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Мухамметназар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59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9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numPr>
          <w:ilvl w:val="0"/>
          <w:numId w:val="1001"/>
        </w:numPr>
      </w:pPr>
      <w:r>
        <w:t xml:space="preserve">Сначала был выполнен переход в режим суперпользователя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Далее просмотрено текущее состояние SELinux командой</w:t>
      </w:r>
      <w:r>
        <w:t xml:space="preserve"> </w:t>
      </w:r>
      <w:r>
        <w:rPr>
          <w:bCs/>
          <w:b/>
        </w:rPr>
        <w:t xml:space="preserve">sestatus -v</w:t>
      </w:r>
      <w:r>
        <w:t xml:space="preserve">, которая показывает параметры политики и контексты безопасности.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648926"/>
            <wp:effectExtent b="0" l="0" r="0" t="0"/>
            <wp:docPr descr="Рис. 1: Вывод команды sestatus -v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Вывод команды sestatus -v</w:t>
      </w:r>
    </w:p>
    <w:p>
      <w:pPr>
        <w:numPr>
          <w:ilvl w:val="0"/>
          <w:numId w:val="1000"/>
        </w:numPr>
      </w:pPr>
      <w:r>
        <w:t xml:space="preserve">В результате видно: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SELinux status: enabled</w:t>
      </w:r>
      <w:r>
        <w:t xml:space="preserve"> </w:t>
      </w:r>
      <w:r>
        <w:t xml:space="preserve">— механизм безопасности включён;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Current mode: enforcing</w:t>
      </w:r>
      <w:r>
        <w:t xml:space="preserve"> </w:t>
      </w:r>
      <w:r>
        <w:t xml:space="preserve">— активен режим принудительного контроля;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Loaded policy name: targeted</w:t>
      </w:r>
      <w:r>
        <w:t xml:space="preserve"> </w:t>
      </w:r>
      <w:r>
        <w:t xml:space="preserve">— применяется политика</w:t>
      </w:r>
      <w:r>
        <w:t xml:space="preserve"> </w:t>
      </w:r>
      <w:r>
        <w:rPr>
          <w:iCs/>
          <w:i/>
        </w:rPr>
        <w:t xml:space="preserve">targeted</w:t>
      </w:r>
      <w:r>
        <w:t xml:space="preserve">, защищающая основные службы;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Policy MLS status: enabled</w:t>
      </w:r>
      <w:r>
        <w:t xml:space="preserve"> </w:t>
      </w:r>
      <w:r>
        <w:t xml:space="preserve">— многоуровневая защита включена;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ниже отображаются контексты процессов и файлов, например,</w:t>
      </w:r>
      <w:r>
        <w:t xml:space="preserve"> </w:t>
      </w:r>
      <w:r>
        <w:rPr>
          <w:iCs/>
          <w:i/>
        </w:rPr>
        <w:t xml:space="preserve">system_u:object_r:passwd_file_t:s0</w:t>
      </w:r>
      <w:r>
        <w:t xml:space="preserve"> </w:t>
      </w:r>
      <w:r>
        <w:t xml:space="preserve">для</w:t>
      </w:r>
      <w:r>
        <w:t xml:space="preserve"> </w:t>
      </w:r>
      <w:r>
        <w:rPr>
          <w:iCs/>
          <w:i/>
        </w:rPr>
        <w:t xml:space="preserve">/etc/passwd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определения текущего режима SELinux использовалась команда</w:t>
      </w:r>
      <w:r>
        <w:t xml:space="preserve"> </w:t>
      </w:r>
      <w:r>
        <w:rPr>
          <w:bCs/>
          <w:b/>
        </w:rPr>
        <w:t xml:space="preserve">getenforce</w:t>
      </w:r>
      <w:r>
        <w:t xml:space="preserve">.</w:t>
      </w:r>
      <w:r>
        <w:br/>
      </w:r>
      <w:r>
        <w:t xml:space="preserve">По умолчанию система находилась в состоянии</w:t>
      </w:r>
      <w:r>
        <w:t xml:space="preserve"> </w:t>
      </w:r>
      <w:r>
        <w:rPr>
          <w:bCs/>
          <w:b/>
        </w:rPr>
        <w:t xml:space="preserve">Enforcing</w:t>
      </w:r>
      <w:r>
        <w:t xml:space="preserve"> </w:t>
      </w:r>
      <w:r>
        <w:t xml:space="preserve">— политика безопасности применялась ко всем процессам.</w:t>
      </w:r>
      <w:r>
        <w:br/>
      </w:r>
      <w:r>
        <w:t xml:space="preserve">Затем командой</w:t>
      </w:r>
      <w:r>
        <w:t xml:space="preserve"> </w:t>
      </w:r>
      <w:r>
        <w:rPr>
          <w:bCs/>
          <w:b/>
        </w:rPr>
        <w:t xml:space="preserve">setenforce 0</w:t>
      </w:r>
      <w:r>
        <w:t xml:space="preserve"> </w:t>
      </w:r>
      <w:r>
        <w:t xml:space="preserve">режим был временно изменён на</w:t>
      </w:r>
      <w:r>
        <w:t xml:space="preserve"> </w:t>
      </w:r>
      <w:r>
        <w:rPr>
          <w:bCs/>
          <w:b/>
        </w:rPr>
        <w:t xml:space="preserve">Permissive</w:t>
      </w:r>
      <w:r>
        <w:t xml:space="preserve">, при котором нарушения фиксируются, но не блокируются.</w:t>
      </w:r>
      <w:r>
        <w:br/>
      </w:r>
      <w:r>
        <w:t xml:space="preserve">Повторная проверка через</w:t>
      </w:r>
      <w:r>
        <w:t xml:space="preserve"> </w:t>
      </w:r>
      <w:r>
        <w:rPr>
          <w:bCs/>
          <w:b/>
        </w:rPr>
        <w:t xml:space="preserve">getenforce</w:t>
      </w:r>
      <w:r>
        <w:t xml:space="preserve"> </w:t>
      </w:r>
      <w:r>
        <w:t xml:space="preserve">подтвердила изменение.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3949593" cy="998924"/>
            <wp:effectExtent b="0" l="0" r="0" t="0"/>
            <wp:docPr descr="Рис. 2: Переключение режима SELinux на Permissive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Переключение режима SELinux на Permissive</w:t>
      </w:r>
    </w:p>
    <w:p>
      <w:pPr>
        <w:numPr>
          <w:ilvl w:val="0"/>
          <w:numId w:val="1001"/>
        </w:numPr>
      </w:pPr>
      <w:r>
        <w:t xml:space="preserve">Далее был открыт файл</w:t>
      </w:r>
      <w:r>
        <w:t xml:space="preserve"> </w:t>
      </w:r>
      <w:r>
        <w:rPr>
          <w:iCs/>
          <w:i/>
        </w:rPr>
        <w:t xml:space="preserve">/etc/sysconfig/selinux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rPr>
          <w:bCs/>
          <w:b/>
        </w:rPr>
        <w:t xml:space="preserve">nano</w:t>
      </w:r>
      <w:r>
        <w:t xml:space="preserve">.</w:t>
      </w:r>
      <w:r>
        <w:br/>
      </w:r>
      <w:r>
        <w:t xml:space="preserve">В параметре</w:t>
      </w:r>
      <w:r>
        <w:t xml:space="preserve"> </w:t>
      </w:r>
      <w:r>
        <w:rPr>
          <w:bCs/>
          <w:b/>
        </w:rPr>
        <w:t xml:space="preserve">SELINUX</w:t>
      </w:r>
      <w:r>
        <w:t xml:space="preserve"> </w:t>
      </w:r>
      <w:r>
        <w:t xml:space="preserve">установлено значение</w:t>
      </w:r>
      <w:r>
        <w:t xml:space="preserve"> </w:t>
      </w:r>
      <w:r>
        <w:rPr>
          <w:iCs/>
          <w:i/>
        </w:rPr>
        <w:t xml:space="preserve">disabled</w:t>
      </w:r>
      <w:r>
        <w:t xml:space="preserve">, что полностью отключает механизм SELinux после перезагрузки.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4036039"/>
            <wp:effectExtent b="0" l="0" r="0" t="0"/>
            <wp:docPr descr="Рис. 3: Изменение параметра SELINUX=disabled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Изменение параметра SELINUX=disabled</w:t>
      </w:r>
    </w:p>
    <w:p>
      <w:pPr>
        <w:numPr>
          <w:ilvl w:val="0"/>
          <w:numId w:val="1001"/>
        </w:numPr>
      </w:pPr>
      <w:r>
        <w:t xml:space="preserve">После перезагрузки выполнена проверка текущего состояния.</w:t>
      </w:r>
      <w:r>
        <w:br/>
      </w:r>
      <w:r>
        <w:rPr>
          <w:bCs/>
          <w:b/>
        </w:rPr>
        <w:t xml:space="preserve">getenforce</w:t>
      </w:r>
      <w:r>
        <w:t xml:space="preserve"> </w:t>
      </w:r>
      <w:r>
        <w:t xml:space="preserve">показал значение</w:t>
      </w:r>
      <w:r>
        <w:t xml:space="preserve"> </w:t>
      </w:r>
      <w:r>
        <w:rPr>
          <w:bCs/>
          <w:b/>
        </w:rPr>
        <w:t xml:space="preserve">Disabled</w:t>
      </w:r>
      <w:r>
        <w:t xml:space="preserve">, что подтверждает отключение SELinux.</w:t>
      </w:r>
      <w:r>
        <w:br/>
      </w:r>
      <w:r>
        <w:t xml:space="preserve">Попытка активировать его командой</w:t>
      </w:r>
      <w:r>
        <w:t xml:space="preserve"> </w:t>
      </w:r>
      <w:r>
        <w:rPr>
          <w:bCs/>
          <w:b/>
        </w:rPr>
        <w:t xml:space="preserve">setenforce 1</w:t>
      </w:r>
      <w:r>
        <w:t xml:space="preserve"> </w:t>
      </w:r>
      <w:r>
        <w:t xml:space="preserve">завершилась сообщением</w:t>
      </w:r>
      <w:r>
        <w:t xml:space="preserve"> </w:t>
      </w:r>
      <w:r>
        <w:rPr>
          <w:iCs/>
          <w:i/>
        </w:rPr>
        <w:t xml:space="preserve">SELinux is disabled</w:t>
      </w:r>
      <w:r>
        <w:t xml:space="preserve">, так как смена режима невозможна без перезапуска системы.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3834332" cy="1436914"/>
            <wp:effectExtent b="0" l="0" r="0" t="0"/>
            <wp:docPr descr="Рис. 4: SELinux отключён — попытка включения невозможна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SELinux отключён — попытка включения невозможна</w:t>
      </w:r>
    </w:p>
    <w:p>
      <w:pPr>
        <w:numPr>
          <w:ilvl w:val="0"/>
          <w:numId w:val="1001"/>
        </w:numPr>
      </w:pPr>
      <w:r>
        <w:t xml:space="preserve">Для повторного включения защиты в том же конфигурационном файле установлено значение</w:t>
      </w:r>
      <w:r>
        <w:t xml:space="preserve"> </w:t>
      </w:r>
      <w:r>
        <w:rPr>
          <w:iCs/>
          <w:i/>
        </w:rPr>
        <w:t xml:space="preserve">SELINUX=enforcing</w:t>
      </w:r>
      <w:r>
        <w:t xml:space="preserve">.</w:t>
      </w:r>
      <w:r>
        <w:br/>
      </w:r>
      <w:r>
        <w:t xml:space="preserve">Поле</w:t>
      </w:r>
      <w:r>
        <w:t xml:space="preserve"> </w:t>
      </w:r>
      <w:r>
        <w:rPr>
          <w:bCs/>
          <w:b/>
        </w:rPr>
        <w:t xml:space="preserve">SELINUXTYPE</w:t>
      </w:r>
      <w:r>
        <w:t xml:space="preserve"> </w:t>
      </w:r>
      <w:r>
        <w:t xml:space="preserve">оставлено как</w:t>
      </w:r>
      <w:r>
        <w:t xml:space="preserve"> </w:t>
      </w:r>
      <w:r>
        <w:rPr>
          <w:iCs/>
          <w:i/>
        </w:rPr>
        <w:t xml:space="preserve">targeted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4071993"/>
            <wp:effectExtent b="0" l="0" r="0" t="0"/>
            <wp:docPr descr="Рис. 5: Включение режима enforcing в конфигурационном файле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Включение режима enforcing в конфигурационном файле</w:t>
      </w:r>
    </w:p>
    <w:p>
      <w:pPr>
        <w:numPr>
          <w:ilvl w:val="0"/>
          <w:numId w:val="1001"/>
        </w:numPr>
      </w:pPr>
      <w:r>
        <w:t xml:space="preserve">При следующей загрузке системы появилось предупреждение о необходимости восстановления меток SELinux (relabeling).</w:t>
      </w:r>
      <w:r>
        <w:br/>
      </w:r>
      <w:r>
        <w:t xml:space="preserve">Процесс выполнялся автоматически и мог занять продолжительное время в зависимости от объёма файловой системы.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1499654"/>
            <wp:effectExtent b="0" l="0" r="0" t="0"/>
            <wp:docPr descr="Рис. 6: Автоматическое восстановление меток SELinux при загрузке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Автоматическое восстановление меток SELinux при загрузке</w:t>
      </w:r>
    </w:p>
    <w:p>
      <w:pPr>
        <w:numPr>
          <w:ilvl w:val="0"/>
          <w:numId w:val="1001"/>
        </w:numPr>
      </w:pPr>
      <w:r>
        <w:t xml:space="preserve">После загрузки команда</w:t>
      </w:r>
      <w:r>
        <w:t xml:space="preserve"> </w:t>
      </w:r>
      <w:r>
        <w:rPr>
          <w:bCs/>
          <w:b/>
        </w:rPr>
        <w:t xml:space="preserve">sestatus -v</w:t>
      </w:r>
      <w:r>
        <w:t xml:space="preserve"> </w:t>
      </w:r>
      <w:r>
        <w:t xml:space="preserve">вновь показала, что SELinux включён и работает в режиме</w:t>
      </w:r>
      <w:r>
        <w:t xml:space="preserve"> </w:t>
      </w:r>
      <w:r>
        <w:rPr>
          <w:bCs/>
          <w:b/>
        </w:rPr>
        <w:t xml:space="preserve">enforcing</w:t>
      </w:r>
      <w:r>
        <w:t xml:space="preserve">, а политика —</w:t>
      </w:r>
      <w:r>
        <w:t xml:space="preserve"> </w:t>
      </w:r>
      <w:r>
        <w:rPr>
          <w:iCs/>
          <w:i/>
        </w:rPr>
        <w:t xml:space="preserve">targeted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34000" cy="3566483"/>
            <wp:effectExtent b="0" l="0" r="0" t="0"/>
            <wp:docPr descr="Рис. 7: SELinux снова включён, активен режим enforcing" title="" id="46" name="Picture"/>
            <a:graphic>
              <a:graphicData uri="http://schemas.openxmlformats.org/drawingml/2006/picture">
                <pic:pic>
                  <pic:nvPicPr>
                    <pic:cNvPr descr="Screenshot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SELinux снова включён, активен режим enforcing</w:t>
      </w:r>
    </w:p>
    <w:bookmarkEnd w:id="49"/>
    <w:bookmarkStart w:id="58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numPr>
          <w:ilvl w:val="0"/>
          <w:numId w:val="1003"/>
        </w:numPr>
      </w:pPr>
      <w:r>
        <w:t xml:space="preserve">Проверен текущий контекст безопасности файла</w:t>
      </w:r>
      <w:r>
        <w:t xml:space="preserve"> </w:t>
      </w:r>
      <w:r>
        <w:rPr>
          <w:iCs/>
          <w:i/>
        </w:rPr>
        <w:t xml:space="preserve">/etc/hosts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ls -Z /etc/hosts</w:t>
      </w:r>
      <w:r>
        <w:t xml:space="preserve">.</w:t>
      </w:r>
      <w:r>
        <w:br/>
      </w:r>
      <w:r>
        <w:t xml:space="preserve">Тип контекста —</w:t>
      </w:r>
      <w:r>
        <w:t xml:space="preserve"> </w:t>
      </w:r>
      <w:r>
        <w:rPr>
          <w:iCs/>
          <w:i/>
        </w:rPr>
        <w:t xml:space="preserve">net_conf_t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Файл был скопирован в домашний каталог с помощью команды</w:t>
      </w:r>
      <w:r>
        <w:t xml:space="preserve"> </w:t>
      </w:r>
      <w:r>
        <w:rPr>
          <w:bCs/>
          <w:b/>
        </w:rPr>
        <w:t xml:space="preserve">cp /etc/hosts ~/</w:t>
      </w:r>
      <w:r>
        <w:t xml:space="preserve">.</w:t>
      </w:r>
      <w:r>
        <w:br/>
      </w:r>
      <w:r>
        <w:t xml:space="preserve">После этого контекст нового файла</w:t>
      </w:r>
      <w:r>
        <w:t xml:space="preserve"> </w:t>
      </w:r>
      <w:r>
        <w:rPr>
          <w:iCs/>
          <w:i/>
        </w:rPr>
        <w:t xml:space="preserve">~/hosts</w:t>
      </w:r>
      <w:r>
        <w:t xml:space="preserve"> </w:t>
      </w:r>
      <w:r>
        <w:t xml:space="preserve">изменился на</w:t>
      </w:r>
      <w:r>
        <w:t xml:space="preserve"> </w:t>
      </w:r>
      <w:r>
        <w:rPr>
          <w:iCs/>
          <w:i/>
        </w:rPr>
        <w:t xml:space="preserve">admin_home_t</w:t>
      </w:r>
      <w:r>
        <w:t xml:space="preserve">, что характерно для пользовательских файлов.</w:t>
      </w:r>
    </w:p>
    <w:p>
      <w:pPr>
        <w:numPr>
          <w:ilvl w:val="0"/>
          <w:numId w:val="1003"/>
        </w:numPr>
      </w:pPr>
      <w:r>
        <w:t xml:space="preserve">Файл из домашнего каталога был перемещён обратно в</w:t>
      </w:r>
      <w:r>
        <w:t xml:space="preserve"> </w:t>
      </w:r>
      <w:r>
        <w:rPr>
          <w:iCs/>
          <w:i/>
        </w:rPr>
        <w:t xml:space="preserve">/etc</w:t>
      </w:r>
      <w:r>
        <w:t xml:space="preserve">, после чего контекст остался</w:t>
      </w:r>
      <w:r>
        <w:t xml:space="preserve"> </w:t>
      </w:r>
      <w:r>
        <w:rPr>
          <w:iCs/>
          <w:i/>
        </w:rPr>
        <w:t xml:space="preserve">admin_home_t</w:t>
      </w:r>
      <w:r>
        <w:t xml:space="preserve">, что не соответствует системным требованиям.</w:t>
      </w:r>
    </w:p>
    <w:p>
      <w:pPr>
        <w:numPr>
          <w:ilvl w:val="0"/>
          <w:numId w:val="1003"/>
        </w:numPr>
      </w:pPr>
      <w:r>
        <w:t xml:space="preserve">Для восстановления корректного контекста безопасности использовалась команда</w:t>
      </w:r>
      <w:r>
        <w:t xml:space="preserve"> </w:t>
      </w:r>
      <w:r>
        <w:rPr>
          <w:bCs/>
          <w:b/>
        </w:rPr>
        <w:t xml:space="preserve">restorecon -v /etc/hosts</w:t>
      </w:r>
      <w:r>
        <w:t xml:space="preserve">.</w:t>
      </w:r>
      <w:r>
        <w:br/>
      </w:r>
      <w:r>
        <w:t xml:space="preserve">Утилита изменила метку на</w:t>
      </w:r>
      <w:r>
        <w:t xml:space="preserve"> </w:t>
      </w:r>
      <w:r>
        <w:rPr>
          <w:iCs/>
          <w:i/>
        </w:rPr>
        <w:t xml:space="preserve">net_conf_t</w:t>
      </w:r>
      <w:r>
        <w:t xml:space="preserve">, что подтверждено повторной проверкой</w:t>
      </w:r>
      <w:r>
        <w:t xml:space="preserve"> </w:t>
      </w:r>
      <w:r>
        <w:rPr>
          <w:bCs/>
          <w:b/>
        </w:rPr>
        <w:t xml:space="preserve">ls -Z /etc/hosts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1856654"/>
            <wp:effectExtent b="0" l="0" r="0" t="0"/>
            <wp:docPr descr="Рис. 8: Использование restorecon для восстановления контекста файла hosts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Использование restorecon для восстановления контекста файла hosts</w:t>
      </w:r>
    </w:p>
    <w:p>
      <w:pPr>
        <w:numPr>
          <w:ilvl w:val="0"/>
          <w:numId w:val="1003"/>
        </w:numPr>
      </w:pPr>
      <w:r>
        <w:t xml:space="preserve">Для массового восстановления контекстов на всей файловой системе создан файл</w:t>
      </w:r>
      <w:r>
        <w:t xml:space="preserve"> </w:t>
      </w:r>
      <w:r>
        <w:rPr>
          <w:iCs/>
          <w:i/>
        </w:rPr>
        <w:t xml:space="preserve">/.autorelabel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touch /.autorelabel</w:t>
      </w:r>
      <w:r>
        <w:t xml:space="preserve">.</w:t>
      </w:r>
      <w:r>
        <w:br/>
      </w:r>
      <w:r>
        <w:t xml:space="preserve">После перезагрузки система автоматически перемаркировала все файлы, что сопровождалось сообщениями о выполнении relabel.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1296286"/>
            <wp:effectExtent b="0" l="0" r="0" t="0"/>
            <wp:docPr descr="Рис. 9: Автоматическое восстановление контекстов SELinux после создания /.autorelabel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9: Автоматическое восстановление контекстов SELinux после создания /.autorelabel</w:t>
      </w:r>
    </w:p>
    <w:bookmarkEnd w:id="58"/>
    <w:bookmarkEnd w:id="59"/>
    <w:bookmarkStart w:id="89" w:name="выполне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bookmarkStart w:id="83" w:name="X0221cab559570e4d0396244b3edbe842bba90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numPr>
          <w:ilvl w:val="0"/>
          <w:numId w:val="1004"/>
        </w:numPr>
      </w:pPr>
      <w:r>
        <w:t xml:space="preserve">После получения полномочий администратора было установлено необходимое программное обеспечение для веб-сервера и текстового браузера:</w:t>
      </w:r>
      <w:r>
        <w:t xml:space="preserve"> </w:t>
      </w:r>
      <w:r>
        <w:rPr>
          <w:bCs/>
          <w:b/>
        </w:rPr>
        <w:t xml:space="preserve">httpd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lynx</w:t>
      </w:r>
      <w:r>
        <w:t xml:space="preserve">.</w:t>
      </w:r>
      <w:r>
        <w:br/>
      </w:r>
      <w:r>
        <w:t xml:space="preserve">Затем создан новый каталог для хранения веб-контента —</w:t>
      </w:r>
      <w:r>
        <w:t xml:space="preserve"> </w:t>
      </w:r>
      <w:r>
        <w:rPr>
          <w:iCs/>
          <w:i/>
        </w:rPr>
        <w:t xml:space="preserve">/web</w:t>
      </w:r>
      <w:r>
        <w:t xml:space="preserve">, в котором размещён файл</w:t>
      </w:r>
      <w:r>
        <w:t xml:space="preserve"> </w:t>
      </w:r>
      <w:r>
        <w:rPr>
          <w:iCs/>
          <w:i/>
        </w:rPr>
        <w:t xml:space="preserve">index.html</w:t>
      </w:r>
      <w:r>
        <w:t xml:space="preserve"> </w:t>
      </w:r>
      <w:r>
        <w:t xml:space="preserve">с тестовой строкой</w:t>
      </w:r>
      <w:r>
        <w:t xml:space="preserve"> </w:t>
      </w:r>
      <w:r>
        <w:rPr>
          <w:iCs/>
          <w:i/>
        </w:rPr>
        <w:t xml:space="preserve">Welcome to my web server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3" w:name="fig:010"/>
      <w:r>
        <w:drawing>
          <wp:inline>
            <wp:extent cx="5025357" cy="1882588"/>
            <wp:effectExtent b="0" l="0" r="0" t="0"/>
            <wp:docPr descr="Рис. 10: Создание каталога /web и файла index.html" title="" id="61" name="Picture"/>
            <a:graphic>
              <a:graphicData uri="http://schemas.openxmlformats.org/drawingml/2006/picture">
                <pic:pic>
                  <pic:nvPicPr>
                    <pic:cNvPr descr="Screenshot_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0"/>
        </w:numPr>
        <w:pStyle w:val="ImageCaption"/>
      </w:pPr>
      <w:r>
        <w:t xml:space="preserve">Рис. 10: Создание каталога /web и файла index.html</w:t>
      </w:r>
    </w:p>
    <w:p>
      <w:pPr>
        <w:numPr>
          <w:ilvl w:val="0"/>
          <w:numId w:val="1004"/>
        </w:numPr>
      </w:pPr>
      <w:r>
        <w:t xml:space="preserve">В конфигурационном файле</w:t>
      </w:r>
      <w:r>
        <w:t xml:space="preserve"> </w:t>
      </w:r>
      <w:r>
        <w:rPr>
          <w:iCs/>
          <w:i/>
        </w:rPr>
        <w:t xml:space="preserve">/etc/httpd/conf/httpd.conf</w:t>
      </w:r>
      <w:r>
        <w:t xml:space="preserve"> </w:t>
      </w:r>
      <w:r>
        <w:t xml:space="preserve">была закомментирована стандартная строка</w:t>
      </w:r>
      <w:r>
        <w:br/>
      </w:r>
      <w:r>
        <w:rPr>
          <w:iCs/>
          <w:i/>
        </w:rPr>
        <w:t xml:space="preserve">DocumentRoot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/var/www/html</w:t>
      </w:r>
      <w:r>
        <w:rPr>
          <w:iCs/>
          <w:i/>
        </w:rPr>
        <w:t xml:space="preserve">”</w:t>
      </w:r>
      <w:r>
        <w:t xml:space="preserve"> </w:t>
      </w:r>
      <w:r>
        <w:t xml:space="preserve">и добавлена новая —</w:t>
      </w:r>
      <w:r>
        <w:t xml:space="preserve"> </w:t>
      </w:r>
      <w:r>
        <w:rPr>
          <w:iCs/>
          <w:i/>
        </w:rPr>
        <w:t xml:space="preserve">DocumentRoot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/web</w:t>
      </w:r>
      <w:r>
        <w:rPr>
          <w:iCs/>
          <w:i/>
        </w:rPr>
        <w:t xml:space="preserve">”</w:t>
      </w:r>
      <w:r>
        <w:t xml:space="preserve">.</w:t>
      </w:r>
      <w:r>
        <w:br/>
      </w:r>
      <w:r>
        <w:t xml:space="preserve">Также внесён соответствующий раздел</w:t>
      </w:r>
      <w: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для нового каталога, разрешающий доступ к файлам.</w:t>
      </w:r>
    </w:p>
    <w:p>
      <w:pPr>
        <w:numPr>
          <w:ilvl w:val="0"/>
          <w:numId w:val="1000"/>
        </w:numPr>
        <w:pStyle w:val="CaptionedFigure"/>
      </w:pPr>
      <w:bookmarkStart w:id="67" w:name="fig:011"/>
      <w:r>
        <w:drawing>
          <wp:inline>
            <wp:extent cx="5209774" cy="2266789"/>
            <wp:effectExtent b="0" l="0" r="0" t="0"/>
            <wp:docPr descr="Рис. 11: Изменение параметров DocumentRoot и Directory в httpd.conf" title="" id="65" name="Picture"/>
            <a:graphic>
              <a:graphicData uri="http://schemas.openxmlformats.org/drawingml/2006/picture">
                <pic:pic>
                  <pic:nvPicPr>
                    <pic:cNvPr descr="Screenshot_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226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0"/>
        </w:numPr>
        <w:pStyle w:val="ImageCaption"/>
      </w:pPr>
      <w:r>
        <w:t xml:space="preserve">Рис. 11: Изменение параметров DocumentRoot и Directory в httpd.conf</w:t>
      </w:r>
    </w:p>
    <w:p>
      <w:pPr>
        <w:numPr>
          <w:ilvl w:val="0"/>
          <w:numId w:val="1004"/>
        </w:numPr>
      </w:pPr>
      <w:r>
        <w:t xml:space="preserve">После внесения изменений запущена служба</w:t>
      </w:r>
      <w:r>
        <w:t xml:space="preserve"> </w:t>
      </w:r>
      <w:r>
        <w:rPr>
          <w:bCs/>
          <w:b/>
        </w:rPr>
        <w:t xml:space="preserve">httpd</w:t>
      </w:r>
      <w:r>
        <w:t xml:space="preserve"> </w:t>
      </w:r>
      <w:r>
        <w:t xml:space="preserve">и настроен её автоматический запуск при старте системы.</w:t>
      </w:r>
    </w:p>
    <w:p>
      <w:pPr>
        <w:numPr>
          <w:ilvl w:val="0"/>
          <w:numId w:val="1000"/>
        </w:numPr>
        <w:pStyle w:val="CaptionedFigure"/>
      </w:pPr>
      <w:bookmarkStart w:id="70" w:name="fig:012"/>
      <w:r>
        <w:drawing>
          <wp:inline>
            <wp:extent cx="5025357" cy="1882588"/>
            <wp:effectExtent b="0" l="0" r="0" t="0"/>
            <wp:docPr descr="Рис. 12: Запуск службы httpd и её автозагрузка" title="" id="68" name="Picture"/>
            <a:graphic>
              <a:graphicData uri="http://schemas.openxmlformats.org/drawingml/2006/picture">
                <pic:pic>
                  <pic:nvPicPr>
                    <pic:cNvPr descr="Screenshot_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12: Запуск службы httpd и её автозагрузка</w:t>
      </w:r>
    </w:p>
    <w:p>
      <w:pPr>
        <w:numPr>
          <w:ilvl w:val="0"/>
          <w:numId w:val="1004"/>
        </w:numPr>
      </w:pPr>
      <w:r>
        <w:t xml:space="preserve">При обращении к локальному веб-серверу через текстовый браузер</w:t>
      </w:r>
      <w:r>
        <w:t xml:space="preserve"> </w:t>
      </w:r>
      <w:r>
        <w:rPr>
          <w:bCs/>
          <w:b/>
        </w:rPr>
        <w:t xml:space="preserve">lynx</w:t>
      </w:r>
      <w:r>
        <w:t xml:space="preserve"> </w:t>
      </w:r>
      <w:r>
        <w:t xml:space="preserve">отобразилась стандартная страница Rocky Linux, что говорит о том, что SELinux не разрешил использовать новый каталог</w:t>
      </w:r>
      <w:r>
        <w:t xml:space="preserve"> </w:t>
      </w:r>
      <w:r>
        <w:rPr>
          <w:iCs/>
          <w:i/>
        </w:rPr>
        <w:t xml:space="preserve">/web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4" w:name="fig:013"/>
      <w:r>
        <w:drawing>
          <wp:inline>
            <wp:extent cx="5334000" cy="4305609"/>
            <wp:effectExtent b="0" l="0" r="0" t="0"/>
            <wp:docPr descr="Рис. 13: Отображение стандартной страницы Rocky Linux" title="" id="72" name="Picture"/>
            <a:graphic>
              <a:graphicData uri="http://schemas.openxmlformats.org/drawingml/2006/picture">
                <pic:pic>
                  <pic:nvPicPr>
                    <pic:cNvPr descr="Screenshot_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13: Отображение стандартной страницы Rocky Linux</w:t>
      </w:r>
    </w:p>
    <w:p>
      <w:pPr>
        <w:numPr>
          <w:ilvl w:val="0"/>
          <w:numId w:val="1004"/>
        </w:numPr>
      </w:pPr>
      <w:r>
        <w:t xml:space="preserve">Для решения проблемы был назначен корректный контекст безопасности для каталога</w:t>
      </w:r>
      <w:r>
        <w:t xml:space="preserve"> </w:t>
      </w:r>
      <w:r>
        <w:rPr>
          <w:iCs/>
          <w:i/>
        </w:rPr>
        <w:t xml:space="preserve">/web</w:t>
      </w:r>
      <w:r>
        <w:t xml:space="preserve"> </w:t>
      </w:r>
      <w:r>
        <w:t xml:space="preserve">с помощью команды</w:t>
      </w:r>
      <w:r>
        <w:br/>
      </w:r>
      <w:r>
        <w:t xml:space="preserve">**semanage fcontext -a -t httpd_sys_content_t “/web(/.*)?“</w:t>
      </w:r>
      <w:r>
        <w:rPr>
          <w:bCs/>
          <w:b/>
        </w:rPr>
        <w:t xml:space="preserve">, а затем выполнено восстановление контекста</w:t>
      </w:r>
      <w:r>
        <w:rPr>
          <w:bCs/>
          <w:b/>
        </w:rPr>
        <w:t xml:space="preserve"> </w:t>
      </w:r>
      <w:r>
        <w:t xml:space="preserve">restorecon -R -v /web</w:t>
      </w:r>
      <w:r>
        <w:rPr>
          <w:bCs/>
          <w:b/>
        </w:rPr>
        <w:t xml:space="preserve">.</w:t>
      </w:r>
      <w:r>
        <w:br/>
      </w:r>
      <w:r>
        <w:rPr>
          <w:bCs/>
          <w:b/>
        </w:rPr>
        <w:t xml:space="preserve">В результате файлам и каталогу были присвоены метки безопасности, разрешающие доступ службе</w:t>
      </w:r>
      <w:r>
        <w:rPr>
          <w:bCs/>
          <w:b/>
        </w:rPr>
        <w:t xml:space="preserve"> </w:t>
      </w:r>
      <w:r>
        <w:t xml:space="preserve">httpd**.</w:t>
      </w:r>
    </w:p>
    <w:p>
      <w:pPr>
        <w:numPr>
          <w:ilvl w:val="0"/>
          <w:numId w:val="1000"/>
        </w:numPr>
        <w:pStyle w:val="CaptionedFigure"/>
      </w:pPr>
      <w:bookmarkStart w:id="78" w:name="fig:014"/>
      <w:r>
        <w:drawing>
          <wp:inline>
            <wp:extent cx="5334000" cy="907520"/>
            <wp:effectExtent b="0" l="0" r="0" t="0"/>
            <wp:docPr descr="Рис. 14: Присвоение контекста httpd_sys_content_t каталогу /web" title="" id="76" name="Picture"/>
            <a:graphic>
              <a:graphicData uri="http://schemas.openxmlformats.org/drawingml/2006/picture">
                <pic:pic>
                  <pic:nvPicPr>
                    <pic:cNvPr descr="Screenshot_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14: Присвоение контекста httpd_sys_content_t каталогу /web</w:t>
      </w:r>
    </w:p>
    <w:p>
      <w:pPr>
        <w:numPr>
          <w:ilvl w:val="0"/>
          <w:numId w:val="1004"/>
        </w:numPr>
      </w:pPr>
      <w:r>
        <w:t xml:space="preserve">Повторное обращение к серверу через</w:t>
      </w:r>
      <w:r>
        <w:t xml:space="preserve"> </w:t>
      </w:r>
      <w:r>
        <w:rPr>
          <w:bCs/>
          <w:b/>
        </w:rPr>
        <w:t xml:space="preserve">lynx http://localhost</w:t>
      </w:r>
      <w:r>
        <w:t xml:space="preserve"> </w:t>
      </w:r>
      <w:r>
        <w:t xml:space="preserve">показало корректную загрузку пользовательской страницы с текстом</w:t>
      </w:r>
      <w:r>
        <w:t xml:space="preserve"> </w:t>
      </w:r>
      <w:r>
        <w:rPr>
          <w:iCs/>
          <w:i/>
        </w:rPr>
        <w:t xml:space="preserve">Welcome to my web server</w:t>
      </w:r>
      <w:r>
        <w:t xml:space="preserve">.</w:t>
      </w:r>
      <w:r>
        <w:br/>
      </w:r>
      <w:r>
        <w:t xml:space="preserve">Это подтверждает, что настройка контекста SELinux для каталога /web выполнена успешно.</w:t>
      </w:r>
    </w:p>
    <w:p>
      <w:pPr>
        <w:numPr>
          <w:ilvl w:val="0"/>
          <w:numId w:val="1000"/>
        </w:numPr>
        <w:pStyle w:val="CaptionedFigure"/>
      </w:pPr>
      <w:bookmarkStart w:id="82" w:name="fig:015"/>
      <w:r>
        <w:drawing>
          <wp:inline>
            <wp:extent cx="5334000" cy="3070151"/>
            <wp:effectExtent b="0" l="0" r="0" t="0"/>
            <wp:docPr descr="Рис. 15: Отображение пользовательской страницы веб-сервера" title="" id="80" name="Picture"/>
            <a:graphic>
              <a:graphicData uri="http://schemas.openxmlformats.org/drawingml/2006/picture">
                <pic:pic>
                  <pic:nvPicPr>
                    <pic:cNvPr descr="Screenshot_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Рис. 15: Отображение пользовательской страницы веб-сервера</w:t>
      </w:r>
    </w:p>
    <w:bookmarkEnd w:id="83"/>
    <w:bookmarkStart w:id="88" w:name="работа-с-переключателями-selinu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переключателями SELinux</w:t>
      </w:r>
    </w:p>
    <w:p>
      <w:pPr>
        <w:numPr>
          <w:ilvl w:val="0"/>
          <w:numId w:val="1005"/>
        </w:numPr>
      </w:pPr>
      <w:r>
        <w:t xml:space="preserve">Был выполнен просмотр всех переключателей SELinux, связанных с FTP-сервисом, командой</w:t>
      </w:r>
      <w:r>
        <w:t xml:space="preserve"> </w:t>
      </w:r>
      <w:r>
        <w:rPr>
          <w:bCs/>
          <w:b/>
        </w:rPr>
        <w:t xml:space="preserve">getsebool -a | grep ftp</w:t>
      </w:r>
      <w:r>
        <w:t xml:space="preserve">.</w:t>
      </w:r>
      <w:r>
        <w:br/>
      </w:r>
      <w:r>
        <w:t xml:space="preserve">Из вывода видно, что параметр</w:t>
      </w:r>
      <w:r>
        <w:t xml:space="preserve"> </w:t>
      </w:r>
      <w:r>
        <w:rPr>
          <w:bCs/>
          <w:b/>
        </w:rPr>
        <w:t xml:space="preserve">ftpd_anon_write</w:t>
      </w:r>
      <w:r>
        <w:t xml:space="preserve"> </w:t>
      </w:r>
      <w:r>
        <w:t xml:space="preserve">по умолчанию имеет состояние</w:t>
      </w:r>
      <w:r>
        <w:t xml:space="preserve"> </w:t>
      </w:r>
      <w:r>
        <w:rPr>
          <w:iCs/>
          <w:i/>
        </w:rPr>
        <w:t xml:space="preserve">off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Далее получен список переключателей для службы</w:t>
      </w:r>
      <w:r>
        <w:t xml:space="preserve"> </w:t>
      </w:r>
      <w:r>
        <w:rPr>
          <w:bCs/>
          <w:b/>
        </w:rPr>
        <w:t xml:space="preserve">ftpd_anon</w:t>
      </w:r>
      <w:r>
        <w:t xml:space="preserve"> </w:t>
      </w:r>
      <w:r>
        <w:t xml:space="preserve">с пояснениями с помощью команды</w:t>
      </w:r>
      <w:r>
        <w:t xml:space="preserve"> </w:t>
      </w:r>
      <w:r>
        <w:rPr>
          <w:bCs/>
          <w:b/>
        </w:rPr>
        <w:t xml:space="preserve">semanage boolean -l | grep ftpd_anon</w:t>
      </w:r>
      <w:r>
        <w:t xml:space="preserve">.</w:t>
      </w:r>
      <w:r>
        <w:br/>
      </w:r>
      <w:r>
        <w:t xml:space="preserve">Параметр</w:t>
      </w:r>
      <w:r>
        <w:t xml:space="preserve"> </w:t>
      </w:r>
      <w:r>
        <w:rPr>
          <w:bCs/>
          <w:b/>
        </w:rPr>
        <w:t xml:space="preserve">ftpd_anon_write</w:t>
      </w:r>
      <w:r>
        <w:t xml:space="preserve"> </w:t>
      </w:r>
      <w:r>
        <w:t xml:space="preserve">отвечает за разрешение анонимной записи в FTP.</w:t>
      </w:r>
    </w:p>
    <w:p>
      <w:pPr>
        <w:numPr>
          <w:ilvl w:val="0"/>
          <w:numId w:val="1005"/>
        </w:numPr>
      </w:pPr>
      <w:r>
        <w:t xml:space="preserve">Переключатель</w:t>
      </w:r>
      <w:r>
        <w:t xml:space="preserve"> </w:t>
      </w:r>
      <w:r>
        <w:rPr>
          <w:bCs/>
          <w:b/>
        </w:rPr>
        <w:t xml:space="preserve">ftpd_anon_write</w:t>
      </w:r>
      <w:r>
        <w:t xml:space="preserve"> </w:t>
      </w:r>
      <w:r>
        <w:t xml:space="preserve">был временно активирован командой</w:t>
      </w:r>
      <w:r>
        <w:t xml:space="preserve"> </w:t>
      </w:r>
      <w:r>
        <w:rPr>
          <w:bCs/>
          <w:b/>
        </w:rPr>
        <w:t xml:space="preserve">setsebool ftpd_anon_write on</w:t>
      </w:r>
      <w:r>
        <w:t xml:space="preserve">, после чего проверено его состояние — значение изменилось на</w:t>
      </w:r>
      <w:r>
        <w:t xml:space="preserve"> </w:t>
      </w:r>
      <w:r>
        <w:rPr>
          <w:iCs/>
          <w:i/>
        </w:rPr>
        <w:t xml:space="preserve">on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Для сохранения параметра между перезагрузками он был включён постоянно с помощью команды</w:t>
      </w:r>
      <w:r>
        <w:t xml:space="preserve"> </w:t>
      </w:r>
      <w:r>
        <w:rPr>
          <w:bCs/>
          <w:b/>
        </w:rPr>
        <w:t xml:space="preserve">setsebool -P ftpd_anon_write on</w:t>
      </w:r>
      <w:r>
        <w:t xml:space="preserve">.</w:t>
      </w:r>
      <w:r>
        <w:br/>
      </w:r>
      <w:r>
        <w:t xml:space="preserve">Повторная проверка через</w:t>
      </w:r>
      <w:r>
        <w:t xml:space="preserve"> </w:t>
      </w:r>
      <w:r>
        <w:rPr>
          <w:bCs/>
          <w:b/>
        </w:rPr>
        <w:t xml:space="preserve">semanage boolean -l | grep ftpd_anon</w:t>
      </w:r>
      <w:r>
        <w:t xml:space="preserve"> </w:t>
      </w:r>
      <w:r>
        <w:t xml:space="preserve">показала, что оба состояния (</w:t>
      </w:r>
      <w:r>
        <w:rPr>
          <w:iCs/>
          <w:i/>
        </w:rPr>
        <w:t xml:space="preserve">runtime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persistent</w:t>
      </w:r>
      <w:r>
        <w:t xml:space="preserve">) установлены в</w:t>
      </w:r>
      <w:r>
        <w:t xml:space="preserve"> </w:t>
      </w:r>
      <w:r>
        <w:rPr>
          <w:iCs/>
          <w:i/>
        </w:rPr>
        <w:t xml:space="preserve">on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87" w:name="fig:016"/>
      <w:r>
        <w:drawing>
          <wp:inline>
            <wp:extent cx="5334000" cy="3324187"/>
            <wp:effectExtent b="0" l="0" r="0" t="0"/>
            <wp:docPr descr="Рис. 16: Просмотр и изменение состояния переключателя ftpd_anon_write" title="" id="85" name="Picture"/>
            <a:graphic>
              <a:graphicData uri="http://schemas.openxmlformats.org/drawingml/2006/picture">
                <pic:pic>
                  <pic:nvPicPr>
                    <pic:cNvPr descr="Screenshot_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00"/>
        </w:numPr>
        <w:pStyle w:val="ImageCaption"/>
      </w:pPr>
      <w:r>
        <w:t xml:space="preserve">Рис. 16: Просмотр и изменение состояния переключателя ftpd_anon_write</w:t>
      </w:r>
    </w:p>
    <w:bookmarkEnd w:id="88"/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Вы хотите временно поставить SELinux в разрешающем режиме. Какую команду вы используете?</w:t>
      </w:r>
      <w:r>
        <w:br/>
      </w:r>
      <w:r>
        <w:t xml:space="preserve">setenforce 0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Вам нужен список всех доступных переключателей SELinux. Какую команду вы используете?</w:t>
      </w:r>
      <w:r>
        <w:br/>
      </w:r>
      <w:r>
        <w:t xml:space="preserve">getsebool -a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Каково имя пакета, который требуется установить для получения легко читаемых сообщений журнала SELinux в журнале аудита?</w:t>
      </w:r>
      <w:r>
        <w:br/>
      </w:r>
      <w:r>
        <w:t xml:space="preserve">setroubleshoot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Какие команды вам нужно выполнить, чтобы применить тип контекста httpd_sys_content_t к каталогу /web?</w:t>
      </w:r>
      <w:r>
        <w:br/>
      </w:r>
      <w:r>
        <w:t xml:space="preserve">semanage fcontext -a -t httpd_sys_content_t “/web(/.*)?”</w:t>
      </w:r>
      <w:r>
        <w:br/>
      </w:r>
      <w:r>
        <w:t xml:space="preserve">restorecon -R -v /web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Какой файл вам нужно изменить, если вы хотите полностью отключить SELinux?</w:t>
      </w:r>
      <w:r>
        <w:br/>
      </w:r>
      <w:r>
        <w:t xml:space="preserve">/etc/sysconfig/selinux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Где SELinux регистрирует все свои сообщения?</w:t>
      </w:r>
      <w:r>
        <w:br/>
      </w:r>
      <w:r>
        <w:t xml:space="preserve">/var/log/audit/audit.log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  <w:r>
        <w:br/>
      </w:r>
      <w:r>
        <w:t xml:space="preserve">semanage fcontext -l | grep ftp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br/>
      </w:r>
      <w:r>
        <w:t xml:space="preserve">setenforce 0</w:t>
      </w:r>
      <w:r>
        <w:br/>
      </w:r>
      <w:r>
        <w:t xml:space="preserve">(Временное переключение в разрешающий режим для проверки влияния SELinux)</w:t>
      </w:r>
    </w:p>
    <w:bookmarkEnd w:id="90"/>
    <w:bookmarkStart w:id="91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принципы управления системой безопасности</w:t>
      </w:r>
      <w:r>
        <w:t xml:space="preserve"> </w:t>
      </w:r>
      <w:r>
        <w:rPr>
          <w:bCs/>
          <w:b/>
        </w:rPr>
        <w:t xml:space="preserve">SELinux</w:t>
      </w:r>
      <w:r>
        <w:t xml:space="preserve"> </w:t>
      </w:r>
      <w:r>
        <w:t xml:space="preserve">в операционной системе Linux.</w:t>
      </w:r>
      <w:r>
        <w:br/>
      </w:r>
      <w:r>
        <w:t xml:space="preserve">Были рассмотрены режимы работы SELinux —</w:t>
      </w:r>
      <w:r>
        <w:t xml:space="preserve"> </w:t>
      </w:r>
      <w:r>
        <w:rPr>
          <w:bCs/>
          <w:b/>
        </w:rPr>
        <w:t xml:space="preserve">enforcing</w:t>
      </w:r>
      <w:r>
        <w:t xml:space="preserve">,</w:t>
      </w:r>
      <w:r>
        <w:t xml:space="preserve"> </w:t>
      </w:r>
      <w:r>
        <w:rPr>
          <w:bCs/>
          <w:b/>
        </w:rPr>
        <w:t xml:space="preserve">permissive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disabled</w:t>
      </w:r>
      <w:r>
        <w:t xml:space="preserve">, а также способы их временного и постоянного изменения.</w:t>
      </w:r>
      <w:r>
        <w:br/>
      </w:r>
      <w:r>
        <w:t xml:space="preserve">Проведена настройка контекста безопасности для нестандартного каталога веб-сервера</w:t>
      </w:r>
      <w:r>
        <w:t xml:space="preserve"> </w:t>
      </w:r>
      <w:r>
        <w:rPr>
          <w:iCs/>
          <w:i/>
        </w:rPr>
        <w:t xml:space="preserve">/web</w:t>
      </w:r>
      <w:r>
        <w:t xml:space="preserve">, что обеспечило корректный доступ службы</w:t>
      </w:r>
      <w:r>
        <w:t xml:space="preserve"> </w:t>
      </w:r>
      <w:r>
        <w:rPr>
          <w:bCs/>
          <w:b/>
        </w:rPr>
        <w:t xml:space="preserve">httpd</w:t>
      </w:r>
      <w:r>
        <w:t xml:space="preserve"> </w:t>
      </w:r>
      <w:r>
        <w:t xml:space="preserve">к его содержимому.</w:t>
      </w:r>
      <w:r>
        <w:br/>
      </w:r>
      <w:r>
        <w:t xml:space="preserve">С помощью инструментов</w:t>
      </w:r>
      <w:r>
        <w:t xml:space="preserve"> </w:t>
      </w:r>
      <w:r>
        <w:rPr>
          <w:bCs/>
          <w:b/>
        </w:rPr>
        <w:t xml:space="preserve">semanage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restorecon</w:t>
      </w:r>
      <w:r>
        <w:t xml:space="preserve"> </w:t>
      </w:r>
      <w:r>
        <w:t xml:space="preserve">освоены методы управления и восстановления меток безопасности.</w:t>
      </w:r>
      <w:r>
        <w:br/>
      </w:r>
      <w:r>
        <w:t xml:space="preserve">Также изучена работа с переключателями SELinux (</w:t>
      </w:r>
      <w:r>
        <w:rPr>
          <w:bCs/>
          <w:b/>
        </w:rPr>
        <w:t xml:space="preserve">booleans</w:t>
      </w:r>
      <w:r>
        <w:t xml:space="preserve">) на примере параметра</w:t>
      </w:r>
      <w:r>
        <w:t xml:space="preserve"> </w:t>
      </w:r>
      <w:r>
        <w:rPr>
          <w:bCs/>
          <w:b/>
        </w:rPr>
        <w:t xml:space="preserve">ftpd_anon_write</w:t>
      </w:r>
      <w:r>
        <w:t xml:space="preserve">, который был изменён и закреплён на постоянной основе.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Турсунов Мухамметназар</dc:creator>
  <dc:language>ru-RU</dc:language>
  <cp:keywords/>
  <dcterms:created xsi:type="dcterms:W3CDTF">2025-10-17T06:15:06Z</dcterms:created>
  <dcterms:modified xsi:type="dcterms:W3CDTF">2025-10-17T06:15:06Z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