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D7F6" w14:textId="77777777" w:rsidR="00D93D29" w:rsidRDefault="00D93D29" w:rsidP="00D93D29">
      <w:pPr>
        <w:pStyle w:val="NormalWeb"/>
        <w:rPr>
          <w:rFonts w:eastAsia="Times New Roman"/>
        </w:rPr>
      </w:pPr>
      <w:r>
        <w:rPr>
          <w:rStyle w:val="Strong"/>
        </w:rPr>
        <w:t>Title:</w:t>
      </w:r>
      <w:r>
        <w:br/>
      </w:r>
      <w:r>
        <w:rPr>
          <w:rStyle w:val="Strong"/>
        </w:rPr>
        <w:t>Underwater Maritime Monitoring</w:t>
      </w:r>
    </w:p>
    <w:p w14:paraId="5244F02D" w14:textId="77777777" w:rsidR="00D93D29" w:rsidRDefault="00D93D29" w:rsidP="00D93D29">
      <w:pPr>
        <w:pStyle w:val="NormalWeb"/>
      </w:pPr>
      <w:r>
        <w:rPr>
          <w:rStyle w:val="Strong"/>
        </w:rPr>
        <w:t>Subtitle:</w:t>
      </w:r>
      <w:r>
        <w:br/>
        <w:t>A joint initiative by Dubai Future Foundation and Khalifa University to develop intelligent robotic systems for underwater and surface maritime monitoring.</w:t>
      </w:r>
    </w:p>
    <w:p w14:paraId="32D412C5" w14:textId="752A8A7B" w:rsidR="00D93D29" w:rsidRDefault="00D93D29" w:rsidP="00D93D29"/>
    <w:p w14:paraId="0CE0DE05" w14:textId="77777777" w:rsidR="00D93D29" w:rsidRDefault="00D93D29" w:rsidP="00D93D29">
      <w:pPr>
        <w:pStyle w:val="Heading3"/>
      </w:pPr>
      <w:r>
        <w:t>Project Overview</w:t>
      </w:r>
    </w:p>
    <w:p w14:paraId="29B2201D" w14:textId="77777777" w:rsidR="00D93D29" w:rsidRDefault="00D93D29" w:rsidP="00D93D29">
      <w:pPr>
        <w:pStyle w:val="NormalWeb"/>
      </w:pPr>
      <w:r>
        <w:rPr>
          <w:rStyle w:val="Strong"/>
        </w:rPr>
        <w:t>Underwater Maritime Monitoring</w:t>
      </w:r>
      <w:r>
        <w:t xml:space="preserve"> is a collaborative project between </w:t>
      </w:r>
      <w:r>
        <w:rPr>
          <w:rStyle w:val="Strong"/>
        </w:rPr>
        <w:t>Dubai Future Foundation (DFF)</w:t>
      </w:r>
      <w:r>
        <w:t xml:space="preserve"> and </w:t>
      </w:r>
      <w:r>
        <w:rPr>
          <w:rStyle w:val="Strong"/>
        </w:rPr>
        <w:t>Khalifa University of Science and Technology (KU)</w:t>
      </w:r>
      <w:r>
        <w:t xml:space="preserve">. The project focuses on developing a </w:t>
      </w:r>
      <w:r>
        <w:rPr>
          <w:rStyle w:val="Strong"/>
        </w:rPr>
        <w:t>heterogeneous robotic marine monitoring system</w:t>
      </w:r>
      <w:r>
        <w:t xml:space="preserve"> that combines underwater and surface autonomous platforms.</w:t>
      </w:r>
    </w:p>
    <w:p w14:paraId="3186B827" w14:textId="77777777" w:rsidR="00D93D29" w:rsidRDefault="00D93D29" w:rsidP="00D93D29">
      <w:pPr>
        <w:pStyle w:val="NormalWeb"/>
      </w:pPr>
      <w:r>
        <w:t>The system will support:</w:t>
      </w:r>
    </w:p>
    <w:p w14:paraId="18536BD0" w14:textId="77777777" w:rsidR="00D93D29" w:rsidRDefault="00D93D29" w:rsidP="00D93D29">
      <w:pPr>
        <w:pStyle w:val="NormalWeb"/>
        <w:numPr>
          <w:ilvl w:val="0"/>
          <w:numId w:val="4"/>
        </w:numPr>
      </w:pPr>
      <w:r>
        <w:t>Offshore inspections</w:t>
      </w:r>
    </w:p>
    <w:p w14:paraId="535BD484" w14:textId="77777777" w:rsidR="00D93D29" w:rsidRDefault="00D93D29" w:rsidP="00D93D29">
      <w:pPr>
        <w:pStyle w:val="NormalWeb"/>
        <w:numPr>
          <w:ilvl w:val="0"/>
          <w:numId w:val="4"/>
        </w:numPr>
      </w:pPr>
      <w:r>
        <w:t>Environmental and ecological monitoring</w:t>
      </w:r>
    </w:p>
    <w:p w14:paraId="04F4B083" w14:textId="77777777" w:rsidR="00D93D29" w:rsidRDefault="00D93D29" w:rsidP="00D93D29">
      <w:pPr>
        <w:pStyle w:val="NormalWeb"/>
        <w:numPr>
          <w:ilvl w:val="0"/>
          <w:numId w:val="4"/>
        </w:numPr>
      </w:pPr>
      <w:r>
        <w:t>Marine asset management</w:t>
      </w:r>
    </w:p>
    <w:p w14:paraId="3A243BED" w14:textId="77777777" w:rsidR="00D93D29" w:rsidRDefault="00D93D29" w:rsidP="00D93D29">
      <w:pPr>
        <w:pStyle w:val="NormalWeb"/>
      </w:pPr>
      <w:r>
        <w:t xml:space="preserve">To achieve this, the project leverages </w:t>
      </w:r>
      <w:r>
        <w:rPr>
          <w:rStyle w:val="Strong"/>
        </w:rPr>
        <w:t>Remotely Operated Vehicles (ROVs)</w:t>
      </w:r>
      <w:r>
        <w:t xml:space="preserve"> and </w:t>
      </w:r>
      <w:r>
        <w:rPr>
          <w:rStyle w:val="Strong"/>
        </w:rPr>
        <w:t>Unmanned Surface Vehicles (USVs)</w:t>
      </w:r>
      <w:r>
        <w:t xml:space="preserve"> equipped with advanced mapping, localization, navigation, and perception capabilities.</w:t>
      </w:r>
    </w:p>
    <w:p w14:paraId="1B1BBEA1" w14:textId="77777777" w:rsidR="00D93D29" w:rsidRDefault="00D93D29" w:rsidP="00D93D29">
      <w:pPr>
        <w:pStyle w:val="NormalWeb"/>
      </w:pPr>
      <w:r>
        <w:t xml:space="preserve">The project runs from </w:t>
      </w:r>
      <w:r>
        <w:rPr>
          <w:rStyle w:val="Strong"/>
        </w:rPr>
        <w:t>1 April 2025</w:t>
      </w:r>
      <w:r>
        <w:t xml:space="preserve"> to </w:t>
      </w:r>
      <w:r>
        <w:rPr>
          <w:rStyle w:val="Strong"/>
        </w:rPr>
        <w:t>31 March 2028</w:t>
      </w:r>
      <w:r>
        <w:t xml:space="preserve">, with activities based at </w:t>
      </w:r>
      <w:r>
        <w:rPr>
          <w:rStyle w:val="Strong"/>
        </w:rPr>
        <w:t>Dubai Future Labs</w:t>
      </w:r>
      <w:r>
        <w:t xml:space="preserve"> and </w:t>
      </w:r>
      <w:r>
        <w:rPr>
          <w:rStyle w:val="Strong"/>
        </w:rPr>
        <w:t>Khalifa University</w:t>
      </w:r>
      <w:r>
        <w:t xml:space="preserve"> in the United Arab Emirates.</w:t>
      </w:r>
    </w:p>
    <w:p w14:paraId="126CDD90" w14:textId="78E606DD" w:rsidR="00D93D29" w:rsidRDefault="00D93D29" w:rsidP="00D93D29"/>
    <w:p w14:paraId="757CA431" w14:textId="77777777" w:rsidR="00D93D29" w:rsidRDefault="00D93D29" w:rsidP="00D93D29">
      <w:pPr>
        <w:pStyle w:val="Heading3"/>
      </w:pPr>
      <w:r>
        <w:t>Objectives</w:t>
      </w:r>
    </w:p>
    <w:p w14:paraId="49B3E58F" w14:textId="77777777" w:rsidR="00D93D29" w:rsidRDefault="00D93D29" w:rsidP="00D93D29">
      <w:pPr>
        <w:pStyle w:val="NormalWeb"/>
      </w:pPr>
      <w:r>
        <w:t>The project aims to:</w:t>
      </w:r>
    </w:p>
    <w:p w14:paraId="157A7F3C" w14:textId="77777777" w:rsidR="00D93D29" w:rsidRDefault="00D93D29" w:rsidP="00D93D29">
      <w:pPr>
        <w:pStyle w:val="NormalWeb"/>
        <w:numPr>
          <w:ilvl w:val="0"/>
          <w:numId w:val="5"/>
        </w:numPr>
      </w:pPr>
      <w:r>
        <w:t xml:space="preserve">Develop a </w:t>
      </w:r>
      <w:r>
        <w:rPr>
          <w:rStyle w:val="Strong"/>
        </w:rPr>
        <w:t>heterogeneous robotic marine monitoring system</w:t>
      </w:r>
      <w:r>
        <w:t xml:space="preserve"> integrating USVs and ROVs.</w:t>
      </w:r>
    </w:p>
    <w:p w14:paraId="176FE3EF" w14:textId="77777777" w:rsidR="00D93D29" w:rsidRDefault="00D93D29" w:rsidP="00D93D29">
      <w:pPr>
        <w:pStyle w:val="NormalWeb"/>
        <w:numPr>
          <w:ilvl w:val="0"/>
          <w:numId w:val="5"/>
        </w:numPr>
      </w:pPr>
      <w:r>
        <w:t xml:space="preserve">Design an </w:t>
      </w:r>
      <w:r>
        <w:rPr>
          <w:rStyle w:val="Strong"/>
        </w:rPr>
        <w:t>integrated perception system</w:t>
      </w:r>
      <w:r>
        <w:t xml:space="preserve"> using multi-sensor fusion.</w:t>
      </w:r>
    </w:p>
    <w:p w14:paraId="3A881813" w14:textId="77777777" w:rsidR="00D93D29" w:rsidRDefault="00D93D29" w:rsidP="00D93D29">
      <w:pPr>
        <w:pStyle w:val="NormalWeb"/>
        <w:numPr>
          <w:ilvl w:val="0"/>
          <w:numId w:val="5"/>
        </w:numPr>
      </w:pPr>
      <w:r>
        <w:t xml:space="preserve">Apply </w:t>
      </w:r>
      <w:r>
        <w:rPr>
          <w:rStyle w:val="Strong"/>
        </w:rPr>
        <w:t>AI-driven computer vision</w:t>
      </w:r>
      <w:r>
        <w:t xml:space="preserve"> and </w:t>
      </w:r>
      <w:r>
        <w:rPr>
          <w:rStyle w:val="Strong"/>
        </w:rPr>
        <w:t>Generative AI</w:t>
      </w:r>
      <w:r>
        <w:t xml:space="preserve"> techniques to support complex marine inspection tasks.</w:t>
      </w:r>
    </w:p>
    <w:p w14:paraId="121058FD" w14:textId="77777777" w:rsidR="00D93D29" w:rsidRDefault="00D93D29" w:rsidP="00D93D29">
      <w:pPr>
        <w:pStyle w:val="NormalWeb"/>
        <w:numPr>
          <w:ilvl w:val="0"/>
          <w:numId w:val="5"/>
        </w:numPr>
      </w:pPr>
      <w:r>
        <w:t xml:space="preserve">Validate the full system through </w:t>
      </w:r>
      <w:r>
        <w:rPr>
          <w:rStyle w:val="Strong"/>
        </w:rPr>
        <w:t>high-fidelity simulations</w:t>
      </w:r>
      <w:r>
        <w:t xml:space="preserve"> and </w:t>
      </w:r>
      <w:r>
        <w:rPr>
          <w:rStyle w:val="Strong"/>
        </w:rPr>
        <w:t>real-world experiments</w:t>
      </w:r>
      <w:r>
        <w:t xml:space="preserve"> in relevant maritime environments.</w:t>
      </w:r>
    </w:p>
    <w:p w14:paraId="18328B59" w14:textId="65144E19" w:rsidR="00D93D29" w:rsidRDefault="00D93D29" w:rsidP="00D93D29"/>
    <w:p w14:paraId="661899F7" w14:textId="77777777" w:rsidR="00D93D29" w:rsidRDefault="00D93D29" w:rsidP="00D93D29">
      <w:pPr>
        <w:pStyle w:val="Heading3"/>
      </w:pPr>
      <w:r>
        <w:t>Work Packages</w:t>
      </w:r>
    </w:p>
    <w:p w14:paraId="58D78141" w14:textId="77777777" w:rsidR="00D93D29" w:rsidRDefault="00D93D29" w:rsidP="00D93D29">
      <w:pPr>
        <w:pStyle w:val="NormalWeb"/>
      </w:pPr>
      <w:r>
        <w:lastRenderedPageBreak/>
        <w:t>You can display these as cards or an accordion.</w:t>
      </w:r>
    </w:p>
    <w:p w14:paraId="5E86835D" w14:textId="77777777" w:rsidR="00D93D29" w:rsidRDefault="00D93D29" w:rsidP="00D93D29">
      <w:pPr>
        <w:pStyle w:val="NormalWeb"/>
      </w:pPr>
      <w:r>
        <w:rPr>
          <w:rStyle w:val="Strong"/>
        </w:rPr>
        <w:t>WP1 – Development of Multi-Modal Underwater ROV &amp; USV</w:t>
      </w:r>
      <w:r>
        <w:br/>
        <w:t>Design, development, and integration of robotic platforms, including:</w:t>
      </w:r>
    </w:p>
    <w:p w14:paraId="696A5E13" w14:textId="77777777" w:rsidR="00D93D29" w:rsidRDefault="00D93D29" w:rsidP="00D93D29">
      <w:pPr>
        <w:pStyle w:val="NormalWeb"/>
        <w:numPr>
          <w:ilvl w:val="0"/>
          <w:numId w:val="6"/>
        </w:numPr>
      </w:pPr>
      <w:r>
        <w:t>Mechanical and electrical design of ROVs and USVs</w:t>
      </w:r>
    </w:p>
    <w:p w14:paraId="30A7F032" w14:textId="77777777" w:rsidR="00D93D29" w:rsidRDefault="00D93D29" w:rsidP="00D93D29">
      <w:pPr>
        <w:pStyle w:val="NormalWeb"/>
        <w:numPr>
          <w:ilvl w:val="0"/>
          <w:numId w:val="6"/>
        </w:numPr>
      </w:pPr>
      <w:r>
        <w:t>Communication and control architecture</w:t>
      </w:r>
    </w:p>
    <w:p w14:paraId="35B67A38" w14:textId="77777777" w:rsidR="00D93D29" w:rsidRDefault="00D93D29" w:rsidP="00D93D29">
      <w:pPr>
        <w:pStyle w:val="NormalWeb"/>
        <w:numPr>
          <w:ilvl w:val="0"/>
          <w:numId w:val="6"/>
        </w:numPr>
      </w:pPr>
      <w:r>
        <w:t>Onboard computing and sensor integration</w:t>
      </w:r>
    </w:p>
    <w:p w14:paraId="347B77D5" w14:textId="42B3F357" w:rsidR="00D93D29" w:rsidRDefault="00D93D29" w:rsidP="00D93D29"/>
    <w:p w14:paraId="7FB0F6C6" w14:textId="77777777" w:rsidR="00D93D29" w:rsidRDefault="00D93D29" w:rsidP="00D93D29">
      <w:pPr>
        <w:pStyle w:val="NormalWeb"/>
      </w:pPr>
      <w:r>
        <w:rPr>
          <w:rStyle w:val="Strong"/>
        </w:rPr>
        <w:t>WP2 – System Navigation for USV &amp; ROV</w:t>
      </w:r>
      <w:r>
        <w:br/>
        <w:t>Development of robust navigation capabilities, including:</w:t>
      </w:r>
    </w:p>
    <w:p w14:paraId="42F80650" w14:textId="77777777" w:rsidR="00D93D29" w:rsidRDefault="00D93D29" w:rsidP="00D93D29">
      <w:pPr>
        <w:pStyle w:val="NormalWeb"/>
        <w:numPr>
          <w:ilvl w:val="0"/>
          <w:numId w:val="7"/>
        </w:numPr>
      </w:pPr>
      <w:r>
        <w:t>Localization and guidance in challenging maritime environments</w:t>
      </w:r>
    </w:p>
    <w:p w14:paraId="4016F29F" w14:textId="77777777" w:rsidR="00D93D29" w:rsidRDefault="00D93D29" w:rsidP="00D93D29">
      <w:pPr>
        <w:pStyle w:val="NormalWeb"/>
        <w:numPr>
          <w:ilvl w:val="0"/>
          <w:numId w:val="7"/>
        </w:numPr>
      </w:pPr>
      <w:r>
        <w:t>Simulation-based testing of navigation algorithms</w:t>
      </w:r>
    </w:p>
    <w:p w14:paraId="4B668325" w14:textId="77777777" w:rsidR="00D93D29" w:rsidRDefault="00D93D29" w:rsidP="00D93D29">
      <w:pPr>
        <w:pStyle w:val="NormalWeb"/>
        <w:numPr>
          <w:ilvl w:val="0"/>
          <w:numId w:val="7"/>
        </w:numPr>
      </w:pPr>
      <w:r>
        <w:t>Field experiments for validation in real conditions</w:t>
      </w:r>
    </w:p>
    <w:p w14:paraId="36C203ED" w14:textId="2F2998C8" w:rsidR="00D93D29" w:rsidRDefault="00D93D29" w:rsidP="00D93D29"/>
    <w:p w14:paraId="4C1D5AA3" w14:textId="77777777" w:rsidR="00D93D29" w:rsidRDefault="00D93D29" w:rsidP="00D93D29">
      <w:pPr>
        <w:pStyle w:val="NormalWeb"/>
      </w:pPr>
      <w:r>
        <w:rPr>
          <w:rStyle w:val="Strong"/>
        </w:rPr>
        <w:t>WP3 – System Perception</w:t>
      </w:r>
      <w:r>
        <w:br/>
        <w:t>Advanced perception and understanding of underwater environments:</w:t>
      </w:r>
    </w:p>
    <w:p w14:paraId="1D2AFA41" w14:textId="77777777" w:rsidR="00D93D29" w:rsidRDefault="00D93D29" w:rsidP="00D93D29">
      <w:pPr>
        <w:pStyle w:val="NormalWeb"/>
        <w:numPr>
          <w:ilvl w:val="0"/>
          <w:numId w:val="8"/>
        </w:numPr>
      </w:pPr>
      <w:r>
        <w:t xml:space="preserve">Underwater image and video </w:t>
      </w:r>
      <w:r>
        <w:rPr>
          <w:rStyle w:val="Strong"/>
        </w:rPr>
        <w:t>denoising and enhancement</w:t>
      </w:r>
    </w:p>
    <w:p w14:paraId="14CF5DB1" w14:textId="77777777" w:rsidR="00D93D29" w:rsidRDefault="00D93D29" w:rsidP="00D93D29">
      <w:pPr>
        <w:pStyle w:val="NormalWeb"/>
        <w:numPr>
          <w:ilvl w:val="0"/>
          <w:numId w:val="8"/>
        </w:numPr>
      </w:pPr>
      <w:r>
        <w:rPr>
          <w:rStyle w:val="Strong"/>
        </w:rPr>
        <w:t>Object detection</w:t>
      </w:r>
      <w:r>
        <w:t xml:space="preserve"> and tracking of marine structures and assets</w:t>
      </w:r>
    </w:p>
    <w:p w14:paraId="724A0D1D" w14:textId="77777777" w:rsidR="00D93D29" w:rsidRDefault="00D93D29" w:rsidP="00D93D29">
      <w:pPr>
        <w:pStyle w:val="NormalWeb"/>
        <w:numPr>
          <w:ilvl w:val="0"/>
          <w:numId w:val="8"/>
        </w:numPr>
      </w:pPr>
      <w:r>
        <w:t>Multi-sensor data fusion for reliable scene understanding</w:t>
      </w:r>
    </w:p>
    <w:p w14:paraId="1DE60C1F" w14:textId="18109B3D" w:rsidR="00D93D29" w:rsidRDefault="00D93D29" w:rsidP="00D93D29"/>
    <w:p w14:paraId="1D6BBB09" w14:textId="77777777" w:rsidR="00D93D29" w:rsidRDefault="00D93D29" w:rsidP="00D93D29">
      <w:pPr>
        <w:pStyle w:val="NormalWeb"/>
      </w:pPr>
      <w:r>
        <w:rPr>
          <w:rStyle w:val="Strong"/>
        </w:rPr>
        <w:t>WP4 – Test and Validation</w:t>
      </w:r>
      <w:r>
        <w:br/>
        <w:t>End-to-end validation of the system:</w:t>
      </w:r>
    </w:p>
    <w:p w14:paraId="48F2FD78" w14:textId="77777777" w:rsidR="00D93D29" w:rsidRDefault="00D93D29" w:rsidP="00D93D29">
      <w:pPr>
        <w:pStyle w:val="NormalWeb"/>
        <w:numPr>
          <w:ilvl w:val="0"/>
          <w:numId w:val="9"/>
        </w:numPr>
      </w:pPr>
      <w:r>
        <w:t>Simulation campaigns under different operational scenarios</w:t>
      </w:r>
    </w:p>
    <w:p w14:paraId="2CF2BD16" w14:textId="77777777" w:rsidR="00D93D29" w:rsidRDefault="00D93D29" w:rsidP="00D93D29">
      <w:pPr>
        <w:pStyle w:val="NormalWeb"/>
        <w:numPr>
          <w:ilvl w:val="0"/>
          <w:numId w:val="9"/>
        </w:numPr>
      </w:pPr>
      <w:r>
        <w:t>Controlled field trials in UAE waters</w:t>
      </w:r>
    </w:p>
    <w:p w14:paraId="774CBC52" w14:textId="77777777" w:rsidR="00D93D29" w:rsidRDefault="00D93D29" w:rsidP="00D93D29">
      <w:pPr>
        <w:pStyle w:val="NormalWeb"/>
        <w:numPr>
          <w:ilvl w:val="0"/>
          <w:numId w:val="9"/>
        </w:numPr>
      </w:pPr>
      <w:r>
        <w:t>Performance benchmarking and system refinement</w:t>
      </w:r>
    </w:p>
    <w:p w14:paraId="55E192FE" w14:textId="63392AAA" w:rsidR="00D93D29" w:rsidRDefault="00D93D29" w:rsidP="00D93D29"/>
    <w:p w14:paraId="49D10831" w14:textId="77777777" w:rsidR="00D93D29" w:rsidRDefault="00D93D29" w:rsidP="00D93D29">
      <w:pPr>
        <w:pStyle w:val="NormalWeb"/>
      </w:pPr>
      <w:r>
        <w:rPr>
          <w:rStyle w:val="Strong"/>
        </w:rPr>
        <w:t>WP5 – Dissemination</w:t>
      </w:r>
      <w:r>
        <w:br/>
        <w:t>Sharing outcomes and maximizing impact:</w:t>
      </w:r>
    </w:p>
    <w:p w14:paraId="73342B8B" w14:textId="77777777" w:rsidR="00D93D29" w:rsidRDefault="00D93D29" w:rsidP="00D93D29">
      <w:pPr>
        <w:pStyle w:val="NormalWeb"/>
        <w:numPr>
          <w:ilvl w:val="0"/>
          <w:numId w:val="10"/>
        </w:numPr>
      </w:pPr>
      <w:r>
        <w:t xml:space="preserve">Scientific and technical </w:t>
      </w:r>
      <w:r>
        <w:rPr>
          <w:rStyle w:val="Strong"/>
        </w:rPr>
        <w:t>publications</w:t>
      </w:r>
    </w:p>
    <w:p w14:paraId="33777B58" w14:textId="77777777" w:rsidR="00D93D29" w:rsidRDefault="00D93D29" w:rsidP="00D93D29">
      <w:pPr>
        <w:pStyle w:val="NormalWeb"/>
        <w:numPr>
          <w:ilvl w:val="0"/>
          <w:numId w:val="10"/>
        </w:numPr>
      </w:pPr>
      <w:r>
        <w:t xml:space="preserve">Demonstrations </w:t>
      </w:r>
      <w:proofErr w:type="gramStart"/>
      <w:r>
        <w:t>to</w:t>
      </w:r>
      <w:proofErr w:type="gramEnd"/>
      <w:r>
        <w:t xml:space="preserve"> </w:t>
      </w:r>
      <w:r>
        <w:rPr>
          <w:rStyle w:val="Strong"/>
        </w:rPr>
        <w:t>stakeholders, industry, and policymakers</w:t>
      </w:r>
    </w:p>
    <w:p w14:paraId="09C39E96" w14:textId="77777777" w:rsidR="00D93D29" w:rsidRDefault="00D93D29" w:rsidP="00D93D29">
      <w:pPr>
        <w:pStyle w:val="NormalWeb"/>
        <w:numPr>
          <w:ilvl w:val="0"/>
          <w:numId w:val="10"/>
        </w:numPr>
      </w:pPr>
      <w:r>
        <w:rPr>
          <w:rStyle w:val="Strong"/>
        </w:rPr>
        <w:t>Patenting</w:t>
      </w:r>
      <w:r>
        <w:t xml:space="preserve"> of key technologies and methods where applicable</w:t>
      </w:r>
    </w:p>
    <w:p w14:paraId="30A79C23" w14:textId="73F909A8" w:rsidR="00D93D29" w:rsidRDefault="00D93D29" w:rsidP="00D93D29"/>
    <w:p w14:paraId="291DB4AC" w14:textId="77777777" w:rsidR="00D93D29" w:rsidRDefault="00D93D29" w:rsidP="00D93D29">
      <w:pPr>
        <w:pStyle w:val="Heading3"/>
      </w:pPr>
      <w:r>
        <w:lastRenderedPageBreak/>
        <w:t>Project Timeline</w:t>
      </w:r>
    </w:p>
    <w:p w14:paraId="73A8E8AC" w14:textId="77777777" w:rsidR="00D93D29" w:rsidRDefault="00D93D29" w:rsidP="00D93D29">
      <w:pPr>
        <w:pStyle w:val="NormalWeb"/>
      </w:pPr>
      <w:r>
        <w:t>You can show this as a simple 3-step visual timeline.</w:t>
      </w:r>
    </w:p>
    <w:p w14:paraId="31F3058C" w14:textId="77777777" w:rsidR="00D93D29" w:rsidRDefault="00D93D29" w:rsidP="00D93D29">
      <w:pPr>
        <w:pStyle w:val="NormalWeb"/>
        <w:numPr>
          <w:ilvl w:val="0"/>
          <w:numId w:val="11"/>
        </w:numPr>
      </w:pPr>
      <w:r>
        <w:rPr>
          <w:rStyle w:val="Strong"/>
        </w:rPr>
        <w:t>Phase 1 (2025)</w:t>
      </w:r>
      <w:r>
        <w:t xml:space="preserve"> – Platform design, sensor integration, and core navigation &amp; perception algorithms</w:t>
      </w:r>
    </w:p>
    <w:p w14:paraId="53289776" w14:textId="77777777" w:rsidR="00D93D29" w:rsidRDefault="00D93D29" w:rsidP="00D93D29">
      <w:pPr>
        <w:pStyle w:val="NormalWeb"/>
        <w:numPr>
          <w:ilvl w:val="0"/>
          <w:numId w:val="11"/>
        </w:numPr>
      </w:pPr>
      <w:r>
        <w:rPr>
          <w:rStyle w:val="Strong"/>
        </w:rPr>
        <w:t>Phase 2 (2026–2027)</w:t>
      </w:r>
      <w:r>
        <w:t xml:space="preserve"> – System integration, simulations, and incremental field trials</w:t>
      </w:r>
    </w:p>
    <w:p w14:paraId="57476E45" w14:textId="77777777" w:rsidR="00D93D29" w:rsidRDefault="00D93D29" w:rsidP="00D93D29">
      <w:pPr>
        <w:pStyle w:val="NormalWeb"/>
        <w:numPr>
          <w:ilvl w:val="0"/>
          <w:numId w:val="11"/>
        </w:numPr>
      </w:pPr>
      <w:r>
        <w:rPr>
          <w:rStyle w:val="Strong"/>
        </w:rPr>
        <w:t>Phase 3 (2027–2028)</w:t>
      </w:r>
      <w:r>
        <w:t xml:space="preserve"> – Full system validation, demonstrations, and dissemination activities</w:t>
      </w:r>
    </w:p>
    <w:p w14:paraId="6A5E3630" w14:textId="35003321" w:rsidR="00D93D29" w:rsidRDefault="00D93D29" w:rsidP="00D93D29"/>
    <w:p w14:paraId="3B51C992" w14:textId="77777777" w:rsidR="00D93D29" w:rsidRDefault="00D93D29" w:rsidP="00D93D29">
      <w:pPr>
        <w:pStyle w:val="Heading3"/>
      </w:pPr>
      <w:r>
        <w:t>Partners</w:t>
      </w:r>
    </w:p>
    <w:p w14:paraId="4BAEC2BA" w14:textId="77777777" w:rsidR="00D93D29" w:rsidRDefault="00D93D29" w:rsidP="00D93D29">
      <w:pPr>
        <w:pStyle w:val="NormalWeb"/>
      </w:pPr>
      <w:r>
        <w:rPr>
          <w:rStyle w:val="Strong"/>
        </w:rPr>
        <w:t>Dubai Future Foundation – Dubai Future Labs</w:t>
      </w:r>
      <w:r>
        <w:br/>
        <w:t>Leading applied research and development in advanced robotics and AI, providing testbeds and real-world deployment environments.</w:t>
      </w:r>
    </w:p>
    <w:p w14:paraId="0A712780" w14:textId="77777777" w:rsidR="00D93D29" w:rsidRDefault="00D93D29" w:rsidP="00D93D29">
      <w:pPr>
        <w:pStyle w:val="NormalWeb"/>
      </w:pPr>
      <w:r>
        <w:rPr>
          <w:rStyle w:val="Strong"/>
        </w:rPr>
        <w:t>Khalifa University of Science and Technology</w:t>
      </w:r>
      <w:r>
        <w:br/>
        <w:t>Contributing deep expertise in robotics, marine systems, AI, and control systems, and leading fundamental research and algorithm development.</w:t>
      </w:r>
    </w:p>
    <w:p w14:paraId="32050961" w14:textId="4ED47FE5" w:rsidR="00D93D29" w:rsidRDefault="00D93D29" w:rsidP="00D93D29"/>
    <w:p w14:paraId="0645AAB4" w14:textId="77777777" w:rsidR="00D93D29" w:rsidRDefault="00D93D29" w:rsidP="00D93D29">
      <w:pPr>
        <w:pStyle w:val="Heading3"/>
      </w:pPr>
      <w:r>
        <w:t>Team &amp; Contacts</w:t>
      </w:r>
    </w:p>
    <w:p w14:paraId="0E28C2C1" w14:textId="77777777" w:rsidR="00D93D29" w:rsidRDefault="00D93D29" w:rsidP="00D93D29">
      <w:pPr>
        <w:pStyle w:val="NormalWeb"/>
      </w:pPr>
      <w:r>
        <w:rPr>
          <w:rStyle w:val="Strong"/>
        </w:rPr>
        <w:t>Project Leadership</w:t>
      </w:r>
    </w:p>
    <w:p w14:paraId="4CC41B16" w14:textId="77777777" w:rsidR="00D93D29" w:rsidRDefault="00D93D29" w:rsidP="00D93D29">
      <w:pPr>
        <w:pStyle w:val="NormalWeb"/>
        <w:numPr>
          <w:ilvl w:val="0"/>
          <w:numId w:val="12"/>
        </w:numPr>
      </w:pPr>
      <w:r>
        <w:rPr>
          <w:rStyle w:val="Strong"/>
        </w:rPr>
        <w:t>Dr Chien Ming Tseng</w:t>
      </w:r>
      <w:r>
        <w:t xml:space="preserve"> – Lead, Dubai Future Labs</w:t>
      </w:r>
    </w:p>
    <w:p w14:paraId="1A5004F2" w14:textId="77777777" w:rsidR="00D93D29" w:rsidRDefault="00D93D29" w:rsidP="00D93D29">
      <w:pPr>
        <w:pStyle w:val="NormalWeb"/>
        <w:numPr>
          <w:ilvl w:val="1"/>
          <w:numId w:val="12"/>
        </w:numPr>
      </w:pPr>
      <w:r>
        <w:t>Email: chien.tseng@dubaifuture.gov.ae</w:t>
      </w:r>
    </w:p>
    <w:p w14:paraId="0ADA6540" w14:textId="77777777" w:rsidR="00D93D29" w:rsidRDefault="00D93D29" w:rsidP="00D93D29">
      <w:pPr>
        <w:pStyle w:val="NormalWeb"/>
        <w:numPr>
          <w:ilvl w:val="0"/>
          <w:numId w:val="12"/>
        </w:numPr>
      </w:pPr>
      <w:r>
        <w:rPr>
          <w:rStyle w:val="Strong"/>
        </w:rPr>
        <w:t>Dr Waseem Akram</w:t>
      </w:r>
      <w:r>
        <w:t xml:space="preserve"> – Lead, Khalifa University</w:t>
      </w:r>
    </w:p>
    <w:p w14:paraId="776AF79A" w14:textId="77777777" w:rsidR="00D93D29" w:rsidRDefault="00D93D29" w:rsidP="00D93D29">
      <w:pPr>
        <w:pStyle w:val="NormalWeb"/>
        <w:numPr>
          <w:ilvl w:val="1"/>
          <w:numId w:val="12"/>
        </w:numPr>
      </w:pPr>
      <w:r>
        <w:t>Email: Wasee.akram@ku.ac.ae</w:t>
      </w:r>
    </w:p>
    <w:p w14:paraId="5DA9C75B" w14:textId="77777777" w:rsidR="00D93D29" w:rsidRDefault="00D93D29" w:rsidP="00D93D29">
      <w:pPr>
        <w:pStyle w:val="NormalWeb"/>
        <w:numPr>
          <w:ilvl w:val="0"/>
          <w:numId w:val="12"/>
        </w:numPr>
      </w:pPr>
      <w:r>
        <w:rPr>
          <w:rStyle w:val="Strong"/>
        </w:rPr>
        <w:t>Dr Irfan Hussain</w:t>
      </w:r>
      <w:r>
        <w:t xml:space="preserve"> – Principal Investigator, Khalifa University</w:t>
      </w:r>
    </w:p>
    <w:p w14:paraId="5551C400" w14:textId="77777777" w:rsidR="00D93D29" w:rsidRDefault="00D93D29" w:rsidP="00D93D29">
      <w:pPr>
        <w:pStyle w:val="NormalWeb"/>
        <w:numPr>
          <w:ilvl w:val="1"/>
          <w:numId w:val="12"/>
        </w:numPr>
      </w:pPr>
      <w:r>
        <w:t>Email: irfan.hussain@ku.ac.ae</w:t>
      </w:r>
    </w:p>
    <w:p w14:paraId="3CD91AF4" w14:textId="77777777" w:rsidR="00D93D29" w:rsidRDefault="00D93D29" w:rsidP="00D93D29">
      <w:pPr>
        <w:pStyle w:val="NormalWeb"/>
        <w:numPr>
          <w:ilvl w:val="0"/>
          <w:numId w:val="12"/>
        </w:numPr>
      </w:pPr>
      <w:r>
        <w:rPr>
          <w:rStyle w:val="Strong"/>
        </w:rPr>
        <w:t>Dr Tarek Taha</w:t>
      </w:r>
      <w:r>
        <w:t xml:space="preserve"> – Principal Investigator, Dubai Future Labs</w:t>
      </w:r>
    </w:p>
    <w:p w14:paraId="6FEBCC25" w14:textId="77777777" w:rsidR="00D93D29" w:rsidRDefault="00D93D29" w:rsidP="00D93D29">
      <w:pPr>
        <w:pStyle w:val="NormalWeb"/>
        <w:numPr>
          <w:ilvl w:val="1"/>
          <w:numId w:val="12"/>
        </w:numPr>
      </w:pPr>
      <w:r>
        <w:t>Email: Tarek.taha@dubaifuture.gov.ae</w:t>
      </w:r>
    </w:p>
    <w:p w14:paraId="4403888C" w14:textId="77777777" w:rsidR="00D93D29" w:rsidRDefault="00D93D29" w:rsidP="00D93D29">
      <w:pPr>
        <w:pStyle w:val="NormalWeb"/>
        <w:numPr>
          <w:ilvl w:val="0"/>
          <w:numId w:val="12"/>
        </w:numPr>
      </w:pPr>
      <w:r>
        <w:rPr>
          <w:rStyle w:val="Strong"/>
        </w:rPr>
        <w:t>Qasim Kapasi</w:t>
      </w:r>
      <w:r>
        <w:t xml:space="preserve"> – Project Manager, Dubai Future Labs</w:t>
      </w:r>
    </w:p>
    <w:p w14:paraId="569A4C48" w14:textId="77777777" w:rsidR="00D93D29" w:rsidRDefault="00D93D29" w:rsidP="00D93D29">
      <w:pPr>
        <w:pStyle w:val="NormalWeb"/>
        <w:numPr>
          <w:ilvl w:val="1"/>
          <w:numId w:val="12"/>
        </w:numPr>
      </w:pPr>
      <w:r>
        <w:t>Email: qasim.kapasi@dubaifuture.gov.ae</w:t>
      </w:r>
    </w:p>
    <w:p w14:paraId="0FF3A53E" w14:textId="55D67570" w:rsidR="00EE45BA" w:rsidRPr="00D93D29" w:rsidRDefault="00EE45BA" w:rsidP="00D93D29"/>
    <w:sectPr w:rsidR="00EE45BA" w:rsidRPr="00D93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6E0"/>
    <w:multiLevelType w:val="multilevel"/>
    <w:tmpl w:val="DCD6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6B23"/>
    <w:multiLevelType w:val="multilevel"/>
    <w:tmpl w:val="E63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21528"/>
    <w:multiLevelType w:val="multilevel"/>
    <w:tmpl w:val="88E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85E5C"/>
    <w:multiLevelType w:val="multilevel"/>
    <w:tmpl w:val="673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00B3"/>
    <w:multiLevelType w:val="multilevel"/>
    <w:tmpl w:val="EF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D71C9"/>
    <w:multiLevelType w:val="multilevel"/>
    <w:tmpl w:val="1DB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D3648"/>
    <w:multiLevelType w:val="multilevel"/>
    <w:tmpl w:val="454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75D4D"/>
    <w:multiLevelType w:val="multilevel"/>
    <w:tmpl w:val="336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C6234"/>
    <w:multiLevelType w:val="multilevel"/>
    <w:tmpl w:val="4D8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E66BB"/>
    <w:multiLevelType w:val="multilevel"/>
    <w:tmpl w:val="CCA0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74096"/>
    <w:multiLevelType w:val="multilevel"/>
    <w:tmpl w:val="D4B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574DE"/>
    <w:multiLevelType w:val="multilevel"/>
    <w:tmpl w:val="82C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04744">
    <w:abstractNumId w:val="6"/>
  </w:num>
  <w:num w:numId="2" w16cid:durableId="1076124767">
    <w:abstractNumId w:val="9"/>
  </w:num>
  <w:num w:numId="3" w16cid:durableId="839202769">
    <w:abstractNumId w:val="7"/>
  </w:num>
  <w:num w:numId="4" w16cid:durableId="1248922638">
    <w:abstractNumId w:val="1"/>
  </w:num>
  <w:num w:numId="5" w16cid:durableId="76362797">
    <w:abstractNumId w:val="3"/>
  </w:num>
  <w:num w:numId="6" w16cid:durableId="1475215507">
    <w:abstractNumId w:val="10"/>
  </w:num>
  <w:num w:numId="7" w16cid:durableId="1873376343">
    <w:abstractNumId w:val="5"/>
  </w:num>
  <w:num w:numId="8" w16cid:durableId="961225101">
    <w:abstractNumId w:val="0"/>
  </w:num>
  <w:num w:numId="9" w16cid:durableId="658003307">
    <w:abstractNumId w:val="8"/>
  </w:num>
  <w:num w:numId="10" w16cid:durableId="1772584675">
    <w:abstractNumId w:val="4"/>
  </w:num>
  <w:num w:numId="11" w16cid:durableId="582422757">
    <w:abstractNumId w:val="2"/>
  </w:num>
  <w:num w:numId="12" w16cid:durableId="971374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zszA1tTAxtrQwNzJV0lEKTi0uzszPAykwqgUA4Zs75CwAAAA="/>
  </w:docVars>
  <w:rsids>
    <w:rsidRoot w:val="00EE45BA"/>
    <w:rsid w:val="000B578D"/>
    <w:rsid w:val="0024053A"/>
    <w:rsid w:val="00340010"/>
    <w:rsid w:val="0041326B"/>
    <w:rsid w:val="004A505C"/>
    <w:rsid w:val="006B2B19"/>
    <w:rsid w:val="00746534"/>
    <w:rsid w:val="007667D9"/>
    <w:rsid w:val="008A0A35"/>
    <w:rsid w:val="00CF2BD2"/>
    <w:rsid w:val="00D93D29"/>
    <w:rsid w:val="00E130DA"/>
    <w:rsid w:val="00EE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01455D"/>
  <w15:chartTrackingRefBased/>
  <w15:docId w15:val="{0C18C397-82BA-444B-B105-0FAFBD28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78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93D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978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491</Words>
  <Characters>3339</Characters>
  <Application>Microsoft Office Word</Application>
  <DocSecurity>0</DocSecurity>
  <Lines>72</Lines>
  <Paragraphs>44</Paragraphs>
  <ScaleCrop>false</ScaleCrop>
  <Company>Khalifa Univeristy</Company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subject/>
  <dc:creator>Waseem Akram</dc:creator>
  <cp:keywords/>
  <dc:description/>
  <cp:lastModifiedBy>Waseem Akram</cp:lastModifiedBy>
  <cp:revision>12</cp:revision>
  <dcterms:created xsi:type="dcterms:W3CDTF">2026-02-04T08:49:00Z</dcterms:created>
  <dcterms:modified xsi:type="dcterms:W3CDTF">2026-02-04T08:59:00Z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daeffb0f-6d91-4768-a037-68df53395a71</vt:lpwstr>
  </property>
</Properties>
</file>