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92857" w14:textId="7E40680F" w:rsidR="000D2116" w:rsidRDefault="000D2116" w:rsidP="000D2116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6B25EE3C" wp14:editId="0BF2D775">
            <wp:extent cx="2202180" cy="1242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9B7F" w14:textId="77777777" w:rsidR="000D2116" w:rsidRDefault="000D2116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5F693343" w14:textId="117F2697" w:rsidR="00134386" w:rsidRDefault="000D2116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Assignment: Image Processing 2</w:t>
      </w:r>
    </w:p>
    <w:p w14:paraId="5920324B" w14:textId="5AE0FCE6" w:rsidR="000D2116" w:rsidRDefault="000D2116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Topic:</w:t>
      </w:r>
    </w:p>
    <w:p w14:paraId="22FF8140" w14:textId="0452ECD5" w:rsidR="000D2116" w:rsidRDefault="000D2116" w:rsidP="000D2116">
      <w:pPr>
        <w:jc w:val="center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0D2116">
        <w:rPr>
          <w:rFonts w:ascii="Arial" w:hAnsi="Arial" w:cs="Arial"/>
          <w:b/>
          <w:bCs/>
          <w:sz w:val="36"/>
          <w:szCs w:val="36"/>
          <w:u w:val="single"/>
          <w:lang w:val="en-US"/>
        </w:rPr>
        <w:t>Applying Slope, Aspect and Hill shading to DEM (Digital Elevation Model)</w:t>
      </w:r>
    </w:p>
    <w:p w14:paraId="7C5462B8" w14:textId="4C5C27A7" w:rsidR="000D2116" w:rsidRDefault="000D2116" w:rsidP="000D2116">
      <w:pPr>
        <w:jc w:val="center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066A006C" w14:textId="4B287337" w:rsidR="000D2116" w:rsidRDefault="000D2116" w:rsidP="000D2116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Submitted by                                                      Submitted to</w:t>
      </w:r>
    </w:p>
    <w:p w14:paraId="34C76436" w14:textId="4DC962A6" w:rsidR="000D2116" w:rsidRDefault="000D2116" w:rsidP="000D2116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Maida Khalid (BS-SSR38F19)                            Sir Yaseen</w:t>
      </w:r>
    </w:p>
    <w:p w14:paraId="7989207E" w14:textId="1CB07DC8" w:rsidR="000D2116" w:rsidRDefault="000D2116" w:rsidP="000D2116">
      <w:pPr>
        <w:rPr>
          <w:rFonts w:ascii="Arial" w:hAnsi="Arial" w:cs="Arial"/>
          <w:sz w:val="28"/>
          <w:szCs w:val="28"/>
          <w:lang w:val="en-US"/>
        </w:rPr>
      </w:pPr>
    </w:p>
    <w:p w14:paraId="39D62CCF" w14:textId="2EDD4A8B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Department of Space science </w:t>
      </w:r>
    </w:p>
    <w:p w14:paraId="7A817B34" w14:textId="41DA5412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University of the Punjab</w:t>
      </w:r>
    </w:p>
    <w:p w14:paraId="6FD80CB4" w14:textId="4E6C513F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C75C178" w14:textId="3C8BDB6E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C6DE5B3" w14:textId="7F11DC97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488184" w14:textId="579D9E1C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4C78D6F" w14:textId="0689BF6F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D81AC36" w14:textId="22B877E0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9DB815A" w14:textId="14FE1D49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3B626D9" w14:textId="2DFD4EEA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9C9390D" w14:textId="679EA3F4" w:rsidR="000D2116" w:rsidRDefault="000D2116" w:rsidP="000D211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4880193" w14:textId="1D31853B" w:rsidR="00314C4E" w:rsidRDefault="00314C4E" w:rsidP="00314C4E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4940D30" w14:textId="7664B2C9" w:rsidR="00314C4E" w:rsidRDefault="006610DE" w:rsidP="00314C4E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lastRenderedPageBreak/>
        <w:t xml:space="preserve">Aspect and </w:t>
      </w:r>
      <w:r w:rsidR="00314C4E" w:rsidRPr="00314C4E">
        <w:rPr>
          <w:rFonts w:ascii="Arial" w:hAnsi="Arial" w:cs="Arial"/>
          <w:b/>
          <w:bCs/>
          <w:sz w:val="32"/>
          <w:szCs w:val="32"/>
          <w:u w:val="single"/>
          <w:lang w:val="en-US"/>
        </w:rPr>
        <w:t>Slope</w:t>
      </w:r>
    </w:p>
    <w:p w14:paraId="102BAF73" w14:textId="76F68DF0" w:rsidR="006610DE" w:rsidRDefault="006610DE" w:rsidP="00314C4E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4EF4C88A" w14:textId="77777777" w:rsidR="006610DE" w:rsidRPr="006610DE" w:rsidRDefault="006610DE" w:rsidP="006610DE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The Aspect-Slope function creates a raster layer that simultaneously displays the aspect and slope of a surface.</w:t>
      </w:r>
    </w:p>
    <w:p w14:paraId="1FBE4062" w14:textId="77777777" w:rsidR="006610DE" w:rsidRPr="006610DE" w:rsidRDefault="006610DE" w:rsidP="006610DE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Aspect identifies the downslope direction of the maximum rate of change in value from each pixel to its </w:t>
      </w:r>
      <w:proofErr w:type="spell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neighbors</w:t>
      </w:r>
      <w:proofErr w:type="spell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. Aspect can </w:t>
      </w:r>
      <w:proofErr w:type="gram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be thought</w:t>
      </w:r>
      <w:proofErr w:type="gram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of as the slope direction. The values of the output raster will be the compass direction of the aspect, represented by a hue (</w:t>
      </w:r>
      <w:proofErr w:type="spell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color</w:t>
      </w:r>
      <w:proofErr w:type="spell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).</w:t>
      </w:r>
    </w:p>
    <w:p w14:paraId="60B8B8CE" w14:textId="77777777" w:rsidR="006610DE" w:rsidRPr="006610DE" w:rsidRDefault="006610DE" w:rsidP="006610DE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Slope represents the rate of change of elevation for each digital elevation model (DEM) pixel, measured in degrees. Slope represents the steepness of the surface and </w:t>
      </w:r>
      <w:proofErr w:type="gram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is symbolized</w:t>
      </w:r>
      <w:proofErr w:type="gram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into three classes that are shown using </w:t>
      </w:r>
      <w:proofErr w:type="spell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color</w:t>
      </w:r>
      <w:proofErr w:type="spell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saturation (brightness).</w:t>
      </w:r>
    </w:p>
    <w:p w14:paraId="2996A26F" w14:textId="28BBEE6A" w:rsidR="006610DE" w:rsidRPr="006610DE" w:rsidRDefault="006610DE" w:rsidP="006610DE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noProof/>
          <w:sz w:val="24"/>
          <w:szCs w:val="24"/>
          <w:lang w:val="en-PK" w:eastAsia="en-PK"/>
        </w:rPr>
        <w:drawing>
          <wp:inline distT="0" distB="0" distL="0" distR="0" wp14:anchorId="4DF19616" wp14:editId="460D7ED1">
            <wp:extent cx="1927860" cy="1854601"/>
            <wp:effectExtent l="0" t="0" r="0" b="0"/>
            <wp:docPr id="3" name="Picture 3" descr="Aspect directions are sh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ect directions are show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078" cy="186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7709" w14:textId="0EC6F537" w:rsidR="006610DE" w:rsidRPr="006610DE" w:rsidRDefault="006610DE" w:rsidP="006610DE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Aspect directions </w:t>
      </w:r>
      <w:proofErr w:type="gram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are represented</w:t>
      </w:r>
      <w:proofErr w:type="gram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by </w:t>
      </w:r>
      <w:proofErr w:type="spell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color</w:t>
      </w:r>
      <w:proofErr w:type="spell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, and the slope is represented by brightness. The slope values are in degrees, where the </w:t>
      </w:r>
      <w:proofErr w:type="spell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gray</w:t>
      </w:r>
      <w:proofErr w:type="spell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areas show slopes less than 5 </w:t>
      </w:r>
      <w:proofErr w:type="spellStart"/>
      <w:proofErr w:type="gram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degrees.The</w:t>
      </w:r>
      <w:proofErr w:type="spellEnd"/>
      <w:proofErr w:type="gram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pixel values in the output aspect-slope raster reflect a combination of aspect and slope. Pixels with values below 20 </w:t>
      </w:r>
      <w:proofErr w:type="gram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are considered</w:t>
      </w:r>
      <w:proofErr w:type="gram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flat and are shown in </w:t>
      </w:r>
      <w:proofErr w:type="spell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gray</w:t>
      </w:r>
      <w:proofErr w:type="spell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. Aspect-slope values of </w:t>
      </w:r>
      <w:proofErr w:type="gramStart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21</w:t>
      </w:r>
      <w:proofErr w:type="gramEnd"/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and above will be displayed with varying saturations as follows:</w:t>
      </w:r>
    </w:p>
    <w:p w14:paraId="6F7D6963" w14:textId="77777777" w:rsidR="006610DE" w:rsidRPr="006610DE" w:rsidRDefault="006610DE" w:rsidP="006610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21 to 30—Low slope saturation</w:t>
      </w:r>
    </w:p>
    <w:p w14:paraId="3940E1FE" w14:textId="77777777" w:rsidR="006610DE" w:rsidRPr="006610DE" w:rsidRDefault="006610DE" w:rsidP="006610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sz w:val="24"/>
          <w:szCs w:val="24"/>
          <w:lang w:val="en-PK" w:eastAsia="en-PK"/>
        </w:rPr>
        <w:t>31 to 40—Moderate slope saturation</w:t>
      </w:r>
    </w:p>
    <w:p w14:paraId="6BB0351C" w14:textId="54F16AC2" w:rsidR="006610DE" w:rsidRPr="006610DE" w:rsidRDefault="003E3DCB" w:rsidP="006610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PK" w:eastAsia="en-PK"/>
        </w:rPr>
      </w:pPr>
      <w:r w:rsidRPr="006610DE">
        <w:rPr>
          <w:rFonts w:ascii="Arial" w:eastAsia="Times New Roman" w:hAnsi="Arial" w:cs="Arial"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58240" behindDoc="1" locked="0" layoutInCell="1" allowOverlap="1" wp14:anchorId="4817AA80" wp14:editId="4C997762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2202180" cy="2109470"/>
            <wp:effectExtent l="0" t="0" r="7620" b="5080"/>
            <wp:wrapTight wrapText="bothSides">
              <wp:wrapPolygon edited="0">
                <wp:start x="0" y="0"/>
                <wp:lineTo x="0" y="21457"/>
                <wp:lineTo x="21488" y="21457"/>
                <wp:lineTo x="21488" y="0"/>
                <wp:lineTo x="0" y="0"/>
              </wp:wrapPolygon>
            </wp:wrapTight>
            <wp:docPr id="2" name="Picture 2" descr="Aspect and slope color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pect and slope color whe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6610DE" w:rsidRPr="006610DE">
        <w:rPr>
          <w:rFonts w:ascii="Arial" w:eastAsia="Times New Roman" w:hAnsi="Arial" w:cs="Arial"/>
          <w:sz w:val="24"/>
          <w:szCs w:val="24"/>
          <w:lang w:val="en-PK" w:eastAsia="en-PK"/>
        </w:rPr>
        <w:t>41</w:t>
      </w:r>
      <w:proofErr w:type="gramEnd"/>
      <w:r w:rsidR="006610DE" w:rsidRPr="006610DE">
        <w:rPr>
          <w:rFonts w:ascii="Arial" w:eastAsia="Times New Roman" w:hAnsi="Arial" w:cs="Arial"/>
          <w:sz w:val="24"/>
          <w:szCs w:val="24"/>
          <w:lang w:val="en-PK" w:eastAsia="en-PK"/>
        </w:rPr>
        <w:t xml:space="preserve"> and above—High slope saturation</w:t>
      </w:r>
    </w:p>
    <w:p w14:paraId="77B9DCA7" w14:textId="77777777" w:rsidR="003E3DCB" w:rsidRDefault="003E3DCB" w:rsidP="00314C4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A681E5" w14:textId="6013069C" w:rsidR="003E3DCB" w:rsidRDefault="003E3DC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348F83F9" w14:textId="4537C85B" w:rsidR="00314C4E" w:rsidRDefault="003E3DCB" w:rsidP="00314C4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E3DCB"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1D7DDD" wp14:editId="46E85441">
                <wp:simplePos x="0" y="0"/>
                <wp:positionH relativeFrom="column">
                  <wp:posOffset>1036320</wp:posOffset>
                </wp:positionH>
                <wp:positionV relativeFrom="paragraph">
                  <wp:posOffset>2606040</wp:posOffset>
                </wp:positionV>
                <wp:extent cx="525780" cy="1404620"/>
                <wp:effectExtent l="0" t="0" r="2667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5558A" w14:textId="2A1392B6" w:rsidR="003E3DCB" w:rsidRPr="003E3DCB" w:rsidRDefault="003E3D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Slope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1D7D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1.6pt;margin-top:205.2pt;width:41.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">
                <v:textbox style="mso-fit-shape-to-text:t">
                  <w:txbxContent>
                    <w:p w14:paraId="3455558A" w14:textId="2A1392B6" w:rsidR="003E3DCB" w:rsidRPr="003E3DCB" w:rsidRDefault="003E3D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Slope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3DCB">
        <w:rPr>
          <w:rFonts w:ascii="Arial" w:hAnsi="Arial" w:cs="Arial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7FA58C" wp14:editId="4C842D89">
                <wp:simplePos x="0" y="0"/>
                <wp:positionH relativeFrom="margin">
                  <wp:posOffset>4381500</wp:posOffset>
                </wp:positionH>
                <wp:positionV relativeFrom="paragraph">
                  <wp:posOffset>2575560</wp:posOffset>
                </wp:positionV>
                <wp:extent cx="609600" cy="1404620"/>
                <wp:effectExtent l="0" t="0" r="19050" b="139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1407A" w14:textId="700E2AF8" w:rsidR="003E3DCB" w:rsidRPr="003E3DCB" w:rsidRDefault="003E3D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Aspect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FA58C" id="_x0000_s1027" type="#_x0000_t202" style="position:absolute;margin-left:345pt;margin-top:202.8pt;width:4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">
                <v:textbox style="mso-fit-shape-to-text:t">
                  <w:txbxContent>
                    <w:p w14:paraId="7781407A" w14:textId="700E2AF8" w:rsidR="003E3DCB" w:rsidRPr="003E3DCB" w:rsidRDefault="003E3D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Aspect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E3DCB">
        <w:rPr>
          <w:rFonts w:ascii="Arial" w:hAnsi="Arial" w:cs="Arial"/>
          <w:b/>
          <w:bCs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3BCBA942" wp14:editId="2D114D9B">
            <wp:simplePos x="0" y="0"/>
            <wp:positionH relativeFrom="column">
              <wp:posOffset>3398520</wp:posOffset>
            </wp:positionH>
            <wp:positionV relativeFrom="paragraph">
              <wp:posOffset>7620</wp:posOffset>
            </wp:positionV>
            <wp:extent cx="2531110" cy="2464435"/>
            <wp:effectExtent l="0" t="0" r="2540" b="0"/>
            <wp:wrapTight wrapText="bothSides">
              <wp:wrapPolygon edited="0">
                <wp:start x="0" y="0"/>
                <wp:lineTo x="0" y="21372"/>
                <wp:lineTo x="21459" y="21372"/>
                <wp:lineTo x="214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DCB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9A57ECD" wp14:editId="5BCEC89D">
            <wp:extent cx="2843530" cy="2407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778"/>
                    <a:stretch/>
                  </pic:blipFill>
                  <pic:spPr bwMode="auto">
                    <a:xfrm>
                      <a:off x="0" y="0"/>
                      <a:ext cx="2844000" cy="240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E12EB" w14:textId="254E736E" w:rsidR="00097176" w:rsidRDefault="00097176" w:rsidP="00314C4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AF0FE9" w14:textId="50024C63" w:rsidR="00097176" w:rsidRDefault="00097176" w:rsidP="00314C4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3395DA4" w14:textId="4ACA10BA" w:rsidR="00097176" w:rsidRDefault="00097176" w:rsidP="00314C4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F09999" w14:textId="6BE529B5" w:rsidR="00097176" w:rsidRDefault="00097176" w:rsidP="00314C4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097176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7625EFA4" wp14:editId="7DAD8915">
            <wp:extent cx="5731510" cy="273875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EE54" w14:textId="77777777" w:rsidR="00011958" w:rsidRPr="001E199C" w:rsidRDefault="00011958" w:rsidP="00314C4E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D55C5FF" w14:textId="2387CEF9" w:rsidR="00097176" w:rsidRDefault="00097176" w:rsidP="004965D6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D7A25F" w14:textId="156BC013" w:rsidR="00097176" w:rsidRDefault="001E199C" w:rsidP="004965D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Hillshade</w:t>
      </w:r>
      <w:r w:rsidR="004965D6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(3D </w:t>
      </w:r>
      <w:r w:rsidR="004965D6">
        <w:rPr>
          <w:rFonts w:ascii="Arial" w:hAnsi="Arial" w:cs="Arial"/>
          <w:b/>
          <w:bCs/>
          <w:sz w:val="32"/>
          <w:szCs w:val="32"/>
          <w:lang w:val="en-US"/>
        </w:rPr>
        <w:t>A</w:t>
      </w:r>
      <w:r>
        <w:rPr>
          <w:rFonts w:ascii="Arial" w:hAnsi="Arial" w:cs="Arial"/>
          <w:b/>
          <w:bCs/>
          <w:sz w:val="32"/>
          <w:szCs w:val="32"/>
          <w:lang w:val="en-US"/>
        </w:rPr>
        <w:t>nalyst)</w:t>
      </w:r>
    </w:p>
    <w:p w14:paraId="6E4328E7" w14:textId="77777777" w:rsidR="00A5220A" w:rsidRDefault="00A5220A" w:rsidP="004965D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043487" w14:textId="77777777" w:rsidR="00A5220A" w:rsidRPr="00A5220A" w:rsidRDefault="00A5220A" w:rsidP="00A5220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The Hillshade tool creates a shaded relief raster from a raster. The illumination source </w:t>
      </w:r>
      <w:proofErr w:type="gramStart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is considered to be</w:t>
      </w:r>
      <w:proofErr w:type="gramEnd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at infinity.</w:t>
      </w:r>
    </w:p>
    <w:p w14:paraId="225FEDF2" w14:textId="77777777" w:rsidR="00A5220A" w:rsidRPr="00A5220A" w:rsidRDefault="00A5220A" w:rsidP="00A5220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The hillshade raster has an integer value range of 0 to 255.</w:t>
      </w:r>
    </w:p>
    <w:p w14:paraId="55381AA7" w14:textId="77777777" w:rsidR="00A5220A" w:rsidRPr="00A5220A" w:rsidRDefault="00A5220A" w:rsidP="00A5220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Two types of shaded relief rasters can </w:t>
      </w:r>
      <w:proofErr w:type="gramStart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be output</w:t>
      </w:r>
      <w:proofErr w:type="gramEnd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. If the </w:t>
      </w:r>
      <w:r w:rsidRPr="00A5220A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val="en-PK" w:eastAsia="en-PK"/>
        </w:rPr>
        <w:t>Model shadows</w:t>
      </w: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 option </w:t>
      </w:r>
      <w:proofErr w:type="gramStart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is disabled</w:t>
      </w:r>
      <w:proofErr w:type="gramEnd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(unchecked), the output raster only considers local illumination angle. If it is enabled (checked), the output raster considers the effects of both local illumination angle and shadow.</w:t>
      </w:r>
    </w:p>
    <w:p w14:paraId="64636C48" w14:textId="77777777" w:rsidR="00A5220A" w:rsidRPr="00A5220A" w:rsidRDefault="00A5220A" w:rsidP="00A5220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lastRenderedPageBreak/>
        <w:t xml:space="preserve">The analysis of shadows </w:t>
      </w:r>
      <w:proofErr w:type="gramStart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is done</w:t>
      </w:r>
      <w:proofErr w:type="gramEnd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by considering the effects of the local horizon at each cell. Raster cells in shadow </w:t>
      </w:r>
      <w:proofErr w:type="gramStart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are assigned</w:t>
      </w:r>
      <w:proofErr w:type="gramEnd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a value of zero.</w:t>
      </w:r>
    </w:p>
    <w:p w14:paraId="553DEA69" w14:textId="77777777" w:rsidR="00A5220A" w:rsidRPr="00A5220A" w:rsidRDefault="00A5220A" w:rsidP="00A5220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To create a raster of the shadow areas only, use the </w:t>
      </w:r>
      <w:hyperlink r:id="rId13" w:history="1">
        <w:r w:rsidRPr="00A5220A">
          <w:rPr>
            <w:rFonts w:ascii="Arial" w:eastAsia="Times New Roman" w:hAnsi="Arial" w:cs="Arial"/>
            <w:color w:val="000000" w:themeColor="text1"/>
            <w:sz w:val="24"/>
            <w:szCs w:val="24"/>
            <w:lang w:val="en-PK" w:eastAsia="en-PK"/>
          </w:rPr>
          <w:t>Con</w:t>
        </w:r>
      </w:hyperlink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, </w:t>
      </w:r>
      <w:hyperlink r:id="rId14" w:history="1">
        <w:r w:rsidRPr="00A5220A">
          <w:rPr>
            <w:rFonts w:ascii="Arial" w:eastAsia="Times New Roman" w:hAnsi="Arial" w:cs="Arial"/>
            <w:color w:val="000000" w:themeColor="text1"/>
            <w:sz w:val="24"/>
            <w:szCs w:val="24"/>
            <w:lang w:val="en-PK" w:eastAsia="en-PK"/>
          </w:rPr>
          <w:t>Reclassify</w:t>
        </w:r>
      </w:hyperlink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, or </w:t>
      </w:r>
      <w:hyperlink r:id="rId15" w:history="1">
        <w:r w:rsidRPr="00A5220A">
          <w:rPr>
            <w:rFonts w:ascii="Arial" w:eastAsia="Times New Roman" w:hAnsi="Arial" w:cs="Arial"/>
            <w:color w:val="000000" w:themeColor="text1"/>
            <w:sz w:val="24"/>
            <w:szCs w:val="24"/>
            <w:lang w:val="en-PK" w:eastAsia="en-PK"/>
          </w:rPr>
          <w:t>Extract by Attributes</w:t>
        </w:r>
      </w:hyperlink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 tool to separate the value zero from the other hillshade values. The </w:t>
      </w:r>
      <w:r w:rsidRPr="00A5220A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val="en-PK" w:eastAsia="en-PK"/>
        </w:rPr>
        <w:t>Model shadows</w:t>
      </w: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 option must be enabled (checked) to create this result.</w:t>
      </w:r>
    </w:p>
    <w:p w14:paraId="43569955" w14:textId="77777777" w:rsidR="00A5220A" w:rsidRPr="00A5220A" w:rsidRDefault="00A5220A" w:rsidP="00A5220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If the input raster is in a spherical coordinate system, such as decimal degrees, the resulting hillshade may look peculiar. This is due to the difference in measure between the horizontal ground units and the elevation z units. Since the length of a degree of longitude changes with latitude, you will need to specify an appropriate z-factor for that latitude. If your </w:t>
      </w:r>
      <w:proofErr w:type="spellStart"/>
      <w:proofErr w:type="gramStart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x,y</w:t>
      </w:r>
      <w:proofErr w:type="spellEnd"/>
      <w:proofErr w:type="gramEnd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units are decimal degrees and your z units are meters, some appropriate z-factors for particular latitudes are:</w:t>
      </w:r>
    </w:p>
    <w:p w14:paraId="6C452DE3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Latitude     Z-factor</w:t>
      </w:r>
    </w:p>
    <w:p w14:paraId="34FE5FC4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 0           0.00000898</w:t>
      </w:r>
    </w:p>
    <w:p w14:paraId="1DACB740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10           0.00000912</w:t>
      </w:r>
    </w:p>
    <w:p w14:paraId="05FECBF3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20           0.00000956</w:t>
      </w:r>
    </w:p>
    <w:p w14:paraId="1AE2D783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30           0.00001036</w:t>
      </w:r>
    </w:p>
    <w:p w14:paraId="0B7272D7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40           0.00001171</w:t>
      </w:r>
    </w:p>
    <w:p w14:paraId="40AC6910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50           0.00001395</w:t>
      </w:r>
    </w:p>
    <w:p w14:paraId="3147652D" w14:textId="77777777" w:rsidR="00A5220A" w:rsidRPr="00A5220A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60           0.00001792</w:t>
      </w:r>
    </w:p>
    <w:p w14:paraId="721CFB91" w14:textId="77777777" w:rsidR="00A5220A" w:rsidRPr="00611D95" w:rsidRDefault="00A5220A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    70           0.00002619</w:t>
      </w:r>
    </w:p>
    <w:p w14:paraId="1BB7C43B" w14:textId="0E431C2A" w:rsidR="00A5220A" w:rsidRPr="00611D95" w:rsidRDefault="00611D95" w:rsidP="00A52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611D95">
        <w:rPr>
          <w:rFonts w:ascii="Arial" w:eastAsia="Times New Roman" w:hAnsi="Arial" w:cs="Arial"/>
          <w:color w:val="000000" w:themeColor="text1"/>
          <w:sz w:val="24"/>
          <w:szCs w:val="24"/>
          <w:lang w:val="en-US" w:eastAsia="en-PK"/>
        </w:rPr>
        <w:t xml:space="preserve">    </w:t>
      </w:r>
      <w:r w:rsidR="00A5220A" w:rsidRPr="00611D95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80           0.00005156</w:t>
      </w:r>
    </w:p>
    <w:p w14:paraId="73EFDC47" w14:textId="77777777" w:rsidR="00A5220A" w:rsidRDefault="00A5220A" w:rsidP="00A5220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 xml:space="preserve">When the input raster needs to be resampled, the bilinear technique will </w:t>
      </w:r>
      <w:proofErr w:type="gramStart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be used</w:t>
      </w:r>
      <w:proofErr w:type="gramEnd"/>
      <w:r w:rsidRPr="00A5220A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t>. An example of when an input raster may be resampled is when the output coordinate system, extent, or cell size is different from that of the input.</w:t>
      </w:r>
    </w:p>
    <w:p w14:paraId="00AB13DF" w14:textId="71161870" w:rsidR="00A125CB" w:rsidRDefault="00A125CB" w:rsidP="00A125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  <w:r w:rsidRPr="00A125CB"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  <w:drawing>
          <wp:anchor distT="0" distB="0" distL="114300" distR="114300" simplePos="0" relativeHeight="251664384" behindDoc="1" locked="0" layoutInCell="1" allowOverlap="1" wp14:anchorId="3DAA47FE" wp14:editId="210E285D">
            <wp:simplePos x="0" y="0"/>
            <wp:positionH relativeFrom="column">
              <wp:posOffset>1783080</wp:posOffset>
            </wp:positionH>
            <wp:positionV relativeFrom="paragraph">
              <wp:posOffset>10795</wp:posOffset>
            </wp:positionV>
            <wp:extent cx="2706370" cy="2655697"/>
            <wp:effectExtent l="0" t="0" r="0" b="0"/>
            <wp:wrapTight wrapText="bothSides">
              <wp:wrapPolygon edited="0">
                <wp:start x="0" y="0"/>
                <wp:lineTo x="0" y="21383"/>
                <wp:lineTo x="21438" y="21383"/>
                <wp:lineTo x="214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D58E2" w14:textId="6F8C3690" w:rsidR="00A125CB" w:rsidRPr="00A5220A" w:rsidRDefault="00A125CB" w:rsidP="00A125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PK" w:eastAsia="en-PK"/>
        </w:rPr>
      </w:pPr>
    </w:p>
    <w:p w14:paraId="53E28F9F" w14:textId="77777777" w:rsidR="00A5220A" w:rsidRPr="00A5220A" w:rsidRDefault="00A5220A" w:rsidP="00611D9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C4C4C"/>
          <w:sz w:val="24"/>
          <w:szCs w:val="24"/>
          <w:lang w:val="en-PK" w:eastAsia="en-PK"/>
        </w:rPr>
      </w:pPr>
    </w:p>
    <w:p w14:paraId="0BA429FB" w14:textId="77777777" w:rsidR="00A5220A" w:rsidRDefault="00A5220A" w:rsidP="004965D6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05A135A" w14:textId="77777777" w:rsidR="00175DCD" w:rsidRPr="00175DCD" w:rsidRDefault="00175DCD" w:rsidP="004965D6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1C0B3BAC" w14:textId="77777777" w:rsidR="001E199C" w:rsidRDefault="001E199C" w:rsidP="00314C4E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51FB8E9" w14:textId="77777777" w:rsidR="001E199C" w:rsidRPr="001E199C" w:rsidRDefault="001E199C" w:rsidP="00314C4E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sectPr w:rsidR="001E199C" w:rsidRPr="001E199C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CFC99" w14:textId="77777777" w:rsidR="003E3DCB" w:rsidRDefault="003E3DCB" w:rsidP="003E3DCB">
      <w:pPr>
        <w:spacing w:after="0" w:line="240" w:lineRule="auto"/>
      </w:pPr>
      <w:r>
        <w:separator/>
      </w:r>
    </w:p>
  </w:endnote>
  <w:endnote w:type="continuationSeparator" w:id="0">
    <w:p w14:paraId="13EC542E" w14:textId="77777777" w:rsidR="003E3DCB" w:rsidRDefault="003E3DCB" w:rsidP="003E3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AC84D" w14:textId="55A61599" w:rsidR="003E3DCB" w:rsidRDefault="003E3DCB">
    <w:pPr>
      <w:pStyle w:val="Footer"/>
    </w:pPr>
  </w:p>
  <w:p w14:paraId="5F977B00" w14:textId="77777777" w:rsidR="003E3DCB" w:rsidRDefault="003E3D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7525C" w14:textId="77777777" w:rsidR="003E3DCB" w:rsidRDefault="003E3DCB" w:rsidP="003E3DCB">
      <w:pPr>
        <w:spacing w:after="0" w:line="240" w:lineRule="auto"/>
      </w:pPr>
      <w:r>
        <w:separator/>
      </w:r>
    </w:p>
  </w:footnote>
  <w:footnote w:type="continuationSeparator" w:id="0">
    <w:p w14:paraId="1E81792D" w14:textId="77777777" w:rsidR="003E3DCB" w:rsidRDefault="003E3DCB" w:rsidP="003E3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F610C"/>
    <w:multiLevelType w:val="hybridMultilevel"/>
    <w:tmpl w:val="A934E2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D6E1B"/>
    <w:multiLevelType w:val="multilevel"/>
    <w:tmpl w:val="C57A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0D02F0"/>
    <w:multiLevelType w:val="multilevel"/>
    <w:tmpl w:val="B232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0484352">
    <w:abstractNumId w:val="2"/>
  </w:num>
  <w:num w:numId="2" w16cid:durableId="484515678">
    <w:abstractNumId w:val="1"/>
  </w:num>
  <w:num w:numId="3" w16cid:durableId="1421023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C8"/>
    <w:rsid w:val="00011958"/>
    <w:rsid w:val="00097176"/>
    <w:rsid w:val="000D2116"/>
    <w:rsid w:val="00134386"/>
    <w:rsid w:val="00175DCD"/>
    <w:rsid w:val="001E199C"/>
    <w:rsid w:val="00314C4E"/>
    <w:rsid w:val="003E3DCB"/>
    <w:rsid w:val="004965D6"/>
    <w:rsid w:val="00611D95"/>
    <w:rsid w:val="006610DE"/>
    <w:rsid w:val="00741FAE"/>
    <w:rsid w:val="00764155"/>
    <w:rsid w:val="00A125CB"/>
    <w:rsid w:val="00A5220A"/>
    <w:rsid w:val="00D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A6BEC"/>
  <w15:chartTrackingRefBased/>
  <w15:docId w15:val="{70865DF8-5246-4631-A877-73447808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610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10DE"/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paragraph" w:styleId="NormalWeb">
    <w:name w:val="Normal (Web)"/>
    <w:basedOn w:val="Normal"/>
    <w:uiPriority w:val="99"/>
    <w:semiHidden/>
    <w:unhideWhenUsed/>
    <w:rsid w:val="00661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paragraph" w:styleId="Header">
    <w:name w:val="header"/>
    <w:basedOn w:val="Normal"/>
    <w:link w:val="HeaderChar"/>
    <w:uiPriority w:val="99"/>
    <w:unhideWhenUsed/>
    <w:rsid w:val="003E3D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DCB"/>
  </w:style>
  <w:style w:type="paragraph" w:styleId="Footer">
    <w:name w:val="footer"/>
    <w:basedOn w:val="Normal"/>
    <w:link w:val="FooterChar"/>
    <w:uiPriority w:val="99"/>
    <w:unhideWhenUsed/>
    <w:rsid w:val="003E3D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DCB"/>
  </w:style>
  <w:style w:type="character" w:customStyle="1" w:styleId="uicontrol">
    <w:name w:val="uicontrol"/>
    <w:basedOn w:val="DefaultParagraphFont"/>
    <w:rsid w:val="00A5220A"/>
  </w:style>
  <w:style w:type="character" w:styleId="Hyperlink">
    <w:name w:val="Hyperlink"/>
    <w:basedOn w:val="DefaultParagraphFont"/>
    <w:uiPriority w:val="99"/>
    <w:semiHidden/>
    <w:unhideWhenUsed/>
    <w:rsid w:val="00A5220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22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220A"/>
    <w:rPr>
      <w:rFonts w:ascii="Courier New" w:eastAsia="Times New Roman" w:hAnsi="Courier New" w:cs="Courier New"/>
      <w:sz w:val="20"/>
      <w:szCs w:val="20"/>
      <w:lang w:val="en-PK" w:eastAsia="en-PK"/>
    </w:rPr>
  </w:style>
  <w:style w:type="paragraph" w:styleId="ListParagraph">
    <w:name w:val="List Paragraph"/>
    <w:basedOn w:val="Normal"/>
    <w:uiPriority w:val="34"/>
    <w:qFormat/>
    <w:rsid w:val="00A52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o.arcgis.com/en/pro-app/3.0/tool-reference/spatial-analyst/con-.ht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ro.arcgis.com/en/pro-app/3.0/tool-reference/spatial-analyst/extract-by-attributes.htm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ro.arcgis.com/en/pro-app/3.0/tool-reference/spatial-analyst/reclassify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starwalk2022@outlook.com</dc:creator>
  <cp:keywords/>
  <dc:description/>
  <cp:lastModifiedBy>starwalk2022@outlook.com</cp:lastModifiedBy>
  <cp:revision>11</cp:revision>
  <dcterms:created xsi:type="dcterms:W3CDTF">2022-11-27T16:13:00Z</dcterms:created>
  <dcterms:modified xsi:type="dcterms:W3CDTF">2022-11-27T16:26:00Z</dcterms:modified>
</cp:coreProperties>
</file>