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353" w:type="dxa"/>
        <w:tblBorders>
          <w:top w:val="single" w:sz="4" w:space="0" w:color="D5D5D5"/>
          <w:left w:val="single" w:sz="4" w:space="0" w:color="D5D5D5"/>
          <w:bottom w:val="single" w:sz="4" w:space="0" w:color="D5D5D5"/>
          <w:right w:val="single" w:sz="4" w:space="0" w:color="D5D5D5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21D78" w:rsidRPr="00121D78" w:rsidTr="0046468D">
        <w:trPr>
          <w:trHeight w:val="1408"/>
        </w:trPr>
        <w:tc>
          <w:tcPr>
            <w:tcW w:w="421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OLE_LINK3"/>
            <w:bookmarkStart w:id="1" w:name="OLE_LINK4"/>
            <w:r w:rsidRPr="00121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Утверждено</w:t>
            </w:r>
          </w:p>
          <w:p w:rsidR="00121D78" w:rsidRPr="00121D78" w:rsidRDefault="00D62DF5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общим собранием членов ТСН </w:t>
            </w:r>
            <w:r w:rsidR="0046468D" w:rsidRPr="00464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СНТ «Чернобылец»</w:t>
            </w:r>
          </w:p>
          <w:p w:rsidR="00121D78" w:rsidRPr="00121D78" w:rsidRDefault="00121D78" w:rsidP="00D62DF5">
            <w:pPr>
              <w:spacing w:after="0" w:line="312" w:lineRule="atLeas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Протокол № </w:t>
            </w:r>
            <w:r w:rsidR="0046468D" w:rsidRPr="00464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</w:t>
            </w:r>
            <w:r w:rsidRPr="00121D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от </w:t>
            </w:r>
            <w:bookmarkEnd w:id="0"/>
            <w:bookmarkEnd w:id="1"/>
            <w:r w:rsidR="00D62D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__________2022 г.</w:t>
            </w:r>
          </w:p>
        </w:tc>
      </w:tr>
    </w:tbl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b/>
          <w:sz w:val="24"/>
          <w:szCs w:val="24"/>
        </w:rPr>
        <w:t>ПОЛОЖЕНИЕ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b/>
          <w:sz w:val="24"/>
          <w:szCs w:val="24"/>
        </w:rPr>
        <w:t>о передаче документов в связи с переизбранием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b/>
          <w:sz w:val="24"/>
          <w:szCs w:val="24"/>
        </w:rPr>
        <w:t>председателя товарищества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1. При смене председателя товарищества, вновь избранному председателю товарищества процесс приема-передачи документов и дел необходимо провести в два этапа: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- получить от прежнего председателя товарищества оригиналы уставных документов для внесения соответствующих записей в ЕГРЮЛ, поскольку законодательством предусмотрен определенный промежуток времени для внесения и регистрации изменений в отношении юридического лица;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- принять от прежнего председателя документы по акту.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2. В протоколе общего собрания, на котором переизбирался председатель товарищества, должны быть отражены: наименование юридического лица, дата и место проведения собрания, повестка дня, наличие кворума для принятия решений, количество проголосовавших «за», «против», «воздержалось».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При расшифровке в протоколе вопроса о смене председателя товарищества указываются полные ФИО и полные паспортные данные человека, вновь избранного на должность председателя товарищества, а также срок, на который избирается человек. Протокол подписывается председательствующим на общем собрании членов товарищества. Обязательными приложениями к протоколу являются: список с подписью каждого члена товарищества либо каждого представителя члена товарищества, принявших участие в общем собрании членов товарищества; бюллетени для голосования, (в случае тайного голосования).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3. Прежний председатель передает оригиналы уставные документы юридического лица вновь избранному председателю товарищества для его регистрации в налоговом органе и внесении соответствующей записи в ЕГРЮЛ. В соответствии с п. 5 ст. 5 Федерального закона от 08.08.2001 № 129-ФЗ «О государственной регистрации юридических лиц и индивидуальных предпринимателей» (с изменениями и допол</w:t>
      </w:r>
      <w:r w:rsidR="00B26033">
        <w:rPr>
          <w:rFonts w:ascii="Times New Roman" w:eastAsia="Times New Roman" w:hAnsi="Times New Roman" w:cs="Times New Roman"/>
          <w:sz w:val="24"/>
          <w:szCs w:val="24"/>
        </w:rPr>
        <w:t>нениями, вступившими в силу с 10 янва</w:t>
      </w:r>
      <w:r w:rsidR="00D62DF5">
        <w:rPr>
          <w:rFonts w:ascii="Times New Roman" w:eastAsia="Times New Roman" w:hAnsi="Times New Roman" w:cs="Times New Roman"/>
          <w:sz w:val="24"/>
          <w:szCs w:val="24"/>
        </w:rPr>
        <w:t>ря 2022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 года), новому председателю пра</w:t>
      </w:r>
      <w:r w:rsidR="00D62DF5">
        <w:rPr>
          <w:rFonts w:ascii="Times New Roman" w:eastAsia="Times New Roman" w:hAnsi="Times New Roman" w:cs="Times New Roman"/>
          <w:sz w:val="24"/>
          <w:szCs w:val="24"/>
        </w:rPr>
        <w:t>вления необходимо в течение СЕМИ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 календарных дней подать соответствующее заявление в регистрирующий налоговый орган.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4. Для регистрации нового председателя товарищества в налоговом органе необходимо подготовить и иметь на руках следующий пакет документов (оригиналы):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- устав товарищества;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- свидетельство о постановке на налоговый учет (ОГРН, ИНН, КПП);</w:t>
      </w:r>
    </w:p>
    <w:p w:rsidR="00121D78" w:rsidRPr="00F5362B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- выписка из ЕГРЮЛ;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lastRenderedPageBreak/>
        <w:t>- протокол, в котором отражено решение о выборе нового председателя товарищества;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- заявление установленной формы.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В настоящее время заявления для некоммерческих и коммерческих орга</w:t>
      </w:r>
      <w:r w:rsidR="00B26033">
        <w:rPr>
          <w:rFonts w:ascii="Times New Roman" w:eastAsia="Times New Roman" w:hAnsi="Times New Roman" w:cs="Times New Roman"/>
          <w:sz w:val="24"/>
          <w:szCs w:val="24"/>
        </w:rPr>
        <w:t>низаций унифицированы. Для внесения изменений в устав о смене председателя Товарищества собственников недвижимости садоводческого некоммерческого товарищества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 необходимо испол</w:t>
      </w:r>
      <w:r w:rsidR="00B26033">
        <w:rPr>
          <w:rFonts w:ascii="Times New Roman" w:eastAsia="Times New Roman" w:hAnsi="Times New Roman" w:cs="Times New Roman"/>
          <w:sz w:val="24"/>
          <w:szCs w:val="24"/>
        </w:rPr>
        <w:t>ьзовать форму заявления № Р13014. Приказ ФНС России от 13.08.2020 г. № ЕД-7-14/617.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 Подпись нового председател</w:t>
      </w:r>
      <w:r w:rsidR="00B26033">
        <w:rPr>
          <w:rFonts w:ascii="Times New Roman" w:eastAsia="Times New Roman" w:hAnsi="Times New Roman" w:cs="Times New Roman"/>
          <w:sz w:val="24"/>
          <w:szCs w:val="24"/>
        </w:rPr>
        <w:t>я товарищества на заявлении (Р13014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>) необходимо засвидетельствовать в нотариальном порядке.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Госпошлина при данном виде государственной регистрации не оплачивается.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5. Регистрация налоговыми органами смены председателя товарищества осуществляется в течение пяти рабочих дней. К государственной регистрации смены председателя товарищества следует отнестись со всей ответственностью, так как за нарушение сроков подачи заявления наступает административная ответственность.</w:t>
      </w:r>
    </w:p>
    <w:p w:rsidR="00121D78" w:rsidRPr="00B26033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6. Организуется передача дел от прежнего председателя товарищества к новому (избранному общим собранием членов товарищества) </w:t>
      </w:r>
      <w:r w:rsidR="00A227A5">
        <w:rPr>
          <w:rFonts w:ascii="Times New Roman" w:eastAsia="Times New Roman" w:hAnsi="Times New Roman" w:cs="Times New Roman"/>
          <w:sz w:val="24"/>
          <w:szCs w:val="24"/>
        </w:rPr>
        <w:t>специально созданной комиссией.</w:t>
      </w:r>
    </w:p>
    <w:p w:rsidR="00121D78" w:rsidRPr="00315919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Вместе с документами вновь избранный председатель принимает и ответственность за юридическое лицо. Срок передачи дел</w:t>
      </w:r>
      <w:r w:rsidR="00F53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144A">
        <w:rPr>
          <w:rFonts w:ascii="Times New Roman" w:eastAsia="Times New Roman" w:hAnsi="Times New Roman" w:cs="Times New Roman"/>
          <w:sz w:val="24"/>
          <w:szCs w:val="24"/>
        </w:rPr>
        <w:t xml:space="preserve">в течении 14 календарных дней </w:t>
      </w:r>
      <w:bookmarkStart w:id="2" w:name="_GoBack"/>
      <w:bookmarkEnd w:id="2"/>
      <w:r w:rsidR="00F5362B" w:rsidRPr="00315919">
        <w:rPr>
          <w:rFonts w:ascii="Times New Roman" w:eastAsia="Times New Roman" w:hAnsi="Times New Roman" w:cs="Times New Roman"/>
          <w:sz w:val="24"/>
          <w:szCs w:val="24"/>
        </w:rPr>
        <w:t>либо</w:t>
      </w:r>
      <w:r w:rsidRPr="00315919">
        <w:rPr>
          <w:rFonts w:ascii="Times New Roman" w:eastAsia="Times New Roman" w:hAnsi="Times New Roman" w:cs="Times New Roman"/>
          <w:sz w:val="24"/>
          <w:szCs w:val="24"/>
        </w:rPr>
        <w:t xml:space="preserve"> может быть отражен дополнительно в протоколе заседания правления во главе с вновь избранным председателем.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По результатам приема – передачи документов составляется акт с указанием всех основных документов, которые должны быть в товариществе для его нормального функционирования.</w:t>
      </w:r>
    </w:p>
    <w:p w:rsid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919" w:rsidRPr="00121D78" w:rsidRDefault="00315919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Приложение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78" w:rsidRPr="00121D78" w:rsidRDefault="0025144A" w:rsidP="00121D78">
      <w:pPr>
        <w:shd w:val="clear" w:color="auto" w:fill="FFFFFF"/>
        <w:spacing w:after="0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21D78" w:rsidRPr="0046468D">
          <w:rPr>
            <w:rFonts w:ascii="Times New Roman" w:eastAsia="Times New Roman" w:hAnsi="Times New Roman" w:cs="Times New Roman"/>
            <w:sz w:val="24"/>
            <w:szCs w:val="24"/>
          </w:rPr>
          <w:t>АКТ ПРИЕМА-ПЕРЕДАЧИ ДОКУМЕНТОВ</w:t>
        </w:r>
      </w:hyperlink>
    </w:p>
    <w:p w:rsidR="00121D78" w:rsidRPr="00121D78" w:rsidRDefault="00121D78" w:rsidP="00121D78">
      <w:pPr>
        <w:shd w:val="clear" w:color="auto" w:fill="FFFFFF"/>
        <w:spacing w:after="133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(вариант)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D5D5D5"/>
          <w:left w:val="single" w:sz="4" w:space="0" w:color="D5D5D5"/>
          <w:bottom w:val="single" w:sz="4" w:space="0" w:color="D5D5D5"/>
          <w:right w:val="single" w:sz="4" w:space="0" w:color="D5D5D5"/>
        </w:tblBorders>
        <w:tblLook w:val="01E0" w:firstRow="1" w:lastRow="1" w:firstColumn="1" w:lastColumn="1" w:noHBand="0" w:noVBand="0"/>
      </w:tblPr>
      <w:tblGrid>
        <w:gridCol w:w="4068"/>
        <w:gridCol w:w="360"/>
        <w:gridCol w:w="5143"/>
      </w:tblGrid>
      <w:tr w:rsidR="00121D78" w:rsidRPr="00121D78" w:rsidTr="00121D78">
        <w:tc>
          <w:tcPr>
            <w:tcW w:w="406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дата/месяц/год</w:t>
            </w:r>
          </w:p>
        </w:tc>
        <w:tc>
          <w:tcPr>
            <w:tcW w:w="36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143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составления акта и передачи документов</w:t>
            </w:r>
          </w:p>
        </w:tc>
      </w:tr>
    </w:tbl>
    <w:p w:rsidR="00121D78" w:rsidRPr="00121D78" w:rsidRDefault="00121D78" w:rsidP="00121D78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78" w:rsidRPr="00121D78" w:rsidRDefault="00121D78" w:rsidP="00121D78">
      <w:pPr>
        <w:shd w:val="clear" w:color="auto" w:fill="FFFFFF"/>
        <w:tabs>
          <w:tab w:val="left" w:pos="8222"/>
        </w:tabs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Настоящий акт составлен для подтверждения факта приема-сдачи дел при смене </w:t>
      </w:r>
      <w:proofErr w:type="gramStart"/>
      <w:r w:rsidR="00B26033">
        <w:rPr>
          <w:rFonts w:ascii="Times New Roman" w:eastAsia="Times New Roman" w:hAnsi="Times New Roman" w:cs="Times New Roman"/>
          <w:sz w:val="24"/>
          <w:szCs w:val="24"/>
        </w:rPr>
        <w:t xml:space="preserve">председателя 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 товарищества</w:t>
      </w:r>
      <w:proofErr w:type="gramEnd"/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 ___________________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Основа</w:t>
      </w:r>
      <w:r w:rsidR="00B26033">
        <w:rPr>
          <w:rFonts w:ascii="Times New Roman" w:eastAsia="Times New Roman" w:hAnsi="Times New Roman" w:cs="Times New Roman"/>
          <w:sz w:val="24"/>
          <w:szCs w:val="24"/>
        </w:rPr>
        <w:t>ние смены председателя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>: протокол (очередного/внеочередного) общего собрания членов товарищества от «_</w:t>
      </w:r>
      <w:proofErr w:type="gramStart"/>
      <w:r w:rsidRPr="00121D78"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 w:rsidRPr="00121D78">
        <w:rPr>
          <w:rFonts w:ascii="Times New Roman" w:eastAsia="Times New Roman" w:hAnsi="Times New Roman" w:cs="Times New Roman"/>
          <w:sz w:val="24"/>
          <w:szCs w:val="24"/>
        </w:rPr>
        <w:t>_____20___г.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Освобожденный от </w:t>
      </w:r>
      <w:r w:rsidR="00B26033">
        <w:rPr>
          <w:rFonts w:ascii="Times New Roman" w:eastAsia="Times New Roman" w:hAnsi="Times New Roman" w:cs="Times New Roman"/>
          <w:sz w:val="24"/>
          <w:szCs w:val="24"/>
        </w:rPr>
        <w:t>должности председателя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 товарищества ________________ (ФИО) передал, а избранный общим собранием членов товарищества на должность председателя товарищества _____________________ (ФИО) принял следующие документы товарищества:</w:t>
      </w:r>
    </w:p>
    <w:p w:rsidR="00121D78" w:rsidRPr="00121D78" w:rsidRDefault="00121D78" w:rsidP="00121D78">
      <w:pPr>
        <w:shd w:val="clear" w:color="auto" w:fill="FFFFFF"/>
        <w:spacing w:after="0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D5D5D5"/>
          <w:left w:val="single" w:sz="4" w:space="0" w:color="D5D5D5"/>
          <w:bottom w:val="single" w:sz="4" w:space="0" w:color="D5D5D5"/>
          <w:right w:val="single" w:sz="4" w:space="0" w:color="D5D5D5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338"/>
        <w:gridCol w:w="1440"/>
        <w:gridCol w:w="1080"/>
        <w:gridCol w:w="1140"/>
      </w:tblGrid>
      <w:tr w:rsidR="00121D78" w:rsidRPr="00121D78" w:rsidTr="00121D78">
        <w:trPr>
          <w:cantSplit/>
          <w:tblHeader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shd w:val="pct5" w:color="000000" w:fill="auto"/>
            <w:hideMark/>
          </w:tcPr>
          <w:p w:rsidR="00121D78" w:rsidRPr="00121D78" w:rsidRDefault="00121D78" w:rsidP="00121D78">
            <w:pPr>
              <w:spacing w:before="120"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shd w:val="pct5" w:color="000000" w:fill="auto"/>
            <w:hideMark/>
          </w:tcPr>
          <w:p w:rsidR="00121D78" w:rsidRPr="00121D78" w:rsidRDefault="0025144A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121D78" w:rsidRPr="0046468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Наименование документа</w:t>
              </w:r>
            </w:hyperlink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shd w:val="pct5" w:color="000000" w:fill="auto"/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документа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shd w:val="pct5" w:color="000000" w:fill="auto"/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shd w:val="pct5" w:color="000000" w:fill="auto"/>
            <w:hideMark/>
          </w:tcPr>
          <w:p w:rsidR="00121D78" w:rsidRPr="00121D78" w:rsidRDefault="00121D78" w:rsidP="00121D78">
            <w:pPr>
              <w:spacing w:before="120"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shd w:val="pct5" w:color="000000" w:fill="auto"/>
            <w:hideMark/>
          </w:tcPr>
          <w:p w:rsidR="00121D78" w:rsidRPr="00121D78" w:rsidRDefault="00121D78" w:rsidP="00121D78">
            <w:pPr>
              <w:spacing w:before="120"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 товарищества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  <w:trHeight w:val="534"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государственной регистрации юридического лица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Свидетельство о постановке на налоговый учет в ИФНС №______ города/района_________________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Информационное письмо о присвоении кодов статистики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Извещение страхователю из Пенсионного фонда РФ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Извещение страхователю из ФСС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Извещение страхователю из ФОМС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Приказы товарищества за период__________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Протоколы общих Собраний членов товарищества за период____________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Протоколы заседаний правления товарищества за период____________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Протоколы заседаний Ревизионной комиссии за период______________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Отчеты Ревизионной комиссии за период 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Списки членов товарищества на дату 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Списки граждан, ведущих садоводство</w:t>
            </w:r>
            <w:r w:rsidRPr="00121D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на земельных участках, расположенных в границах территории садоводства без участия в товариществе,</w:t>
            </w: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дату </w:t>
            </w:r>
            <w:r w:rsidR="00462BB0" w:rsidRPr="0046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?</w:t>
            </w:r>
            <w:r w:rsidRPr="0046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_</w:t>
            </w: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Трудовые договоры, заключённые с товариществом за период ____________________________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Должностные инструкции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Договоры с контрагентами (перечислить документы) за период __________________________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Акты инвентаризации имущества за период_________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о праве собственности на имущество: (указать имущество)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462BB0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62B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Документы о праве собственности на транспортные средства (при наличии, указать ТС)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 по строительству объектов инфраструктуры (перечислить) за период_____________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Проектная документация на ЛЭП (перечислить какие конкретно документы (договор, АТП, ТУ, разрешение </w:t>
            </w:r>
            <w:proofErr w:type="spellStart"/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Ростехнадзора</w:t>
            </w:r>
            <w:proofErr w:type="spellEnd"/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пр.)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 о состоянии дорог внутри товарищества за период______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Проектная документация (Проект организации застройки/проект планировки, проект межевания, Постановления органа государственной власти)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Журналы учета (по соблюдению норм пожарной безопасности, санитарных норм и пр.)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Расширенная выписка о движении денежных средств по расчетному счету товарищества за период__________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Кассовые книги и банковские документы за период____________________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об открытых счетах товарищества в банках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Регистры бухгалтерского учета за период_______ (или </w:t>
            </w:r>
            <w:proofErr w:type="spellStart"/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оборотно</w:t>
            </w:r>
            <w:proofErr w:type="spellEnd"/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-сальдовые ведомости)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Налоговая и бухгалтерская отчетность за период___________________________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Первичные учетные бухгалтерские регистры за период ________________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Учетная политика товарищества за период_____________________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Налоговые регистры за период_________________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Отчетность по страховым взносам во внебюджетные фонды за период__________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по работе с налоговой инспекцией (сверки, акты проверок, решения)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Акты сверок расчетов с контрагентами за период__________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Книги покупок и продаж за период_____________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Журналы регистрации счетов-фактур полученных и выданных за… период_________  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от поставщиков - товарные накладные, акты приема-сдачи выполненных работ (услуг), полученные за период__________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Журнал учета выданных доверенностей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Акт инвентаризации денежных средств в кассе на дату_________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по дебиторской и кредиторской задолженности по состоянию на дату_______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1С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Иные документы, оказывающие влияние на хозяйственную деятельность товарищества (перечислить: исковые документы, заявления, претензии, ответы, акты органов местного самоуправления, запросы в государственные органы и пр.)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21D78" w:rsidRPr="00121D78" w:rsidTr="00121D78">
        <w:trPr>
          <w:cantSplit/>
        </w:trPr>
        <w:tc>
          <w:tcPr>
            <w:tcW w:w="534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4536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uppressAutoHyphens/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Печать товарищества и штампы (перечислить какие)</w:t>
            </w:r>
          </w:p>
        </w:tc>
        <w:tc>
          <w:tcPr>
            <w:tcW w:w="1338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4" w:space="0" w:color="D5D5D5"/>
              <w:left w:val="single" w:sz="4" w:space="0" w:color="D5D5D5"/>
              <w:bottom w:val="single" w:sz="4" w:space="0" w:color="D5D5D5"/>
              <w:right w:val="single" w:sz="4" w:space="0" w:color="D5D5D5"/>
            </w:tcBorders>
            <w:hideMark/>
          </w:tcPr>
          <w:p w:rsidR="00121D78" w:rsidRPr="00121D78" w:rsidRDefault="00121D78" w:rsidP="00121D78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D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21D78" w:rsidRPr="00121D78" w:rsidRDefault="00121D78" w:rsidP="00121D78">
      <w:pPr>
        <w:shd w:val="clear" w:color="auto" w:fill="FFFFFF"/>
        <w:spacing w:after="133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121D78" w:rsidRPr="00121D78" w:rsidRDefault="00121D78" w:rsidP="00121D78">
      <w:pPr>
        <w:shd w:val="clear" w:color="auto" w:fill="FFFFFF"/>
        <w:adjustRightInd w:val="0"/>
        <w:spacing w:after="133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Также переданы и приняты: банковская чековая книжка (при наличии таковой) (неиспользованные чеки с № __ по № __) ключи от кассы, денежная наличность в сумме __________руб., бланки строгой отчетности __________ (указать какие) в количестве ________________.</w:t>
      </w:r>
    </w:p>
    <w:p w:rsidR="00121D78" w:rsidRPr="00121D78" w:rsidRDefault="00121D78" w:rsidP="00121D78">
      <w:pPr>
        <w:shd w:val="clear" w:color="auto" w:fill="FFFFFF"/>
        <w:adjustRightInd w:val="0"/>
        <w:spacing w:after="133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Также переданы и приняты: ключи от сейфа, ключи от системы «клиент – банк», логин и пароль от Интернет-банка ПАО/ОАО/АО «…</w:t>
      </w:r>
      <w:proofErr w:type="gramStart"/>
      <w:r w:rsidRPr="00121D78"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 w:rsidRPr="00121D78">
        <w:rPr>
          <w:rFonts w:ascii="Times New Roman" w:eastAsia="Times New Roman" w:hAnsi="Times New Roman" w:cs="Times New Roman"/>
          <w:sz w:val="24"/>
          <w:szCs w:val="24"/>
        </w:rPr>
        <w:t>.», пароль от программного продукта «1:С», корпоративные пластиковые карты к счетам товарищества в количестве ____________с номерами ________________________________. Действительность ключей и полученных паролей проверены в присутствии обеих сторон.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Настоящий акт составлен в присутствии комиссии, образованной из числа членов объединения в следующем составе (при необходимости, не является обязательным условием):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____________________ /  Фамилия, инициалы /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____________________ /  Фамилия, инициалы /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 xml:space="preserve">____________________ /  Фамилия, инициалы / 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Освобожденный от должности председателя товарищества _________ (ФИО) заверяет, что у него не осталось на руках печатей товарищества и их дубликатов и никаких иных документов, относящихся к деятельности товарищества, которые могли бы оказать влияние на ведение дел внутри товарищества.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Данный акт составлен в двух экземплярах на _____ листах, по одному экземпляру для каждой из сторон.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78" w:rsidRPr="00121D78" w:rsidRDefault="00121D78" w:rsidP="00121D78">
      <w:pPr>
        <w:shd w:val="clear" w:color="auto" w:fill="FFFFFF"/>
        <w:tabs>
          <w:tab w:val="left" w:pos="5812"/>
        </w:tabs>
        <w:spacing w:after="133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Передал документы: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ab/>
        <w:t>Принял документы:</w:t>
      </w:r>
    </w:p>
    <w:p w:rsidR="00121D78" w:rsidRPr="00121D78" w:rsidRDefault="00121D78" w:rsidP="00121D78">
      <w:pPr>
        <w:shd w:val="clear" w:color="auto" w:fill="FFFFFF"/>
        <w:spacing w:after="133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78" w:rsidRPr="00121D78" w:rsidRDefault="00121D78" w:rsidP="00121D78">
      <w:pPr>
        <w:shd w:val="clear" w:color="auto" w:fill="FFFFFF"/>
        <w:tabs>
          <w:tab w:val="left" w:pos="5812"/>
        </w:tabs>
        <w:spacing w:after="133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21D78">
        <w:rPr>
          <w:rFonts w:ascii="Times New Roman" w:eastAsia="Times New Roman" w:hAnsi="Times New Roman" w:cs="Times New Roman"/>
          <w:sz w:val="24"/>
          <w:szCs w:val="24"/>
        </w:rPr>
        <w:t>____________________ (ФИО)</w:t>
      </w:r>
      <w:r w:rsidRPr="00121D78">
        <w:rPr>
          <w:rFonts w:ascii="Times New Roman" w:eastAsia="Times New Roman" w:hAnsi="Times New Roman" w:cs="Times New Roman"/>
          <w:sz w:val="24"/>
          <w:szCs w:val="24"/>
        </w:rPr>
        <w:tab/>
        <w:t xml:space="preserve"> _________________ (ФИО)</w:t>
      </w:r>
    </w:p>
    <w:sectPr w:rsidR="00121D78" w:rsidRPr="00121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1D78"/>
    <w:rsid w:val="00121D78"/>
    <w:rsid w:val="0025144A"/>
    <w:rsid w:val="00315919"/>
    <w:rsid w:val="0035671F"/>
    <w:rsid w:val="00462BB0"/>
    <w:rsid w:val="0046468D"/>
    <w:rsid w:val="00645A04"/>
    <w:rsid w:val="009B1A6C"/>
    <w:rsid w:val="00A227A5"/>
    <w:rsid w:val="00B26033"/>
    <w:rsid w:val="00D62DF5"/>
    <w:rsid w:val="00F5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6868"/>
  <w15:docId w15:val="{B3F3B33F-235F-4DC1-AE52-7B873D0C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1D78"/>
    <w:rPr>
      <w:strike w:val="0"/>
      <w:dstrike w:val="0"/>
      <w:color w:val="777777"/>
      <w:u w:val="none"/>
      <w:effect w:val="none"/>
      <w:bdr w:val="none" w:sz="0" w:space="0" w:color="auto" w:frame="1"/>
    </w:rPr>
  </w:style>
  <w:style w:type="paragraph" w:styleId="a4">
    <w:name w:val="Normal (Web)"/>
    <w:basedOn w:val="a"/>
    <w:uiPriority w:val="99"/>
    <w:semiHidden/>
    <w:unhideWhenUsed/>
    <w:rsid w:val="00121D78"/>
    <w:pPr>
      <w:spacing w:after="13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121D78"/>
    <w:pPr>
      <w:spacing w:after="13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99"/>
    <w:semiHidden/>
    <w:rsid w:val="00121D78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">
    <w:name w:val="bodytext2"/>
    <w:basedOn w:val="a"/>
    <w:rsid w:val="00121D78"/>
    <w:pPr>
      <w:spacing w:after="133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priema-peredachi-dokumentov" TargetMode="External"/><Relationship Id="rId5" Type="http://schemas.openxmlformats.org/officeDocument/2006/relationships/hyperlink" Target="http://blanker.ru/doc/akt-priema-peredachi-dokument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1B976-E521-4441-BA4E-597E2135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rnp</dc:creator>
  <cp:keywords/>
  <dc:description/>
  <cp:lastModifiedBy>Polina</cp:lastModifiedBy>
  <cp:revision>8</cp:revision>
  <dcterms:created xsi:type="dcterms:W3CDTF">2019-07-02T11:12:00Z</dcterms:created>
  <dcterms:modified xsi:type="dcterms:W3CDTF">2022-04-23T17:47:00Z</dcterms:modified>
</cp:coreProperties>
</file>