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C22C" w14:textId="179BB63C" w:rsidR="00DD78E9" w:rsidRPr="001C1863" w:rsidRDefault="009B68D7" w:rsidP="002E21B8">
      <w:pPr>
        <w:spacing w:line="480" w:lineRule="auto"/>
        <w:jc w:val="both"/>
        <w:rPr>
          <w:rFonts w:cs="Arial"/>
          <w:b/>
          <w:sz w:val="28"/>
          <w:szCs w:val="28"/>
          <w:lang w:val="en-GB"/>
        </w:rPr>
      </w:pPr>
      <w:r>
        <w:rPr>
          <w:rFonts w:cs="Arial"/>
          <w:b/>
          <w:sz w:val="28"/>
          <w:szCs w:val="28"/>
          <w:lang w:val="en-GB"/>
        </w:rPr>
        <w:t>Muhirwa Salomon</w:t>
      </w:r>
    </w:p>
    <w:p w14:paraId="16057335" w14:textId="2C1FBD7E" w:rsidR="00DD78E9" w:rsidRPr="001C1863" w:rsidRDefault="003F2B8E" w:rsidP="002E21B8">
      <w:pPr>
        <w:spacing w:line="480" w:lineRule="auto"/>
        <w:jc w:val="both"/>
        <w:rPr>
          <w:rFonts w:cs="Arial"/>
          <w:b/>
          <w:sz w:val="28"/>
          <w:szCs w:val="28"/>
          <w:lang w:val="en-GB"/>
        </w:rPr>
      </w:pPr>
      <w:r w:rsidRPr="001C1863">
        <w:rPr>
          <w:rFonts w:cs="Arial"/>
          <w:b/>
          <w:sz w:val="28"/>
          <w:szCs w:val="28"/>
          <w:lang w:val="en-GB"/>
        </w:rPr>
        <w:t>Grading</w:t>
      </w:r>
      <w:r w:rsidR="00DD78E9" w:rsidRPr="001C1863">
        <w:rPr>
          <w:rFonts w:cs="Arial"/>
          <w:b/>
          <w:sz w:val="28"/>
          <w:szCs w:val="28"/>
          <w:lang w:val="en-GB"/>
        </w:rPr>
        <w:t xml:space="preserve"> system</w:t>
      </w:r>
      <w:r w:rsidR="00692202" w:rsidRPr="001C1863">
        <w:rPr>
          <w:rFonts w:cs="Arial"/>
          <w:b/>
          <w:sz w:val="28"/>
          <w:szCs w:val="28"/>
          <w:lang w:val="en-GB"/>
        </w:rPr>
        <w:t xml:space="preserve"> </w:t>
      </w:r>
      <w:r w:rsidR="007C7948" w:rsidRPr="001C1863">
        <w:rPr>
          <w:rFonts w:cs="Arial"/>
          <w:b/>
          <w:sz w:val="28"/>
          <w:szCs w:val="28"/>
          <w:vertAlign w:val="superscript"/>
          <w:lang w:val="en-GB"/>
        </w:rPr>
        <w:t>(1</w:t>
      </w:r>
      <w:r w:rsidR="00DD78E9" w:rsidRPr="001C1863">
        <w:rPr>
          <w:rFonts w:cs="Arial"/>
          <w:b/>
          <w:sz w:val="28"/>
          <w:szCs w:val="28"/>
          <w:vertAlign w:val="superscript"/>
          <w:lang w:val="en-GB"/>
        </w:rPr>
        <w:t>)</w:t>
      </w:r>
      <w:r w:rsidR="00DD78E9" w:rsidRPr="001C1863">
        <w:rPr>
          <w:rFonts w:cs="Arial"/>
          <w:b/>
          <w:sz w:val="28"/>
          <w:szCs w:val="28"/>
          <w:lang w:val="en-GB"/>
        </w:rPr>
        <w:t>:</w:t>
      </w:r>
      <w:r w:rsidR="009B68D7">
        <w:rPr>
          <w:rFonts w:cs="Arial"/>
          <w:b/>
          <w:sz w:val="28"/>
          <w:szCs w:val="28"/>
          <w:lang w:val="en-GB"/>
        </w:rPr>
        <w:t xml:space="preserve"> 100%</w:t>
      </w:r>
    </w:p>
    <w:p w14:paraId="6A218893" w14:textId="77777777" w:rsidR="00DD78E9" w:rsidRPr="001C1863" w:rsidRDefault="00DD78E9" w:rsidP="00DD78E9">
      <w:pPr>
        <w:jc w:val="center"/>
        <w:rPr>
          <w:rFonts w:cs="Arial"/>
          <w:b/>
          <w:sz w:val="28"/>
          <w:szCs w:val="28"/>
          <w:lang w:val="en-GB"/>
        </w:rPr>
      </w:pPr>
    </w:p>
    <w:p w14:paraId="238164D1" w14:textId="006DEE42" w:rsidR="00DD78E9" w:rsidRPr="001C1863" w:rsidRDefault="00DD78E9" w:rsidP="004B7003">
      <w:pPr>
        <w:jc w:val="center"/>
        <w:rPr>
          <w:rFonts w:cs="Arial"/>
          <w:b/>
          <w:sz w:val="32"/>
          <w:szCs w:val="32"/>
          <w:vertAlign w:val="superscript"/>
          <w:lang w:val="en-GB"/>
        </w:rPr>
      </w:pPr>
      <w:r w:rsidRPr="001C1863">
        <w:rPr>
          <w:rFonts w:cs="Arial"/>
          <w:b/>
          <w:sz w:val="32"/>
          <w:szCs w:val="32"/>
          <w:lang w:val="en-GB"/>
        </w:rPr>
        <w:t>DESCRIPTION</w:t>
      </w:r>
      <w:r w:rsidR="007C7948" w:rsidRPr="001C1863">
        <w:rPr>
          <w:rFonts w:cs="Arial"/>
          <w:b/>
          <w:sz w:val="32"/>
          <w:szCs w:val="32"/>
          <w:lang w:val="en-GB"/>
        </w:rPr>
        <w:t xml:space="preserve"> </w:t>
      </w:r>
      <w:r w:rsidR="004B7003" w:rsidRPr="001C1863">
        <w:rPr>
          <w:rFonts w:cs="Arial"/>
          <w:b/>
          <w:sz w:val="32"/>
          <w:szCs w:val="32"/>
          <w:lang w:val="en-GB"/>
        </w:rPr>
        <w:t xml:space="preserve">OF ATTENDED COURSES </w:t>
      </w:r>
      <w:r w:rsidR="007C7948" w:rsidRPr="001C1863">
        <w:rPr>
          <w:rFonts w:cs="Arial"/>
          <w:b/>
          <w:sz w:val="32"/>
          <w:szCs w:val="32"/>
          <w:vertAlign w:val="superscript"/>
          <w:lang w:val="en-GB"/>
        </w:rPr>
        <w:t>(2</w:t>
      </w:r>
      <w:r w:rsidRPr="001C1863">
        <w:rPr>
          <w:rFonts w:cs="Arial"/>
          <w:b/>
          <w:sz w:val="32"/>
          <w:szCs w:val="32"/>
          <w:vertAlign w:val="superscript"/>
          <w:lang w:val="en-GB"/>
        </w:rPr>
        <w:t>)</w:t>
      </w:r>
    </w:p>
    <w:p w14:paraId="145A115A" w14:textId="5E586616" w:rsidR="00F2677B" w:rsidRPr="001C1863" w:rsidRDefault="00F2677B" w:rsidP="004B7003">
      <w:pPr>
        <w:jc w:val="center"/>
        <w:rPr>
          <w:rFonts w:cs="Arial"/>
          <w:b/>
          <w:sz w:val="32"/>
          <w:szCs w:val="32"/>
          <w:vertAlign w:val="superscript"/>
          <w:lang w:val="en-GB"/>
        </w:rPr>
      </w:pPr>
    </w:p>
    <w:p w14:paraId="00514EC6" w14:textId="649C059D" w:rsidR="00F2677B" w:rsidRPr="001C1863" w:rsidRDefault="00F2677B" w:rsidP="002157BB">
      <w:pPr>
        <w:pStyle w:val="ListParagraph"/>
        <w:numPr>
          <w:ilvl w:val="0"/>
          <w:numId w:val="4"/>
        </w:numPr>
        <w:jc w:val="both"/>
        <w:rPr>
          <w:rFonts w:cs="Arial"/>
          <w:b/>
          <w:lang w:val="en-GB"/>
        </w:rPr>
      </w:pPr>
      <w:r w:rsidRPr="001C1863">
        <w:rPr>
          <w:rFonts w:cs="Arial"/>
          <w:b/>
          <w:lang w:val="en-GB"/>
        </w:rPr>
        <w:t xml:space="preserve">Please provide </w:t>
      </w:r>
      <w:r w:rsidRPr="001C1863">
        <w:rPr>
          <w:rFonts w:cs="Arial"/>
          <w:b/>
          <w:color w:val="FF0000"/>
          <w:lang w:val="en-GB"/>
        </w:rPr>
        <w:t>three courses</w:t>
      </w:r>
      <w:r w:rsidR="00CF71D9">
        <w:rPr>
          <w:rFonts w:cs="Arial"/>
          <w:b/>
          <w:color w:val="FF0000"/>
          <w:lang w:val="en-GB"/>
        </w:rPr>
        <w:t xml:space="preserve"> </w:t>
      </w:r>
      <w:r w:rsidR="00CF71D9" w:rsidRPr="001C1863">
        <w:rPr>
          <w:rFonts w:cs="Arial"/>
          <w:b/>
          <w:color w:val="FF0000"/>
          <w:lang w:val="en-GB"/>
        </w:rPr>
        <w:t>at most</w:t>
      </w:r>
      <w:r w:rsidRPr="001C1863">
        <w:rPr>
          <w:rFonts w:cs="Arial"/>
          <w:b/>
          <w:color w:val="FF0000"/>
          <w:lang w:val="en-GB"/>
        </w:rPr>
        <w:t xml:space="preserve"> </w:t>
      </w:r>
      <w:r w:rsidR="00B256B4">
        <w:rPr>
          <w:rFonts w:cs="Arial"/>
          <w:b/>
          <w:color w:val="FF0000"/>
          <w:lang w:val="en-GB"/>
        </w:rPr>
        <w:t>in</w:t>
      </w:r>
      <w:r w:rsidRPr="001C1863">
        <w:rPr>
          <w:rFonts w:cs="Arial"/>
          <w:b/>
          <w:color w:val="FF0000"/>
          <w:lang w:val="en-GB"/>
        </w:rPr>
        <w:t xml:space="preserve"> </w:t>
      </w:r>
      <w:r w:rsidRPr="001C1863">
        <w:rPr>
          <w:rFonts w:cs="Arial"/>
          <w:b/>
          <w:highlight w:val="yellow"/>
          <w:lang w:val="en-GB"/>
        </w:rPr>
        <w:t xml:space="preserve">calculus </w:t>
      </w:r>
      <w:r w:rsidR="002157BB" w:rsidRPr="001C1863">
        <w:rPr>
          <w:rFonts w:cs="Arial"/>
          <w:b/>
          <w:highlight w:val="yellow"/>
          <w:lang w:val="en-GB"/>
        </w:rPr>
        <w:t>and/</w:t>
      </w:r>
      <w:r w:rsidRPr="001C1863">
        <w:rPr>
          <w:rFonts w:cs="Arial"/>
          <w:b/>
          <w:highlight w:val="yellow"/>
          <w:lang w:val="en-GB"/>
        </w:rPr>
        <w:t>or mathematical analysis.</w:t>
      </w:r>
      <w:r w:rsidR="002157BB" w:rsidRPr="001C1863">
        <w:rPr>
          <w:rFonts w:cs="Arial"/>
          <w:b/>
          <w:lang w:val="en-GB"/>
        </w:rPr>
        <w:t xml:space="preserve"> </w:t>
      </w:r>
      <w:r w:rsidRPr="001C1863">
        <w:rPr>
          <w:rFonts w:cs="Arial"/>
          <w:b/>
          <w:lang w:val="en-GB"/>
        </w:rPr>
        <w:t>If you attended more than three, please provide</w:t>
      </w:r>
      <w:r w:rsidR="00DE25AA" w:rsidRPr="001C1863">
        <w:rPr>
          <w:rFonts w:cs="Arial"/>
          <w:b/>
          <w:lang w:val="en-GB"/>
        </w:rPr>
        <w:t xml:space="preserve"> only</w:t>
      </w:r>
      <w:r w:rsidRPr="001C1863">
        <w:rPr>
          <w:rFonts w:cs="Arial"/>
          <w:b/>
          <w:lang w:val="en-GB"/>
        </w:rPr>
        <w:t xml:space="preserve"> </w:t>
      </w:r>
      <w:r w:rsidR="00DE25AA" w:rsidRPr="001C1863">
        <w:rPr>
          <w:rFonts w:cs="Arial"/>
          <w:b/>
          <w:lang w:val="en-GB"/>
        </w:rPr>
        <w:t>three courses that are</w:t>
      </w:r>
      <w:r w:rsidRPr="001C1863">
        <w:rPr>
          <w:rFonts w:cs="Arial"/>
          <w:b/>
          <w:lang w:val="en-GB"/>
        </w:rPr>
        <w:t xml:space="preserve"> relevant to basic topics such as set theory, real</w:t>
      </w:r>
      <w:r w:rsidR="002157BB" w:rsidRPr="001C1863">
        <w:rPr>
          <w:rFonts w:cs="Arial"/>
          <w:b/>
          <w:lang w:val="en-GB"/>
        </w:rPr>
        <w:t xml:space="preserve"> </w:t>
      </w:r>
      <w:r w:rsidRPr="001C1863">
        <w:rPr>
          <w:rFonts w:cs="Arial"/>
          <w:b/>
          <w:lang w:val="en-GB"/>
        </w:rPr>
        <w:t>numbers, functions of real variables,</w:t>
      </w:r>
      <w:r w:rsidR="00DE25AA" w:rsidRPr="001C1863">
        <w:rPr>
          <w:rFonts w:cs="Arial"/>
          <w:b/>
          <w:lang w:val="en-GB"/>
        </w:rPr>
        <w:t xml:space="preserve"> </w:t>
      </w:r>
      <w:r w:rsidRPr="001C1863">
        <w:rPr>
          <w:rFonts w:cs="Arial"/>
          <w:b/>
          <w:lang w:val="en-GB"/>
        </w:rPr>
        <w:t>differential and integral calculus,</w:t>
      </w:r>
      <w:r w:rsidR="00DE25AA" w:rsidRPr="001C1863">
        <w:rPr>
          <w:rFonts w:cs="Arial"/>
          <w:b/>
          <w:lang w:val="en-GB"/>
        </w:rPr>
        <w:t xml:space="preserve"> multivariate calculus,</w:t>
      </w:r>
      <w:r w:rsidRPr="001C1863">
        <w:rPr>
          <w:rFonts w:cs="Arial"/>
          <w:b/>
          <w:lang w:val="en-GB"/>
        </w:rPr>
        <w:t xml:space="preserve"> sequences and infinite series, ordinary differential</w:t>
      </w:r>
      <w:r w:rsidR="002157BB" w:rsidRPr="001C1863">
        <w:rPr>
          <w:rFonts w:cs="Arial"/>
          <w:b/>
          <w:lang w:val="en-GB"/>
        </w:rPr>
        <w:t xml:space="preserve"> </w:t>
      </w:r>
      <w:r w:rsidRPr="001C1863">
        <w:rPr>
          <w:rFonts w:cs="Arial"/>
          <w:b/>
          <w:lang w:val="en-GB"/>
        </w:rPr>
        <w:t>equations.</w:t>
      </w:r>
    </w:p>
    <w:p w14:paraId="3605719B" w14:textId="77777777" w:rsidR="00DD78E9" w:rsidRPr="001C1863" w:rsidRDefault="00DD78E9" w:rsidP="002157BB">
      <w:pPr>
        <w:rPr>
          <w:rFonts w:cs="Arial"/>
          <w:b/>
          <w:sz w:val="36"/>
          <w:szCs w:val="18"/>
          <w:lang w:val="en-GB"/>
        </w:rPr>
      </w:pPr>
    </w:p>
    <w:tbl>
      <w:tblPr>
        <w:tblW w:w="13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6"/>
        <w:gridCol w:w="5837"/>
        <w:gridCol w:w="2637"/>
        <w:gridCol w:w="1246"/>
        <w:gridCol w:w="1276"/>
      </w:tblGrid>
      <w:tr w:rsidR="00E73D88" w:rsidRPr="001C1863" w14:paraId="1CADE532" w14:textId="77777777" w:rsidTr="002157BB">
        <w:trPr>
          <w:trHeight w:val="351"/>
          <w:tblHeader/>
        </w:trPr>
        <w:tc>
          <w:tcPr>
            <w:tcW w:w="2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9E40C52" w14:textId="7F2F518D" w:rsidR="00DD78E9" w:rsidRPr="001C1863" w:rsidRDefault="002717D0" w:rsidP="00E73D88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 xml:space="preserve">Course </w:t>
            </w:r>
            <w:r w:rsidR="00C867DA" w:rsidRPr="001C1863">
              <w:rPr>
                <w:rFonts w:ascii="TimesNewRomanPSMT" w:hAnsi="TimesNewRomanPSMT"/>
                <w:b/>
                <w:szCs w:val="22"/>
                <w:lang w:val="en-GB"/>
              </w:rPr>
              <w:t>Title</w:t>
            </w:r>
            <w:r w:rsidR="007C7948"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(3</w:t>
            </w:r>
            <w:r w:rsidR="00DD78E9"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>)</w:t>
            </w:r>
          </w:p>
        </w:tc>
        <w:tc>
          <w:tcPr>
            <w:tcW w:w="583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CB9646F" w14:textId="77777777" w:rsidR="00DD78E9" w:rsidRPr="001C1863" w:rsidRDefault="000F6031" w:rsidP="00E73D88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Main c</w:t>
            </w:r>
            <w:r w:rsidR="00DD78E9" w:rsidRPr="001C1863">
              <w:rPr>
                <w:rFonts w:ascii="TimesNewRomanPSMT" w:hAnsi="TimesNewRomanPSMT"/>
                <w:b/>
                <w:szCs w:val="22"/>
                <w:lang w:val="en-GB"/>
              </w:rPr>
              <w:t>ontent</w:t>
            </w: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s</w:t>
            </w:r>
            <w:r w:rsidR="007C7948"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(4</w:t>
            </w:r>
            <w:r w:rsidR="00DD78E9"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>)</w:t>
            </w:r>
            <w:r w:rsidR="00B00B1A"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</w:t>
            </w:r>
            <w:r w:rsidR="00B00B1A" w:rsidRPr="001C1863">
              <w:rPr>
                <w:rFonts w:ascii="TimesNewRomanPSMT" w:hAnsi="TimesNewRomanPSMT"/>
                <w:b/>
                <w:szCs w:val="22"/>
                <w:lang w:val="en-GB"/>
              </w:rPr>
              <w:t>[min. 100, max. 500 characters]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F4EA41B" w14:textId="77777777" w:rsidR="00DD78E9" w:rsidRPr="001C1863" w:rsidRDefault="007C7948" w:rsidP="00E73D88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Books</w:t>
            </w:r>
            <w:r w:rsidR="00DD78E9" w:rsidRPr="001C1863">
              <w:rPr>
                <w:rFonts w:ascii="TimesNewRomanPSMT" w:hAnsi="TimesNewRomanPSMT"/>
                <w:b/>
                <w:szCs w:val="22"/>
                <w:lang w:val="en-GB"/>
              </w:rPr>
              <w:t xml:space="preserve"> used</w:t>
            </w:r>
            <w:r w:rsidR="00DD78E9"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>5</w:t>
            </w:r>
            <w:r w:rsidR="00DD78E9"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>)</w:t>
            </w:r>
          </w:p>
        </w:tc>
        <w:tc>
          <w:tcPr>
            <w:tcW w:w="1246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6FA78F9" w14:textId="77777777" w:rsidR="00DD78E9" w:rsidRPr="001C1863" w:rsidRDefault="00DD78E9" w:rsidP="00E73D88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Hours</w:t>
            </w:r>
            <w:r w:rsidR="007C7948"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(6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>)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FFC825" w14:textId="77777777" w:rsidR="00DD78E9" w:rsidRPr="001C1863" w:rsidRDefault="00DD78E9" w:rsidP="00E73D88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Grade</w:t>
            </w:r>
            <w:r w:rsidR="007C7948"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(3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>)</w:t>
            </w:r>
          </w:p>
        </w:tc>
      </w:tr>
      <w:tr w:rsidR="00E73D88" w:rsidRPr="001C1863" w14:paraId="71A741A4" w14:textId="77777777" w:rsidTr="006B1994">
        <w:trPr>
          <w:trHeight w:val="1068"/>
        </w:trPr>
        <w:tc>
          <w:tcPr>
            <w:tcW w:w="287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E7A04" w14:textId="0688ADE0" w:rsidR="00DD78E9" w:rsidRPr="001C1863" w:rsidRDefault="00FA5FF4" w:rsidP="00E73D88">
            <w:pPr>
              <w:rPr>
                <w:sz w:val="20"/>
                <w:lang w:val="en-GB"/>
              </w:rPr>
            </w:pPr>
            <w:r w:rsidRPr="00FA5FF4">
              <w:rPr>
                <w:b/>
                <w:bCs/>
                <w:sz w:val="20"/>
                <w:lang w:val="en-GB"/>
              </w:rPr>
              <w:t>Limits</w:t>
            </w:r>
            <w:r w:rsidRPr="009B68D7">
              <w:rPr>
                <w:sz w:val="20"/>
                <w:lang w:val="en-GB"/>
              </w:rPr>
              <w:t>:</w:t>
            </w:r>
          </w:p>
        </w:tc>
        <w:tc>
          <w:tcPr>
            <w:tcW w:w="58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CFCB3" w14:textId="77777777" w:rsidR="009B68D7" w:rsidRPr="009B68D7" w:rsidRDefault="009B68D7" w:rsidP="009B68D7">
            <w:pPr>
              <w:rPr>
                <w:sz w:val="20"/>
                <w:lang w:val="en-GB"/>
              </w:rPr>
            </w:pPr>
            <w:r w:rsidRPr="009B68D7">
              <w:rPr>
                <w:sz w:val="20"/>
                <w:lang w:val="en-GB"/>
              </w:rPr>
              <w:t>Differential Calculus:</w:t>
            </w:r>
          </w:p>
          <w:p w14:paraId="7A172A67" w14:textId="77777777" w:rsidR="009B68D7" w:rsidRPr="009B68D7" w:rsidRDefault="009B68D7" w:rsidP="009B68D7">
            <w:pPr>
              <w:rPr>
                <w:sz w:val="20"/>
                <w:lang w:val="en-GB"/>
              </w:rPr>
            </w:pPr>
          </w:p>
          <w:p w14:paraId="65C2A747" w14:textId="77777777" w:rsidR="009B68D7" w:rsidRPr="009B68D7" w:rsidRDefault="009B68D7" w:rsidP="009B68D7">
            <w:pPr>
              <w:rPr>
                <w:sz w:val="20"/>
                <w:lang w:val="en-GB"/>
              </w:rPr>
            </w:pPr>
            <w:r w:rsidRPr="00FA5FF4">
              <w:rPr>
                <w:b/>
                <w:bCs/>
                <w:sz w:val="20"/>
                <w:lang w:val="en-GB"/>
              </w:rPr>
              <w:t>Limits</w:t>
            </w:r>
            <w:r w:rsidRPr="009B68D7">
              <w:rPr>
                <w:sz w:val="20"/>
                <w:lang w:val="en-GB"/>
              </w:rPr>
              <w:t xml:space="preserve">: the </w:t>
            </w:r>
            <w:proofErr w:type="spellStart"/>
            <w:r w:rsidRPr="009B68D7">
              <w:rPr>
                <w:sz w:val="20"/>
                <w:lang w:val="en-GB"/>
              </w:rPr>
              <w:t>behavior</w:t>
            </w:r>
            <w:proofErr w:type="spellEnd"/>
            <w:r w:rsidRPr="009B68D7">
              <w:rPr>
                <w:sz w:val="20"/>
                <w:lang w:val="en-GB"/>
              </w:rPr>
              <w:t xml:space="preserve"> of functions as the input approaches a certain value</w:t>
            </w:r>
          </w:p>
          <w:p w14:paraId="7798445A" w14:textId="77777777" w:rsidR="009B68D7" w:rsidRPr="009B68D7" w:rsidRDefault="009B68D7" w:rsidP="009B68D7">
            <w:pPr>
              <w:rPr>
                <w:sz w:val="20"/>
                <w:lang w:val="en-GB"/>
              </w:rPr>
            </w:pPr>
            <w:r w:rsidRPr="009B68D7">
              <w:rPr>
                <w:sz w:val="20"/>
                <w:lang w:val="en-GB"/>
              </w:rPr>
              <w:t>Derivatives: the instantaneous rate of change of a function at a specific point</w:t>
            </w:r>
          </w:p>
          <w:p w14:paraId="65B681C9" w14:textId="603438A6" w:rsidR="009B68D7" w:rsidRDefault="009B68D7" w:rsidP="009B68D7">
            <w:pPr>
              <w:rPr>
                <w:sz w:val="20"/>
                <w:lang w:val="en-GB"/>
              </w:rPr>
            </w:pPr>
            <w:r w:rsidRPr="009B68D7">
              <w:rPr>
                <w:sz w:val="20"/>
                <w:lang w:val="en-GB"/>
              </w:rPr>
              <w:t>Integral Calculus:</w:t>
            </w:r>
          </w:p>
          <w:p w14:paraId="259DEFA3" w14:textId="77777777" w:rsidR="009B68D7" w:rsidRPr="009B68D7" w:rsidRDefault="009B68D7" w:rsidP="009B68D7">
            <w:pPr>
              <w:rPr>
                <w:sz w:val="20"/>
                <w:lang w:val="en-GB"/>
              </w:rPr>
            </w:pPr>
          </w:p>
          <w:p w14:paraId="36FEFE1B" w14:textId="39BAF1C0" w:rsidR="009B68D7" w:rsidRPr="009B68D7" w:rsidRDefault="009B68D7" w:rsidP="009B68D7">
            <w:pPr>
              <w:rPr>
                <w:sz w:val="20"/>
                <w:lang w:val="en-GB"/>
              </w:rPr>
            </w:pPr>
          </w:p>
          <w:p w14:paraId="35DBD6E7" w14:textId="53D934C1" w:rsidR="00DD78E9" w:rsidRPr="001C1863" w:rsidRDefault="00DD78E9" w:rsidP="009B68D7">
            <w:pPr>
              <w:rPr>
                <w:sz w:val="20"/>
                <w:lang w:val="en-GB"/>
              </w:rPr>
            </w:pPr>
          </w:p>
        </w:tc>
        <w:tc>
          <w:tcPr>
            <w:tcW w:w="26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6A53A" w14:textId="77777777" w:rsidR="00DD78E9" w:rsidRDefault="009B68D7" w:rsidP="00E73D88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Engineering Mathematics.</w:t>
            </w:r>
          </w:p>
          <w:p w14:paraId="4DD02187" w14:textId="35CDE5A3" w:rsidR="009B68D7" w:rsidRPr="001C1863" w:rsidRDefault="009B68D7" w:rsidP="00E73D88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Mathematics for Machine Learning</w:t>
            </w:r>
          </w:p>
        </w:tc>
        <w:tc>
          <w:tcPr>
            <w:tcW w:w="124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30811" w14:textId="73864896" w:rsidR="00DD78E9" w:rsidRPr="001C1863" w:rsidRDefault="00372FBE" w:rsidP="00E73D88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35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D794DB7" w14:textId="77777777" w:rsidR="00DD78E9" w:rsidRPr="001C1863" w:rsidRDefault="00DD78E9" w:rsidP="00E73D88">
            <w:pPr>
              <w:rPr>
                <w:sz w:val="20"/>
                <w:lang w:val="en-GB"/>
              </w:rPr>
            </w:pPr>
          </w:p>
        </w:tc>
      </w:tr>
      <w:tr w:rsidR="00FA5FF4" w:rsidRPr="001C1863" w14:paraId="10B71F4A" w14:textId="77777777" w:rsidTr="006B1994">
        <w:trPr>
          <w:trHeight w:val="1068"/>
        </w:trPr>
        <w:tc>
          <w:tcPr>
            <w:tcW w:w="287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A3106" w14:textId="77777777" w:rsidR="00FA5FF4" w:rsidRDefault="00FA5FF4" w:rsidP="00FA5FF4">
            <w:pPr>
              <w:rPr>
                <w:sz w:val="20"/>
                <w:lang w:val="en-GB"/>
              </w:rPr>
            </w:pPr>
            <w:r w:rsidRPr="009B68D7">
              <w:rPr>
                <w:sz w:val="20"/>
                <w:lang w:val="en-GB"/>
              </w:rPr>
              <w:lastRenderedPageBreak/>
              <w:t>Differentiation rules:</w:t>
            </w:r>
          </w:p>
          <w:p w14:paraId="48303D13" w14:textId="7C57BE78" w:rsidR="00FA5FF4" w:rsidRPr="001C1863" w:rsidRDefault="00FA5FF4" w:rsidP="00FA5FF4">
            <w:pPr>
              <w:rPr>
                <w:sz w:val="20"/>
                <w:lang w:val="en-GB"/>
              </w:rPr>
            </w:pPr>
            <w:r w:rsidRPr="009B68D7">
              <w:rPr>
                <w:sz w:val="20"/>
                <w:lang w:val="en-GB"/>
              </w:rPr>
              <w:t>Applications of derivatives: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B60F6" w14:textId="63258B6F" w:rsidR="00FA5FF4" w:rsidRPr="009B68D7" w:rsidRDefault="00FA5FF4" w:rsidP="00FA5FF4">
            <w:pPr>
              <w:rPr>
                <w:sz w:val="20"/>
                <w:lang w:val="en-GB"/>
              </w:rPr>
            </w:pPr>
            <w:r w:rsidRPr="00FA5FF4">
              <w:rPr>
                <w:b/>
                <w:bCs/>
                <w:sz w:val="20"/>
                <w:lang w:val="en-GB"/>
              </w:rPr>
              <w:t>Differentiation rules:</w:t>
            </w:r>
            <w:r>
              <w:rPr>
                <w:sz w:val="20"/>
                <w:lang w:val="en-GB"/>
              </w:rPr>
              <w:t xml:space="preserve"> </w:t>
            </w:r>
            <w:r w:rsidRPr="009B68D7">
              <w:rPr>
                <w:sz w:val="20"/>
                <w:lang w:val="en-GB"/>
              </w:rPr>
              <w:t xml:space="preserve">techniques for finding derivatives of more complicated </w:t>
            </w:r>
            <w:proofErr w:type="gramStart"/>
            <w:r w:rsidRPr="009B68D7">
              <w:rPr>
                <w:sz w:val="20"/>
                <w:lang w:val="en-GB"/>
              </w:rPr>
              <w:t>functions</w:t>
            </w:r>
            <w:proofErr w:type="gramEnd"/>
          </w:p>
          <w:p w14:paraId="44037D35" w14:textId="77777777" w:rsidR="00FA5FF4" w:rsidRPr="009B68D7" w:rsidRDefault="00FA5FF4" w:rsidP="00FA5FF4">
            <w:pPr>
              <w:rPr>
                <w:sz w:val="20"/>
                <w:lang w:val="en-GB"/>
              </w:rPr>
            </w:pPr>
            <w:r w:rsidRPr="00FA5FF4">
              <w:rPr>
                <w:b/>
                <w:bCs/>
                <w:sz w:val="20"/>
                <w:lang w:val="en-GB"/>
              </w:rPr>
              <w:t>Applications of derivatives</w:t>
            </w:r>
            <w:r w:rsidRPr="009B68D7">
              <w:rPr>
                <w:sz w:val="20"/>
                <w:lang w:val="en-GB"/>
              </w:rPr>
              <w:t>: optimization, related rates, and curve sketching</w:t>
            </w:r>
          </w:p>
          <w:p w14:paraId="7DA3E28E" w14:textId="77777777" w:rsidR="00FA5FF4" w:rsidRPr="001C1863" w:rsidRDefault="00FA5FF4" w:rsidP="00FA5FF4">
            <w:pPr>
              <w:rPr>
                <w:sz w:val="20"/>
                <w:lang w:val="en-GB"/>
              </w:rPr>
            </w:pP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EBB0D" w14:textId="77777777" w:rsidR="00FA5FF4" w:rsidRDefault="00FA5FF4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Engineering Mathematics.</w:t>
            </w:r>
          </w:p>
          <w:p w14:paraId="13376DEE" w14:textId="717ADDBA" w:rsidR="00FA5FF4" w:rsidRPr="001C1863" w:rsidRDefault="00FA5FF4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Mathematics for Machine Learning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0FF2E" w14:textId="0E79FBDC" w:rsidR="00FA5FF4" w:rsidRPr="001C1863" w:rsidRDefault="00372FBE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FCA58A1" w14:textId="76E14FDA" w:rsidR="00FA5FF4" w:rsidRPr="001C1863" w:rsidRDefault="00FA5FF4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75</w:t>
            </w:r>
          </w:p>
        </w:tc>
      </w:tr>
      <w:tr w:rsidR="00FA5FF4" w:rsidRPr="001C1863" w14:paraId="778ADBCA" w14:textId="77777777" w:rsidTr="006B1994">
        <w:trPr>
          <w:trHeight w:val="1068"/>
        </w:trPr>
        <w:tc>
          <w:tcPr>
            <w:tcW w:w="287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804AA" w14:textId="77777777" w:rsidR="00FA5FF4" w:rsidRPr="001C1863" w:rsidRDefault="00FA5FF4" w:rsidP="00FA5FF4">
            <w:pPr>
              <w:rPr>
                <w:sz w:val="20"/>
                <w:lang w:val="en-GB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7E318" w14:textId="77777777" w:rsidR="00FA5FF4" w:rsidRPr="001C1863" w:rsidRDefault="00FA5FF4" w:rsidP="00FA5FF4">
            <w:pPr>
              <w:rPr>
                <w:sz w:val="20"/>
                <w:lang w:val="en-GB"/>
              </w:rPr>
            </w:pP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DAE3B" w14:textId="77777777" w:rsidR="00FA5FF4" w:rsidRDefault="00FA5FF4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Engineering Mathematics.</w:t>
            </w:r>
          </w:p>
          <w:p w14:paraId="6B6FFACA" w14:textId="3701BA04" w:rsidR="00FA5FF4" w:rsidRPr="001C1863" w:rsidRDefault="00FA5FF4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Mathematics for Machine Learning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506F4" w14:textId="7B9CD6F9" w:rsidR="00FA5FF4" w:rsidRPr="001C1863" w:rsidRDefault="00372FBE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01883F2" w14:textId="25FF729D" w:rsidR="00FA5FF4" w:rsidRPr="001C1863" w:rsidRDefault="00FA5FF4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75</w:t>
            </w:r>
          </w:p>
        </w:tc>
      </w:tr>
    </w:tbl>
    <w:p w14:paraId="7C05488F" w14:textId="5689788B" w:rsidR="00F2677B" w:rsidRPr="001C1863" w:rsidRDefault="00F2677B" w:rsidP="00F2677B">
      <w:pPr>
        <w:pStyle w:val="ListParagraph"/>
        <w:numPr>
          <w:ilvl w:val="0"/>
          <w:numId w:val="4"/>
        </w:numPr>
        <w:jc w:val="both"/>
        <w:rPr>
          <w:rFonts w:cs="Arial"/>
          <w:b/>
          <w:lang w:val="en-GB"/>
        </w:rPr>
      </w:pPr>
      <w:r w:rsidRPr="001C1863">
        <w:rPr>
          <w:rFonts w:cs="Arial"/>
          <w:b/>
          <w:lang w:val="en-GB"/>
        </w:rPr>
        <w:t xml:space="preserve">Please provide </w:t>
      </w:r>
      <w:r w:rsidRPr="001C1863">
        <w:rPr>
          <w:rFonts w:cs="Arial"/>
          <w:b/>
          <w:color w:val="FF0000"/>
          <w:lang w:val="en-GB"/>
        </w:rPr>
        <w:t xml:space="preserve">one course </w:t>
      </w:r>
      <w:r w:rsidR="00DC371B">
        <w:rPr>
          <w:rFonts w:cs="Arial"/>
          <w:b/>
          <w:color w:val="FF0000"/>
          <w:lang w:val="en-GB"/>
        </w:rPr>
        <w:t>in</w:t>
      </w:r>
      <w:r w:rsidRPr="001C1863">
        <w:rPr>
          <w:rFonts w:cs="Arial"/>
          <w:b/>
          <w:color w:val="FF0000"/>
          <w:lang w:val="en-GB"/>
        </w:rPr>
        <w:t xml:space="preserve"> </w:t>
      </w:r>
      <w:r w:rsidRPr="001C1863">
        <w:rPr>
          <w:rFonts w:cs="Arial"/>
          <w:b/>
          <w:highlight w:val="yellow"/>
          <w:lang w:val="en-GB"/>
        </w:rPr>
        <w:t>linear algebra</w:t>
      </w:r>
      <w:r w:rsidRPr="001C1863">
        <w:rPr>
          <w:rFonts w:cs="Arial"/>
          <w:b/>
          <w:lang w:val="en-GB"/>
        </w:rPr>
        <w:t>.</w:t>
      </w:r>
      <w:r w:rsidR="002157BB" w:rsidRPr="001C1863">
        <w:rPr>
          <w:rFonts w:cs="Arial"/>
          <w:b/>
          <w:lang w:val="en-GB"/>
        </w:rPr>
        <w:t xml:space="preserve"> </w:t>
      </w:r>
      <w:r w:rsidRPr="001C1863">
        <w:rPr>
          <w:rFonts w:cs="Arial"/>
          <w:b/>
          <w:lang w:val="en-GB"/>
        </w:rPr>
        <w:t>If you attended more than one, please provide one that is relevant with respect to linear spaces, matrices, solution of linear systems, eigenvalues, eigenvectors.</w:t>
      </w:r>
    </w:p>
    <w:p w14:paraId="48441036" w14:textId="77777777" w:rsidR="00F2677B" w:rsidRPr="001C1863" w:rsidRDefault="00F2677B" w:rsidP="00DD78E9">
      <w:pPr>
        <w:jc w:val="center"/>
        <w:rPr>
          <w:lang w:val="en-GB"/>
        </w:rPr>
      </w:pPr>
    </w:p>
    <w:tbl>
      <w:tblPr>
        <w:tblW w:w="13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6"/>
        <w:gridCol w:w="5837"/>
        <w:gridCol w:w="2637"/>
        <w:gridCol w:w="1246"/>
        <w:gridCol w:w="1276"/>
      </w:tblGrid>
      <w:tr w:rsidR="00F2677B" w:rsidRPr="001C1863" w14:paraId="00D5BDC9" w14:textId="77777777" w:rsidTr="002157BB">
        <w:trPr>
          <w:trHeight w:val="421"/>
          <w:tblHeader/>
        </w:trPr>
        <w:tc>
          <w:tcPr>
            <w:tcW w:w="2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6A91853" w14:textId="073940CF" w:rsidR="00F2677B" w:rsidRPr="001C1863" w:rsidRDefault="00F2677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Course Title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(3)</w:t>
            </w:r>
          </w:p>
        </w:tc>
        <w:tc>
          <w:tcPr>
            <w:tcW w:w="583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016D721" w14:textId="77777777" w:rsidR="00F2677B" w:rsidRPr="001C1863" w:rsidRDefault="00F2677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Main contents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(4) </w:t>
            </w: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[min. 100, max. 500 characters]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74808EC" w14:textId="77777777" w:rsidR="00F2677B" w:rsidRPr="001C1863" w:rsidRDefault="00F2677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Books used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(5)</w:t>
            </w:r>
          </w:p>
        </w:tc>
        <w:tc>
          <w:tcPr>
            <w:tcW w:w="1246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18B09FE" w14:textId="77777777" w:rsidR="00F2677B" w:rsidRPr="001C1863" w:rsidRDefault="00F2677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Hours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(6)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0B4152" w14:textId="77777777" w:rsidR="00F2677B" w:rsidRPr="001C1863" w:rsidRDefault="00F2677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Grade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(3)</w:t>
            </w:r>
          </w:p>
        </w:tc>
      </w:tr>
      <w:tr w:rsidR="00FA5FF4" w:rsidRPr="001C1863" w14:paraId="0AE50448" w14:textId="77777777" w:rsidTr="00A53EE7">
        <w:trPr>
          <w:trHeight w:val="1068"/>
        </w:trPr>
        <w:tc>
          <w:tcPr>
            <w:tcW w:w="287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E7714" w14:textId="20B911FC" w:rsidR="00FA5FF4" w:rsidRPr="001C1863" w:rsidRDefault="00FA5FF4" w:rsidP="00FA5FF4">
            <w:pPr>
              <w:rPr>
                <w:sz w:val="20"/>
                <w:lang w:val="en-GB"/>
              </w:rPr>
            </w:pPr>
            <w:r w:rsidRPr="009B68D7">
              <w:rPr>
                <w:sz w:val="20"/>
                <w:lang w:val="en-GB"/>
              </w:rPr>
              <w:t xml:space="preserve">Integration techniques: </w:t>
            </w:r>
          </w:p>
        </w:tc>
        <w:tc>
          <w:tcPr>
            <w:tcW w:w="58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3C151" w14:textId="77777777" w:rsidR="00FA5FF4" w:rsidRPr="009B68D7" w:rsidRDefault="00FA5FF4" w:rsidP="00FA5FF4">
            <w:pPr>
              <w:rPr>
                <w:sz w:val="20"/>
                <w:lang w:val="en-GB"/>
              </w:rPr>
            </w:pPr>
            <w:r w:rsidRPr="009B68D7">
              <w:rPr>
                <w:sz w:val="20"/>
                <w:lang w:val="en-GB"/>
              </w:rPr>
              <w:t xml:space="preserve">methods for finding integrals of more complicated </w:t>
            </w:r>
            <w:proofErr w:type="gramStart"/>
            <w:r w:rsidRPr="009B68D7">
              <w:rPr>
                <w:sz w:val="20"/>
                <w:lang w:val="en-GB"/>
              </w:rPr>
              <w:t>functions</w:t>
            </w:r>
            <w:proofErr w:type="gramEnd"/>
          </w:p>
          <w:p w14:paraId="004C394A" w14:textId="77777777" w:rsidR="00FA5FF4" w:rsidRPr="009B68D7" w:rsidRDefault="00FA5FF4" w:rsidP="00FA5FF4">
            <w:pPr>
              <w:rPr>
                <w:sz w:val="20"/>
                <w:lang w:val="en-GB"/>
              </w:rPr>
            </w:pPr>
          </w:p>
          <w:p w14:paraId="4B8AF071" w14:textId="77777777" w:rsidR="00FA5FF4" w:rsidRPr="001C1863" w:rsidRDefault="00FA5FF4" w:rsidP="00FA5FF4">
            <w:pPr>
              <w:rPr>
                <w:sz w:val="20"/>
                <w:lang w:val="en-GB"/>
              </w:rPr>
            </w:pPr>
          </w:p>
        </w:tc>
        <w:tc>
          <w:tcPr>
            <w:tcW w:w="26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49D51" w14:textId="77777777" w:rsidR="00FA5FF4" w:rsidRDefault="00FA5FF4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Engineering Mathematics.</w:t>
            </w:r>
          </w:p>
          <w:p w14:paraId="2C36EA8B" w14:textId="215420CB" w:rsidR="00FA5FF4" w:rsidRPr="001C1863" w:rsidRDefault="00FA5FF4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Mathematics for Machine Learning</w:t>
            </w:r>
          </w:p>
        </w:tc>
        <w:tc>
          <w:tcPr>
            <w:tcW w:w="124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09D3A" w14:textId="491318DA" w:rsidR="00FA5FF4" w:rsidRPr="001C1863" w:rsidRDefault="00372FBE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50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B2CA5E4" w14:textId="2A5D797E" w:rsidR="00FA5FF4" w:rsidRPr="001C1863" w:rsidRDefault="00FA5FF4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80</w:t>
            </w:r>
          </w:p>
        </w:tc>
      </w:tr>
    </w:tbl>
    <w:p w14:paraId="7992827D" w14:textId="38C164D6" w:rsidR="00F2677B" w:rsidRPr="001C1863" w:rsidRDefault="00F2677B" w:rsidP="00DD78E9">
      <w:pPr>
        <w:jc w:val="center"/>
        <w:rPr>
          <w:lang w:val="en-GB"/>
        </w:rPr>
      </w:pPr>
    </w:p>
    <w:p w14:paraId="6E463696" w14:textId="29CD9544" w:rsidR="00F2677B" w:rsidRPr="001C1863" w:rsidRDefault="00F2677B" w:rsidP="00DD78E9">
      <w:pPr>
        <w:jc w:val="center"/>
        <w:rPr>
          <w:lang w:val="en-GB"/>
        </w:rPr>
      </w:pPr>
    </w:p>
    <w:p w14:paraId="4EE41F54" w14:textId="6965AF7A" w:rsidR="00F2677B" w:rsidRPr="001C1863" w:rsidRDefault="00F2677B" w:rsidP="002157BB">
      <w:pPr>
        <w:pStyle w:val="ListParagraph"/>
        <w:numPr>
          <w:ilvl w:val="0"/>
          <w:numId w:val="4"/>
        </w:numPr>
        <w:jc w:val="both"/>
        <w:rPr>
          <w:rFonts w:cs="Arial"/>
          <w:b/>
          <w:lang w:val="en-GB"/>
        </w:rPr>
      </w:pPr>
      <w:r w:rsidRPr="001C1863">
        <w:rPr>
          <w:rFonts w:cs="Arial"/>
          <w:b/>
          <w:lang w:val="en-GB"/>
        </w:rPr>
        <w:t xml:space="preserve">Please provide </w:t>
      </w:r>
      <w:r w:rsidR="00DE25AA" w:rsidRPr="001C1863">
        <w:rPr>
          <w:rFonts w:cs="Arial"/>
          <w:b/>
          <w:color w:val="FF0000"/>
          <w:lang w:val="en-GB"/>
        </w:rPr>
        <w:t xml:space="preserve">no more than </w:t>
      </w:r>
      <w:r w:rsidRPr="001C1863">
        <w:rPr>
          <w:rFonts w:cs="Arial"/>
          <w:b/>
          <w:color w:val="FF0000"/>
          <w:lang w:val="en-GB"/>
        </w:rPr>
        <w:t>two additional mathematics courses</w:t>
      </w:r>
      <w:r w:rsidRPr="001C1863">
        <w:rPr>
          <w:rFonts w:cs="Arial"/>
          <w:b/>
          <w:lang w:val="en-GB"/>
        </w:rPr>
        <w:t xml:space="preserve">, preferably </w:t>
      </w:r>
      <w:r w:rsidR="005367B7" w:rsidRPr="001C1863">
        <w:rPr>
          <w:rFonts w:cs="Arial"/>
          <w:b/>
          <w:lang w:val="en-GB"/>
        </w:rPr>
        <w:t xml:space="preserve">in </w:t>
      </w:r>
      <w:r w:rsidRPr="001C1863">
        <w:rPr>
          <w:rFonts w:cs="Arial"/>
          <w:b/>
          <w:lang w:val="en-GB"/>
        </w:rPr>
        <w:t xml:space="preserve">the areas of </w:t>
      </w:r>
      <w:r w:rsidRPr="001C1863">
        <w:rPr>
          <w:rFonts w:cs="Arial"/>
          <w:b/>
          <w:highlight w:val="yellow"/>
          <w:lang w:val="en-GB"/>
        </w:rPr>
        <w:t>numerical analysis</w:t>
      </w:r>
      <w:r w:rsidRPr="001C1863">
        <w:rPr>
          <w:rFonts w:cs="Arial"/>
          <w:b/>
          <w:lang w:val="en-GB"/>
        </w:rPr>
        <w:t xml:space="preserve"> and/or </w:t>
      </w:r>
      <w:r w:rsidRPr="001C1863">
        <w:rPr>
          <w:rFonts w:cs="Arial"/>
          <w:b/>
          <w:highlight w:val="yellow"/>
          <w:lang w:val="en-GB"/>
        </w:rPr>
        <w:t>probability</w:t>
      </w:r>
      <w:r w:rsidRPr="001C1863">
        <w:rPr>
          <w:rFonts w:cs="Arial"/>
          <w:b/>
          <w:lang w:val="en-GB"/>
        </w:rPr>
        <w:t>. Please give priority to basic courses rather than to advanced ones.</w:t>
      </w:r>
    </w:p>
    <w:p w14:paraId="1EEB5D3C" w14:textId="46647B52" w:rsidR="00F2677B" w:rsidRPr="001C1863" w:rsidRDefault="00F2677B" w:rsidP="00F2677B">
      <w:pPr>
        <w:jc w:val="both"/>
        <w:rPr>
          <w:rFonts w:cs="Arial"/>
          <w:b/>
          <w:sz w:val="32"/>
          <w:szCs w:val="32"/>
          <w:lang w:val="en-GB"/>
        </w:rPr>
      </w:pPr>
    </w:p>
    <w:tbl>
      <w:tblPr>
        <w:tblW w:w="13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6"/>
        <w:gridCol w:w="5837"/>
        <w:gridCol w:w="2637"/>
        <w:gridCol w:w="1246"/>
        <w:gridCol w:w="1276"/>
      </w:tblGrid>
      <w:tr w:rsidR="00F2677B" w:rsidRPr="001C1863" w14:paraId="040BADF7" w14:textId="77777777" w:rsidTr="002157BB">
        <w:trPr>
          <w:trHeight w:val="351"/>
          <w:tblHeader/>
        </w:trPr>
        <w:tc>
          <w:tcPr>
            <w:tcW w:w="2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912064D" w14:textId="3A77F262" w:rsidR="00F2677B" w:rsidRPr="001C1863" w:rsidRDefault="00F2677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lastRenderedPageBreak/>
              <w:t>Course Title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(3)</w:t>
            </w:r>
          </w:p>
        </w:tc>
        <w:tc>
          <w:tcPr>
            <w:tcW w:w="583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388B1CE" w14:textId="77777777" w:rsidR="00F2677B" w:rsidRPr="001C1863" w:rsidRDefault="00F2677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Main contents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(4) </w:t>
            </w: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[min. 100, max. 500 characters]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E1A1303" w14:textId="77777777" w:rsidR="00F2677B" w:rsidRPr="001C1863" w:rsidRDefault="00F2677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Books used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(5)</w:t>
            </w:r>
          </w:p>
        </w:tc>
        <w:tc>
          <w:tcPr>
            <w:tcW w:w="1246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9583893" w14:textId="77777777" w:rsidR="00F2677B" w:rsidRPr="001C1863" w:rsidRDefault="00F2677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Hours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(6)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7F3B1E" w14:textId="77777777" w:rsidR="00F2677B" w:rsidRPr="001C1863" w:rsidRDefault="00F2677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Grade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(3)</w:t>
            </w:r>
          </w:p>
        </w:tc>
      </w:tr>
      <w:tr w:rsidR="00FA5FF4" w:rsidRPr="001C1863" w14:paraId="2091E492" w14:textId="77777777" w:rsidTr="00A53EE7">
        <w:trPr>
          <w:trHeight w:val="1068"/>
        </w:trPr>
        <w:tc>
          <w:tcPr>
            <w:tcW w:w="287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D9BD2" w14:textId="3778A523" w:rsidR="00FA5FF4" w:rsidRPr="001C1863" w:rsidRDefault="00FA5FF4" w:rsidP="00FA5FF4">
            <w:pPr>
              <w:rPr>
                <w:sz w:val="20"/>
                <w:lang w:val="en-GB"/>
              </w:rPr>
            </w:pPr>
            <w:r w:rsidRPr="00FA5FF4">
              <w:rPr>
                <w:sz w:val="20"/>
                <w:lang w:val="en-GB"/>
              </w:rPr>
              <w:t>Numerical Methods:</w:t>
            </w:r>
          </w:p>
        </w:tc>
        <w:tc>
          <w:tcPr>
            <w:tcW w:w="58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F9EE1" w14:textId="23315AE4" w:rsidR="00FA5FF4" w:rsidRPr="001C1863" w:rsidRDefault="00FA5FF4" w:rsidP="00FA5FF4">
            <w:pPr>
              <w:rPr>
                <w:sz w:val="20"/>
                <w:lang w:val="en-GB"/>
              </w:rPr>
            </w:pPr>
            <w:r w:rsidRPr="00FA5FF4">
              <w:rPr>
                <w:sz w:val="20"/>
                <w:lang w:val="en-GB"/>
              </w:rPr>
              <w:t>This course covers techniques for approximating solutions to mathematical problems that cannot be solved analytically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036D7" w14:textId="77777777" w:rsidR="00FA5FF4" w:rsidRDefault="00FA5FF4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Engineering Mathematics.</w:t>
            </w:r>
          </w:p>
          <w:p w14:paraId="2CAF048B" w14:textId="56249B90" w:rsidR="00FA5FF4" w:rsidRPr="001C1863" w:rsidRDefault="00FA5FF4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Mathematics for Machine Learning</w:t>
            </w:r>
          </w:p>
        </w:tc>
        <w:tc>
          <w:tcPr>
            <w:tcW w:w="124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E0410" w14:textId="4D9ABD09" w:rsidR="00FA5FF4" w:rsidRPr="001C1863" w:rsidRDefault="00372FBE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50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8FEC32A" w14:textId="09BA842E" w:rsidR="00FA5FF4" w:rsidRPr="001C1863" w:rsidRDefault="00FA5FF4" w:rsidP="00FA5FF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80</w:t>
            </w:r>
          </w:p>
        </w:tc>
      </w:tr>
      <w:tr w:rsidR="00FA5FF4" w:rsidRPr="001C1863" w14:paraId="662FD224" w14:textId="77777777" w:rsidTr="00A53EE7">
        <w:trPr>
          <w:trHeight w:val="1068"/>
        </w:trPr>
        <w:tc>
          <w:tcPr>
            <w:tcW w:w="287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A855D" w14:textId="77777777" w:rsidR="00FA5FF4" w:rsidRPr="001C1863" w:rsidRDefault="00FA5FF4" w:rsidP="00FA5FF4">
            <w:pPr>
              <w:rPr>
                <w:sz w:val="20"/>
                <w:lang w:val="en-GB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B0FD7" w14:textId="77777777" w:rsidR="00FA5FF4" w:rsidRPr="001C1863" w:rsidRDefault="00FA5FF4" w:rsidP="00FA5FF4">
            <w:pPr>
              <w:rPr>
                <w:sz w:val="20"/>
                <w:lang w:val="en-GB"/>
              </w:rPr>
            </w:pP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B506B" w14:textId="77777777" w:rsidR="00FA5FF4" w:rsidRPr="001C1863" w:rsidRDefault="00FA5FF4" w:rsidP="00FA5FF4">
            <w:pPr>
              <w:rPr>
                <w:sz w:val="20"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9043F" w14:textId="77777777" w:rsidR="00FA5FF4" w:rsidRPr="001C1863" w:rsidRDefault="00FA5FF4" w:rsidP="00FA5FF4">
            <w:pPr>
              <w:rPr>
                <w:sz w:val="20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E34AF25" w14:textId="77777777" w:rsidR="00FA5FF4" w:rsidRPr="001C1863" w:rsidRDefault="00FA5FF4" w:rsidP="00FA5FF4">
            <w:pPr>
              <w:rPr>
                <w:sz w:val="20"/>
                <w:lang w:val="en-GB"/>
              </w:rPr>
            </w:pPr>
          </w:p>
        </w:tc>
      </w:tr>
    </w:tbl>
    <w:p w14:paraId="17DBDF4B" w14:textId="7752F173" w:rsidR="00F2677B" w:rsidRPr="001C1863" w:rsidRDefault="00F2677B" w:rsidP="00F2677B">
      <w:pPr>
        <w:jc w:val="both"/>
        <w:rPr>
          <w:rFonts w:cs="Arial"/>
          <w:b/>
          <w:sz w:val="32"/>
          <w:szCs w:val="32"/>
          <w:lang w:val="en-GB"/>
        </w:rPr>
      </w:pPr>
    </w:p>
    <w:p w14:paraId="4F773928" w14:textId="77777777" w:rsidR="002157BB" w:rsidRPr="001C1863" w:rsidRDefault="002157BB" w:rsidP="002157BB">
      <w:pPr>
        <w:pStyle w:val="ListParagraph"/>
        <w:jc w:val="both"/>
        <w:rPr>
          <w:rFonts w:cs="Arial"/>
          <w:b/>
          <w:lang w:val="en-GB"/>
        </w:rPr>
      </w:pPr>
    </w:p>
    <w:p w14:paraId="4405C29C" w14:textId="5256828D" w:rsidR="00F2677B" w:rsidRPr="001C1863" w:rsidRDefault="00F2677B" w:rsidP="002157BB">
      <w:pPr>
        <w:pStyle w:val="ListParagraph"/>
        <w:numPr>
          <w:ilvl w:val="0"/>
          <w:numId w:val="4"/>
        </w:numPr>
        <w:jc w:val="both"/>
        <w:rPr>
          <w:rFonts w:cs="Arial"/>
          <w:b/>
          <w:lang w:val="en-GB"/>
        </w:rPr>
      </w:pPr>
      <w:r w:rsidRPr="001C1863">
        <w:rPr>
          <w:rFonts w:cs="Arial"/>
          <w:b/>
          <w:lang w:val="en-GB"/>
        </w:rPr>
        <w:t xml:space="preserve">Please provide a </w:t>
      </w:r>
      <w:r w:rsidRPr="001C1863">
        <w:rPr>
          <w:rFonts w:cs="Arial"/>
          <w:b/>
          <w:highlight w:val="yellow"/>
          <w:lang w:val="en-GB"/>
        </w:rPr>
        <w:t>list of programming languages</w:t>
      </w:r>
      <w:r w:rsidRPr="001C1863">
        <w:rPr>
          <w:rFonts w:cs="Arial"/>
          <w:b/>
          <w:lang w:val="en-GB"/>
        </w:rPr>
        <w:t xml:space="preserve"> you </w:t>
      </w:r>
      <w:r w:rsidR="002157BB" w:rsidRPr="001C1863">
        <w:rPr>
          <w:rFonts w:cs="Arial"/>
          <w:b/>
          <w:lang w:val="en-GB"/>
        </w:rPr>
        <w:t>studied (no more than three)</w:t>
      </w:r>
      <w:r w:rsidRPr="001C1863">
        <w:rPr>
          <w:rFonts w:cs="Arial"/>
          <w:b/>
          <w:lang w:val="en-GB"/>
        </w:rPr>
        <w:t xml:space="preserve">. For each </w:t>
      </w:r>
      <w:r w:rsidR="000A202C">
        <w:rPr>
          <w:rFonts w:cs="Arial"/>
          <w:b/>
          <w:lang w:val="en-GB"/>
        </w:rPr>
        <w:t xml:space="preserve">programming </w:t>
      </w:r>
      <w:r w:rsidRPr="001C1863">
        <w:rPr>
          <w:rFonts w:cs="Arial"/>
          <w:b/>
          <w:lang w:val="en-GB"/>
        </w:rPr>
        <w:t xml:space="preserve">language, provide details </w:t>
      </w:r>
      <w:r w:rsidR="008A3E67">
        <w:rPr>
          <w:rFonts w:cs="Arial"/>
          <w:b/>
          <w:lang w:val="en-GB"/>
        </w:rPr>
        <w:t xml:space="preserve">of </w:t>
      </w:r>
      <w:r w:rsidRPr="001C1863">
        <w:rPr>
          <w:rFonts w:cs="Arial"/>
          <w:b/>
          <w:lang w:val="en-GB"/>
        </w:rPr>
        <w:t xml:space="preserve">one course in which you learned </w:t>
      </w:r>
      <w:r w:rsidR="00801616">
        <w:rPr>
          <w:rFonts w:cs="Arial"/>
          <w:b/>
          <w:lang w:val="en-GB"/>
        </w:rPr>
        <w:t xml:space="preserve">how </w:t>
      </w:r>
      <w:r w:rsidRPr="001C1863">
        <w:rPr>
          <w:rFonts w:cs="Arial"/>
          <w:b/>
          <w:lang w:val="en-GB"/>
        </w:rPr>
        <w:t>to use it.</w:t>
      </w:r>
    </w:p>
    <w:p w14:paraId="54C22334" w14:textId="0709F4D5" w:rsidR="00F2677B" w:rsidRPr="001C1863" w:rsidRDefault="00F2677B" w:rsidP="00F2677B">
      <w:pPr>
        <w:jc w:val="both"/>
        <w:rPr>
          <w:rFonts w:cs="Arial"/>
          <w:b/>
          <w:sz w:val="32"/>
          <w:szCs w:val="32"/>
          <w:lang w:val="en-GB"/>
        </w:rPr>
      </w:pPr>
    </w:p>
    <w:tbl>
      <w:tblPr>
        <w:tblW w:w="13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6"/>
        <w:gridCol w:w="5837"/>
        <w:gridCol w:w="2637"/>
        <w:gridCol w:w="1246"/>
        <w:gridCol w:w="1276"/>
      </w:tblGrid>
      <w:tr w:rsidR="00F2677B" w:rsidRPr="001C1863" w14:paraId="771DF60E" w14:textId="77777777" w:rsidTr="002157BB">
        <w:trPr>
          <w:trHeight w:val="466"/>
          <w:tblHeader/>
        </w:trPr>
        <w:tc>
          <w:tcPr>
            <w:tcW w:w="2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5196541" w14:textId="6062EECC" w:rsidR="00F2677B" w:rsidRPr="001C1863" w:rsidRDefault="002157B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Programming Language</w:t>
            </w:r>
          </w:p>
        </w:tc>
        <w:tc>
          <w:tcPr>
            <w:tcW w:w="583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A4E149A" w14:textId="3C3471CF" w:rsidR="00F2677B" w:rsidRPr="001C1863" w:rsidRDefault="002157B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Course Title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(3)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079354E" w14:textId="77777777" w:rsidR="00F2677B" w:rsidRPr="001C1863" w:rsidRDefault="00F2677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Books used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(5)</w:t>
            </w:r>
          </w:p>
        </w:tc>
        <w:tc>
          <w:tcPr>
            <w:tcW w:w="1246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4FED79D" w14:textId="77777777" w:rsidR="00F2677B" w:rsidRPr="001C1863" w:rsidRDefault="00F2677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Hours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(6)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A2798D" w14:textId="77777777" w:rsidR="00F2677B" w:rsidRPr="001C1863" w:rsidRDefault="00F2677B" w:rsidP="00A53EE7">
            <w:pPr>
              <w:jc w:val="center"/>
              <w:rPr>
                <w:b/>
                <w:lang w:val="en-GB"/>
              </w:rPr>
            </w:pPr>
            <w:r w:rsidRPr="001C1863">
              <w:rPr>
                <w:rFonts w:ascii="TimesNewRomanPSMT" w:hAnsi="TimesNewRomanPSMT"/>
                <w:b/>
                <w:szCs w:val="22"/>
                <w:lang w:val="en-GB"/>
              </w:rPr>
              <w:t>Grade</w:t>
            </w:r>
            <w:r w:rsidRPr="001C1863">
              <w:rPr>
                <w:rFonts w:ascii="TimesNewRomanPSMT" w:hAnsi="TimesNewRomanPSMT"/>
                <w:b/>
                <w:szCs w:val="22"/>
                <w:vertAlign w:val="superscript"/>
                <w:lang w:val="en-GB"/>
              </w:rPr>
              <w:t xml:space="preserve"> (3)</w:t>
            </w:r>
          </w:p>
        </w:tc>
      </w:tr>
      <w:tr w:rsidR="00F2677B" w:rsidRPr="001C1863" w14:paraId="1CDA34E8" w14:textId="77777777" w:rsidTr="00A53EE7">
        <w:trPr>
          <w:trHeight w:val="1068"/>
        </w:trPr>
        <w:tc>
          <w:tcPr>
            <w:tcW w:w="287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55D23" w14:textId="5F6E1A04" w:rsidR="00F2677B" w:rsidRPr="001C1863" w:rsidRDefault="00FA5FF4" w:rsidP="00A53EE7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Java</w:t>
            </w:r>
          </w:p>
        </w:tc>
        <w:tc>
          <w:tcPr>
            <w:tcW w:w="58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2F0D7" w14:textId="638FA369" w:rsidR="00F2677B" w:rsidRPr="001C1863" w:rsidRDefault="00FA5FF4" w:rsidP="00A53EE7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Android App Development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E3BE0" w14:textId="49F9DEA4" w:rsidR="00F2677B" w:rsidRPr="001C1863" w:rsidRDefault="00FA5FF4" w:rsidP="00A53EE7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Android App Development</w:t>
            </w:r>
          </w:p>
        </w:tc>
        <w:tc>
          <w:tcPr>
            <w:tcW w:w="124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BDD0F" w14:textId="2B0013C5" w:rsidR="00F2677B" w:rsidRPr="001C1863" w:rsidRDefault="00372FBE" w:rsidP="00A53EE7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50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1CC7CBE" w14:textId="3EC856F3" w:rsidR="00F2677B" w:rsidRPr="001C1863" w:rsidRDefault="00372FBE" w:rsidP="00A53EE7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70</w:t>
            </w:r>
          </w:p>
        </w:tc>
      </w:tr>
      <w:tr w:rsidR="00F2677B" w:rsidRPr="001C1863" w14:paraId="0488CB9E" w14:textId="77777777" w:rsidTr="00A53EE7">
        <w:trPr>
          <w:trHeight w:val="1068"/>
        </w:trPr>
        <w:tc>
          <w:tcPr>
            <w:tcW w:w="287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C5E61" w14:textId="77777777" w:rsidR="00F2677B" w:rsidRPr="001C1863" w:rsidRDefault="00F2677B" w:rsidP="00A53EE7">
            <w:pPr>
              <w:rPr>
                <w:sz w:val="20"/>
                <w:lang w:val="en-GB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DA5A1" w14:textId="77777777" w:rsidR="00F2677B" w:rsidRPr="001C1863" w:rsidRDefault="00F2677B" w:rsidP="00A53EE7">
            <w:pPr>
              <w:rPr>
                <w:sz w:val="20"/>
                <w:lang w:val="en-GB"/>
              </w:rPr>
            </w:pP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7C4AA" w14:textId="77777777" w:rsidR="00F2677B" w:rsidRPr="001C1863" w:rsidRDefault="00F2677B" w:rsidP="00A53EE7">
            <w:pPr>
              <w:rPr>
                <w:sz w:val="20"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089EB" w14:textId="77777777" w:rsidR="00F2677B" w:rsidRPr="001C1863" w:rsidRDefault="00F2677B" w:rsidP="00A53EE7">
            <w:pPr>
              <w:rPr>
                <w:sz w:val="20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D37E63F" w14:textId="77777777" w:rsidR="00F2677B" w:rsidRPr="001C1863" w:rsidRDefault="00F2677B" w:rsidP="00A53EE7">
            <w:pPr>
              <w:rPr>
                <w:sz w:val="20"/>
                <w:lang w:val="en-GB"/>
              </w:rPr>
            </w:pPr>
          </w:p>
        </w:tc>
      </w:tr>
      <w:tr w:rsidR="002157BB" w:rsidRPr="001C1863" w14:paraId="7DF443EF" w14:textId="77777777" w:rsidTr="00A53EE7">
        <w:trPr>
          <w:trHeight w:val="1068"/>
        </w:trPr>
        <w:tc>
          <w:tcPr>
            <w:tcW w:w="287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8BD63" w14:textId="6E0ECC25" w:rsidR="002157BB" w:rsidRPr="001C1863" w:rsidRDefault="00372FBE" w:rsidP="00A53EE7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>Python Programming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667A4" w14:textId="164D39DC" w:rsidR="002157BB" w:rsidRPr="001C1863" w:rsidRDefault="00372FBE" w:rsidP="00A53EE7">
            <w:pPr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Fundemental</w:t>
            </w:r>
            <w:proofErr w:type="spellEnd"/>
            <w:r>
              <w:rPr>
                <w:sz w:val="20"/>
                <w:lang w:val="en-GB"/>
              </w:rPr>
              <w:t xml:space="preserve"> of Machine Learning</w:t>
            </w: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2CEE8" w14:textId="610C6822" w:rsidR="002157BB" w:rsidRPr="001C1863" w:rsidRDefault="00372FBE" w:rsidP="00A53EE7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Python “For Machine Learning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842F8" w14:textId="11C5108A" w:rsidR="002157BB" w:rsidRPr="001C1863" w:rsidRDefault="00372FBE" w:rsidP="00A53EE7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94DEFC6" w14:textId="4D1129E0" w:rsidR="002157BB" w:rsidRPr="001C1863" w:rsidRDefault="00372FBE" w:rsidP="00A53EE7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85</w:t>
            </w:r>
          </w:p>
        </w:tc>
      </w:tr>
    </w:tbl>
    <w:p w14:paraId="24023E36" w14:textId="77777777" w:rsidR="00F2677B" w:rsidRPr="001C1863" w:rsidRDefault="00F2677B" w:rsidP="00F2677B">
      <w:pPr>
        <w:jc w:val="both"/>
        <w:rPr>
          <w:rFonts w:cs="Arial"/>
          <w:b/>
          <w:sz w:val="32"/>
          <w:szCs w:val="32"/>
          <w:lang w:val="en-GB"/>
        </w:rPr>
      </w:pPr>
    </w:p>
    <w:p w14:paraId="37FFEFD5" w14:textId="77777777" w:rsidR="00F2677B" w:rsidRPr="001C1863" w:rsidRDefault="00F2677B" w:rsidP="00DD78E9">
      <w:pPr>
        <w:jc w:val="center"/>
        <w:rPr>
          <w:lang w:val="en-GB"/>
        </w:rPr>
      </w:pPr>
    </w:p>
    <w:p w14:paraId="2B2DC1F5" w14:textId="5BCC8433" w:rsidR="006F3A91" w:rsidRPr="001C1863" w:rsidRDefault="006F3A91" w:rsidP="006F3A91">
      <w:pPr>
        <w:rPr>
          <w:lang w:val="en-GB"/>
        </w:rPr>
      </w:pPr>
      <w:r w:rsidRPr="001C1863">
        <w:rPr>
          <w:lang w:val="en-GB"/>
        </w:rPr>
        <w:t xml:space="preserve">I </w:t>
      </w:r>
      <w:r w:rsidR="00C01076">
        <w:rPr>
          <w:lang w:val="en-GB"/>
        </w:rPr>
        <w:t>verify</w:t>
      </w:r>
      <w:r w:rsidRPr="001C1863">
        <w:rPr>
          <w:lang w:val="en-GB"/>
        </w:rPr>
        <w:t xml:space="preserve"> under my full responsibility that I have given correct and true information on all of the above.</w:t>
      </w:r>
    </w:p>
    <w:p w14:paraId="15769784" w14:textId="77777777" w:rsidR="00222CCA" w:rsidRPr="001C1863" w:rsidRDefault="00222CCA" w:rsidP="006F3A91">
      <w:pPr>
        <w:rPr>
          <w:lang w:val="en-GB"/>
        </w:rPr>
      </w:pPr>
    </w:p>
    <w:p w14:paraId="019F6FAF" w14:textId="77777777" w:rsidR="006F3A91" w:rsidRPr="001C1863" w:rsidRDefault="006F3A91" w:rsidP="006F3A91">
      <w:pPr>
        <w:rPr>
          <w:lang w:val="en-GB"/>
        </w:rPr>
      </w:pPr>
    </w:p>
    <w:p w14:paraId="5C8C400C" w14:textId="7235690D" w:rsidR="006F3A91" w:rsidRPr="001C1863" w:rsidRDefault="006F3A91" w:rsidP="00222CCA">
      <w:pPr>
        <w:spacing w:after="240" w:line="480" w:lineRule="auto"/>
        <w:rPr>
          <w:lang w:val="en-GB"/>
        </w:rPr>
      </w:pPr>
      <w:r w:rsidRPr="001C1863">
        <w:rPr>
          <w:lang w:val="en-GB"/>
        </w:rPr>
        <w:t>Date and place</w:t>
      </w:r>
      <w:r w:rsidRPr="001C1863">
        <w:rPr>
          <w:lang w:val="en-GB"/>
        </w:rPr>
        <w:tab/>
      </w:r>
      <w:r w:rsidRPr="001C1863">
        <w:rPr>
          <w:lang w:val="en-GB"/>
        </w:rPr>
        <w:tab/>
      </w:r>
      <w:r w:rsidRPr="001C1863">
        <w:rPr>
          <w:lang w:val="en-GB"/>
        </w:rPr>
        <w:tab/>
      </w:r>
      <w:r w:rsidRPr="001C1863">
        <w:rPr>
          <w:lang w:val="en-GB"/>
        </w:rPr>
        <w:tab/>
      </w:r>
      <w:r w:rsidRPr="001C1863">
        <w:rPr>
          <w:lang w:val="en-GB"/>
        </w:rPr>
        <w:tab/>
      </w:r>
      <w:r w:rsidRPr="001C1863">
        <w:rPr>
          <w:lang w:val="en-GB"/>
        </w:rPr>
        <w:tab/>
      </w:r>
      <w:r w:rsidRPr="001C1863">
        <w:rPr>
          <w:lang w:val="en-GB"/>
        </w:rPr>
        <w:tab/>
      </w:r>
      <w:r w:rsidRPr="001C1863">
        <w:rPr>
          <w:lang w:val="en-GB"/>
        </w:rPr>
        <w:tab/>
      </w:r>
      <w:r w:rsidRPr="001C1863">
        <w:rPr>
          <w:lang w:val="en-GB"/>
        </w:rPr>
        <w:tab/>
      </w:r>
      <w:r w:rsidRPr="001C1863">
        <w:rPr>
          <w:lang w:val="en-GB"/>
        </w:rPr>
        <w:tab/>
      </w:r>
      <w:r w:rsidRPr="001C1863">
        <w:rPr>
          <w:lang w:val="en-GB"/>
        </w:rPr>
        <w:tab/>
      </w:r>
      <w:r w:rsidRPr="001C1863">
        <w:rPr>
          <w:lang w:val="en-GB"/>
        </w:rPr>
        <w:tab/>
      </w:r>
      <w:r w:rsidRPr="001C1863">
        <w:rPr>
          <w:lang w:val="en-GB"/>
        </w:rPr>
        <w:tab/>
      </w:r>
      <w:r w:rsidRPr="001C1863">
        <w:rPr>
          <w:lang w:val="en-GB"/>
        </w:rPr>
        <w:tab/>
      </w:r>
      <w:r w:rsidRPr="001C1863">
        <w:rPr>
          <w:lang w:val="en-GB"/>
        </w:rPr>
        <w:tab/>
        <w:t>Signature</w:t>
      </w:r>
      <w:r w:rsidR="00372FBE">
        <w:rPr>
          <w:lang w:val="en-GB"/>
        </w:rPr>
        <w:t xml:space="preserve"> </w:t>
      </w:r>
      <w:r w:rsidR="00372FBE">
        <w:rPr>
          <w:noProof/>
        </w:rPr>
        <w:drawing>
          <wp:inline distT="0" distB="0" distL="0" distR="0" wp14:anchorId="060C14A2" wp14:editId="4B17790B">
            <wp:extent cx="1102822" cy="825731"/>
            <wp:effectExtent l="0" t="0" r="2540" b="0"/>
            <wp:docPr id="96" name="Picture 96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509" cy="8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0466" w14:textId="4E35428C" w:rsidR="006F3A91" w:rsidRPr="001C1863" w:rsidRDefault="00372FBE" w:rsidP="00222CCA">
      <w:pPr>
        <w:spacing w:line="480" w:lineRule="auto"/>
        <w:rPr>
          <w:lang w:val="en-GB"/>
        </w:rPr>
      </w:pPr>
      <w:r>
        <w:rPr>
          <w:lang w:val="en-GB"/>
        </w:rPr>
        <w:t>27/02/2023</w:t>
      </w:r>
      <w:r w:rsidR="006F3A91" w:rsidRPr="001C1863">
        <w:rPr>
          <w:lang w:val="en-GB"/>
        </w:rPr>
        <w:tab/>
      </w:r>
      <w:r w:rsidR="006F3A91" w:rsidRPr="001C1863">
        <w:rPr>
          <w:lang w:val="en-GB"/>
        </w:rPr>
        <w:tab/>
      </w:r>
      <w:r w:rsidR="006F3A91" w:rsidRPr="001C1863">
        <w:rPr>
          <w:lang w:val="en-GB"/>
        </w:rPr>
        <w:tab/>
      </w:r>
      <w:r w:rsidR="006F3A91" w:rsidRPr="001C1863">
        <w:rPr>
          <w:lang w:val="en-GB"/>
        </w:rPr>
        <w:tab/>
      </w:r>
      <w:r w:rsidR="006F3A91" w:rsidRPr="001C1863">
        <w:rPr>
          <w:lang w:val="en-GB"/>
        </w:rPr>
        <w:tab/>
      </w:r>
      <w:r w:rsidR="006F3A91" w:rsidRPr="001C1863">
        <w:rPr>
          <w:lang w:val="en-GB"/>
        </w:rPr>
        <w:tab/>
      </w:r>
    </w:p>
    <w:sectPr w:rsidR="006F3A91" w:rsidRPr="001C1863" w:rsidSect="002131FE">
      <w:headerReference w:type="default" r:id="rId9"/>
      <w:footerReference w:type="default" r:id="rId10"/>
      <w:pgSz w:w="16838" w:h="11899" w:orient="landscape"/>
      <w:pgMar w:top="1985" w:right="1440" w:bottom="2552" w:left="1440" w:header="1135" w:footer="87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610E7" w14:textId="77777777" w:rsidR="0040113E" w:rsidRDefault="0040113E" w:rsidP="00EA64A7">
      <w:r>
        <w:separator/>
      </w:r>
    </w:p>
  </w:endnote>
  <w:endnote w:type="continuationSeparator" w:id="0">
    <w:p w14:paraId="341CA0B9" w14:textId="77777777" w:rsidR="0040113E" w:rsidRDefault="0040113E" w:rsidP="00EA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C2E1C" w14:textId="77777777" w:rsidR="00107BE6" w:rsidRPr="00464278" w:rsidRDefault="009C638E" w:rsidP="00107BE6">
    <w:pPr>
      <w:numPr>
        <w:ilvl w:val="0"/>
        <w:numId w:val="3"/>
      </w:numPr>
      <w:rPr>
        <w:sz w:val="18"/>
        <w:szCs w:val="18"/>
        <w:lang w:val="en-US"/>
      </w:rPr>
    </w:pPr>
    <w:r>
      <w:rPr>
        <w:sz w:val="18"/>
        <w:szCs w:val="18"/>
        <w:lang w:val="en-US"/>
      </w:rPr>
      <w:t>Define</w:t>
    </w:r>
    <w:r w:rsidR="00107BE6" w:rsidRPr="00464278">
      <w:rPr>
        <w:sz w:val="18"/>
        <w:szCs w:val="18"/>
        <w:lang w:val="en-US"/>
      </w:rPr>
      <w:t xml:space="preserve"> the</w:t>
    </w:r>
    <w:r w:rsidR="005976BD">
      <w:rPr>
        <w:sz w:val="18"/>
        <w:szCs w:val="18"/>
        <w:lang w:val="en-US"/>
      </w:rPr>
      <w:t xml:space="preserve"> grading system adopted in the u</w:t>
    </w:r>
    <w:r w:rsidR="00107BE6" w:rsidRPr="00464278">
      <w:rPr>
        <w:sz w:val="18"/>
        <w:szCs w:val="18"/>
        <w:lang w:val="en-US"/>
      </w:rPr>
      <w:t>niversity where you attended the courses you are going to list</w:t>
    </w:r>
    <w:r w:rsidR="00107BE6">
      <w:rPr>
        <w:sz w:val="18"/>
        <w:szCs w:val="18"/>
        <w:lang w:val="en-US"/>
      </w:rPr>
      <w:t xml:space="preserve"> below (</w:t>
    </w:r>
    <w:proofErr w:type="gramStart"/>
    <w:r w:rsidR="00107BE6">
      <w:rPr>
        <w:sz w:val="18"/>
        <w:szCs w:val="18"/>
        <w:lang w:val="en-US"/>
      </w:rPr>
      <w:t>e.g.</w:t>
    </w:r>
    <w:proofErr w:type="gramEnd"/>
    <w:r w:rsidR="00107BE6">
      <w:rPr>
        <w:sz w:val="18"/>
        <w:szCs w:val="18"/>
        <w:lang w:val="en-US"/>
      </w:rPr>
      <w:t xml:space="preserve"> A, B, C, D, or a 100-point scale, or </w:t>
    </w:r>
    <w:r w:rsidR="00817887">
      <w:rPr>
        <w:sz w:val="18"/>
        <w:szCs w:val="18"/>
        <w:lang w:val="en-US"/>
      </w:rPr>
      <w:t xml:space="preserve">“a </w:t>
    </w:r>
    <w:r w:rsidR="00107BE6">
      <w:rPr>
        <w:sz w:val="18"/>
        <w:szCs w:val="18"/>
        <w:lang w:val="en-US"/>
      </w:rPr>
      <w:t>1-5</w:t>
    </w:r>
    <w:r w:rsidR="00817887">
      <w:rPr>
        <w:sz w:val="18"/>
        <w:szCs w:val="18"/>
        <w:lang w:val="en-US"/>
      </w:rPr>
      <w:t xml:space="preserve"> scale”</w:t>
    </w:r>
    <w:r w:rsidR="00107BE6">
      <w:rPr>
        <w:sz w:val="18"/>
        <w:szCs w:val="18"/>
        <w:lang w:val="en-US"/>
      </w:rPr>
      <w:t xml:space="preserve"> with 5=</w:t>
    </w:r>
    <w:r>
      <w:rPr>
        <w:sz w:val="18"/>
        <w:szCs w:val="18"/>
        <w:lang w:val="en-US"/>
      </w:rPr>
      <w:t>max, 1=min</w:t>
    </w:r>
    <w:r w:rsidR="00107BE6">
      <w:rPr>
        <w:sz w:val="18"/>
        <w:szCs w:val="18"/>
        <w:lang w:val="en-US"/>
      </w:rPr>
      <w:t>)</w:t>
    </w:r>
    <w:r w:rsidR="00107BE6" w:rsidRPr="00464278">
      <w:rPr>
        <w:sz w:val="18"/>
        <w:szCs w:val="18"/>
        <w:lang w:val="en-US"/>
      </w:rPr>
      <w:t>.</w:t>
    </w:r>
  </w:p>
  <w:p w14:paraId="6CF1DA83" w14:textId="6C59B449" w:rsidR="00107BE6" w:rsidRPr="00464278" w:rsidRDefault="002157BB" w:rsidP="00107BE6">
    <w:pPr>
      <w:numPr>
        <w:ilvl w:val="0"/>
        <w:numId w:val="3"/>
      </w:numPr>
      <w:rPr>
        <w:sz w:val="18"/>
        <w:szCs w:val="18"/>
        <w:lang w:val="en-US"/>
      </w:rPr>
    </w:pPr>
    <w:r>
      <w:rPr>
        <w:sz w:val="18"/>
        <w:szCs w:val="18"/>
        <w:lang w:val="en-US"/>
      </w:rPr>
      <w:t>By</w:t>
    </w:r>
    <w:r w:rsidR="00E31C6E">
      <w:rPr>
        <w:sz w:val="18"/>
        <w:szCs w:val="18"/>
        <w:lang w:val="en-US"/>
      </w:rPr>
      <w:t xml:space="preserve"> “courses” we mean “course units”, “modules”, </w:t>
    </w:r>
    <w:r w:rsidR="00AC34B7">
      <w:rPr>
        <w:sz w:val="18"/>
        <w:szCs w:val="18"/>
        <w:lang w:val="en-US"/>
      </w:rPr>
      <w:t xml:space="preserve">“subjects”, </w:t>
    </w:r>
    <w:r w:rsidR="00E31C6E">
      <w:rPr>
        <w:sz w:val="18"/>
        <w:szCs w:val="18"/>
        <w:lang w:val="en-US"/>
      </w:rPr>
      <w:t xml:space="preserve">not </w:t>
    </w:r>
    <w:r w:rsidR="00120D13">
      <w:rPr>
        <w:sz w:val="18"/>
        <w:szCs w:val="18"/>
        <w:lang w:val="en-US"/>
      </w:rPr>
      <w:t>the</w:t>
    </w:r>
    <w:r w:rsidR="00E31C6E">
      <w:rPr>
        <w:sz w:val="18"/>
        <w:szCs w:val="18"/>
        <w:lang w:val="en-US"/>
      </w:rPr>
      <w:t xml:space="preserve"> whole academic </w:t>
    </w:r>
    <w:proofErr w:type="spellStart"/>
    <w:r w:rsidR="00E31C6E">
      <w:rPr>
        <w:sz w:val="18"/>
        <w:szCs w:val="18"/>
        <w:lang w:val="en-US"/>
      </w:rPr>
      <w:t>programme</w:t>
    </w:r>
    <w:proofErr w:type="spellEnd"/>
    <w:r w:rsidR="00E31C6E">
      <w:rPr>
        <w:sz w:val="18"/>
        <w:szCs w:val="18"/>
        <w:lang w:val="en-US"/>
      </w:rPr>
      <w:t>.</w:t>
    </w:r>
  </w:p>
  <w:p w14:paraId="1558B47A" w14:textId="433D3F47" w:rsidR="00107BE6" w:rsidRPr="00464278" w:rsidRDefault="00107BE6" w:rsidP="00107BE6">
    <w:pPr>
      <w:numPr>
        <w:ilvl w:val="0"/>
        <w:numId w:val="3"/>
      </w:numPr>
      <w:rPr>
        <w:sz w:val="18"/>
        <w:szCs w:val="18"/>
        <w:lang w:val="en-US"/>
      </w:rPr>
    </w:pPr>
    <w:r w:rsidRPr="002131FE">
      <w:rPr>
        <w:b/>
        <w:sz w:val="18"/>
        <w:szCs w:val="18"/>
        <w:lang w:val="en-US"/>
      </w:rPr>
      <w:t>Required field</w:t>
    </w:r>
    <w:r w:rsidRPr="00464278">
      <w:rPr>
        <w:sz w:val="18"/>
        <w:szCs w:val="18"/>
        <w:lang w:val="en-US"/>
      </w:rPr>
      <w:t xml:space="preserve">. Enter the same </w:t>
    </w:r>
    <w:r w:rsidR="00E31C6E">
      <w:rPr>
        <w:sz w:val="18"/>
        <w:szCs w:val="18"/>
        <w:lang w:val="en-US"/>
      </w:rPr>
      <w:t>data</w:t>
    </w:r>
    <w:r w:rsidRPr="00464278">
      <w:rPr>
        <w:sz w:val="18"/>
        <w:szCs w:val="18"/>
        <w:lang w:val="en-US"/>
      </w:rPr>
      <w:t xml:space="preserve"> as the one </w:t>
    </w:r>
    <w:r w:rsidR="00AC34B7">
      <w:rPr>
        <w:sz w:val="18"/>
        <w:szCs w:val="18"/>
        <w:lang w:val="en-US"/>
      </w:rPr>
      <w:t>stated</w:t>
    </w:r>
    <w:r w:rsidRPr="00464278">
      <w:rPr>
        <w:sz w:val="18"/>
        <w:szCs w:val="18"/>
        <w:lang w:val="en-US"/>
      </w:rPr>
      <w:t xml:space="preserve"> in your transcript of records</w:t>
    </w:r>
    <w:r w:rsidR="00B52920">
      <w:rPr>
        <w:sz w:val="18"/>
        <w:szCs w:val="18"/>
        <w:lang w:val="en-US"/>
      </w:rPr>
      <w:t xml:space="preserve">, </w:t>
    </w:r>
    <w:proofErr w:type="gramStart"/>
    <w:r w:rsidR="00B52920">
      <w:rPr>
        <w:sz w:val="18"/>
        <w:szCs w:val="18"/>
        <w:lang w:val="en-US"/>
      </w:rPr>
      <w:t>e.g.</w:t>
    </w:r>
    <w:proofErr w:type="gramEnd"/>
    <w:r w:rsidR="00B52920">
      <w:rPr>
        <w:sz w:val="18"/>
        <w:szCs w:val="18"/>
        <w:lang w:val="en-US"/>
      </w:rPr>
      <w:t xml:space="preserve"> Algebra 1</w:t>
    </w:r>
  </w:p>
  <w:p w14:paraId="07105A8E" w14:textId="1A8AB106" w:rsidR="00107BE6" w:rsidRPr="00464278" w:rsidRDefault="00107BE6" w:rsidP="00107BE6">
    <w:pPr>
      <w:numPr>
        <w:ilvl w:val="0"/>
        <w:numId w:val="3"/>
      </w:numPr>
      <w:rPr>
        <w:sz w:val="18"/>
        <w:szCs w:val="18"/>
        <w:lang w:val="en-US"/>
      </w:rPr>
    </w:pPr>
    <w:r w:rsidRPr="002131FE">
      <w:rPr>
        <w:b/>
        <w:sz w:val="18"/>
        <w:szCs w:val="18"/>
        <w:lang w:val="en-US"/>
      </w:rPr>
      <w:t>Required field</w:t>
    </w:r>
    <w:r w:rsidRPr="00464278">
      <w:rPr>
        <w:sz w:val="18"/>
        <w:szCs w:val="18"/>
        <w:lang w:val="en-US"/>
      </w:rPr>
      <w:t xml:space="preserve">. Use </w:t>
    </w:r>
    <w:r w:rsidRPr="00506AC7">
      <w:rPr>
        <w:b/>
        <w:sz w:val="18"/>
        <w:szCs w:val="18"/>
        <w:lang w:val="en-US"/>
      </w:rPr>
      <w:t>minimum 100, maximum 500 characters</w:t>
    </w:r>
    <w:r w:rsidRPr="00464278">
      <w:rPr>
        <w:sz w:val="18"/>
        <w:szCs w:val="18"/>
        <w:lang w:val="en-US"/>
      </w:rPr>
      <w:t xml:space="preserve"> (spaces included) </w:t>
    </w:r>
    <w:r w:rsidR="00B52920">
      <w:rPr>
        <w:sz w:val="18"/>
        <w:szCs w:val="18"/>
        <w:lang w:val="en-US"/>
      </w:rPr>
      <w:t>to describe the topics of</w:t>
    </w:r>
    <w:r w:rsidRPr="00464278">
      <w:rPr>
        <w:sz w:val="18"/>
        <w:szCs w:val="18"/>
        <w:lang w:val="en-US"/>
      </w:rPr>
      <w:t xml:space="preserve"> each course.</w:t>
    </w:r>
  </w:p>
  <w:p w14:paraId="196EAFD6" w14:textId="63EC6619" w:rsidR="00107BE6" w:rsidRPr="00464278" w:rsidRDefault="00107BE6" w:rsidP="00107BE6">
    <w:pPr>
      <w:numPr>
        <w:ilvl w:val="0"/>
        <w:numId w:val="3"/>
      </w:numPr>
      <w:rPr>
        <w:sz w:val="18"/>
        <w:szCs w:val="18"/>
        <w:lang w:val="en-US"/>
      </w:rPr>
    </w:pPr>
    <w:r w:rsidRPr="00464278">
      <w:rPr>
        <w:sz w:val="18"/>
        <w:szCs w:val="18"/>
        <w:lang w:val="en-US"/>
      </w:rPr>
      <w:t>Not required</w:t>
    </w:r>
    <w:r>
      <w:rPr>
        <w:sz w:val="18"/>
        <w:szCs w:val="18"/>
        <w:lang w:val="en-US"/>
      </w:rPr>
      <w:t xml:space="preserve"> but</w:t>
    </w:r>
    <w:r w:rsidR="006C6907">
      <w:rPr>
        <w:sz w:val="18"/>
        <w:szCs w:val="18"/>
        <w:lang w:val="en-US"/>
      </w:rPr>
      <w:t>,</w:t>
    </w:r>
    <w:r>
      <w:rPr>
        <w:sz w:val="18"/>
        <w:szCs w:val="18"/>
        <w:lang w:val="en-US"/>
      </w:rPr>
      <w:t xml:space="preserve"> if possible</w:t>
    </w:r>
    <w:r w:rsidRPr="00464278">
      <w:rPr>
        <w:sz w:val="18"/>
        <w:szCs w:val="18"/>
        <w:lang w:val="en-US"/>
      </w:rPr>
      <w:t>, please enter author, title and publisher.</w:t>
    </w:r>
  </w:p>
  <w:p w14:paraId="465C6BB3" w14:textId="7F15B980" w:rsidR="00107BE6" w:rsidRPr="002131FE" w:rsidRDefault="00107BE6" w:rsidP="00107BE6">
    <w:pPr>
      <w:numPr>
        <w:ilvl w:val="0"/>
        <w:numId w:val="3"/>
      </w:numPr>
      <w:rPr>
        <w:sz w:val="18"/>
        <w:szCs w:val="18"/>
        <w:lang w:val="en-US"/>
      </w:rPr>
    </w:pPr>
    <w:r w:rsidRPr="00464278">
      <w:rPr>
        <w:sz w:val="18"/>
        <w:szCs w:val="18"/>
        <w:lang w:val="en-US"/>
      </w:rPr>
      <w:t>Estimated information referring to the total number of hours (e.g.</w:t>
    </w:r>
    <w:r w:rsidR="006C6907">
      <w:rPr>
        <w:sz w:val="18"/>
        <w:szCs w:val="18"/>
        <w:lang w:val="en-US"/>
      </w:rPr>
      <w:t>,</w:t>
    </w:r>
    <w:r w:rsidRPr="00464278">
      <w:rPr>
        <w:sz w:val="18"/>
        <w:szCs w:val="18"/>
        <w:lang w:val="en-US"/>
      </w:rPr>
      <w:t xml:space="preserve"> 45 hours corresponding to 3 hours/week in a 15-week semester).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82638" w14:textId="77777777" w:rsidR="0040113E" w:rsidRDefault="0040113E" w:rsidP="00EA64A7">
      <w:r>
        <w:separator/>
      </w:r>
    </w:p>
  </w:footnote>
  <w:footnote w:type="continuationSeparator" w:id="0">
    <w:p w14:paraId="0825E2B5" w14:textId="77777777" w:rsidR="0040113E" w:rsidRDefault="0040113E" w:rsidP="00EA6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DDFA" w14:textId="0BBB3FE4" w:rsidR="00107BE6" w:rsidRPr="00472E7D" w:rsidRDefault="005367B7" w:rsidP="002131FE">
    <w:pPr>
      <w:spacing w:after="360"/>
      <w:jc w:val="center"/>
      <w:rPr>
        <w:color w:val="595959"/>
        <w:sz w:val="20"/>
        <w:szCs w:val="20"/>
        <w:lang w:val="en-US"/>
      </w:rPr>
    </w:pPr>
    <w:r>
      <w:rPr>
        <w:color w:val="595959"/>
        <w:sz w:val="20"/>
        <w:szCs w:val="20"/>
        <w:lang w:val="en-US"/>
      </w:rPr>
      <w:t xml:space="preserve">DO NOT ADD </w:t>
    </w:r>
    <w:r w:rsidR="00484CC4">
      <w:rPr>
        <w:color w:val="595959"/>
        <w:sz w:val="20"/>
        <w:szCs w:val="20"/>
        <w:lang w:val="en-US"/>
      </w:rPr>
      <w:t xml:space="preserve">ANY </w:t>
    </w:r>
    <w:r>
      <w:rPr>
        <w:color w:val="595959"/>
        <w:sz w:val="20"/>
        <w:szCs w:val="20"/>
        <w:lang w:val="en-US"/>
      </w:rPr>
      <w:t xml:space="preserve">ROWS </w:t>
    </w:r>
    <w:r w:rsidR="00484CC4">
      <w:rPr>
        <w:color w:val="595959"/>
        <w:sz w:val="20"/>
        <w:szCs w:val="20"/>
        <w:lang w:val="en-US"/>
      </w:rPr>
      <w:t>TO THE TABLE</w:t>
    </w:r>
    <w:r w:rsidR="00B73F9A">
      <w:rPr>
        <w:color w:val="595959"/>
        <w:sz w:val="20"/>
        <w:szCs w:val="20"/>
        <w:lang w:val="en-US"/>
      </w:rPr>
      <w:t>S</w:t>
    </w:r>
    <w:r w:rsidR="00484CC4">
      <w:rPr>
        <w:color w:val="595959"/>
        <w:sz w:val="20"/>
        <w:szCs w:val="20"/>
        <w:lang w:val="en-US"/>
      </w:rPr>
      <w:t xml:space="preserve"> PROVIDED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0C79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23877"/>
    <w:multiLevelType w:val="hybridMultilevel"/>
    <w:tmpl w:val="6D167B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707"/>
    <w:multiLevelType w:val="hybridMultilevel"/>
    <w:tmpl w:val="5B4CE2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371CC6"/>
    <w:multiLevelType w:val="hybridMultilevel"/>
    <w:tmpl w:val="2B8C1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2651450">
    <w:abstractNumId w:val="2"/>
  </w:num>
  <w:num w:numId="2" w16cid:durableId="1110510359">
    <w:abstractNumId w:val="0"/>
  </w:num>
  <w:num w:numId="3" w16cid:durableId="199978620">
    <w:abstractNumId w:val="3"/>
  </w:num>
  <w:num w:numId="4" w16cid:durableId="178253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embedSystemFonts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E3"/>
    <w:rsid w:val="00000382"/>
    <w:rsid w:val="00020EBE"/>
    <w:rsid w:val="00050264"/>
    <w:rsid w:val="00063532"/>
    <w:rsid w:val="0007235C"/>
    <w:rsid w:val="000A202C"/>
    <w:rsid w:val="000C2776"/>
    <w:rsid w:val="000D4005"/>
    <w:rsid w:val="000F6031"/>
    <w:rsid w:val="00107BE6"/>
    <w:rsid w:val="00111A15"/>
    <w:rsid w:val="00120D13"/>
    <w:rsid w:val="00195775"/>
    <w:rsid w:val="001C1863"/>
    <w:rsid w:val="002131FE"/>
    <w:rsid w:val="002157BB"/>
    <w:rsid w:val="00222CCA"/>
    <w:rsid w:val="002717D0"/>
    <w:rsid w:val="00290F77"/>
    <w:rsid w:val="002A65E4"/>
    <w:rsid w:val="002B0C90"/>
    <w:rsid w:val="002D2F8E"/>
    <w:rsid w:val="002E21B8"/>
    <w:rsid w:val="00351E37"/>
    <w:rsid w:val="00364189"/>
    <w:rsid w:val="00364440"/>
    <w:rsid w:val="00372FBE"/>
    <w:rsid w:val="0038015D"/>
    <w:rsid w:val="00391D40"/>
    <w:rsid w:val="003F2B8E"/>
    <w:rsid w:val="0040113E"/>
    <w:rsid w:val="00405E90"/>
    <w:rsid w:val="00464278"/>
    <w:rsid w:val="00472E7D"/>
    <w:rsid w:val="00484CC4"/>
    <w:rsid w:val="004B7003"/>
    <w:rsid w:val="00506AC7"/>
    <w:rsid w:val="005367B7"/>
    <w:rsid w:val="0055445D"/>
    <w:rsid w:val="005976BD"/>
    <w:rsid w:val="00692202"/>
    <w:rsid w:val="006B1994"/>
    <w:rsid w:val="006C6907"/>
    <w:rsid w:val="006F3A91"/>
    <w:rsid w:val="007048D5"/>
    <w:rsid w:val="00721063"/>
    <w:rsid w:val="00750623"/>
    <w:rsid w:val="007C7948"/>
    <w:rsid w:val="00801616"/>
    <w:rsid w:val="00817887"/>
    <w:rsid w:val="008A3E67"/>
    <w:rsid w:val="008E0614"/>
    <w:rsid w:val="008E08B0"/>
    <w:rsid w:val="009477FD"/>
    <w:rsid w:val="009A3BC3"/>
    <w:rsid w:val="009B68D7"/>
    <w:rsid w:val="009C638E"/>
    <w:rsid w:val="00A0432F"/>
    <w:rsid w:val="00AB61B0"/>
    <w:rsid w:val="00AC34B7"/>
    <w:rsid w:val="00B00B1A"/>
    <w:rsid w:val="00B2213C"/>
    <w:rsid w:val="00B256B4"/>
    <w:rsid w:val="00B52920"/>
    <w:rsid w:val="00B659E3"/>
    <w:rsid w:val="00B73F9A"/>
    <w:rsid w:val="00C01076"/>
    <w:rsid w:val="00C867DA"/>
    <w:rsid w:val="00CF71D9"/>
    <w:rsid w:val="00D43C07"/>
    <w:rsid w:val="00DC371B"/>
    <w:rsid w:val="00DD78E9"/>
    <w:rsid w:val="00DE25AA"/>
    <w:rsid w:val="00E240A5"/>
    <w:rsid w:val="00E31C6E"/>
    <w:rsid w:val="00E405CD"/>
    <w:rsid w:val="00E73D88"/>
    <w:rsid w:val="00EA64A7"/>
    <w:rsid w:val="00EF39AB"/>
    <w:rsid w:val="00F2677B"/>
    <w:rsid w:val="00F4234F"/>
    <w:rsid w:val="00F52553"/>
    <w:rsid w:val="00FA278D"/>
    <w:rsid w:val="00FA5FF4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791985B"/>
  <w14:defaultImageDpi w14:val="300"/>
  <w15:docId w15:val="{9D4E8D13-10E2-F344-928B-A2E6D341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64A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EA64A7"/>
    <w:rPr>
      <w:sz w:val="24"/>
      <w:szCs w:val="24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EA64A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A64A7"/>
    <w:rPr>
      <w:sz w:val="24"/>
      <w:szCs w:val="24"/>
      <w:lang w:val="it-IT"/>
    </w:rPr>
  </w:style>
  <w:style w:type="paragraph" w:styleId="ListParagraph">
    <w:name w:val="List Paragraph"/>
    <w:basedOn w:val="Normal"/>
    <w:uiPriority w:val="72"/>
    <w:rsid w:val="0021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F09FB-0C05-654A-B94D-4619CEA11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 Lattanzio</dc:creator>
  <cp:keywords/>
  <cp:lastModifiedBy>Salomon Muhirwa</cp:lastModifiedBy>
  <cp:revision>2</cp:revision>
  <dcterms:created xsi:type="dcterms:W3CDTF">2023-02-27T21:01:00Z</dcterms:created>
  <dcterms:modified xsi:type="dcterms:W3CDTF">2023-02-27T21:01:00Z</dcterms:modified>
</cp:coreProperties>
</file>