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OʻZBEKISTON RESPUBLIKASI</w:t>
      </w:r>
    </w:p>
    <w:p>
      <w:r>
        <w:t>1. OLIY TA’LIM, FAN VA INNOVATSIYALAR VAZIRLIGI BUXORO INNOVATSIYALAR UNIVERSITETI</w:t>
      </w:r>
    </w:p>
    <w:p>
      <w:r>
        <w:t>2. MIRZAYEV DAER G’AYRAT O’G’LI</w:t>
      </w:r>
    </w:p>
    <w:p>
      <w:r>
        <w:t>3. MAKTABNI BOSHQARISHDA JAOATCHILIK NAZORATINI AMALGA OSHIRISHNING SAMARALI MEXANIZMLARINI TAKOMILLASHTIRISH</w:t>
      </w:r>
    </w:p>
    <w:p>
      <w:r>
        <w:t>4. 7110103 - Ta’lim muassasalarining boshqaruvi</w:t>
      </w:r>
    </w:p>
    <w:p>
      <w:r>
        <w:t>Ответ: 1</w:t>
      </w:r>
    </w:p>
    <w:p>
      <w:r>
        <w:t>Magistrlik darajasini olish uchun yoziladigan</w:t>
      </w:r>
    </w:p>
    <w:p>
      <w:r>
        <w:t>1. DISSERTATSIYASI</w:t>
      </w:r>
    </w:p>
    <w:p>
      <w:r>
        <w:t>2. Ilmiy rahbar:</w:t>
        <w:tab/>
        <w:t>M. X. Baybayeva</w:t>
      </w:r>
    </w:p>
    <w:p>
      <w:r>
        <w:t>3. Buxoro-2024</w:t>
      </w:r>
    </w:p>
    <w:p>
      <w:r>
        <w:t>4. MUNDARIJA</w:t>
      </w:r>
    </w:p>
    <w:p>
      <w:r>
        <w:t>Ответ: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