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434B" w14:textId="77777777" w:rsidR="000B409D" w:rsidRDefault="000B409D">
      <w:pPr>
        <w:rPr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57E75EB" wp14:editId="6F7EA3E4">
            <wp:simplePos x="0" y="0"/>
            <wp:positionH relativeFrom="margin">
              <wp:align>left</wp:align>
            </wp:positionH>
            <wp:positionV relativeFrom="paragraph">
              <wp:posOffset>957</wp:posOffset>
            </wp:positionV>
            <wp:extent cx="3559888" cy="1323833"/>
            <wp:effectExtent l="0" t="0" r="254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88" cy="132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6BC3" w14:textId="77777777" w:rsidR="000B409D" w:rsidRDefault="000B409D">
      <w:pPr>
        <w:rPr>
          <w:lang w:val="en-US"/>
        </w:rPr>
      </w:pPr>
    </w:p>
    <w:p w14:paraId="363FF7AD" w14:textId="77777777" w:rsidR="000B409D" w:rsidRDefault="000B409D">
      <w:pPr>
        <w:rPr>
          <w:lang w:val="en-US"/>
        </w:rPr>
      </w:pPr>
    </w:p>
    <w:p w14:paraId="4F0D6789" w14:textId="77777777" w:rsidR="000B409D" w:rsidRDefault="000B409D">
      <w:pPr>
        <w:rPr>
          <w:lang w:val="en-US"/>
        </w:rPr>
      </w:pPr>
    </w:p>
    <w:p w14:paraId="5049DBBE" w14:textId="77777777" w:rsidR="000B409D" w:rsidRDefault="000B409D">
      <w:pPr>
        <w:rPr>
          <w:lang w:val="en-US"/>
        </w:rPr>
      </w:pPr>
    </w:p>
    <w:p w14:paraId="3C7FF438" w14:textId="77777777" w:rsidR="000B409D" w:rsidRDefault="000B409D">
      <w:pPr>
        <w:rPr>
          <w:lang w:val="en-US"/>
        </w:rPr>
      </w:pPr>
    </w:p>
    <w:p w14:paraId="13C8ED46" w14:textId="77777777" w:rsidR="000B409D" w:rsidRDefault="000B409D">
      <w:pPr>
        <w:rPr>
          <w:lang w:val="en-US"/>
        </w:rPr>
      </w:pPr>
    </w:p>
    <w:p w14:paraId="1E43639C" w14:textId="77777777" w:rsidR="000B409D" w:rsidRDefault="000B409D">
      <w:pPr>
        <w:rPr>
          <w:lang w:val="en-US"/>
        </w:rPr>
      </w:pPr>
    </w:p>
    <w:p w14:paraId="1A510E99" w14:textId="77777777" w:rsidR="000B409D" w:rsidRDefault="000B409D">
      <w:pPr>
        <w:rPr>
          <w:lang w:val="en-US"/>
        </w:rPr>
      </w:pPr>
    </w:p>
    <w:p w14:paraId="32A9BC87" w14:textId="77777777" w:rsidR="000B409D" w:rsidRDefault="000B409D">
      <w:pPr>
        <w:rPr>
          <w:lang w:val="en-US"/>
        </w:rPr>
      </w:pPr>
    </w:p>
    <w:p w14:paraId="34B262AE" w14:textId="77777777" w:rsidR="00C41114" w:rsidRDefault="00C41114" w:rsidP="000B409D">
      <w:pPr>
        <w:jc w:val="center"/>
        <w:rPr>
          <w:rFonts w:cs="Times New Roman"/>
          <w:sz w:val="96"/>
          <w:lang w:val="en-US"/>
        </w:rPr>
      </w:pPr>
    </w:p>
    <w:p w14:paraId="3A808CAC" w14:textId="1CD91902" w:rsidR="000B409D" w:rsidRPr="00376D1A" w:rsidRDefault="007F3DFA" w:rsidP="000B409D">
      <w:pPr>
        <w:jc w:val="center"/>
        <w:rPr>
          <w:rFonts w:cs="Times New Roman"/>
          <w:b/>
          <w:sz w:val="72"/>
          <w:lang w:val="en-US"/>
        </w:rPr>
      </w:pPr>
      <w:r>
        <w:rPr>
          <w:rFonts w:cs="Times New Roman"/>
          <w:b/>
          <w:sz w:val="72"/>
          <w:lang w:val="en-US"/>
        </w:rPr>
        <w:t xml:space="preserve">Lab </w:t>
      </w:r>
      <w:r w:rsidR="00FC06DA">
        <w:rPr>
          <w:rFonts w:cs="Times New Roman"/>
          <w:b/>
          <w:sz w:val="72"/>
          <w:lang w:val="en-US"/>
        </w:rPr>
        <w:t>3</w:t>
      </w:r>
    </w:p>
    <w:p w14:paraId="7AC734E1" w14:textId="7F49C10D" w:rsidR="000B409D" w:rsidRPr="00FC06DA" w:rsidRDefault="00FC06DA" w:rsidP="00AF45AD">
      <w:pPr>
        <w:pStyle w:val="ListParagraph"/>
        <w:numPr>
          <w:ilvl w:val="0"/>
          <w:numId w:val="2"/>
        </w:num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Calend</w:t>
      </w:r>
      <w:r w:rsidR="0049708F">
        <w:rPr>
          <w:rFonts w:cs="Times New Roman"/>
          <w:lang w:val="en-US"/>
        </w:rPr>
        <w:t>a</w:t>
      </w:r>
      <w:r>
        <w:rPr>
          <w:rFonts w:cs="Times New Roman"/>
          <w:lang w:val="en-US"/>
        </w:rPr>
        <w:t>r</w:t>
      </w:r>
    </w:p>
    <w:p w14:paraId="47448610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2AD7E410" w14:textId="4EBAF6D4" w:rsidR="000B409D" w:rsidRPr="00027DF1" w:rsidRDefault="00027DF1" w:rsidP="000B409D">
      <w:pPr>
        <w:jc w:val="center"/>
        <w:rPr>
          <w:rFonts w:cs="Times New Roman"/>
          <w:sz w:val="28"/>
          <w:szCs w:val="28"/>
          <w:lang w:val="en-US"/>
        </w:rPr>
      </w:pPr>
      <w:r w:rsidRPr="00027DF1">
        <w:rPr>
          <w:rFonts w:cs="Times New Roman"/>
          <w:sz w:val="28"/>
          <w:szCs w:val="28"/>
          <w:lang w:val="en-US"/>
        </w:rPr>
        <w:t>Name</w:t>
      </w:r>
      <w:r w:rsidR="007F3DFA">
        <w:rPr>
          <w:rFonts w:cs="Times New Roman"/>
          <w:sz w:val="28"/>
          <w:szCs w:val="28"/>
          <w:lang w:val="en-US"/>
        </w:rPr>
        <w:t>: Rasmus Muhrbeck</w:t>
      </w:r>
    </w:p>
    <w:p w14:paraId="08584B7C" w14:textId="789DCC97" w:rsidR="00027DF1" w:rsidRPr="00027DF1" w:rsidRDefault="00027DF1" w:rsidP="000B409D">
      <w:pPr>
        <w:jc w:val="center"/>
        <w:rPr>
          <w:rFonts w:cs="Times New Roman"/>
          <w:sz w:val="28"/>
          <w:szCs w:val="28"/>
          <w:lang w:val="en-US"/>
        </w:rPr>
      </w:pPr>
      <w:r w:rsidRPr="00027DF1">
        <w:rPr>
          <w:rFonts w:cs="Times New Roman"/>
          <w:sz w:val="28"/>
          <w:szCs w:val="28"/>
          <w:lang w:val="en-US"/>
        </w:rPr>
        <w:t>Date</w:t>
      </w:r>
      <w:r w:rsidR="007F3DFA">
        <w:rPr>
          <w:rFonts w:cs="Times New Roman"/>
          <w:sz w:val="28"/>
          <w:szCs w:val="28"/>
          <w:lang w:val="en-US"/>
        </w:rPr>
        <w:t>: 2020-</w:t>
      </w:r>
      <w:r w:rsidR="000E7874">
        <w:rPr>
          <w:rFonts w:cs="Times New Roman"/>
          <w:sz w:val="28"/>
          <w:szCs w:val="28"/>
          <w:lang w:val="en-US"/>
        </w:rPr>
        <w:t>11-18</w:t>
      </w:r>
    </w:p>
    <w:p w14:paraId="375501E5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3367DFD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6C8C3DE8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B2FD5CE" w14:textId="77777777" w:rsidR="000B409D" w:rsidRDefault="000B409D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552A28A9" w14:textId="77777777" w:rsidR="00327FCB" w:rsidRDefault="00327FCB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4D66B9A7" w14:textId="77777777" w:rsidR="00327FCB" w:rsidRPr="00376D1A" w:rsidRDefault="00327FCB" w:rsidP="000B409D">
      <w:pPr>
        <w:pBdr>
          <w:bottom w:val="single" w:sz="12" w:space="1" w:color="auto"/>
        </w:pBdr>
        <w:jc w:val="center"/>
        <w:rPr>
          <w:rFonts w:cs="Times New Roman"/>
          <w:b/>
          <w:lang w:val="en-US"/>
        </w:rPr>
      </w:pPr>
    </w:p>
    <w:p w14:paraId="78ED28D6" w14:textId="3A5A08EF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  <w:r w:rsidRPr="00376D1A">
        <w:rPr>
          <w:rFonts w:cs="Times New Roman"/>
          <w:b/>
          <w:lang w:val="en-US"/>
        </w:rPr>
        <w:t xml:space="preserve">A </w:t>
      </w:r>
      <w:r w:rsidR="00027DF1">
        <w:rPr>
          <w:rFonts w:cs="Times New Roman"/>
          <w:b/>
          <w:lang w:val="en-US"/>
        </w:rPr>
        <w:t>lab</w:t>
      </w:r>
      <w:r w:rsidR="004247AC">
        <w:rPr>
          <w:rFonts w:cs="Times New Roman"/>
          <w:b/>
          <w:lang w:val="en-US"/>
        </w:rPr>
        <w:t xml:space="preserve"> </w:t>
      </w:r>
      <w:r w:rsidRPr="00376D1A">
        <w:rPr>
          <w:rFonts w:cs="Times New Roman"/>
          <w:b/>
          <w:lang w:val="en-US"/>
        </w:rPr>
        <w:t>report in the course</w:t>
      </w:r>
      <w:r w:rsidR="00AB1C0B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DT555A</w:t>
      </w:r>
      <w:r w:rsidRPr="00376D1A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Programming in C</w:t>
      </w:r>
    </w:p>
    <w:p w14:paraId="09D021BD" w14:textId="14ADE8DD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</w:p>
    <w:p w14:paraId="10AB0B75" w14:textId="77777777" w:rsidR="000B409D" w:rsidRPr="000B409D" w:rsidRDefault="000B409D" w:rsidP="00C41114">
      <w:pPr>
        <w:rPr>
          <w:rFonts w:cs="Times New Roman"/>
          <w:lang w:val="en-US"/>
        </w:rPr>
      </w:pPr>
    </w:p>
    <w:p w14:paraId="0CE33909" w14:textId="77777777" w:rsidR="00C41114" w:rsidRDefault="00C41114">
      <w:pPr>
        <w:rPr>
          <w:color w:val="5B9BD5" w:themeColor="accent1"/>
          <w:sz w:val="32"/>
          <w:szCs w:val="32"/>
          <w:lang w:val="en-US"/>
        </w:rPr>
      </w:pPr>
      <w:r>
        <w:rPr>
          <w:color w:val="5B9BD5" w:themeColor="accent1"/>
          <w:sz w:val="32"/>
          <w:szCs w:val="32"/>
          <w:lang w:val="en-US"/>
        </w:rPr>
        <w:br w:type="page"/>
      </w:r>
    </w:p>
    <w:p w14:paraId="12C80A87" w14:textId="77777777" w:rsidR="000B409D" w:rsidRPr="000B409D" w:rsidRDefault="000B409D" w:rsidP="000B409D">
      <w:pPr>
        <w:rPr>
          <w:rFonts w:cs="Times New Roman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39676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F488967" w14:textId="77777777" w:rsidR="002D7DF1" w:rsidRPr="002D7DF1" w:rsidRDefault="002D7DF1">
          <w:pPr>
            <w:pStyle w:val="TOCHeading"/>
            <w:rPr>
              <w:lang w:val="en-US"/>
            </w:rPr>
          </w:pPr>
          <w:r w:rsidRPr="002D7DF1">
            <w:rPr>
              <w:lang w:val="en-US"/>
            </w:rPr>
            <w:t>Table of Contents</w:t>
          </w:r>
        </w:p>
        <w:p w14:paraId="3509FED1" w14:textId="462FFB11" w:rsidR="00E9302B" w:rsidRDefault="002D7D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 w:rsidRPr="00FA085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231182" w:history="1">
            <w:r w:rsidR="00E9302B" w:rsidRPr="001C52F8">
              <w:rPr>
                <w:rStyle w:val="Hyperlink"/>
                <w:noProof/>
                <w:lang w:val="en-US"/>
              </w:rPr>
              <w:t>1. Introduction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_Toc51231182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1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5B816BB2" w14:textId="3DAC96B5" w:rsidR="00E9302B" w:rsidRDefault="007F3B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3" w:history="1">
            <w:r w:rsidR="00E9302B" w:rsidRPr="001C52F8">
              <w:rPr>
                <w:rStyle w:val="Hyperlink"/>
                <w:noProof/>
                <w:lang w:val="en-US"/>
              </w:rPr>
              <w:t>2. Design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_Toc51231183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2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0F0D685B" w14:textId="32E8F8A5" w:rsidR="00E9302B" w:rsidRDefault="007F3B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4" w:history="1">
            <w:r w:rsidR="00E9302B" w:rsidRPr="001C52F8">
              <w:rPr>
                <w:rStyle w:val="Hyperlink"/>
                <w:noProof/>
                <w:lang w:val="en-US"/>
              </w:rPr>
              <w:t>3. Implementation and Test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_Toc51231184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5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106912A0" w14:textId="4995C867" w:rsidR="00E9302B" w:rsidRDefault="007F3BC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5" w:history="1">
            <w:r w:rsidR="00E9302B" w:rsidRPr="001C52F8">
              <w:rPr>
                <w:rStyle w:val="Hyperlink"/>
                <w:noProof/>
                <w:lang w:val="en-US"/>
              </w:rPr>
              <w:t>4. Results and discussion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_Toc51231185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E9302B">
              <w:rPr>
                <w:noProof/>
                <w:webHidden/>
              </w:rPr>
              <w:t>6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303FAABA" w14:textId="29FC3401" w:rsidR="002D7DF1" w:rsidRDefault="002D7DF1">
          <w:r>
            <w:rPr>
              <w:b/>
              <w:bCs/>
            </w:rPr>
            <w:fldChar w:fldCharType="end"/>
          </w:r>
        </w:p>
      </w:sdtContent>
    </w:sdt>
    <w:p w14:paraId="15855D24" w14:textId="77777777" w:rsidR="002E1712" w:rsidRDefault="002E1712">
      <w:pPr>
        <w:sectPr w:rsidR="002E1712" w:rsidSect="00FA085D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852F111" w14:textId="5E4CE3C2" w:rsidR="00F12D67" w:rsidRPr="000B409D" w:rsidRDefault="00DC6B90" w:rsidP="002D7DF1">
      <w:pPr>
        <w:pStyle w:val="Heading1"/>
        <w:rPr>
          <w:lang w:val="en-US"/>
        </w:rPr>
      </w:pPr>
      <w:bookmarkStart w:id="0" w:name="_Toc51231182"/>
      <w:r>
        <w:rPr>
          <w:lang w:val="en-US"/>
        </w:rPr>
        <w:lastRenderedPageBreak/>
        <w:t xml:space="preserve">1. </w:t>
      </w:r>
      <w:r w:rsidR="002D7DF1" w:rsidRPr="000B409D">
        <w:rPr>
          <w:lang w:val="en-US"/>
        </w:rPr>
        <w:t>Introduction</w:t>
      </w:r>
      <w:bookmarkEnd w:id="0"/>
      <w:r>
        <w:rPr>
          <w:lang w:val="en-US"/>
        </w:rPr>
        <w:t xml:space="preserve"> </w:t>
      </w:r>
    </w:p>
    <w:p w14:paraId="05179FD0" w14:textId="3BC9C0E0" w:rsidR="007F3DFA" w:rsidRPr="004247AC" w:rsidRDefault="007F3DFA" w:rsidP="00A3152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This lab was made to practice </w:t>
      </w:r>
      <w:r w:rsidR="005E782B">
        <w:rPr>
          <w:rFonts w:cs="Times New Roman"/>
          <w:szCs w:val="24"/>
          <w:lang w:val="en-US"/>
        </w:rPr>
        <w:t xml:space="preserve">further </w:t>
      </w:r>
      <w:r>
        <w:rPr>
          <w:rFonts w:cs="Times New Roman"/>
          <w:szCs w:val="24"/>
          <w:lang w:val="en-US"/>
        </w:rPr>
        <w:t>algorithm development</w:t>
      </w:r>
      <w:r w:rsidR="005E782B">
        <w:rPr>
          <w:rFonts w:cs="Times New Roman"/>
          <w:szCs w:val="24"/>
          <w:lang w:val="en-US"/>
        </w:rPr>
        <w:t>.</w:t>
      </w:r>
      <w:r w:rsidR="00D17944">
        <w:rPr>
          <w:rFonts w:cs="Times New Roman"/>
          <w:szCs w:val="24"/>
          <w:lang w:val="en-US"/>
        </w:rPr>
        <w:t xml:space="preserve"> This is done by implementing the </w:t>
      </w:r>
      <w:r w:rsidR="002D33EA">
        <w:rPr>
          <w:rFonts w:cs="Times New Roman"/>
          <w:szCs w:val="24"/>
          <w:lang w:val="en-US"/>
        </w:rPr>
        <w:t xml:space="preserve">things we have learnt to harder and more complicated problems. </w:t>
      </w:r>
      <w:r w:rsidR="004004B2">
        <w:rPr>
          <w:rFonts w:cs="Times New Roman"/>
          <w:szCs w:val="24"/>
          <w:lang w:val="en-US"/>
        </w:rPr>
        <w:t xml:space="preserve">This lab is not as trivial due to that the problems </w:t>
      </w:r>
      <w:r w:rsidR="00B06212">
        <w:rPr>
          <w:rFonts w:cs="Times New Roman"/>
          <w:szCs w:val="24"/>
          <w:lang w:val="en-US"/>
        </w:rPr>
        <w:t>needs to be divided into more sub-problems.</w:t>
      </w:r>
    </w:p>
    <w:p w14:paraId="198CBB16" w14:textId="77777777" w:rsidR="002D7DF1" w:rsidRPr="000B409D" w:rsidRDefault="002D7D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2965A71B" w14:textId="77777777" w:rsidR="002D7DF1" w:rsidRDefault="002D7DF1">
      <w:pPr>
        <w:rPr>
          <w:lang w:val="en-US"/>
        </w:rPr>
      </w:pPr>
      <w:r>
        <w:rPr>
          <w:lang w:val="en-US"/>
        </w:rPr>
        <w:br w:type="page"/>
      </w:r>
    </w:p>
    <w:p w14:paraId="4F12B4CC" w14:textId="31DA4999" w:rsidR="002D7DF1" w:rsidRDefault="00520E3D" w:rsidP="002D7DF1">
      <w:pPr>
        <w:pStyle w:val="Heading1"/>
        <w:rPr>
          <w:lang w:val="en-US"/>
        </w:rPr>
      </w:pPr>
      <w:bookmarkStart w:id="1" w:name="_Toc51231183"/>
      <w:r>
        <w:rPr>
          <w:lang w:val="en-US"/>
        </w:rPr>
        <w:lastRenderedPageBreak/>
        <w:t>2</w:t>
      </w:r>
      <w:r w:rsidR="00DC6B90">
        <w:rPr>
          <w:lang w:val="en-US"/>
        </w:rPr>
        <w:t xml:space="preserve">. </w:t>
      </w:r>
      <w:r w:rsidR="002D7DF1">
        <w:rPr>
          <w:lang w:val="en-US"/>
        </w:rPr>
        <w:t>Design</w:t>
      </w:r>
      <w:bookmarkEnd w:id="1"/>
    </w:p>
    <w:p w14:paraId="4FDD05C6" w14:textId="48AEEA68" w:rsidR="00EB3F6E" w:rsidRDefault="008E0850" w:rsidP="00A3152C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Task 1 Grade 5: Computer Assisted Instructions</w:t>
      </w:r>
    </w:p>
    <w:p w14:paraId="79D0B27D" w14:textId="41AEA724" w:rsidR="00EB3F6E" w:rsidRDefault="00EB3F6E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When first looking at the problem </w:t>
      </w:r>
      <w:r w:rsidR="009E3D2B">
        <w:rPr>
          <w:rFonts w:cs="Times New Roman"/>
          <w:lang w:val="en-US"/>
        </w:rPr>
        <w:t>I concluded that the previous lab could be used to an extent to complete one of the sub-problems</w:t>
      </w:r>
      <w:r w:rsidR="00C229F7">
        <w:rPr>
          <w:rFonts w:cs="Times New Roman"/>
          <w:lang w:val="en-US"/>
        </w:rPr>
        <w:t>, the practice part.</w:t>
      </w:r>
      <w:r w:rsidR="006E508B">
        <w:rPr>
          <w:rFonts w:cs="Times New Roman"/>
          <w:lang w:val="en-US"/>
        </w:rPr>
        <w:t xml:space="preserve"> </w:t>
      </w:r>
      <w:r w:rsidR="003319E3">
        <w:rPr>
          <w:rFonts w:cs="Times New Roman"/>
          <w:lang w:val="en-US"/>
        </w:rPr>
        <w:t>For it to work on the test-part of the solution it needed a small edit.</w:t>
      </w:r>
    </w:p>
    <w:p w14:paraId="644EF11C" w14:textId="1B7630D3" w:rsidR="00097103" w:rsidRDefault="00097103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main menu </w:t>
      </w:r>
      <w:r w:rsidR="001E603A">
        <w:rPr>
          <w:rFonts w:cs="Times New Roman"/>
          <w:lang w:val="en-US"/>
        </w:rPr>
        <w:t>I concluded that I only need to read the input of the user to know where he/she wants to proceed</w:t>
      </w:r>
      <w:r w:rsidR="007F3BC1">
        <w:rPr>
          <w:rFonts w:cs="Times New Roman"/>
          <w:lang w:val="en-US"/>
        </w:rPr>
        <w:t>.</w:t>
      </w:r>
    </w:p>
    <w:p w14:paraId="05462AD3" w14:textId="5E5AF56F" w:rsidR="008E0850" w:rsidRPr="008E0850" w:rsidRDefault="003319E3" w:rsidP="003319E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For the practice part</w:t>
      </w:r>
      <w:r w:rsidR="000C05BC">
        <w:rPr>
          <w:rFonts w:cs="Times New Roman"/>
          <w:lang w:val="en-US"/>
        </w:rPr>
        <w:t xml:space="preserve"> thought was to have a counter that counts the amount of correct answers given by the student, and when it reached a certain number (5 in flowchart) it would be finished. While the student hasn’t answered enough correct guesses there would be 2 random numbers generated, lets call them a and b.</w:t>
      </w:r>
      <w:r w:rsidR="00C5543C">
        <w:rPr>
          <w:rFonts w:cs="Times New Roman"/>
          <w:lang w:val="en-US"/>
        </w:rPr>
        <w:t xml:space="preserve"> To implement all three tests in one function I also included the users</w:t>
      </w:r>
      <w:r w:rsidR="00AA7017">
        <w:rPr>
          <w:rFonts w:cs="Times New Roman"/>
          <w:lang w:val="en-US"/>
        </w:rPr>
        <w:t>’</w:t>
      </w:r>
      <w:r w:rsidR="00C5543C">
        <w:rPr>
          <w:rFonts w:cs="Times New Roman"/>
          <w:lang w:val="en-US"/>
        </w:rPr>
        <w:t xml:space="preserve"> choice as a parameter</w:t>
      </w:r>
      <w:r w:rsidR="00AA7017">
        <w:rPr>
          <w:rFonts w:cs="Times New Roman"/>
          <w:lang w:val="en-US"/>
        </w:rPr>
        <w:t>. This meant that I could alter whether the user was given addition, subtraction or both.</w:t>
      </w:r>
      <w:r w:rsidR="00911F9E">
        <w:rPr>
          <w:rFonts w:cs="Times New Roman"/>
          <w:lang w:val="en-US"/>
        </w:rPr>
        <w:t xml:space="preserve"> In the case of negative numbers and the fact</w:t>
      </w:r>
      <w:r w:rsidR="000C05BC">
        <w:rPr>
          <w:rFonts w:cs="Times New Roman"/>
          <w:lang w:val="en-US"/>
        </w:rPr>
        <w:t xml:space="preserve"> that my primary school students don’t know negative numbers, I </w:t>
      </w:r>
      <w:proofErr w:type="gramStart"/>
      <w:r w:rsidR="000C05BC">
        <w:rPr>
          <w:rFonts w:cs="Times New Roman"/>
          <w:lang w:val="en-US"/>
        </w:rPr>
        <w:t>have to</w:t>
      </w:r>
      <w:proofErr w:type="gramEnd"/>
      <w:r w:rsidR="000C05BC">
        <w:rPr>
          <w:rFonts w:cs="Times New Roman"/>
          <w:lang w:val="en-US"/>
        </w:rPr>
        <w:t xml:space="preserve"> check if random number a is bigger than random number b. If that is the case, the program will ask the student to calculate a – b, and in the other case what b – a is. If the calculation is incorrect, the program will state that it was wrong and go back to asking the student to calculate the same a – b, or b – a, depending on the case. If the calculation is correct, the program will congratulate the student and after that check if the student h</w:t>
      </w:r>
      <w:bookmarkStart w:id="2" w:name="_GoBack"/>
      <w:bookmarkEnd w:id="2"/>
      <w:r w:rsidR="000C05BC">
        <w:rPr>
          <w:rFonts w:cs="Times New Roman"/>
          <w:lang w:val="en-US"/>
        </w:rPr>
        <w:t>as answered correct a certain amount of times. The program will then ask the student to calculate another two random numbers a and b. This will continue until the correct amount of answers required is achieved, which then will end the program.</w:t>
      </w:r>
    </w:p>
    <w:p w14:paraId="3CF70D3D" w14:textId="058165F7" w:rsidR="000C05BC" w:rsidRDefault="008E0850" w:rsidP="00EB3F6E">
      <w:pPr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D071E1D" wp14:editId="01D5349F">
            <wp:extent cx="5760720" cy="43243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5D44" w14:textId="10D3DDCF" w:rsidR="002A7A85" w:rsidRDefault="002A7A85" w:rsidP="00EB3F6E">
      <w:pPr>
        <w:rPr>
          <w:rFonts w:cs="Times New Roman"/>
          <w:lang w:val="en-US"/>
        </w:rPr>
      </w:pPr>
    </w:p>
    <w:p w14:paraId="2AF11B74" w14:textId="0233B41A" w:rsidR="002A7A85" w:rsidRPr="00EB3F6E" w:rsidRDefault="002A7A85" w:rsidP="00EB3F6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testing part the same logic was applied with implementing the users’ choice an as input parameter. </w:t>
      </w:r>
      <w:r w:rsidR="00BC1490">
        <w:rPr>
          <w:rFonts w:cs="Times New Roman"/>
          <w:lang w:val="en-US"/>
        </w:rPr>
        <w:t xml:space="preserve">But instead of needing to answer correctly 10 times, the test consists of 10 questions and </w:t>
      </w:r>
      <w:r w:rsidR="00F2178E">
        <w:rPr>
          <w:rFonts w:cs="Times New Roman"/>
          <w:lang w:val="en-US"/>
        </w:rPr>
        <w:t>will end after 10 answers. I implemented the test so that it gives a return value of how many times the user answered correctly. This made it possible to calculate the percentage of the test result.</w:t>
      </w:r>
    </w:p>
    <w:p w14:paraId="35B4B2E0" w14:textId="14121620" w:rsidR="00855939" w:rsidRDefault="00520E3D" w:rsidP="00A3152C">
      <w:pPr>
        <w:pStyle w:val="Heading1"/>
        <w:rPr>
          <w:lang w:val="en-US"/>
        </w:rPr>
      </w:pPr>
      <w:bookmarkStart w:id="3" w:name="_Toc51231184"/>
      <w:r>
        <w:rPr>
          <w:lang w:val="en-US"/>
        </w:rPr>
        <w:t>3</w:t>
      </w:r>
      <w:r w:rsidR="008E6BB6">
        <w:rPr>
          <w:lang w:val="en-US"/>
        </w:rPr>
        <w:t xml:space="preserve">. Implementation </w:t>
      </w:r>
      <w:r w:rsidR="00AB1C0B">
        <w:rPr>
          <w:lang w:val="en-US"/>
        </w:rPr>
        <w:t>and Test</w:t>
      </w:r>
      <w:bookmarkEnd w:id="3"/>
    </w:p>
    <w:p w14:paraId="14E78545" w14:textId="77777777" w:rsidR="00AB1C0B" w:rsidRPr="00A3152C" w:rsidRDefault="00AB1C0B" w:rsidP="00A3152C">
      <w:pPr>
        <w:rPr>
          <w:rFonts w:cs="Times New Roman"/>
          <w:lang w:val="en-US"/>
        </w:rPr>
      </w:pPr>
    </w:p>
    <w:p w14:paraId="6B1420AC" w14:textId="77777777" w:rsidR="00A3152C" w:rsidRDefault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7E3644BE" w14:textId="37FA1D5D" w:rsidR="00A3152C" w:rsidRDefault="00520E3D" w:rsidP="00A3152C">
      <w:pPr>
        <w:pStyle w:val="Heading1"/>
        <w:rPr>
          <w:lang w:val="en-US"/>
        </w:rPr>
      </w:pPr>
      <w:bookmarkStart w:id="4" w:name="_Toc51231185"/>
      <w:r>
        <w:rPr>
          <w:lang w:val="en-US"/>
        </w:rPr>
        <w:lastRenderedPageBreak/>
        <w:t>4</w:t>
      </w:r>
      <w:r w:rsidR="00DB0A17">
        <w:rPr>
          <w:lang w:val="en-US"/>
        </w:rPr>
        <w:t xml:space="preserve">. </w:t>
      </w:r>
      <w:r w:rsidR="00A3152C">
        <w:rPr>
          <w:lang w:val="en-US"/>
        </w:rPr>
        <w:t>Results and discussion</w:t>
      </w:r>
      <w:bookmarkEnd w:id="4"/>
    </w:p>
    <w:p w14:paraId="1DB5DC4D" w14:textId="1E326297" w:rsidR="00A533E6" w:rsidRDefault="00A533E6" w:rsidP="00A3152C">
      <w:pPr>
        <w:rPr>
          <w:lang w:val="en-US"/>
        </w:rPr>
      </w:pPr>
      <w:r>
        <w:rPr>
          <w:lang w:val="en-US"/>
        </w:rPr>
        <w:t>The two pseudocodes that I described above have been tested and are working as intended. I like the idea of first writing a pseudo-code to simplify the program and break it down into smaller problems. This is a great way to get an overview of how one needs to structure the program to solve the task. By doing that the problems got quite easy to solve</w:t>
      </w:r>
      <w:r w:rsidR="00B975A3">
        <w:rPr>
          <w:lang w:val="en-US"/>
        </w:rPr>
        <w:t xml:space="preserve">. </w:t>
      </w:r>
    </w:p>
    <w:p w14:paraId="6C676444" w14:textId="3B2D861A" w:rsidR="00855939" w:rsidRPr="00B975A3" w:rsidRDefault="00855939" w:rsidP="00AB1C0B">
      <w:pPr>
        <w:spacing w:after="160" w:line="259" w:lineRule="auto"/>
        <w:rPr>
          <w:lang w:val="en-US"/>
        </w:rPr>
      </w:pPr>
    </w:p>
    <w:sectPr w:rsidR="00855939" w:rsidRPr="00B975A3" w:rsidSect="00FA085D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DAD07" w14:textId="77777777" w:rsidR="00D1634E" w:rsidRDefault="00D1634E" w:rsidP="00855939">
      <w:pPr>
        <w:spacing w:line="240" w:lineRule="auto"/>
      </w:pPr>
      <w:r>
        <w:separator/>
      </w:r>
    </w:p>
  </w:endnote>
  <w:endnote w:type="continuationSeparator" w:id="0">
    <w:p w14:paraId="19106AE3" w14:textId="77777777" w:rsidR="00D1634E" w:rsidRDefault="00D1634E" w:rsidP="00855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251510"/>
      <w:docPartObj>
        <w:docPartGallery w:val="Page Numbers (Bottom of Page)"/>
        <w:docPartUnique/>
      </w:docPartObj>
    </w:sdtPr>
    <w:sdtEndPr/>
    <w:sdtContent>
      <w:p w14:paraId="6B3ACAA8" w14:textId="77777777" w:rsidR="00FA416D" w:rsidRDefault="00FA41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C0B">
          <w:rPr>
            <w:noProof/>
          </w:rPr>
          <w:t>5</w:t>
        </w:r>
        <w:r>
          <w:fldChar w:fldCharType="end"/>
        </w:r>
      </w:p>
    </w:sdtContent>
  </w:sdt>
  <w:p w14:paraId="497D83CF" w14:textId="77777777" w:rsidR="00FA416D" w:rsidRDefault="00FA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3DDE" w14:textId="77777777" w:rsidR="00D1634E" w:rsidRDefault="00D1634E" w:rsidP="00855939">
      <w:pPr>
        <w:spacing w:line="240" w:lineRule="auto"/>
      </w:pPr>
      <w:r>
        <w:separator/>
      </w:r>
    </w:p>
  </w:footnote>
  <w:footnote w:type="continuationSeparator" w:id="0">
    <w:p w14:paraId="11FD16D9" w14:textId="77777777" w:rsidR="00D1634E" w:rsidRDefault="00D1634E" w:rsidP="00855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7AC"/>
    <w:multiLevelType w:val="hybridMultilevel"/>
    <w:tmpl w:val="63C4E5E2"/>
    <w:lvl w:ilvl="0" w:tplc="B8309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9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174"/>
    <w:multiLevelType w:val="hybridMultilevel"/>
    <w:tmpl w:val="0900AC24"/>
    <w:lvl w:ilvl="0" w:tplc="058AF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F1"/>
    <w:rsid w:val="00022CFA"/>
    <w:rsid w:val="00027DF1"/>
    <w:rsid w:val="00080CF1"/>
    <w:rsid w:val="00097103"/>
    <w:rsid w:val="000A2F36"/>
    <w:rsid w:val="000B409D"/>
    <w:rsid w:val="000C05BC"/>
    <w:rsid w:val="000E7874"/>
    <w:rsid w:val="001C6CE2"/>
    <w:rsid w:val="001E603A"/>
    <w:rsid w:val="002A7A85"/>
    <w:rsid w:val="002C290F"/>
    <w:rsid w:val="002D33EA"/>
    <w:rsid w:val="002D7DF1"/>
    <w:rsid w:val="002E1712"/>
    <w:rsid w:val="00327FCB"/>
    <w:rsid w:val="003319E3"/>
    <w:rsid w:val="00376D1A"/>
    <w:rsid w:val="003E45D0"/>
    <w:rsid w:val="004004B2"/>
    <w:rsid w:val="004247AC"/>
    <w:rsid w:val="0049708F"/>
    <w:rsid w:val="00520E3D"/>
    <w:rsid w:val="005E782B"/>
    <w:rsid w:val="005F6C21"/>
    <w:rsid w:val="006E2F3E"/>
    <w:rsid w:val="006E508B"/>
    <w:rsid w:val="007262E2"/>
    <w:rsid w:val="007F3BC1"/>
    <w:rsid w:val="007F3DFA"/>
    <w:rsid w:val="00855939"/>
    <w:rsid w:val="008E0850"/>
    <w:rsid w:val="008E6BB6"/>
    <w:rsid w:val="00911F9E"/>
    <w:rsid w:val="0097325F"/>
    <w:rsid w:val="009E3D2B"/>
    <w:rsid w:val="00A3152C"/>
    <w:rsid w:val="00A533E6"/>
    <w:rsid w:val="00AA4342"/>
    <w:rsid w:val="00AA7017"/>
    <w:rsid w:val="00AB1C0B"/>
    <w:rsid w:val="00B06212"/>
    <w:rsid w:val="00B12805"/>
    <w:rsid w:val="00B83D78"/>
    <w:rsid w:val="00B975A3"/>
    <w:rsid w:val="00BC1490"/>
    <w:rsid w:val="00C229F7"/>
    <w:rsid w:val="00C41114"/>
    <w:rsid w:val="00C5543C"/>
    <w:rsid w:val="00D1634E"/>
    <w:rsid w:val="00D17944"/>
    <w:rsid w:val="00D35BD6"/>
    <w:rsid w:val="00D35D2D"/>
    <w:rsid w:val="00D72D99"/>
    <w:rsid w:val="00D852BD"/>
    <w:rsid w:val="00DB0A17"/>
    <w:rsid w:val="00DC6B90"/>
    <w:rsid w:val="00E9302B"/>
    <w:rsid w:val="00EB3F6E"/>
    <w:rsid w:val="00F12D67"/>
    <w:rsid w:val="00F2178E"/>
    <w:rsid w:val="00F33352"/>
    <w:rsid w:val="00F52E41"/>
    <w:rsid w:val="00F75F73"/>
    <w:rsid w:val="00FA085D"/>
    <w:rsid w:val="00FA416D"/>
    <w:rsid w:val="00F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198F38"/>
  <w15:docId w15:val="{EA909369-C9A5-4C00-9D60-44B305C0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F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7DF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2D7D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D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7D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39"/>
  </w:style>
  <w:style w:type="paragraph" w:styleId="Footer">
    <w:name w:val="footer"/>
    <w:basedOn w:val="Normal"/>
    <w:link w:val="Foot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39"/>
  </w:style>
  <w:style w:type="paragraph" w:styleId="ListParagraph">
    <w:name w:val="List Paragraph"/>
    <w:basedOn w:val="Normal"/>
    <w:uiPriority w:val="34"/>
    <w:qFormat/>
    <w:rsid w:val="00FA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DD9E-682C-4838-8BF8-2DCBA3D1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Braco</dc:creator>
  <cp:keywords/>
  <dc:description/>
  <cp:lastModifiedBy>Rasmus Muhrbeck</cp:lastModifiedBy>
  <cp:revision>29</cp:revision>
  <dcterms:created xsi:type="dcterms:W3CDTF">2016-08-25T07:39:00Z</dcterms:created>
  <dcterms:modified xsi:type="dcterms:W3CDTF">2020-11-18T16:55:00Z</dcterms:modified>
</cp:coreProperties>
</file>