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75019" w14:textId="2EF2A2EC" w:rsidR="00105463" w:rsidRPr="00105463" w:rsidRDefault="0002387C" w:rsidP="00105463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  <w:t xml:space="preserve">Week </w:t>
      </w:r>
      <w:r w:rsidR="00220807"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  <w:t>5</w:t>
      </w:r>
      <w:r w:rsidR="00105463" w:rsidRPr="00105463"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  <w:t xml:space="preserve"> Lecture</w:t>
      </w:r>
    </w:p>
    <w:p w14:paraId="07F1DE24" w14:textId="5721487E" w:rsidR="005628FF" w:rsidRDefault="002C5888" w:rsidP="005628FF">
      <w:pPr>
        <w:pStyle w:val="Heading1"/>
      </w:pPr>
      <w:r>
        <w:t>C Programming</w:t>
      </w:r>
      <w:r w:rsidR="005628FF">
        <w:t xml:space="preserve"> </w:t>
      </w:r>
    </w:p>
    <w:p w14:paraId="6299049E" w14:textId="77777777" w:rsidR="00220807" w:rsidRDefault="00220807" w:rsidP="00220807">
      <w:pPr>
        <w:pStyle w:val="Heading2"/>
      </w:pPr>
      <w:r>
        <w:t>An Aside: Conditional Expressions</w:t>
      </w:r>
    </w:p>
    <w:p w14:paraId="235300DC" w14:textId="77777777" w:rsidR="00220807" w:rsidRDefault="00220807" w:rsidP="00220807">
      <w:pPr>
        <w:pStyle w:val="ListParagraph"/>
        <w:numPr>
          <w:ilvl w:val="0"/>
          <w:numId w:val="7"/>
        </w:numPr>
      </w:pPr>
      <w:r>
        <w:t>Consider the following if-else statement.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787"/>
      </w:tblGrid>
      <w:tr w:rsidR="00220807" w14:paraId="781AF275" w14:textId="77777777" w:rsidTr="00A824A8">
        <w:trPr>
          <w:jc w:val="center"/>
        </w:trPr>
        <w:tc>
          <w:tcPr>
            <w:tcW w:w="6787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4254BB22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bookmarkStart w:id="0" w:name="_Hlk493547956"/>
            <w:r w:rsidRPr="007A205F">
              <w:rPr>
                <w:rFonts w:ascii="Lucida Console" w:hAnsi="Lucida Console" w:cs="Lucida Console"/>
                <w:szCs w:val="24"/>
              </w:rPr>
              <w:t>i</w:t>
            </w:r>
            <w:r>
              <w:rPr>
                <w:rFonts w:ascii="Lucida Console" w:hAnsi="Lucida Console" w:cs="Lucida Console"/>
                <w:szCs w:val="24"/>
              </w:rPr>
              <w:t>f (x &gt; y)</w:t>
            </w:r>
            <w:r>
              <w:rPr>
                <w:rFonts w:ascii="Lucida Console" w:hAnsi="Lucida Console" w:cs="Lucida Console"/>
                <w:szCs w:val="24"/>
              </w:rPr>
              <w:tab/>
              <w:t>/* If x is greater than y, */</w:t>
            </w:r>
          </w:p>
          <w:p w14:paraId="479BDE91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 z = x;</w:t>
            </w:r>
            <w:r>
              <w:rPr>
                <w:rFonts w:ascii="Lucida Console" w:hAnsi="Lucida Console" w:cs="Lucida Console"/>
                <w:szCs w:val="24"/>
              </w:rPr>
              <w:tab/>
            </w:r>
            <w:r>
              <w:rPr>
                <w:rFonts w:ascii="Lucida Console" w:hAnsi="Lucida Console" w:cs="Lucida Console"/>
                <w:szCs w:val="24"/>
              </w:rPr>
              <w:tab/>
              <w:t>/* then z equals x. */</w:t>
            </w:r>
          </w:p>
          <w:p w14:paraId="41B64B00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else</w:t>
            </w:r>
            <w:r>
              <w:rPr>
                <w:rFonts w:ascii="Lucida Console" w:hAnsi="Lucida Console" w:cs="Lucida Console"/>
                <w:szCs w:val="24"/>
              </w:rPr>
              <w:tab/>
            </w:r>
            <w:r>
              <w:rPr>
                <w:rFonts w:ascii="Lucida Console" w:hAnsi="Lucida Console" w:cs="Lucida Console"/>
                <w:szCs w:val="24"/>
              </w:rPr>
              <w:tab/>
            </w:r>
            <w:r>
              <w:rPr>
                <w:rFonts w:ascii="Lucida Console" w:hAnsi="Lucida Console" w:cs="Lucida Console"/>
                <w:szCs w:val="24"/>
              </w:rPr>
              <w:tab/>
              <w:t>/* Otherwise, */</w:t>
            </w:r>
          </w:p>
          <w:p w14:paraId="09680F2D" w14:textId="77777777" w:rsidR="00220807" w:rsidRPr="006614CC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 z = y;</w:t>
            </w:r>
            <w:r>
              <w:rPr>
                <w:rFonts w:ascii="Lucida Console" w:hAnsi="Lucida Console" w:cs="Lucida Console"/>
                <w:szCs w:val="24"/>
              </w:rPr>
              <w:tab/>
            </w:r>
            <w:r>
              <w:rPr>
                <w:rFonts w:ascii="Lucida Console" w:hAnsi="Lucida Console" w:cs="Lucida Console"/>
                <w:szCs w:val="24"/>
              </w:rPr>
              <w:tab/>
              <w:t>/* z equals y. */</w:t>
            </w:r>
          </w:p>
        </w:tc>
      </w:tr>
      <w:bookmarkEnd w:id="0"/>
    </w:tbl>
    <w:p w14:paraId="3CD46CCA" w14:textId="77777777" w:rsidR="00220807" w:rsidRDefault="00220807" w:rsidP="00220807">
      <w:pPr>
        <w:pStyle w:val="ListParagraph"/>
        <w:ind w:left="1440"/>
      </w:pPr>
    </w:p>
    <w:p w14:paraId="3C5E45A5" w14:textId="77777777" w:rsidR="00220807" w:rsidRDefault="00220807" w:rsidP="00220807">
      <w:pPr>
        <w:pStyle w:val="ListParagraph"/>
        <w:numPr>
          <w:ilvl w:val="1"/>
          <w:numId w:val="7"/>
        </w:numPr>
      </w:pPr>
      <w:r>
        <w:t>There is an alternate way to write this using the ternary operator “?:”.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941"/>
      </w:tblGrid>
      <w:tr w:rsidR="00220807" w14:paraId="46BE6CF7" w14:textId="77777777" w:rsidTr="00A824A8">
        <w:trPr>
          <w:jc w:val="center"/>
        </w:trPr>
        <w:tc>
          <w:tcPr>
            <w:tcW w:w="6941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07A290A1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/* Check if x &gt; y. If it is, set z equal to y.</w:t>
            </w:r>
          </w:p>
          <w:p w14:paraId="0293211F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** Otherwise, set z equal to y. */ </w:t>
            </w:r>
          </w:p>
          <w:p w14:paraId="616A5151" w14:textId="77777777" w:rsidR="00220807" w:rsidRPr="006614CC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z = (x &gt; y) ? x : y;</w:t>
            </w:r>
          </w:p>
        </w:tc>
      </w:tr>
    </w:tbl>
    <w:p w14:paraId="126716BA" w14:textId="77777777" w:rsidR="00220807" w:rsidRDefault="00220807" w:rsidP="00220807">
      <w:pPr>
        <w:pStyle w:val="ListParagraph"/>
      </w:pPr>
    </w:p>
    <w:p w14:paraId="17DF8CA1" w14:textId="77777777" w:rsidR="00220807" w:rsidRDefault="00220807" w:rsidP="00220807">
      <w:pPr>
        <w:pStyle w:val="ListParagraph"/>
        <w:numPr>
          <w:ilvl w:val="0"/>
          <w:numId w:val="7"/>
        </w:numPr>
      </w:pPr>
      <w:r>
        <w:t xml:space="preserve">The general form of this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?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14:paraId="7622B2A9" w14:textId="77777777" w:rsidR="00220807" w:rsidRDefault="00220807" w:rsidP="00220807">
      <w:pPr>
        <w:pStyle w:val="ListParagraph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evaluated first.</w:t>
      </w:r>
    </w:p>
    <w:p w14:paraId="2C2CE3C0" w14:textId="77777777" w:rsidR="00220807" w:rsidRDefault="00220807" w:rsidP="00220807">
      <w:pPr>
        <w:pStyle w:val="ListParagraph"/>
        <w:numPr>
          <w:ilvl w:val="1"/>
          <w:numId w:val="7"/>
        </w:numPr>
      </w:pPr>
      <w:r>
        <w:t xml:space="preserve">If it is true (i.e. non-zero),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evaluated and the result is taken as the value of the conditional expression.</w:t>
      </w:r>
    </w:p>
    <w:p w14:paraId="5129F505" w14:textId="77777777" w:rsidR="00220807" w:rsidRDefault="00220807" w:rsidP="00220807">
      <w:pPr>
        <w:pStyle w:val="ListParagraph"/>
        <w:numPr>
          <w:ilvl w:val="1"/>
          <w:numId w:val="7"/>
        </w:numPr>
      </w:pPr>
      <w:r>
        <w:t xml:space="preserve">Otherwise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evaluated and that result is taken as the value.</w:t>
      </w:r>
    </w:p>
    <w:p w14:paraId="51A9AA77" w14:textId="77777777" w:rsidR="00220807" w:rsidRDefault="00220807" w:rsidP="00220807">
      <w:pPr>
        <w:pStyle w:val="ListParagraph"/>
        <w:numPr>
          <w:ilvl w:val="1"/>
          <w:numId w:val="7"/>
        </w:numPr>
      </w:pPr>
      <w:r w:rsidRPr="007D1BF5">
        <w:rPr>
          <w:rStyle w:val="IntenseEmphasis"/>
        </w:rPr>
        <w:t>Note</w:t>
      </w:r>
      <w:r>
        <w:t xml:space="preserve">: Only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evaluated.</w:t>
      </w:r>
    </w:p>
    <w:p w14:paraId="74FD756A" w14:textId="77777777" w:rsidR="00220807" w:rsidRDefault="00220807" w:rsidP="00220807">
      <w:pPr>
        <w:pStyle w:val="Heading2"/>
      </w:pPr>
      <w:r>
        <w:t>Pointers (continued)</w:t>
      </w:r>
    </w:p>
    <w:p w14:paraId="3A8E49B6" w14:textId="77777777" w:rsidR="00220807" w:rsidRPr="00696EDA" w:rsidRDefault="00220807" w:rsidP="00220807">
      <w:pPr>
        <w:pStyle w:val="Heading3"/>
      </w:pPr>
      <w:r>
        <w:t>A recap from last week…</w:t>
      </w:r>
    </w:p>
    <w:p w14:paraId="7FAE9BA9" w14:textId="77777777" w:rsidR="00220807" w:rsidRDefault="00220807" w:rsidP="00220807">
      <w:pPr>
        <w:pStyle w:val="ListParagraph"/>
        <w:numPr>
          <w:ilvl w:val="0"/>
          <w:numId w:val="3"/>
        </w:numPr>
      </w:pPr>
      <w:r>
        <w:t>A pointer variable points to an address in memory.</w:t>
      </w:r>
    </w:p>
    <w:p w14:paraId="6896ACB6" w14:textId="77777777" w:rsidR="00220807" w:rsidRDefault="00220807" w:rsidP="00220807">
      <w:pPr>
        <w:pStyle w:val="ListParagraph"/>
        <w:numPr>
          <w:ilvl w:val="0"/>
          <w:numId w:val="3"/>
        </w:numPr>
      </w:pPr>
      <w:r>
        <w:t>A pointee is the memory location to which the pointer points.</w:t>
      </w:r>
    </w:p>
    <w:p w14:paraId="776CA7F1" w14:textId="77777777" w:rsidR="00220807" w:rsidRDefault="00220807" w:rsidP="00220807">
      <w:pPr>
        <w:pStyle w:val="ListParagraph"/>
        <w:numPr>
          <w:ilvl w:val="0"/>
          <w:numId w:val="3"/>
        </w:numPr>
      </w:pPr>
      <w:r>
        <w:t>The code below shows how to declare a pointer and how to use the &amp; and * operators (K&amp;R, p. 94).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07"/>
      </w:tblGrid>
      <w:tr w:rsidR="00220807" w14:paraId="4055B178" w14:textId="77777777" w:rsidTr="00A824A8">
        <w:trPr>
          <w:jc w:val="center"/>
        </w:trPr>
        <w:tc>
          <w:tcPr>
            <w:tcW w:w="6507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1E73C2FC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bookmarkStart w:id="1" w:name="_Hlk493547647"/>
            <w:r w:rsidRPr="007A205F">
              <w:rPr>
                <w:rFonts w:ascii="Lucida Console" w:hAnsi="Lucida Console" w:cs="Lucida Console"/>
                <w:szCs w:val="24"/>
              </w:rPr>
              <w:t xml:space="preserve">int </w:t>
            </w:r>
            <w:r>
              <w:rPr>
                <w:rFonts w:ascii="Lucida Console" w:hAnsi="Lucida Console" w:cs="Lucida Console"/>
                <w:szCs w:val="24"/>
              </w:rPr>
              <w:t>x = 1, y = 2, z[10];</w:t>
            </w:r>
          </w:p>
          <w:p w14:paraId="5A0C0FE4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int *p;     /* p is a pointer to an int */</w:t>
            </w:r>
          </w:p>
          <w:p w14:paraId="1BCA8F92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44F2A38A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p = &amp;x;     /* p now points to x */</w:t>
            </w:r>
          </w:p>
          <w:p w14:paraId="2B78B442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y = *p;     /* y is now 1 */</w:t>
            </w:r>
          </w:p>
          <w:p w14:paraId="50A81A9F" w14:textId="77777777" w:rsidR="00220807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*p = 0;     /* x is now 0 */</w:t>
            </w:r>
          </w:p>
          <w:p w14:paraId="5C122D03" w14:textId="77777777" w:rsidR="00220807" w:rsidRPr="006614CC" w:rsidRDefault="00220807" w:rsidP="00A824A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p = &amp;z[0];  /* p now points to z[0] */</w:t>
            </w:r>
          </w:p>
        </w:tc>
      </w:tr>
      <w:bookmarkEnd w:id="1"/>
    </w:tbl>
    <w:p w14:paraId="32861938" w14:textId="77777777" w:rsidR="00220807" w:rsidRDefault="00220807" w:rsidP="00220807">
      <w:pPr>
        <w:pStyle w:val="ListParagraph"/>
        <w:ind w:left="1440"/>
      </w:pPr>
    </w:p>
    <w:p w14:paraId="5D823DE7" w14:textId="77777777" w:rsidR="00220807" w:rsidRPr="00910158" w:rsidRDefault="00220807" w:rsidP="00220807">
      <w:pPr>
        <w:pStyle w:val="ListParagraph"/>
        <w:numPr>
          <w:ilvl w:val="1"/>
          <w:numId w:val="3"/>
        </w:numPr>
      </w:pPr>
      <w:r w:rsidRPr="00910158">
        <w:t>The address of operator, &amp;, returns a reference to a variable’s address.</w:t>
      </w:r>
    </w:p>
    <w:p w14:paraId="688DA879" w14:textId="77777777" w:rsidR="00220807" w:rsidRDefault="00220807" w:rsidP="00220807">
      <w:pPr>
        <w:pStyle w:val="ListParagraph"/>
        <w:numPr>
          <w:ilvl w:val="1"/>
          <w:numId w:val="3"/>
        </w:numPr>
      </w:pPr>
      <w:r w:rsidRPr="00910158">
        <w:t xml:space="preserve">The </w:t>
      </w:r>
      <w:r>
        <w:t xml:space="preserve">dereferencing </w:t>
      </w:r>
      <w:r w:rsidRPr="00910158">
        <w:t>operator</w:t>
      </w:r>
      <w:r>
        <w:t>,</w:t>
      </w:r>
      <w:r w:rsidRPr="00910158">
        <w:t xml:space="preserve"> *</w:t>
      </w:r>
      <w:r>
        <w:t>,</w:t>
      </w:r>
      <w:r w:rsidRPr="00910158">
        <w:t xml:space="preserve"> returns the value stored at the address to which p points.</w:t>
      </w:r>
    </w:p>
    <w:p w14:paraId="1D8516D5" w14:textId="77777777" w:rsidR="00220807" w:rsidRDefault="00220807" w:rsidP="00220807">
      <w:pPr>
        <w:pStyle w:val="ListParagraph"/>
        <w:numPr>
          <w:ilvl w:val="0"/>
          <w:numId w:val="3"/>
        </w:numPr>
      </w:pPr>
      <w:r w:rsidRPr="00E92FAF">
        <w:rPr>
          <w:rStyle w:val="Strong"/>
        </w:rPr>
        <w:t>Three rules</w:t>
      </w:r>
      <w:r>
        <w:t>:</w:t>
      </w:r>
    </w:p>
    <w:p w14:paraId="15C999EF" w14:textId="77777777" w:rsidR="00220807" w:rsidRDefault="00220807" w:rsidP="00220807">
      <w:pPr>
        <w:pStyle w:val="ListParagraph"/>
        <w:numPr>
          <w:ilvl w:val="1"/>
          <w:numId w:val="4"/>
        </w:numPr>
      </w:pPr>
      <w:r>
        <w:t>Pointer and pointee are separate, so don’t forget to set up the pointee.</w:t>
      </w:r>
    </w:p>
    <w:p w14:paraId="72233445" w14:textId="77777777" w:rsidR="00220807" w:rsidRDefault="00220807" w:rsidP="00220807">
      <w:pPr>
        <w:pStyle w:val="ListParagraph"/>
        <w:numPr>
          <w:ilvl w:val="1"/>
          <w:numId w:val="4"/>
        </w:numPr>
      </w:pPr>
      <w:r>
        <w:t>Dereference a pointer to access its pointee.</w:t>
      </w:r>
    </w:p>
    <w:p w14:paraId="4B994216" w14:textId="77777777" w:rsidR="00220807" w:rsidRDefault="00220807" w:rsidP="00220807">
      <w:pPr>
        <w:pStyle w:val="ListParagraph"/>
        <w:numPr>
          <w:ilvl w:val="1"/>
          <w:numId w:val="4"/>
        </w:numPr>
      </w:pPr>
      <w:r>
        <w:t>Assignment (=) between pointers makes them point to the same pointee.</w:t>
      </w:r>
    </w:p>
    <w:p w14:paraId="51892C1E" w14:textId="77777777" w:rsidR="00220807" w:rsidRDefault="00220807" w:rsidP="00220807">
      <w:pPr>
        <w:pStyle w:val="Heading3"/>
      </w:pPr>
      <w:r>
        <w:t>Pointers and Arrays</w:t>
      </w:r>
    </w:p>
    <w:p w14:paraId="166E6AD8" w14:textId="77777777" w:rsidR="00220807" w:rsidRDefault="00220807" w:rsidP="00220807">
      <w:pPr>
        <w:pStyle w:val="ListParagraph"/>
        <w:numPr>
          <w:ilvl w:val="0"/>
          <w:numId w:val="5"/>
        </w:numPr>
      </w:pPr>
      <w:r>
        <w:t>Any operation that can be achieved using arrays can also be achieved using pointers</w:t>
      </w:r>
    </w:p>
    <w:p w14:paraId="2505A22F" w14:textId="77777777" w:rsidR="00220807" w:rsidRDefault="00220807" w:rsidP="00220807">
      <w:pPr>
        <w:pStyle w:val="ListParagraph"/>
        <w:numPr>
          <w:ilvl w:val="1"/>
          <w:numId w:val="5"/>
        </w:numPr>
      </w:pPr>
      <w:r>
        <w:t>Note that the pointer implementation of any operation will be faster in general</w:t>
      </w:r>
    </w:p>
    <w:p w14:paraId="642BA403" w14:textId="77777777" w:rsidR="00220807" w:rsidRDefault="00220807" w:rsidP="00220807">
      <w:pPr>
        <w:pStyle w:val="ListParagraph"/>
        <w:numPr>
          <w:ilvl w:val="0"/>
          <w:numId w:val="5"/>
        </w:numPr>
      </w:pPr>
      <w:r>
        <w:t>The example that is on pages 98-99 of K&amp;R, demonstrates the strong relationship between the two.</w:t>
      </w:r>
    </w:p>
    <w:p w14:paraId="793FF71B" w14:textId="77777777" w:rsidR="00220807" w:rsidRDefault="00220807" w:rsidP="00220807">
      <w:pPr>
        <w:pStyle w:val="ListParagraph"/>
        <w:numPr>
          <w:ilvl w:val="1"/>
          <w:numId w:val="5"/>
        </w:numPr>
      </w:pPr>
      <w:r>
        <w:t xml:space="preserve">Because the name of an array is a synonym for the location of the first element in the array, the assignment </w:t>
      </w:r>
      <m:oMath>
        <m:r>
          <w:rPr>
            <w:rFonts w:ascii="Cambria Math" w:hAnsi="Cambria Math"/>
          </w:rPr>
          <m:t>pa=&amp;a[0]</m:t>
        </m:r>
      </m:oMath>
      <w:r>
        <w:t xml:space="preserve"> can also be written as </w:t>
      </w:r>
      <m:oMath>
        <m:r>
          <w:rPr>
            <w:rFonts w:ascii="Cambria Math" w:hAnsi="Cambria Math"/>
          </w:rPr>
          <m:t>pa=a</m:t>
        </m:r>
      </m:oMath>
      <w:r>
        <w:t>.</w:t>
      </w:r>
    </w:p>
    <w:p w14:paraId="25F7B5DB" w14:textId="77777777" w:rsidR="00220807" w:rsidRDefault="00220807" w:rsidP="00220807">
      <w:pPr>
        <w:pStyle w:val="ListParagraph"/>
        <w:numPr>
          <w:ilvl w:val="1"/>
          <w:numId w:val="5"/>
        </w:numPr>
      </w:pPr>
      <w:r>
        <w:t xml:space="preserve">The two forms </w:t>
      </w:r>
      <m:oMath>
        <m:r>
          <w:rPr>
            <w:rFonts w:ascii="Cambria Math" w:hAnsi="Cambria Math"/>
          </w:rPr>
          <m:t>a[i]</m:t>
        </m:r>
      </m:oMath>
      <w:r>
        <w:t xml:space="preserve"> and </w:t>
      </w:r>
      <m:oMath>
        <m:r>
          <w:rPr>
            <w:rFonts w:ascii="Cambria Math" w:hAnsi="Cambria Math"/>
          </w:rPr>
          <m:t>*(a+i)</m:t>
        </m:r>
      </m:oMath>
      <w:r>
        <w:t xml:space="preserve"> are equivalent because in evaluating </w:t>
      </w:r>
      <m:oMath>
        <m:r>
          <w:rPr>
            <w:rFonts w:ascii="Cambria Math" w:hAnsi="Cambria Math"/>
          </w:rPr>
          <m:t>a[i]</m:t>
        </m:r>
      </m:oMath>
      <w:r>
        <w:t xml:space="preserve">, C actually converts it to </w:t>
      </w:r>
      <m:oMath>
        <m:r>
          <w:rPr>
            <w:rFonts w:ascii="Cambria Math" w:hAnsi="Cambria Math"/>
          </w:rPr>
          <m:t>*(a+i)</m:t>
        </m:r>
      </m:oMath>
      <w:r>
        <w:t xml:space="preserve"> immediately.</w:t>
      </w:r>
    </w:p>
    <w:p w14:paraId="2B084D87" w14:textId="77777777" w:rsidR="00220807" w:rsidRDefault="00220807" w:rsidP="00220807">
      <w:pPr>
        <w:pStyle w:val="ListParagraph"/>
        <w:numPr>
          <w:ilvl w:val="2"/>
          <w:numId w:val="5"/>
        </w:numPr>
      </w:pPr>
      <w:r>
        <w:t xml:space="preserve">So, this means that </w:t>
      </w:r>
      <m:oMath>
        <m:r>
          <w:rPr>
            <w:rFonts w:ascii="Cambria Math" w:hAnsi="Cambria Math"/>
          </w:rPr>
          <m:t>&amp;a[i]</m:t>
        </m:r>
      </m:oMath>
      <w:r>
        <w:t xml:space="preserve"> and </w:t>
      </w:r>
      <m:oMath>
        <m:r>
          <w:rPr>
            <w:rFonts w:ascii="Cambria Math" w:hAnsi="Cambria Math"/>
          </w:rPr>
          <m:t>a+i</m:t>
        </m:r>
      </m:oMath>
      <w:r>
        <w:t xml:space="preserve"> are also equivalent (</w:t>
      </w:r>
      <m:oMath>
        <m:r>
          <w:rPr>
            <w:rFonts w:ascii="Cambria Math" w:hAnsi="Cambria Math"/>
          </w:rPr>
          <m:t>a+i</m:t>
        </m:r>
      </m:oMath>
      <w:r>
        <w:t xml:space="preserve"> is the address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element beyond </w:t>
      </w:r>
      <m:oMath>
        <m:r>
          <w:rPr>
            <w:rFonts w:ascii="Cambria Math" w:hAnsi="Cambria Math"/>
          </w:rPr>
          <m:t>a</m:t>
        </m:r>
      </m:oMath>
      <w:r>
        <w:t xml:space="preserve">).  </w:t>
      </w:r>
    </w:p>
    <w:p w14:paraId="78930C01" w14:textId="77777777" w:rsidR="00220807" w:rsidRDefault="00220807" w:rsidP="00220807">
      <w:pPr>
        <w:pStyle w:val="ListParagraph"/>
        <w:numPr>
          <w:ilvl w:val="1"/>
          <w:numId w:val="5"/>
        </w:numPr>
      </w:pPr>
      <w:r>
        <w:t xml:space="preserve">One difference between an array name and a pointer is that a pointer is a variable (so </w:t>
      </w:r>
      <m:oMath>
        <m:r>
          <w:rPr>
            <w:rFonts w:ascii="Cambria Math" w:hAnsi="Cambria Math"/>
          </w:rPr>
          <m:t>pa=a</m:t>
        </m:r>
      </m:oMath>
      <w:r>
        <w:t xml:space="preserve"> and </w:t>
      </w:r>
      <m:oMath>
        <m:r>
          <w:rPr>
            <w:rFonts w:ascii="Cambria Math" w:hAnsi="Cambria Math"/>
          </w:rPr>
          <m:t>pa</m:t>
        </m:r>
      </m:oMath>
      <w:r>
        <w:t xml:space="preserve">++ are legal) but an array name isn’t a variable (so </w:t>
      </w:r>
      <m:oMath>
        <m:r>
          <w:rPr>
            <w:rFonts w:ascii="Cambria Math" w:hAnsi="Cambria Math"/>
          </w:rPr>
          <m:t>a=pa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</m:oMath>
      <w:r>
        <w:t>++ are not legal).</w:t>
      </w:r>
    </w:p>
    <w:p w14:paraId="3C408C02" w14:textId="77777777" w:rsidR="00220807" w:rsidRDefault="00220807" w:rsidP="00220807">
      <w:pPr>
        <w:pStyle w:val="Heading4"/>
      </w:pPr>
      <w:r>
        <w:t>Arrays and Pointers as function parameters</w:t>
      </w:r>
    </w:p>
    <w:p w14:paraId="1347F621" w14:textId="77777777" w:rsidR="00220807" w:rsidRDefault="00220807" w:rsidP="00220807">
      <w:pPr>
        <w:pStyle w:val="ListParagraph"/>
        <w:numPr>
          <w:ilvl w:val="0"/>
          <w:numId w:val="5"/>
        </w:numPr>
      </w:pPr>
      <w:r>
        <w:t>Even though an array name is not a variable, when an array name is passed to a function, the location to the initial element in the array is what is actually passed, so this argument is actually then a local variable while in that function (a pointer).</w:t>
      </w:r>
    </w:p>
    <w:p w14:paraId="4ABA1BD1" w14:textId="77777777" w:rsidR="00220807" w:rsidRDefault="00220807" w:rsidP="00220807">
      <w:pPr>
        <w:pStyle w:val="ListParagraph"/>
        <w:numPr>
          <w:ilvl w:val="0"/>
          <w:numId w:val="5"/>
        </w:numPr>
      </w:pPr>
      <w:r>
        <w:t xml:space="preserve">As parameters in a function definition, </w:t>
      </w:r>
      <m:oMath>
        <m:r>
          <w:rPr>
            <w:rFonts w:ascii="Cambria Math" w:hAnsi="Cambria Math"/>
          </w:rPr>
          <m:t>char 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char*s</m:t>
        </m:r>
      </m:oMath>
      <w:r>
        <w:t xml:space="preserve"> are equivalent.</w:t>
      </w:r>
    </w:p>
    <w:p w14:paraId="60C9F3DF" w14:textId="77777777" w:rsidR="00220807" w:rsidRPr="00D63202" w:rsidRDefault="00220807" w:rsidP="0022080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char *s</m:t>
        </m:r>
      </m:oMath>
      <w:r>
        <w:t xml:space="preserve"> is preferred since it explicitly says that the parameter is a pointer</w:t>
      </w:r>
    </w:p>
    <w:p w14:paraId="3E9D8EC6" w14:textId="77777777" w:rsidR="00220807" w:rsidRDefault="00220807" w:rsidP="00220807">
      <w:pPr>
        <w:pStyle w:val="Heading4"/>
      </w:pPr>
      <w:r>
        <w:t xml:space="preserve">Pointer Arithmetic </w:t>
      </w:r>
    </w:p>
    <w:p w14:paraId="3D7B16D3" w14:textId="77777777" w:rsidR="00220807" w:rsidRDefault="00220807" w:rsidP="00220807">
      <w:pPr>
        <w:pStyle w:val="ListParagraph"/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</m:oMath>
      <w:r>
        <w:t xml:space="preserve"> is a pointer to an element of an array, then </w:t>
      </w:r>
      <m:oMath>
        <m:r>
          <w:rPr>
            <w:rFonts w:ascii="Cambria Math" w:hAnsi="Cambria Math"/>
          </w:rPr>
          <m:t>p</m:t>
        </m:r>
      </m:oMath>
      <w:r>
        <w:t xml:space="preserve">++ increments </w:t>
      </w:r>
      <m:oMath>
        <m:r>
          <w:rPr>
            <w:rFonts w:ascii="Cambria Math" w:hAnsi="Cambria Math"/>
          </w:rPr>
          <m:t>p</m:t>
        </m:r>
      </m:oMath>
      <w:r>
        <w:t xml:space="preserve"> to point to the next element in the array (so </w:t>
      </w:r>
      <m:oMath>
        <m:r>
          <w:rPr>
            <w:rFonts w:ascii="Cambria Math" w:hAnsi="Cambria Math"/>
          </w:rPr>
          <m:t>p+=i</m:t>
        </m:r>
      </m:oMath>
      <w:r>
        <w:t xml:space="preserve"> increments it to point to i elements beyond where it previously pointed)</w:t>
      </w:r>
    </w:p>
    <w:p w14:paraId="36276EC6" w14:textId="77777777" w:rsidR="00220807" w:rsidRDefault="00220807" w:rsidP="00220807">
      <w:pPr>
        <w:pStyle w:val="Heading4"/>
      </w:pPr>
      <w:r>
        <w:t>Character Pointers (C Strings)</w:t>
      </w:r>
    </w:p>
    <w:p w14:paraId="21D17EC5" w14:textId="77777777" w:rsidR="00220807" w:rsidRDefault="00220807" w:rsidP="00220807">
      <w:pPr>
        <w:pStyle w:val="ListParagraph"/>
        <w:numPr>
          <w:ilvl w:val="0"/>
          <w:numId w:val="6"/>
        </w:numPr>
      </w:pPr>
      <w:r>
        <w:t>String constants are arrays of characters but can be represented using pointers.</w:t>
      </w:r>
    </w:p>
    <w:p w14:paraId="7CF90110" w14:textId="77777777" w:rsidR="00220807" w:rsidRDefault="00220807" w:rsidP="00220807">
      <w:pPr>
        <w:pStyle w:val="ListParagraph"/>
        <w:numPr>
          <w:ilvl w:val="0"/>
          <w:numId w:val="6"/>
        </w:numPr>
      </w:pPr>
      <w:r>
        <w:t>String is terminated with ‘\0’ (the null character) so the length in storage is the length of the string plus one</w:t>
      </w:r>
    </w:p>
    <w:p w14:paraId="54E97DB9" w14:textId="21753EC4" w:rsidR="00220807" w:rsidRDefault="00220807" w:rsidP="00220807">
      <w:pPr>
        <w:pStyle w:val="ListParagraph"/>
        <w:numPr>
          <w:ilvl w:val="1"/>
          <w:numId w:val="6"/>
        </w:numPr>
      </w:pPr>
      <w:r>
        <w:t>Don’t forget about that ‘\0’ or you will run into issues in your code.</w:t>
      </w:r>
    </w:p>
    <w:p w14:paraId="083DA7CA" w14:textId="6138A39C" w:rsidR="001E55C2" w:rsidRDefault="001E55C2" w:rsidP="00434774">
      <w:pPr>
        <w:pStyle w:val="Heading2"/>
      </w:pPr>
      <w:r>
        <w:t>typedef</w:t>
      </w:r>
    </w:p>
    <w:p w14:paraId="48FB3325" w14:textId="6DAE766C" w:rsidR="001E55C2" w:rsidRDefault="00681560" w:rsidP="001E55C2">
      <w:pPr>
        <w:pStyle w:val="ListParagraph"/>
        <w:numPr>
          <w:ilvl w:val="0"/>
          <w:numId w:val="13"/>
        </w:numPr>
      </w:pPr>
      <w:r>
        <w:t>A facility for creating new data type names.</w:t>
      </w:r>
    </w:p>
    <w:p w14:paraId="5901F836" w14:textId="4A76328E" w:rsidR="00681560" w:rsidRPr="001E55C2" w:rsidRDefault="00681560" w:rsidP="001E55C2">
      <w:pPr>
        <w:pStyle w:val="ListParagraph"/>
        <w:numPr>
          <w:ilvl w:val="0"/>
          <w:numId w:val="13"/>
        </w:numPr>
      </w:pPr>
      <w:r>
        <w:t>It makes the name a synonym for the type it defines, which can be used in declarations, casts, etc.</w:t>
      </w:r>
    </w:p>
    <w:p w14:paraId="0914962A" w14:textId="39A4F451" w:rsidR="002C5888" w:rsidRDefault="00124013" w:rsidP="00434774">
      <w:pPr>
        <w:pStyle w:val="Heading2"/>
      </w:pPr>
      <w:r>
        <w:t>Structures</w:t>
      </w:r>
    </w:p>
    <w:p w14:paraId="677B2A80" w14:textId="7F592F54" w:rsidR="00124013" w:rsidRDefault="00124013" w:rsidP="00124013">
      <w:pPr>
        <w:pStyle w:val="ListParagraph"/>
        <w:numPr>
          <w:ilvl w:val="0"/>
          <w:numId w:val="12"/>
        </w:numPr>
      </w:pPr>
      <w:r>
        <w:t xml:space="preserve">A </w:t>
      </w:r>
      <w:r w:rsidRPr="00124013">
        <w:rPr>
          <w:rStyle w:val="Strong"/>
        </w:rPr>
        <w:t>structure</w:t>
      </w:r>
      <w:r>
        <w:t xml:space="preserve"> is a </w:t>
      </w:r>
      <w:r w:rsidR="00FF5FDE">
        <w:t xml:space="preserve">user defined </w:t>
      </w:r>
      <w:r>
        <w:t>collection of variables (possibly of different types)</w:t>
      </w:r>
      <w:r w:rsidR="00FF5FDE">
        <w:t>, which are</w:t>
      </w:r>
      <w:r>
        <w:t xml:space="preserve"> grouped together for convenient handling.</w:t>
      </w:r>
    </w:p>
    <w:p w14:paraId="3972E920" w14:textId="16CE100A" w:rsidR="00124013" w:rsidRDefault="00AB13FE" w:rsidP="00AB13FE">
      <w:pPr>
        <w:pStyle w:val="ListParagraph"/>
        <w:numPr>
          <w:ilvl w:val="1"/>
          <w:numId w:val="12"/>
        </w:numPr>
      </w:pPr>
      <w:r>
        <w:t xml:space="preserve">The keyword </w:t>
      </w:r>
      <w:r w:rsidRPr="00AB13FE">
        <w:rPr>
          <w:rStyle w:val="Strong"/>
        </w:rPr>
        <w:t>struct</w:t>
      </w:r>
      <w:r>
        <w:t xml:space="preserve"> introduces a structure declaration.</w:t>
      </w:r>
    </w:p>
    <w:p w14:paraId="7A4A17DC" w14:textId="0A58CF04" w:rsidR="00D618E1" w:rsidRDefault="00D618E1" w:rsidP="00AB13FE">
      <w:pPr>
        <w:pStyle w:val="ListParagraph"/>
        <w:numPr>
          <w:ilvl w:val="1"/>
          <w:numId w:val="12"/>
        </w:numPr>
      </w:pPr>
      <w:r>
        <w:t xml:space="preserve">The </w:t>
      </w:r>
      <w:r w:rsidRPr="00D618E1">
        <w:rPr>
          <w:rStyle w:val="Strong"/>
        </w:rPr>
        <w:t>structure tag</w:t>
      </w:r>
      <w:r>
        <w:t xml:space="preserve"> (optional) names this structure and can be used as shorthand for the part of the declaration in braces.</w:t>
      </w:r>
    </w:p>
    <w:p w14:paraId="6F91075A" w14:textId="1C4756A8" w:rsidR="00AB13FE" w:rsidRDefault="00AB13FE" w:rsidP="00AB13FE">
      <w:pPr>
        <w:pStyle w:val="ListParagraph"/>
        <w:numPr>
          <w:ilvl w:val="1"/>
          <w:numId w:val="12"/>
        </w:numPr>
      </w:pPr>
      <w:r>
        <w:t xml:space="preserve">The variables named in a structure are called </w:t>
      </w:r>
      <w:r w:rsidRPr="00AB13FE">
        <w:rPr>
          <w:rStyle w:val="Strong"/>
        </w:rPr>
        <w:t>members</w:t>
      </w:r>
      <w:r>
        <w:t>.</w:t>
      </w:r>
    </w:p>
    <w:p w14:paraId="77D41D61" w14:textId="7AB4D74B" w:rsidR="00AB13FE" w:rsidRDefault="00D618E1" w:rsidP="00D618E1">
      <w:pPr>
        <w:pStyle w:val="ListParagraph"/>
        <w:numPr>
          <w:ilvl w:val="0"/>
          <w:numId w:val="12"/>
        </w:numPr>
      </w:pPr>
      <w:r>
        <w:t>A struct declaration defines a type.</w:t>
      </w:r>
    </w:p>
    <w:p w14:paraId="242395F3" w14:textId="65D422CD" w:rsidR="00D618E1" w:rsidRDefault="00D618E1" w:rsidP="00D618E1">
      <w:pPr>
        <w:pStyle w:val="ListParagraph"/>
        <w:numPr>
          <w:ilvl w:val="1"/>
          <w:numId w:val="12"/>
        </w:numPr>
      </w:pPr>
      <w:r>
        <w:t>The right brace that terminates the list of the member of that struct may be followed by a list of variables (just like for any basic type).</w:t>
      </w:r>
    </w:p>
    <w:p w14:paraId="6BF574A3" w14:textId="1647FF59" w:rsidR="00D618E1" w:rsidRDefault="00D618E1" w:rsidP="00D618E1">
      <w:pPr>
        <w:pStyle w:val="ListParagraph"/>
        <w:numPr>
          <w:ilvl w:val="2"/>
          <w:numId w:val="12"/>
        </w:numPr>
      </w:pPr>
      <m:oMath>
        <m:r>
          <w:rPr>
            <w:rFonts w:ascii="Cambria Math" w:hAnsi="Cambria Math"/>
          </w:rPr>
          <m:t>struct { … } x, y, z;</m:t>
        </m:r>
      </m:oMath>
    </w:p>
    <w:p w14:paraId="631BA9E2" w14:textId="2DACBEBA" w:rsidR="00D618E1" w:rsidRDefault="00D618E1" w:rsidP="00D618E1">
      <w:pPr>
        <w:pStyle w:val="ListParagraph"/>
        <w:numPr>
          <w:ilvl w:val="1"/>
          <w:numId w:val="12"/>
        </w:numPr>
      </w:pPr>
      <w:r>
        <w:t xml:space="preserve">If it is not followed by a list of variables, no storage is reserved. </w:t>
      </w:r>
    </w:p>
    <w:p w14:paraId="571DAEA0" w14:textId="229D5967" w:rsidR="00D618E1" w:rsidRDefault="00D618E1" w:rsidP="00D618E1">
      <w:pPr>
        <w:pStyle w:val="ListParagraph"/>
        <w:numPr>
          <w:ilvl w:val="2"/>
          <w:numId w:val="12"/>
        </w:numPr>
      </w:pPr>
      <w:r>
        <w:t>It just describes</w:t>
      </w:r>
      <w:r w:rsidR="00AB6956">
        <w:t xml:space="preserve"> a template or the shape of a structure, in this case.</w:t>
      </w:r>
    </w:p>
    <w:p w14:paraId="097B7F77" w14:textId="37DDE7BF" w:rsidR="00AB6956" w:rsidRDefault="00AB6956" w:rsidP="00AB6956">
      <w:pPr>
        <w:pStyle w:val="ListParagraph"/>
        <w:numPr>
          <w:ilvl w:val="1"/>
          <w:numId w:val="12"/>
        </w:numPr>
      </w:pPr>
      <w:r>
        <w:t>If a tagged, the tag can be used in later definitions of instances of the struct.</w:t>
      </w:r>
    </w:p>
    <w:p w14:paraId="3D3AB506" w14:textId="7FF1C1A1" w:rsidR="00D618E1" w:rsidRDefault="00AB6956" w:rsidP="00681560">
      <w:pPr>
        <w:pStyle w:val="ListParagraph"/>
        <w:numPr>
          <w:ilvl w:val="0"/>
          <w:numId w:val="12"/>
        </w:numPr>
        <w:spacing w:after="0"/>
      </w:pPr>
      <w:r w:rsidRPr="00681560">
        <w:rPr>
          <w:rStyle w:val="Strong"/>
        </w:rPr>
        <w:t>Example</w:t>
      </w:r>
      <w:r w:rsidR="001E55C2">
        <w:t xml:space="preserve"> (not using typedef</w:t>
      </w:r>
      <w:r w:rsidR="002666B1">
        <w:t xml:space="preserve"> but using tag</w:t>
      </w:r>
      <w:r w:rsidR="001E55C2">
        <w:t>)</w:t>
      </w:r>
      <w:r>
        <w:t>: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5926"/>
      </w:tblGrid>
      <w:tr w:rsidR="001E55C2" w:rsidRPr="001E55C2" w14:paraId="5DAF6468" w14:textId="77777777" w:rsidTr="00993E04">
        <w:trPr>
          <w:jc w:val="center"/>
        </w:trPr>
        <w:tc>
          <w:tcPr>
            <w:tcW w:w="5926" w:type="dxa"/>
          </w:tcPr>
          <w:p w14:paraId="0E22D798" w14:textId="77777777" w:rsidR="001E55C2" w:rsidRPr="001E55C2" w:rsidRDefault="001E55C2" w:rsidP="001E55C2">
            <w:pPr>
              <w:rPr>
                <w:rFonts w:ascii="Lucida Console" w:hAnsi="Lucida Console"/>
              </w:rPr>
            </w:pPr>
            <w:bookmarkStart w:id="2" w:name="_Hlk494667803"/>
            <w:r w:rsidRPr="001E55C2">
              <w:rPr>
                <w:rFonts w:ascii="Lucida Console" w:hAnsi="Lucida Console"/>
              </w:rPr>
              <w:t>struct point {</w:t>
            </w:r>
          </w:p>
          <w:p w14:paraId="3300E2DA" w14:textId="7794FD5F" w:rsidR="001E55C2" w:rsidRPr="001E55C2" w:rsidRDefault="001E55C2" w:rsidP="001E55C2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x;</w:t>
            </w:r>
          </w:p>
          <w:p w14:paraId="18677E1C" w14:textId="57580D5A" w:rsidR="001E55C2" w:rsidRPr="001E55C2" w:rsidRDefault="001E55C2" w:rsidP="001E55C2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y;</w:t>
            </w:r>
          </w:p>
          <w:p w14:paraId="21C1D15F" w14:textId="77777777" w:rsidR="001E55C2" w:rsidRPr="001E55C2" w:rsidRDefault="001E55C2" w:rsidP="001E55C2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</w:p>
          <w:p w14:paraId="7DFAA488" w14:textId="77777777" w:rsidR="001E55C2" w:rsidRPr="001E55C2" w:rsidRDefault="001E55C2" w:rsidP="001E55C2">
            <w:pPr>
              <w:rPr>
                <w:rFonts w:ascii="Lucida Console" w:hAnsi="Lucida Console"/>
              </w:rPr>
            </w:pPr>
          </w:p>
          <w:p w14:paraId="642725A3" w14:textId="7296D39C" w:rsidR="001E55C2" w:rsidRPr="001E55C2" w:rsidRDefault="001E55C2" w:rsidP="001E55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  <w:r w:rsidRPr="001E55C2">
              <w:rPr>
                <w:rFonts w:ascii="Lucida Console" w:hAnsi="Lucida Console"/>
              </w:rPr>
              <w:t>..</w:t>
            </w:r>
          </w:p>
          <w:p w14:paraId="2835D476" w14:textId="77777777" w:rsidR="001E55C2" w:rsidRPr="001E55C2" w:rsidRDefault="001E55C2" w:rsidP="001E55C2">
            <w:pPr>
              <w:rPr>
                <w:rFonts w:ascii="Lucida Console" w:hAnsi="Lucida Console"/>
              </w:rPr>
            </w:pPr>
          </w:p>
          <w:p w14:paraId="311177CE" w14:textId="77777777" w:rsidR="001E55C2" w:rsidRPr="001E55C2" w:rsidRDefault="001E55C2" w:rsidP="001E55C2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struct point pt;</w:t>
            </w:r>
          </w:p>
          <w:p w14:paraId="7E31F5CB" w14:textId="16BFA8C4" w:rsidR="001E55C2" w:rsidRPr="001E55C2" w:rsidRDefault="001E55C2" w:rsidP="001E55C2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struct </w:t>
            </w:r>
            <w:r w:rsidR="002A4150">
              <w:rPr>
                <w:rFonts w:ascii="Lucida Console" w:hAnsi="Lucida Console"/>
              </w:rPr>
              <w:t xml:space="preserve">point </w:t>
            </w:r>
            <w:r w:rsidRPr="001E55C2">
              <w:rPr>
                <w:rFonts w:ascii="Lucida Console" w:hAnsi="Lucida Console"/>
              </w:rPr>
              <w:t>maxpt = { 320, 200 };</w:t>
            </w:r>
          </w:p>
        </w:tc>
      </w:tr>
      <w:bookmarkEnd w:id="2"/>
    </w:tbl>
    <w:p w14:paraId="43680C64" w14:textId="77777777" w:rsidR="002A4150" w:rsidRDefault="002A4150" w:rsidP="00681560">
      <w:pPr>
        <w:pStyle w:val="ListParagraph"/>
      </w:pPr>
    </w:p>
    <w:p w14:paraId="5D4D1ACF" w14:textId="2CD58513" w:rsidR="00AB6956" w:rsidRDefault="002A4150" w:rsidP="00681560">
      <w:pPr>
        <w:pStyle w:val="ListParagraph"/>
        <w:numPr>
          <w:ilvl w:val="0"/>
          <w:numId w:val="14"/>
        </w:numPr>
        <w:spacing w:after="0"/>
      </w:pPr>
      <w:r w:rsidRPr="00681560">
        <w:rPr>
          <w:rStyle w:val="Strong"/>
        </w:rPr>
        <w:t>E</w:t>
      </w:r>
      <w:r w:rsidR="00681560" w:rsidRPr="00681560">
        <w:rPr>
          <w:rStyle w:val="Strong"/>
        </w:rPr>
        <w:t>xample</w:t>
      </w:r>
      <w:r w:rsidR="00681560">
        <w:t xml:space="preserve"> (using</w:t>
      </w:r>
      <w:r>
        <w:t xml:space="preserve"> typedef</w:t>
      </w:r>
      <w:r w:rsidR="002666B1">
        <w:t xml:space="preserve"> and tag</w:t>
      </w:r>
      <w:r w:rsidR="00681560">
        <w:t xml:space="preserve"> with different type name and tag name</w:t>
      </w:r>
      <w:r>
        <w:t>):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6214"/>
      </w:tblGrid>
      <w:tr w:rsidR="002A4150" w:rsidRPr="001E55C2" w14:paraId="37808CF1" w14:textId="77777777" w:rsidTr="00993E04">
        <w:trPr>
          <w:jc w:val="center"/>
        </w:trPr>
        <w:tc>
          <w:tcPr>
            <w:tcW w:w="6214" w:type="dxa"/>
          </w:tcPr>
          <w:p w14:paraId="16F9DE83" w14:textId="7D2B0B1C" w:rsidR="002A4150" w:rsidRPr="001E55C2" w:rsidRDefault="002666B1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typedef </w:t>
            </w:r>
            <w:r w:rsidR="002A4150" w:rsidRPr="001E55C2">
              <w:rPr>
                <w:rFonts w:ascii="Lucida Console" w:hAnsi="Lucida Console"/>
              </w:rPr>
              <w:t>struct point {</w:t>
            </w:r>
          </w:p>
          <w:p w14:paraId="0AD9F35A" w14:textId="77777777" w:rsidR="002A4150" w:rsidRPr="001E55C2" w:rsidRDefault="002A415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x;</w:t>
            </w:r>
          </w:p>
          <w:p w14:paraId="66597A2B" w14:textId="77777777" w:rsidR="002A4150" w:rsidRPr="001E55C2" w:rsidRDefault="002A415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y;</w:t>
            </w:r>
          </w:p>
          <w:p w14:paraId="11B09F7D" w14:textId="41CF5AC8" w:rsidR="002A4150" w:rsidRPr="001E55C2" w:rsidRDefault="002A415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  <w:r w:rsidR="002666B1">
              <w:rPr>
                <w:rFonts w:ascii="Lucida Console" w:hAnsi="Lucida Console"/>
              </w:rPr>
              <w:t xml:space="preserve"> coordinate;</w:t>
            </w:r>
          </w:p>
          <w:p w14:paraId="3FE3260C" w14:textId="77777777" w:rsidR="002A4150" w:rsidRPr="001E55C2" w:rsidRDefault="002A4150" w:rsidP="004C2317">
            <w:pPr>
              <w:rPr>
                <w:rFonts w:ascii="Lucida Console" w:hAnsi="Lucida Console"/>
              </w:rPr>
            </w:pPr>
          </w:p>
          <w:p w14:paraId="08377793" w14:textId="77777777" w:rsidR="002A4150" w:rsidRPr="001E55C2" w:rsidRDefault="002A4150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  <w:r w:rsidRPr="001E55C2">
              <w:rPr>
                <w:rFonts w:ascii="Lucida Console" w:hAnsi="Lucida Console"/>
              </w:rPr>
              <w:t>..</w:t>
            </w:r>
          </w:p>
          <w:p w14:paraId="52F2F461" w14:textId="77777777" w:rsidR="002A4150" w:rsidRPr="001E55C2" w:rsidRDefault="002A4150" w:rsidP="004C2317">
            <w:pPr>
              <w:rPr>
                <w:rFonts w:ascii="Lucida Console" w:hAnsi="Lucida Console"/>
              </w:rPr>
            </w:pPr>
          </w:p>
          <w:p w14:paraId="4D960CFF" w14:textId="11106C8B" w:rsidR="002A4150" w:rsidRPr="001E55C2" w:rsidRDefault="002A415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struct point pt</w:t>
            </w:r>
            <w:r w:rsidR="00681560">
              <w:rPr>
                <w:rFonts w:ascii="Lucida Console" w:hAnsi="Lucida Console"/>
              </w:rPr>
              <w:t>1</w:t>
            </w:r>
            <w:r w:rsidRPr="001E55C2">
              <w:rPr>
                <w:rFonts w:ascii="Lucida Console" w:hAnsi="Lucida Console"/>
              </w:rPr>
              <w:t>;</w:t>
            </w:r>
          </w:p>
          <w:p w14:paraId="107D71B9" w14:textId="53458946" w:rsidR="002A4150" w:rsidRPr="001E55C2" w:rsidRDefault="00681560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coordinate</w:t>
            </w:r>
            <w:r w:rsidR="002A4150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pt2;</w:t>
            </w:r>
          </w:p>
        </w:tc>
      </w:tr>
    </w:tbl>
    <w:p w14:paraId="6276B2B4" w14:textId="77777777" w:rsidR="00875C50" w:rsidRPr="00875C50" w:rsidRDefault="00875C50" w:rsidP="00875C50">
      <w:pPr>
        <w:pStyle w:val="ListParagraph"/>
        <w:spacing w:after="0"/>
        <w:rPr>
          <w:rStyle w:val="Strong"/>
          <w:b w:val="0"/>
          <w:bCs w:val="0"/>
        </w:rPr>
      </w:pPr>
    </w:p>
    <w:p w14:paraId="03F1A714" w14:textId="41407FE1" w:rsidR="00681560" w:rsidRDefault="00681560" w:rsidP="00681560">
      <w:pPr>
        <w:pStyle w:val="ListParagraph"/>
        <w:numPr>
          <w:ilvl w:val="0"/>
          <w:numId w:val="14"/>
        </w:numPr>
        <w:spacing w:after="0"/>
      </w:pPr>
      <w:r w:rsidRPr="004616F9">
        <w:rPr>
          <w:rStyle w:val="Strong"/>
        </w:rPr>
        <w:t>Example</w:t>
      </w:r>
      <w:r>
        <w:t xml:space="preserve"> (using typedef and tag with same type name and tag name):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6214"/>
      </w:tblGrid>
      <w:tr w:rsidR="00681560" w:rsidRPr="001E55C2" w14:paraId="3AE854BF" w14:textId="77777777" w:rsidTr="004C2317">
        <w:trPr>
          <w:jc w:val="center"/>
        </w:trPr>
        <w:tc>
          <w:tcPr>
            <w:tcW w:w="6214" w:type="dxa"/>
          </w:tcPr>
          <w:p w14:paraId="68A35CD7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bookmarkStart w:id="3" w:name="_Hlk494668684"/>
            <w:r>
              <w:rPr>
                <w:rFonts w:ascii="Lucida Console" w:hAnsi="Lucida Console"/>
              </w:rPr>
              <w:t xml:space="preserve">typedef </w:t>
            </w:r>
            <w:r w:rsidRPr="001E55C2">
              <w:rPr>
                <w:rFonts w:ascii="Lucida Console" w:hAnsi="Lucida Console"/>
              </w:rPr>
              <w:t>struct point {</w:t>
            </w:r>
          </w:p>
          <w:p w14:paraId="5E2D953F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x;</w:t>
            </w:r>
          </w:p>
          <w:p w14:paraId="15C3765E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y;</w:t>
            </w:r>
          </w:p>
          <w:p w14:paraId="06A0BDE2" w14:textId="5D589D6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  <w:r>
              <w:rPr>
                <w:rFonts w:ascii="Lucida Console" w:hAnsi="Lucida Console"/>
              </w:rPr>
              <w:t xml:space="preserve"> point;</w:t>
            </w:r>
          </w:p>
          <w:p w14:paraId="5FA13063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</w:p>
          <w:p w14:paraId="45CA2307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  <w:r w:rsidRPr="001E55C2">
              <w:rPr>
                <w:rFonts w:ascii="Lucida Console" w:hAnsi="Lucida Console"/>
              </w:rPr>
              <w:t>..</w:t>
            </w:r>
          </w:p>
          <w:p w14:paraId="76AE8DF2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</w:p>
          <w:p w14:paraId="218864EB" w14:textId="11BA2098" w:rsidR="00681560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struct point pt</w:t>
            </w:r>
            <w:r>
              <w:rPr>
                <w:rFonts w:ascii="Lucida Console" w:hAnsi="Lucida Console"/>
              </w:rPr>
              <w:t>1</w:t>
            </w:r>
            <w:r w:rsidRPr="001E55C2">
              <w:rPr>
                <w:rFonts w:ascii="Lucida Console" w:hAnsi="Lucida Console"/>
              </w:rPr>
              <w:t>;</w:t>
            </w:r>
          </w:p>
          <w:p w14:paraId="08944359" w14:textId="58F6D9DA" w:rsidR="00681560" w:rsidRPr="001E55C2" w:rsidRDefault="00681560" w:rsidP="00681560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point pt2;</w:t>
            </w:r>
          </w:p>
        </w:tc>
      </w:tr>
      <w:bookmarkEnd w:id="3"/>
    </w:tbl>
    <w:p w14:paraId="52A78E56" w14:textId="0A83F078" w:rsidR="00681560" w:rsidRDefault="00681560" w:rsidP="00681560">
      <w:pPr>
        <w:pStyle w:val="ListParagraph"/>
      </w:pPr>
    </w:p>
    <w:p w14:paraId="02ACDF73" w14:textId="61403DB8" w:rsidR="00681560" w:rsidRDefault="00681560" w:rsidP="00681560">
      <w:pPr>
        <w:pStyle w:val="ListParagraph"/>
        <w:numPr>
          <w:ilvl w:val="0"/>
          <w:numId w:val="14"/>
        </w:numPr>
        <w:spacing w:after="0"/>
      </w:pPr>
      <w:r w:rsidRPr="004616F9">
        <w:rPr>
          <w:rStyle w:val="Strong"/>
        </w:rPr>
        <w:t>Example</w:t>
      </w:r>
      <w:r>
        <w:t xml:space="preserve"> (using only typedef):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6214"/>
      </w:tblGrid>
      <w:tr w:rsidR="00681560" w:rsidRPr="001E55C2" w14:paraId="1BA40758" w14:textId="77777777" w:rsidTr="004C2317">
        <w:trPr>
          <w:jc w:val="center"/>
        </w:trPr>
        <w:tc>
          <w:tcPr>
            <w:tcW w:w="6214" w:type="dxa"/>
          </w:tcPr>
          <w:p w14:paraId="608DAEB9" w14:textId="1788EE9A" w:rsidR="00681560" w:rsidRPr="001E55C2" w:rsidRDefault="00681560" w:rsidP="004C2317">
            <w:pPr>
              <w:rPr>
                <w:rFonts w:ascii="Lucida Console" w:hAnsi="Lucida Console"/>
              </w:rPr>
            </w:pPr>
            <w:bookmarkStart w:id="4" w:name="_Hlk494837460"/>
            <w:r>
              <w:rPr>
                <w:rFonts w:ascii="Lucida Console" w:hAnsi="Lucida Console"/>
              </w:rPr>
              <w:t xml:space="preserve">typedef </w:t>
            </w:r>
            <w:r w:rsidRPr="001E55C2">
              <w:rPr>
                <w:rFonts w:ascii="Lucida Console" w:hAnsi="Lucida Console"/>
              </w:rPr>
              <w:t>struct {</w:t>
            </w:r>
          </w:p>
          <w:p w14:paraId="3674E5D2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x;</w:t>
            </w:r>
          </w:p>
          <w:p w14:paraId="3DA1715F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y;</w:t>
            </w:r>
          </w:p>
          <w:p w14:paraId="7587194F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  <w:r>
              <w:rPr>
                <w:rFonts w:ascii="Lucida Console" w:hAnsi="Lucida Console"/>
              </w:rPr>
              <w:t xml:space="preserve"> point;</w:t>
            </w:r>
          </w:p>
          <w:p w14:paraId="5AE2D6B2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</w:p>
          <w:p w14:paraId="4B535330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  <w:r w:rsidRPr="001E55C2">
              <w:rPr>
                <w:rFonts w:ascii="Lucida Console" w:hAnsi="Lucida Console"/>
              </w:rPr>
              <w:t>..</w:t>
            </w:r>
          </w:p>
          <w:p w14:paraId="56AB4130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</w:p>
          <w:p w14:paraId="02F0A5BC" w14:textId="7B364223" w:rsidR="00681560" w:rsidRDefault="00681560" w:rsidP="004C2317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point pt</w:t>
            </w:r>
            <w:r>
              <w:rPr>
                <w:rFonts w:ascii="Lucida Console" w:hAnsi="Lucida Console"/>
              </w:rPr>
              <w:t>1</w:t>
            </w:r>
            <w:r w:rsidRPr="001E55C2">
              <w:rPr>
                <w:rFonts w:ascii="Lucida Console" w:hAnsi="Lucida Console"/>
              </w:rPr>
              <w:t>;</w:t>
            </w:r>
          </w:p>
          <w:p w14:paraId="6512C1DC" w14:textId="77777777" w:rsidR="00681560" w:rsidRPr="001E55C2" w:rsidRDefault="00681560" w:rsidP="004C2317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point pt2;</w:t>
            </w:r>
          </w:p>
        </w:tc>
      </w:tr>
    </w:tbl>
    <w:bookmarkEnd w:id="4"/>
    <w:p w14:paraId="5D0C0EF5" w14:textId="52CB1444" w:rsidR="00C7073B" w:rsidRDefault="00D57060" w:rsidP="00D57060">
      <w:pPr>
        <w:pStyle w:val="ListParagraph"/>
      </w:pPr>
      <w:r>
        <w:t xml:space="preserve"> </w:t>
      </w:r>
    </w:p>
    <w:p w14:paraId="6FC39067" w14:textId="6D57EC28" w:rsidR="004616F9" w:rsidRDefault="004616F9" w:rsidP="004616F9">
      <w:pPr>
        <w:pStyle w:val="ListParagraph"/>
        <w:numPr>
          <w:ilvl w:val="0"/>
          <w:numId w:val="14"/>
        </w:numPr>
      </w:pPr>
      <w:r w:rsidRPr="004616F9">
        <w:rPr>
          <w:rStyle w:val="Strong"/>
        </w:rPr>
        <w:t>Example</w:t>
      </w:r>
      <w:r>
        <w:t xml:space="preserve"> (using neither typedef nor tag)</w:t>
      </w:r>
    </w:p>
    <w:p w14:paraId="610BA48E" w14:textId="02BCE589" w:rsidR="004616F9" w:rsidRDefault="004616F9" w:rsidP="004616F9">
      <w:pPr>
        <w:pStyle w:val="ListParagraph"/>
        <w:numPr>
          <w:ilvl w:val="1"/>
          <w:numId w:val="14"/>
        </w:numPr>
      </w:pPr>
      <w:r w:rsidRPr="004616F9">
        <w:rPr>
          <w:rStyle w:val="Strong"/>
        </w:rPr>
        <w:t>Note</w:t>
      </w:r>
      <w:r>
        <w:t>: Only a good idea to do it this way if you need struct variables but do not plan to reuse the structure type.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6214"/>
      </w:tblGrid>
      <w:tr w:rsidR="00D16B73" w:rsidRPr="001E55C2" w14:paraId="0134EDCD" w14:textId="77777777" w:rsidTr="003F1D6A">
        <w:trPr>
          <w:jc w:val="center"/>
        </w:trPr>
        <w:tc>
          <w:tcPr>
            <w:tcW w:w="6214" w:type="dxa"/>
          </w:tcPr>
          <w:p w14:paraId="2F77A5E5" w14:textId="48552E75" w:rsidR="00D16B73" w:rsidRPr="001E55C2" w:rsidRDefault="00D16B73" w:rsidP="003F1D6A">
            <w:pPr>
              <w:rPr>
                <w:rFonts w:ascii="Lucida Console" w:hAnsi="Lucida Console"/>
              </w:rPr>
            </w:pPr>
            <w:bookmarkStart w:id="5" w:name="_Hlk494844932"/>
            <w:r w:rsidRPr="001E55C2">
              <w:rPr>
                <w:rFonts w:ascii="Lucida Console" w:hAnsi="Lucida Console"/>
              </w:rPr>
              <w:t>struct {</w:t>
            </w:r>
          </w:p>
          <w:p w14:paraId="1C24069A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x;</w:t>
            </w:r>
          </w:p>
          <w:p w14:paraId="2D1E1591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int y;</w:t>
            </w:r>
          </w:p>
          <w:p w14:paraId="762E2A6C" w14:textId="6A8F4654" w:rsidR="00D16B73" w:rsidRPr="001E55C2" w:rsidRDefault="00D16B73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  <w:r>
              <w:rPr>
                <w:rFonts w:ascii="Lucida Console" w:hAnsi="Lucida Console"/>
              </w:rPr>
              <w:t xml:space="preserve"> </w:t>
            </w:r>
            <w:r w:rsidR="00AE5E6A">
              <w:rPr>
                <w:rFonts w:ascii="Lucida Console" w:hAnsi="Lucida Console"/>
              </w:rPr>
              <w:t>pt1, *pt2, pt3[10]</w:t>
            </w:r>
            <w:r>
              <w:rPr>
                <w:rFonts w:ascii="Lucida Console" w:hAnsi="Lucida Console"/>
              </w:rPr>
              <w:t>;</w:t>
            </w:r>
          </w:p>
          <w:p w14:paraId="641E6DC3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</w:p>
          <w:p w14:paraId="7E65CDD8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  <w:r w:rsidRPr="001E55C2">
              <w:rPr>
                <w:rFonts w:ascii="Lucida Console" w:hAnsi="Lucida Console"/>
              </w:rPr>
              <w:t>..</w:t>
            </w:r>
          </w:p>
          <w:p w14:paraId="2296C8EA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</w:p>
          <w:p w14:paraId="0DA66CC9" w14:textId="77777777" w:rsidR="00D16B73" w:rsidRDefault="00D16B73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point pt</w:t>
            </w:r>
            <w:r>
              <w:rPr>
                <w:rFonts w:ascii="Lucida Console" w:hAnsi="Lucida Console"/>
              </w:rPr>
              <w:t>1</w:t>
            </w:r>
            <w:r w:rsidRPr="001E55C2">
              <w:rPr>
                <w:rFonts w:ascii="Lucida Console" w:hAnsi="Lucida Console"/>
              </w:rPr>
              <w:t>;</w:t>
            </w:r>
          </w:p>
          <w:p w14:paraId="44A82234" w14:textId="77777777" w:rsidR="00D16B73" w:rsidRPr="001E55C2" w:rsidRDefault="00D16B73" w:rsidP="003F1D6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point pt2;</w:t>
            </w:r>
          </w:p>
        </w:tc>
      </w:tr>
      <w:bookmarkEnd w:id="5"/>
    </w:tbl>
    <w:p w14:paraId="53AF2D2F" w14:textId="77777777" w:rsidR="00D16B73" w:rsidRDefault="00D16B73" w:rsidP="00D16B73">
      <w:pPr>
        <w:pStyle w:val="ListParagraph"/>
      </w:pPr>
    </w:p>
    <w:p w14:paraId="08B5020E" w14:textId="11FA8AE5" w:rsidR="004616F9" w:rsidRDefault="004616F9" w:rsidP="004616F9">
      <w:pPr>
        <w:pStyle w:val="ListParagraph"/>
        <w:numPr>
          <w:ilvl w:val="0"/>
          <w:numId w:val="14"/>
        </w:numPr>
      </w:pPr>
      <w:r>
        <w:t>Accessing struct members</w:t>
      </w:r>
    </w:p>
    <w:p w14:paraId="046EA4ED" w14:textId="5E6B82D6" w:rsidR="004616F9" w:rsidRDefault="004616F9" w:rsidP="004616F9">
      <w:pPr>
        <w:pStyle w:val="ListParagraph"/>
        <w:numPr>
          <w:ilvl w:val="1"/>
          <w:numId w:val="14"/>
        </w:numPr>
      </w:pPr>
      <w:r>
        <w:t>‘.’ operator</w:t>
      </w:r>
    </w:p>
    <w:p w14:paraId="5D872FB2" w14:textId="12DA116C" w:rsidR="004616F9" w:rsidRDefault="004616F9" w:rsidP="004616F9">
      <w:pPr>
        <w:pStyle w:val="ListParagraph"/>
        <w:numPr>
          <w:ilvl w:val="2"/>
          <w:numId w:val="14"/>
        </w:numPr>
      </w:pPr>
      <w:r>
        <w:t>used to access members of a struct or union</w:t>
      </w:r>
    </w:p>
    <w:p w14:paraId="6FEFA843" w14:textId="4C4D5870" w:rsidR="004616F9" w:rsidRDefault="004616F9" w:rsidP="004616F9">
      <w:pPr>
        <w:pStyle w:val="ListParagraph"/>
        <w:numPr>
          <w:ilvl w:val="1"/>
          <w:numId w:val="14"/>
        </w:numPr>
      </w:pPr>
      <w:r>
        <w:t>‘-&gt;’ operator</w:t>
      </w:r>
    </w:p>
    <w:p w14:paraId="4E468EFD" w14:textId="158A04F2" w:rsidR="004616F9" w:rsidRDefault="004616F9" w:rsidP="004616F9">
      <w:pPr>
        <w:pStyle w:val="ListParagraph"/>
        <w:numPr>
          <w:ilvl w:val="2"/>
          <w:numId w:val="14"/>
        </w:numPr>
      </w:pPr>
      <w:r>
        <w:t>use when you have a pointer to a struct and need to access its members</w:t>
      </w:r>
    </w:p>
    <w:p w14:paraId="6AEC7820" w14:textId="45A426EF" w:rsidR="00AE5E6A" w:rsidRDefault="00AE5E6A" w:rsidP="004616F9">
      <w:pPr>
        <w:pStyle w:val="ListParagraph"/>
        <w:numPr>
          <w:ilvl w:val="2"/>
          <w:numId w:val="14"/>
        </w:numPr>
      </w:pPr>
      <w:r>
        <w:t>say you have struct point *pt2</w:t>
      </w:r>
    </w:p>
    <w:p w14:paraId="324CC7EF" w14:textId="14C06A4A" w:rsidR="0097673B" w:rsidRDefault="00AE5E6A" w:rsidP="0097673B">
      <w:pPr>
        <w:pStyle w:val="ListParagraph"/>
        <w:numPr>
          <w:ilvl w:val="3"/>
          <w:numId w:val="14"/>
        </w:numPr>
      </w:pPr>
      <w:r>
        <w:t>pt2-&gt;x equivalent to and a shortcut for (*pt2).x</w:t>
      </w:r>
    </w:p>
    <w:p w14:paraId="0051CF96" w14:textId="596411E6" w:rsidR="00D225AE" w:rsidRDefault="00D225AE" w:rsidP="00D225AE">
      <w:pPr>
        <w:pStyle w:val="ListParagraph"/>
        <w:numPr>
          <w:ilvl w:val="0"/>
          <w:numId w:val="14"/>
        </w:numPr>
      </w:pPr>
      <w:r w:rsidRPr="0097673B">
        <w:rPr>
          <w:rStyle w:val="Strong"/>
        </w:rPr>
        <w:lastRenderedPageBreak/>
        <w:t>Note</w:t>
      </w:r>
      <w:r>
        <w:t>: Structures cannot contain an instance of itself, but they can contain a pointer to an instance of itself.</w:t>
      </w:r>
    </w:p>
    <w:p w14:paraId="6F0F7A92" w14:textId="4E44D7F5" w:rsidR="00D225AE" w:rsidRDefault="00D225AE" w:rsidP="00D225AE">
      <w:pPr>
        <w:pStyle w:val="ListParagraph"/>
        <w:numPr>
          <w:ilvl w:val="1"/>
          <w:numId w:val="14"/>
        </w:numPr>
      </w:pPr>
      <w:r w:rsidRPr="0097673B">
        <w:rPr>
          <w:rStyle w:val="Strong"/>
        </w:rPr>
        <w:t>Example</w:t>
      </w:r>
      <w:r>
        <w:t xml:space="preserve">: </w:t>
      </w:r>
      <w:r w:rsidR="0097673B">
        <w:t>A list node to be used in a doubly linked list.</w:t>
      </w:r>
    </w:p>
    <w:tbl>
      <w:tblPr>
        <w:tblStyle w:val="TableGrid"/>
        <w:tblW w:w="0" w:type="auto"/>
        <w:jc w:val="center"/>
        <w:tblBorders>
          <w:top w:val="single" w:sz="18" w:space="0" w:color="276E8B" w:themeColor="accent1" w:themeShade="BF"/>
          <w:left w:val="single" w:sz="18" w:space="0" w:color="276E8B" w:themeColor="accent1" w:themeShade="BF"/>
          <w:bottom w:val="single" w:sz="18" w:space="0" w:color="276E8B" w:themeColor="accent1" w:themeShade="BF"/>
          <w:right w:val="single" w:sz="18" w:space="0" w:color="276E8B" w:themeColor="accent1" w:themeShade="BF"/>
          <w:insideH w:val="single" w:sz="18" w:space="0" w:color="276E8B" w:themeColor="accent1" w:themeShade="BF"/>
          <w:insideV w:val="single" w:sz="18" w:space="0" w:color="276E8B" w:themeColor="accent1" w:themeShade="BF"/>
        </w:tblBorders>
        <w:tblCellMar>
          <w:top w:w="144" w:type="dxa"/>
          <w:left w:w="432" w:type="dxa"/>
          <w:bottom w:w="144" w:type="dxa"/>
          <w:right w:w="432" w:type="dxa"/>
        </w:tblCellMar>
        <w:tblLook w:val="04A0" w:firstRow="1" w:lastRow="0" w:firstColumn="1" w:lastColumn="0" w:noHBand="0" w:noVBand="1"/>
      </w:tblPr>
      <w:tblGrid>
        <w:gridCol w:w="6214"/>
      </w:tblGrid>
      <w:tr w:rsidR="0097673B" w:rsidRPr="001E55C2" w14:paraId="7FC18627" w14:textId="77777777" w:rsidTr="003F1D6A">
        <w:trPr>
          <w:jc w:val="center"/>
        </w:trPr>
        <w:tc>
          <w:tcPr>
            <w:tcW w:w="6214" w:type="dxa"/>
          </w:tcPr>
          <w:p w14:paraId="28EAE342" w14:textId="78EFFE4B" w:rsidR="0097673B" w:rsidRPr="001E55C2" w:rsidRDefault="0097673B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struct</w:t>
            </w:r>
            <w:r>
              <w:rPr>
                <w:rFonts w:ascii="Lucida Console" w:hAnsi="Lucida Console"/>
              </w:rPr>
              <w:t xml:space="preserve"> list_node</w:t>
            </w:r>
            <w:r w:rsidRPr="001E55C2">
              <w:rPr>
                <w:rFonts w:ascii="Lucida Console" w:hAnsi="Lucida Console"/>
              </w:rPr>
              <w:t xml:space="preserve"> {</w:t>
            </w:r>
          </w:p>
          <w:p w14:paraId="561D31BE" w14:textId="421DB0A3" w:rsidR="0097673B" w:rsidRDefault="0097673B" w:rsidP="003F1D6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int data</w:t>
            </w:r>
            <w:r w:rsidRPr="001E55C2">
              <w:rPr>
                <w:rFonts w:ascii="Lucida Console" w:hAnsi="Lucida Console"/>
              </w:rPr>
              <w:t>;</w:t>
            </w:r>
          </w:p>
          <w:p w14:paraId="080E46DE" w14:textId="18761196" w:rsidR="0097673B" w:rsidRPr="001E55C2" w:rsidRDefault="0097673B" w:rsidP="003F1D6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node *prev;</w:t>
            </w:r>
          </w:p>
          <w:p w14:paraId="390A2CE7" w14:textId="12A52388" w:rsidR="0097673B" w:rsidRPr="001E55C2" w:rsidRDefault="0097673B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 xml:space="preserve">    </w:t>
            </w:r>
            <w:r>
              <w:rPr>
                <w:rFonts w:ascii="Lucida Console" w:hAnsi="Lucida Console"/>
              </w:rPr>
              <w:t>node *next</w:t>
            </w:r>
            <w:r w:rsidRPr="001E55C2">
              <w:rPr>
                <w:rFonts w:ascii="Lucida Console" w:hAnsi="Lucida Console"/>
              </w:rPr>
              <w:t>;</w:t>
            </w:r>
          </w:p>
          <w:p w14:paraId="499F4FB4" w14:textId="0B75E5AB" w:rsidR="0097673B" w:rsidRPr="001E55C2" w:rsidRDefault="0097673B" w:rsidP="003F1D6A">
            <w:pPr>
              <w:rPr>
                <w:rFonts w:ascii="Lucida Console" w:hAnsi="Lucida Console"/>
              </w:rPr>
            </w:pPr>
            <w:r w:rsidRPr="001E55C2">
              <w:rPr>
                <w:rFonts w:ascii="Lucida Console" w:hAnsi="Lucida Console"/>
              </w:rPr>
              <w:t>}</w:t>
            </w:r>
            <w:r>
              <w:rPr>
                <w:rFonts w:ascii="Lucida Console" w:hAnsi="Lucida Console"/>
              </w:rPr>
              <w:t>;</w:t>
            </w:r>
          </w:p>
        </w:tc>
      </w:tr>
    </w:tbl>
    <w:p w14:paraId="449A9E13" w14:textId="38908213" w:rsidR="0097673B" w:rsidRDefault="0097673B" w:rsidP="0097673B">
      <w:pPr>
        <w:pStyle w:val="ListParagraph"/>
      </w:pPr>
    </w:p>
    <w:p w14:paraId="1ADAE8C6" w14:textId="3F35B091" w:rsidR="00875C50" w:rsidRDefault="00875C50" w:rsidP="0097673B">
      <w:pPr>
        <w:pStyle w:val="ListParagraph"/>
      </w:pPr>
    </w:p>
    <w:p w14:paraId="09C37143" w14:textId="77777777" w:rsidR="00875C50" w:rsidRDefault="00875C50" w:rsidP="0097673B">
      <w:pPr>
        <w:pStyle w:val="ListParagraph"/>
      </w:pPr>
      <w:bookmarkStart w:id="6" w:name="_GoBack"/>
      <w:bookmarkEnd w:id="6"/>
    </w:p>
    <w:p w14:paraId="3B499005" w14:textId="1E333D42" w:rsidR="004616F9" w:rsidRDefault="004616F9" w:rsidP="004616F9">
      <w:pPr>
        <w:pStyle w:val="Heading2"/>
      </w:pPr>
      <w:r>
        <w:t>Unions</w:t>
      </w:r>
    </w:p>
    <w:p w14:paraId="2EC1CB2C" w14:textId="7C57E5B0" w:rsidR="004616F9" w:rsidRDefault="00AE5E6A" w:rsidP="004616F9">
      <w:pPr>
        <w:pStyle w:val="ListParagraph"/>
        <w:numPr>
          <w:ilvl w:val="0"/>
          <w:numId w:val="17"/>
        </w:numPr>
      </w:pPr>
      <w:r>
        <w:t xml:space="preserve">Declaration looks like a struct definition, but unions </w:t>
      </w:r>
      <w:r w:rsidR="00091AC6">
        <w:t>behave a</w:t>
      </w:r>
      <w:r>
        <w:t xml:space="preserve"> bit different.</w:t>
      </w:r>
    </w:p>
    <w:p w14:paraId="53139DA7" w14:textId="251DEF3B" w:rsidR="00091AC6" w:rsidRDefault="00091AC6" w:rsidP="00091AC6">
      <w:pPr>
        <w:pStyle w:val="ListParagraph"/>
        <w:numPr>
          <w:ilvl w:val="1"/>
          <w:numId w:val="17"/>
        </w:numPr>
      </w:pPr>
      <w:r>
        <w:t>Unions are really just structs in which all members have offset zero from the base, and the structure that is the union is big enough to hold the largest member.</w:t>
      </w:r>
    </w:p>
    <w:p w14:paraId="337C0C04" w14:textId="77777777" w:rsidR="00091AC6" w:rsidRDefault="00091AC6" w:rsidP="00091AC6">
      <w:pPr>
        <w:pStyle w:val="ListParagraph"/>
        <w:numPr>
          <w:ilvl w:val="2"/>
          <w:numId w:val="17"/>
        </w:numPr>
      </w:pPr>
      <w:r>
        <w:t xml:space="preserve">Only one union member can be set at any given time. </w:t>
      </w:r>
    </w:p>
    <w:p w14:paraId="086F754A" w14:textId="38E5B60B" w:rsidR="00091AC6" w:rsidRDefault="00091AC6" w:rsidP="00091AC6">
      <w:pPr>
        <w:pStyle w:val="ListParagraph"/>
        <w:numPr>
          <w:ilvl w:val="3"/>
          <w:numId w:val="17"/>
        </w:numPr>
      </w:pPr>
      <w:r>
        <w:t xml:space="preserve">Say you have a union with int x, float y, and char *z members. </w:t>
      </w:r>
    </w:p>
    <w:p w14:paraId="5F858D80" w14:textId="73613E07" w:rsidR="00091AC6" w:rsidRDefault="00091AC6" w:rsidP="00091AC6">
      <w:pPr>
        <w:pStyle w:val="ListParagraph"/>
        <w:numPr>
          <w:ilvl w:val="3"/>
          <w:numId w:val="17"/>
        </w:numPr>
      </w:pPr>
      <w:r>
        <w:t>If you first write to y, but then you write to x and then to z, at the end, you will end up with the value you set it to be in z and “junk” in x and y.</w:t>
      </w:r>
    </w:p>
    <w:p w14:paraId="74958268" w14:textId="535913C4" w:rsidR="00091AC6" w:rsidRDefault="00091AC6" w:rsidP="00091AC6">
      <w:pPr>
        <w:pStyle w:val="ListParagraph"/>
        <w:numPr>
          <w:ilvl w:val="4"/>
          <w:numId w:val="17"/>
        </w:numPr>
      </w:pPr>
      <w:r>
        <w:t xml:space="preserve">So writing to x overwrote what we stored in y, and then writing to z overwrote </w:t>
      </w:r>
      <w:r w:rsidR="005E4DFC">
        <w:t>what we stored in x.</w:t>
      </w:r>
    </w:p>
    <w:p w14:paraId="0147A5EF" w14:textId="77A236D1" w:rsidR="00091AC6" w:rsidRDefault="00091AC6" w:rsidP="00091AC6">
      <w:pPr>
        <w:pStyle w:val="ListParagraph"/>
        <w:numPr>
          <w:ilvl w:val="1"/>
          <w:numId w:val="17"/>
        </w:numPr>
      </w:pPr>
      <w:r>
        <w:t>The same operations are permitted on unions as on structures.</w:t>
      </w:r>
    </w:p>
    <w:p w14:paraId="46862EC3" w14:textId="77777777" w:rsidR="005628FF" w:rsidRDefault="005628FF" w:rsidP="005628FF">
      <w:pPr>
        <w:pStyle w:val="Heading2"/>
      </w:pPr>
      <w:r>
        <w:t>Scope</w:t>
      </w:r>
    </w:p>
    <w:p w14:paraId="24BCC3CF" w14:textId="77777777" w:rsidR="005628FF" w:rsidRDefault="005628FF" w:rsidP="005628FF">
      <w:pPr>
        <w:pStyle w:val="ListParagraph"/>
        <w:numPr>
          <w:ilvl w:val="0"/>
          <w:numId w:val="20"/>
        </w:numPr>
      </w:pPr>
      <w:r>
        <w:t>Scope of a name is the part of the program in which the name can be used</w:t>
      </w:r>
    </w:p>
    <w:p w14:paraId="78B0B549" w14:textId="77777777" w:rsidR="005628FF" w:rsidRPr="005628FF" w:rsidRDefault="005628FF" w:rsidP="005628FF">
      <w:pPr>
        <w:pStyle w:val="ListParagraph"/>
        <w:numPr>
          <w:ilvl w:val="0"/>
          <w:numId w:val="20"/>
        </w:numPr>
      </w:pPr>
      <w:r>
        <w:t>Variables have scope</w:t>
      </w:r>
    </w:p>
    <w:p w14:paraId="2E27B099" w14:textId="77777777" w:rsidR="005628FF" w:rsidRDefault="005628FF" w:rsidP="005628FF">
      <w:pPr>
        <w:pStyle w:val="Heading3"/>
      </w:pPr>
      <w:r>
        <w:t>Local Variables</w:t>
      </w:r>
    </w:p>
    <w:p w14:paraId="43AEB9D2" w14:textId="77777777" w:rsidR="005628FF" w:rsidRDefault="005628FF" w:rsidP="005628FF">
      <w:pPr>
        <w:pStyle w:val="ListParagraph"/>
        <w:numPr>
          <w:ilvl w:val="0"/>
          <w:numId w:val="18"/>
        </w:numPr>
      </w:pPr>
      <w:r>
        <w:t>Variables that come into existence only when the unction they appear in is called and disappear when the function is exited. (i.e. they come and go with function invocation)</w:t>
      </w:r>
    </w:p>
    <w:p w14:paraId="211B77C5" w14:textId="77777777" w:rsidR="005628FF" w:rsidRDefault="005628FF" w:rsidP="005628FF">
      <w:pPr>
        <w:pStyle w:val="ListParagraph"/>
        <w:numPr>
          <w:ilvl w:val="0"/>
          <w:numId w:val="18"/>
        </w:numPr>
      </w:pPr>
      <w:r>
        <w:t xml:space="preserve">So in the event that we have two functions (let’s call them </w:t>
      </w:r>
      <m:oMath>
        <m:r>
          <w:rPr>
            <w:rFonts w:ascii="Cambria Math" w:hAnsi="Cambria Math"/>
          </w:rPr>
          <m:t>func1()</m:t>
        </m:r>
      </m:oMath>
      <w:r>
        <w:t xml:space="preserve"> and </w:t>
      </w:r>
      <m:oMath>
        <m:r>
          <w:rPr>
            <w:rFonts w:ascii="Cambria Math" w:hAnsi="Cambria Math"/>
          </w:rPr>
          <m:t>func2()</m:t>
        </m:r>
      </m:oMath>
      <w:r>
        <w:t xml:space="preserve">) and a variable declared and set in each that have the same name and even type (let’s say it is </w:t>
      </w:r>
      <m:oMath>
        <m:r>
          <w:rPr>
            <w:rFonts w:ascii="Cambria Math" w:hAnsi="Cambria Math"/>
          </w:rPr>
          <m:t>int count;</m:t>
        </m:r>
      </m:oMath>
      <w:r>
        <w:t>), they are unrelated to each other.</w:t>
      </w:r>
    </w:p>
    <w:p w14:paraId="35CE892C" w14:textId="77777777" w:rsidR="005628FF" w:rsidRDefault="005628FF" w:rsidP="005628FF">
      <w:pPr>
        <w:pStyle w:val="ListParagraph"/>
        <w:numPr>
          <w:ilvl w:val="1"/>
          <w:numId w:val="18"/>
        </w:numPr>
      </w:pPr>
      <w:r>
        <w:t xml:space="preserve">So </w:t>
      </w:r>
      <m:oMath>
        <m:r>
          <w:rPr>
            <w:rFonts w:ascii="Cambria Math" w:hAnsi="Cambria Math"/>
          </w:rPr>
          <m:t>func1()</m:t>
        </m:r>
      </m:oMath>
      <w:r>
        <w:t xml:space="preserve"> can never access the </w:t>
      </w:r>
      <m:oMath>
        <m:r>
          <w:rPr>
            <w:rFonts w:ascii="Cambria Math" w:hAnsi="Cambria Math"/>
          </w:rPr>
          <m:t>count</m:t>
        </m:r>
      </m:oMath>
      <w:r>
        <w:t xml:space="preserve"> variable that is local to </w:t>
      </w:r>
      <m:oMath>
        <m:r>
          <w:rPr>
            <w:rFonts w:ascii="Cambria Math" w:hAnsi="Cambria Math"/>
          </w:rPr>
          <m:t>func2()</m:t>
        </m:r>
      </m:oMath>
      <w:r>
        <w:t xml:space="preserve">, and </w:t>
      </w:r>
      <m:oMath>
        <m:r>
          <w:rPr>
            <w:rFonts w:ascii="Cambria Math" w:hAnsi="Cambria Math"/>
          </w:rPr>
          <m:t>func2()</m:t>
        </m:r>
      </m:oMath>
      <w:r>
        <w:t xml:space="preserve"> can never access the </w:t>
      </w:r>
      <m:oMath>
        <m:r>
          <w:rPr>
            <w:rFonts w:ascii="Cambria Math" w:hAnsi="Cambria Math"/>
          </w:rPr>
          <m:t>count</m:t>
        </m:r>
      </m:oMath>
      <w:r>
        <w:t xml:space="preserve"> variable that is local to </w:t>
      </w:r>
      <m:oMath>
        <m:r>
          <w:rPr>
            <w:rFonts w:ascii="Cambria Math" w:hAnsi="Cambria Math"/>
          </w:rPr>
          <m:t>func1()</m:t>
        </m:r>
      </m:oMath>
      <w:r>
        <w:t>.</w:t>
      </w:r>
    </w:p>
    <w:p w14:paraId="4F713733" w14:textId="77777777" w:rsidR="005628FF" w:rsidRDefault="005628FF" w:rsidP="005628FF">
      <w:pPr>
        <w:pStyle w:val="ListParagraph"/>
        <w:numPr>
          <w:ilvl w:val="0"/>
          <w:numId w:val="18"/>
        </w:numPr>
      </w:pPr>
      <w:r>
        <w:t xml:space="preserve">K&amp;R refers to local variables as </w:t>
      </w:r>
      <w:r w:rsidRPr="00A24A92">
        <w:rPr>
          <w:rStyle w:val="IntenseEmphasis"/>
        </w:rPr>
        <w:t>automatic</w:t>
      </w:r>
      <w:r>
        <w:t xml:space="preserve"> variables.</w:t>
      </w:r>
    </w:p>
    <w:p w14:paraId="455F6DAD" w14:textId="77777777" w:rsidR="005628FF" w:rsidRDefault="005628FF" w:rsidP="005628FF">
      <w:pPr>
        <w:pStyle w:val="ListParagraph"/>
        <w:numPr>
          <w:ilvl w:val="0"/>
          <w:numId w:val="18"/>
        </w:numPr>
      </w:pPr>
      <w:r>
        <w:t>They do not retain their values from one function call to the next and must be explicitly set each time the function they occur in is invoked.</w:t>
      </w:r>
    </w:p>
    <w:p w14:paraId="78FF70FE" w14:textId="77777777" w:rsidR="005628FF" w:rsidRDefault="005628FF" w:rsidP="005628FF">
      <w:pPr>
        <w:pStyle w:val="Heading3"/>
      </w:pPr>
      <w:r>
        <w:t>External Variables</w:t>
      </w:r>
    </w:p>
    <w:p w14:paraId="7A9EB6BB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t>Globally accessible variables</w:t>
      </w:r>
    </w:p>
    <w:p w14:paraId="35D52AE1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t>Can be accessed by name by any function in the program</w:t>
      </w:r>
    </w:p>
    <w:p w14:paraId="4DDAD8D2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lastRenderedPageBreak/>
        <w:t>Retain their values even after the function that set them has returned</w:t>
      </w:r>
    </w:p>
    <w:p w14:paraId="5FBCDD62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t>Useful as an alternative to argument lists to communicate data between functions</w:t>
      </w:r>
    </w:p>
    <w:p w14:paraId="6B85E46C" w14:textId="77777777" w:rsidR="005628FF" w:rsidRDefault="005628FF" w:rsidP="005628FF">
      <w:pPr>
        <w:pStyle w:val="ListParagraph"/>
        <w:numPr>
          <w:ilvl w:val="1"/>
          <w:numId w:val="19"/>
        </w:numPr>
      </w:pPr>
      <w:r>
        <w:t>However, be careful when using these.</w:t>
      </w:r>
    </w:p>
    <w:p w14:paraId="0A98EBB0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t xml:space="preserve">Must be </w:t>
      </w:r>
      <w:r w:rsidRPr="00AB36C5">
        <w:rPr>
          <w:rStyle w:val="Strong"/>
        </w:rPr>
        <w:t>defined</w:t>
      </w:r>
      <w:r>
        <w:t xml:space="preserve"> exactly once, outside of any function.</w:t>
      </w:r>
    </w:p>
    <w:p w14:paraId="27967A82" w14:textId="77777777" w:rsidR="005628FF" w:rsidRDefault="005628FF" w:rsidP="005628FF">
      <w:pPr>
        <w:pStyle w:val="ListParagraph"/>
        <w:numPr>
          <w:ilvl w:val="1"/>
          <w:numId w:val="19"/>
        </w:numPr>
      </w:pPr>
      <w:r>
        <w:t>This sets aside the storage for it.</w:t>
      </w:r>
    </w:p>
    <w:p w14:paraId="52E69036" w14:textId="77777777" w:rsidR="005628FF" w:rsidRDefault="005628FF" w:rsidP="005628FF">
      <w:pPr>
        <w:pStyle w:val="ListParagraph"/>
        <w:numPr>
          <w:ilvl w:val="0"/>
          <w:numId w:val="19"/>
        </w:numPr>
      </w:pPr>
      <w:r>
        <w:t xml:space="preserve">Must also be </w:t>
      </w:r>
      <w:r w:rsidRPr="00AB36C5">
        <w:rPr>
          <w:rStyle w:val="Strong"/>
        </w:rPr>
        <w:t>declared</w:t>
      </w:r>
      <w:r>
        <w:t xml:space="preserve"> in each function that wants to access it.</w:t>
      </w:r>
    </w:p>
    <w:p w14:paraId="7237504A" w14:textId="77777777" w:rsidR="005628FF" w:rsidRDefault="005628FF" w:rsidP="005628FF">
      <w:pPr>
        <w:pStyle w:val="ListParagraph"/>
        <w:numPr>
          <w:ilvl w:val="1"/>
          <w:numId w:val="19"/>
        </w:numPr>
      </w:pPr>
      <w:r>
        <w:t>This states the type o the variable.</w:t>
      </w:r>
    </w:p>
    <w:p w14:paraId="4F101D92" w14:textId="77777777" w:rsidR="005628FF" w:rsidRDefault="005628FF" w:rsidP="005628FF">
      <w:pPr>
        <w:pStyle w:val="ListParagraph"/>
        <w:numPr>
          <w:ilvl w:val="1"/>
          <w:numId w:val="19"/>
        </w:numPr>
      </w:pPr>
      <w:r>
        <w:t xml:space="preserve">In some cases you may need to use the keyword </w:t>
      </w:r>
      <w:r w:rsidRPr="00AB36C5">
        <w:rPr>
          <w:rStyle w:val="IntenseEmphasis"/>
        </w:rPr>
        <w:t>extern</w:t>
      </w:r>
      <w:r>
        <w:t xml:space="preserve"> at the beginning of these declarations but in most cases this is redundant.</w:t>
      </w:r>
    </w:p>
    <w:p w14:paraId="384B3917" w14:textId="77777777" w:rsidR="005628FF" w:rsidRDefault="005628FF" w:rsidP="005628FF">
      <w:pPr>
        <w:pStyle w:val="ListParagraph"/>
        <w:numPr>
          <w:ilvl w:val="2"/>
          <w:numId w:val="19"/>
        </w:numPr>
      </w:pPr>
      <w:r>
        <w:t>The best practice is to place the definitions of all external variables at the top of the source file and omit the extern declarations entirely.</w:t>
      </w:r>
    </w:p>
    <w:p w14:paraId="38D9F309" w14:textId="77777777" w:rsidR="005628FF" w:rsidRDefault="005628FF" w:rsidP="005628FF">
      <w:pPr>
        <w:pStyle w:val="ListParagraph"/>
        <w:numPr>
          <w:ilvl w:val="2"/>
          <w:numId w:val="19"/>
        </w:numPr>
      </w:pPr>
      <w:r w:rsidRPr="001F600D">
        <w:rPr>
          <w:rStyle w:val="Strong"/>
        </w:rPr>
        <w:t>Example</w:t>
      </w:r>
      <w:r>
        <w:t>: A program that consists of several source files</w:t>
      </w:r>
    </w:p>
    <w:p w14:paraId="1C4D6548" w14:textId="63373817" w:rsidR="005628FF" w:rsidRDefault="005628FF" w:rsidP="005628FF">
      <w:pPr>
        <w:pStyle w:val="ListParagraph"/>
        <w:numPr>
          <w:ilvl w:val="3"/>
          <w:numId w:val="19"/>
        </w:numPr>
      </w:pPr>
      <w:r>
        <w:t xml:space="preserve">Let </w:t>
      </w:r>
      <m:oMath>
        <m:r>
          <w:rPr>
            <w:rFonts w:ascii="Cambria Math" w:hAnsi="Cambria Math"/>
          </w:rPr>
          <m:t>file1</m:t>
        </m:r>
      </m:oMath>
      <w:r>
        <w:t xml:space="preserve">, </w:t>
      </w:r>
      <m:oMath>
        <m:r>
          <w:rPr>
            <w:rFonts w:ascii="Cambria Math" w:hAnsi="Cambria Math"/>
          </w:rPr>
          <m:t>file2</m:t>
        </m:r>
      </m:oMath>
      <w:r>
        <w:t xml:space="preserve">, and </w:t>
      </w:r>
      <m:oMath>
        <m:r>
          <w:rPr>
            <w:rFonts w:ascii="Cambria Math" w:hAnsi="Cambria Math"/>
          </w:rPr>
          <m:t>file3</m:t>
        </m:r>
      </m:oMath>
      <w:r>
        <w:t xml:space="preserve"> represent the source files of this program.</w:t>
      </w:r>
    </w:p>
    <w:p w14:paraId="603339CB" w14:textId="3637D3C5" w:rsidR="005628FF" w:rsidRDefault="005628FF" w:rsidP="005628FF">
      <w:pPr>
        <w:pStyle w:val="ListParagraph"/>
        <w:numPr>
          <w:ilvl w:val="3"/>
          <w:numId w:val="19"/>
        </w:numPr>
      </w:pPr>
      <w:r>
        <w:t>If an exter</w:t>
      </w:r>
      <w:r w:rsidR="00EB422F">
        <w:t xml:space="preserve">nal variable is defined in </w:t>
      </w:r>
      <m:oMath>
        <m:r>
          <w:rPr>
            <w:rFonts w:ascii="Cambria Math" w:hAnsi="Cambria Math"/>
          </w:rPr>
          <m:t>file1</m:t>
        </m:r>
      </m:oMath>
      <w:r>
        <w:t xml:space="preserve"> and used in </w:t>
      </w:r>
      <m:oMath>
        <m:r>
          <w:rPr>
            <w:rFonts w:ascii="Cambria Math" w:hAnsi="Cambria Math"/>
          </w:rPr>
          <m:t>file2</m:t>
        </m:r>
      </m:oMath>
      <w:r>
        <w:t xml:space="preserve"> and </w:t>
      </w:r>
      <m:oMath>
        <m:r>
          <w:rPr>
            <w:rFonts w:ascii="Cambria Math" w:hAnsi="Cambria Math"/>
          </w:rPr>
          <m:t>file3</m:t>
        </m:r>
      </m:oMath>
      <w:r>
        <w:t xml:space="preserve">, then extern declarations are needed in </w:t>
      </w:r>
      <m:oMath>
        <m:r>
          <w:rPr>
            <w:rFonts w:ascii="Cambria Math" w:hAnsi="Cambria Math"/>
          </w:rPr>
          <m:t>file2</m:t>
        </m:r>
      </m:oMath>
      <w:r>
        <w:t xml:space="preserve"> and </w:t>
      </w:r>
      <m:oMath>
        <m:r>
          <w:rPr>
            <w:rFonts w:ascii="Cambria Math" w:hAnsi="Cambria Math"/>
          </w:rPr>
          <m:t>file3</m:t>
        </m:r>
      </m:oMath>
      <w:r>
        <w:t xml:space="preserve"> to connect the </w:t>
      </w:r>
      <w:r w:rsidR="001F600D">
        <w:t>occurrences</w:t>
      </w:r>
      <w:r>
        <w:t xml:space="preserve"> of the variable</w:t>
      </w:r>
    </w:p>
    <w:p w14:paraId="31959D9A" w14:textId="61C50029" w:rsidR="001F600D" w:rsidRDefault="001F600D" w:rsidP="001F600D">
      <w:pPr>
        <w:pStyle w:val="Heading3"/>
      </w:pPr>
      <w:r>
        <w:t>Static Variables and Functions</w:t>
      </w:r>
    </w:p>
    <w:p w14:paraId="5DA417E8" w14:textId="66AE68AB" w:rsidR="001F600D" w:rsidRPr="001F600D" w:rsidRDefault="001F600D" w:rsidP="001F600D">
      <w:pPr>
        <w:pStyle w:val="ListParagraph"/>
        <w:numPr>
          <w:ilvl w:val="0"/>
          <w:numId w:val="22"/>
        </w:numPr>
      </w:pPr>
      <w:r>
        <w:t xml:space="preserve">Static storage is specified by prefixing the normal declaration with the word </w:t>
      </w:r>
      <m:oMath>
        <m:r>
          <w:rPr>
            <w:rFonts w:ascii="Cambria Math" w:hAnsi="Cambria Math"/>
          </w:rPr>
          <m:t>static</m:t>
        </m:r>
      </m:oMath>
      <w:r>
        <w:t>.</w:t>
      </w:r>
    </w:p>
    <w:p w14:paraId="7AE55137" w14:textId="05DB4172" w:rsidR="001F600D" w:rsidRPr="00EB422F" w:rsidRDefault="001F600D" w:rsidP="001F600D">
      <w:pPr>
        <w:pStyle w:val="ListParagraph"/>
        <w:numPr>
          <w:ilvl w:val="0"/>
          <w:numId w:val="21"/>
        </w:numPr>
        <w:rPr>
          <w:rStyle w:val="IntenseEmphasis"/>
        </w:rPr>
      </w:pPr>
      <w:r w:rsidRPr="00EB422F">
        <w:rPr>
          <w:rStyle w:val="IntenseEmphasis"/>
        </w:rPr>
        <w:t>External static variables</w:t>
      </w:r>
    </w:p>
    <w:p w14:paraId="62904B45" w14:textId="30F6C571" w:rsidR="001F600D" w:rsidRDefault="001F600D" w:rsidP="001F600D">
      <w:pPr>
        <w:pStyle w:val="ListParagraph"/>
        <w:numPr>
          <w:ilvl w:val="1"/>
          <w:numId w:val="21"/>
        </w:numPr>
      </w:pPr>
      <w:r>
        <w:t>The static declaration limits the scope of the variable being declared to the rest of the source file being compiled</w:t>
      </w:r>
    </w:p>
    <w:p w14:paraId="2ABF2B73" w14:textId="6B678AC3" w:rsidR="001F600D" w:rsidRDefault="001F600D" w:rsidP="001F600D">
      <w:pPr>
        <w:pStyle w:val="ListParagraph"/>
        <w:numPr>
          <w:ilvl w:val="1"/>
          <w:numId w:val="21"/>
        </w:numPr>
      </w:pPr>
      <w:r>
        <w:t>Useful if you need to hide certain variables from calling functions in other files but need to share the variable within the file where it is dec</w:t>
      </w:r>
      <w:r w:rsidR="00EB422F">
        <w:t>lared</w:t>
      </w:r>
    </w:p>
    <w:p w14:paraId="7E435BA3" w14:textId="05CFAFFC" w:rsidR="00EB422F" w:rsidRPr="00EB422F" w:rsidRDefault="00EB422F" w:rsidP="00EB422F">
      <w:pPr>
        <w:pStyle w:val="ListParagraph"/>
        <w:numPr>
          <w:ilvl w:val="0"/>
          <w:numId w:val="21"/>
        </w:numPr>
        <w:rPr>
          <w:rStyle w:val="IntenseEmphasis"/>
        </w:rPr>
      </w:pPr>
      <w:r w:rsidRPr="00EB422F">
        <w:rPr>
          <w:rStyle w:val="IntenseEmphasis"/>
        </w:rPr>
        <w:t>Static functions</w:t>
      </w:r>
    </w:p>
    <w:p w14:paraId="0B9F16C4" w14:textId="008245D8" w:rsidR="00EB422F" w:rsidRDefault="00EB422F" w:rsidP="00EB422F">
      <w:pPr>
        <w:pStyle w:val="ListParagraph"/>
        <w:numPr>
          <w:ilvl w:val="1"/>
          <w:numId w:val="21"/>
        </w:numPr>
      </w:pPr>
      <w:r>
        <w:t>While most often used for variables, the external static declaration can also be applied to functions.</w:t>
      </w:r>
      <w:r>
        <w:tab/>
      </w:r>
    </w:p>
    <w:p w14:paraId="283C0F43" w14:textId="7583D417" w:rsidR="00EB422F" w:rsidRDefault="00EB422F" w:rsidP="00EB422F">
      <w:pPr>
        <w:pStyle w:val="ListParagraph"/>
        <w:numPr>
          <w:ilvl w:val="2"/>
          <w:numId w:val="21"/>
        </w:numPr>
      </w:pPr>
      <w:r>
        <w:t>Normally, functions are global (i.e. visible to any part of the program).</w:t>
      </w:r>
    </w:p>
    <w:p w14:paraId="5D6C5B82" w14:textId="15797AE7" w:rsidR="00EB422F" w:rsidRDefault="00EB422F" w:rsidP="00EB422F">
      <w:pPr>
        <w:pStyle w:val="ListParagraph"/>
        <w:numPr>
          <w:ilvl w:val="2"/>
          <w:numId w:val="21"/>
        </w:numPr>
      </w:pPr>
      <w:r>
        <w:t>If a function is declared static though, its name is not visible outside of the file in which it was declared.</w:t>
      </w:r>
    </w:p>
    <w:p w14:paraId="706CAAE2" w14:textId="588FE899" w:rsidR="00EB422F" w:rsidRPr="00EB422F" w:rsidRDefault="00EB422F" w:rsidP="00EB422F">
      <w:pPr>
        <w:pStyle w:val="ListParagraph"/>
        <w:numPr>
          <w:ilvl w:val="0"/>
          <w:numId w:val="21"/>
        </w:numPr>
        <w:rPr>
          <w:rStyle w:val="IntenseEmphasis"/>
        </w:rPr>
      </w:pPr>
      <w:r w:rsidRPr="00EB422F">
        <w:rPr>
          <w:rStyle w:val="IntenseEmphasis"/>
        </w:rPr>
        <w:t>Internal static variables</w:t>
      </w:r>
    </w:p>
    <w:p w14:paraId="31D8622B" w14:textId="77777777" w:rsidR="00EB422F" w:rsidRDefault="00EB422F" w:rsidP="00EB422F">
      <w:pPr>
        <w:pStyle w:val="ListParagraph"/>
        <w:numPr>
          <w:ilvl w:val="1"/>
          <w:numId w:val="21"/>
        </w:numPr>
      </w:pPr>
      <w:r>
        <w:t>Local to a particular function (just as automatic variables are) but (unlike automatics) they remain in existence rather than coming and going with each function call.</w:t>
      </w:r>
    </w:p>
    <w:p w14:paraId="23DB1F62" w14:textId="76B93D84" w:rsidR="00EB422F" w:rsidRDefault="00EB422F" w:rsidP="00EB422F">
      <w:pPr>
        <w:pStyle w:val="ListParagraph"/>
        <w:numPr>
          <w:ilvl w:val="1"/>
          <w:numId w:val="21"/>
        </w:numPr>
      </w:pPr>
      <w:r>
        <w:t>Provide private, permanent storage within a single function.</w:t>
      </w:r>
    </w:p>
    <w:p w14:paraId="3B79DA3A" w14:textId="4C3CAF3F" w:rsidR="00EB422F" w:rsidRDefault="00EB422F" w:rsidP="00EB422F">
      <w:pPr>
        <w:pStyle w:val="Heading3"/>
      </w:pPr>
      <w:r>
        <w:t>Register Variables</w:t>
      </w:r>
    </w:p>
    <w:p w14:paraId="4F1BEF42" w14:textId="52CEC344" w:rsidR="00EB422F" w:rsidRDefault="00EB422F" w:rsidP="00EB422F">
      <w:pPr>
        <w:pStyle w:val="ListParagraph"/>
        <w:numPr>
          <w:ilvl w:val="0"/>
          <w:numId w:val="23"/>
        </w:numPr>
      </w:pPr>
      <w:r>
        <w:t>A register declaration advises the compiler that the variable that is being declare</w:t>
      </w:r>
      <w:r w:rsidR="00285E16">
        <w:t>d will be heavily used.</w:t>
      </w:r>
    </w:p>
    <w:p w14:paraId="3E9CF4DA" w14:textId="3D45C8A4" w:rsidR="00285E16" w:rsidRDefault="00285E16" w:rsidP="00EB422F">
      <w:pPr>
        <w:pStyle w:val="ListParagraph"/>
        <w:numPr>
          <w:ilvl w:val="0"/>
          <w:numId w:val="23"/>
        </w:numPr>
      </w:pPr>
      <w:r>
        <w:t>The idea behind this is these variables should be placed in machine registers, which may result in smaller and faster programs, but compilers are free to ignore this.</w:t>
      </w:r>
    </w:p>
    <w:p w14:paraId="19D3213A" w14:textId="77777777" w:rsidR="00285E16" w:rsidRDefault="00285E16" w:rsidP="00EB422F">
      <w:pPr>
        <w:pStyle w:val="ListParagraph"/>
        <w:numPr>
          <w:ilvl w:val="0"/>
          <w:numId w:val="23"/>
        </w:numPr>
      </w:pPr>
      <w:r>
        <w:t>The register declaration can only be applied to automatic variables and formal parameters of a function.</w:t>
      </w:r>
    </w:p>
    <w:p w14:paraId="392F0AA1" w14:textId="0D091BC7" w:rsidR="00285E16" w:rsidRDefault="00285E16" w:rsidP="00EB422F">
      <w:pPr>
        <w:pStyle w:val="ListParagraph"/>
        <w:numPr>
          <w:ilvl w:val="0"/>
          <w:numId w:val="23"/>
        </w:numPr>
      </w:pPr>
      <w:r>
        <w:lastRenderedPageBreak/>
        <w:t>Register declarations are ignored for excess (i.e. more declared than can fit in registers) or disallowed declarations</w:t>
      </w:r>
    </w:p>
    <w:p w14:paraId="4A96D322" w14:textId="520BF486" w:rsidR="00285E16" w:rsidRDefault="00285E16" w:rsidP="00285E16">
      <w:pPr>
        <w:pStyle w:val="ListParagraph"/>
        <w:numPr>
          <w:ilvl w:val="0"/>
          <w:numId w:val="23"/>
        </w:numPr>
      </w:pPr>
      <w:r>
        <w:t>Note: It is not possible to take the address of a register variable, regardless of whether or not the variable is actually placed in a register.</w:t>
      </w:r>
    </w:p>
    <w:p w14:paraId="2FB08C60" w14:textId="284EBA43" w:rsidR="00285E16" w:rsidRDefault="00285E16" w:rsidP="00285E16">
      <w:pPr>
        <w:pStyle w:val="ListParagraph"/>
        <w:numPr>
          <w:ilvl w:val="0"/>
          <w:numId w:val="23"/>
        </w:numPr>
      </w:pPr>
      <w:r>
        <w:t>Additional restrictions may apply and are machine dependent.</w:t>
      </w:r>
    </w:p>
    <w:p w14:paraId="6F4C77D3" w14:textId="3BB9AB08" w:rsidR="00285E16" w:rsidRDefault="00285E16" w:rsidP="00285E16">
      <w:pPr>
        <w:pStyle w:val="ListParagraph"/>
        <w:numPr>
          <w:ilvl w:val="0"/>
          <w:numId w:val="23"/>
        </w:numPr>
      </w:pPr>
      <w:r w:rsidRPr="00285E16">
        <w:rPr>
          <w:rStyle w:val="Strong"/>
        </w:rPr>
        <w:t>Note</w:t>
      </w:r>
      <w:r>
        <w:t>: Only use this type of declaration if you have a real need to do so.</w:t>
      </w:r>
    </w:p>
    <w:p w14:paraId="5CE31BA2" w14:textId="7D85D567" w:rsidR="00D225AE" w:rsidRDefault="00D225AE" w:rsidP="00D225AE">
      <w:pPr>
        <w:pStyle w:val="Heading3"/>
      </w:pPr>
      <w:r>
        <w:t>Related Note on Variable Initialization</w:t>
      </w:r>
    </w:p>
    <w:p w14:paraId="2E691A69" w14:textId="185AB7C5" w:rsidR="00D225AE" w:rsidRDefault="00D225AE" w:rsidP="00D225AE">
      <w:pPr>
        <w:pStyle w:val="ListParagraph"/>
        <w:numPr>
          <w:ilvl w:val="0"/>
          <w:numId w:val="24"/>
        </w:numPr>
      </w:pPr>
      <w:r>
        <w:t xml:space="preserve">If not initialized explicitly, </w:t>
      </w:r>
      <w:r w:rsidRPr="00AD644A">
        <w:rPr>
          <w:rStyle w:val="Strong"/>
        </w:rPr>
        <w:t>external</w:t>
      </w:r>
      <w:r>
        <w:t xml:space="preserve"> and </w:t>
      </w:r>
      <w:r w:rsidRPr="00AD644A">
        <w:rPr>
          <w:rStyle w:val="Strong"/>
        </w:rPr>
        <w:t>static</w:t>
      </w:r>
      <w:r>
        <w:t xml:space="preserve"> variables are </w:t>
      </w:r>
      <w:r w:rsidRPr="00AD644A">
        <w:rPr>
          <w:rStyle w:val="Strong"/>
        </w:rPr>
        <w:t>guaranteed to be initialized to zero</w:t>
      </w:r>
      <w:r>
        <w:t>.</w:t>
      </w:r>
    </w:p>
    <w:p w14:paraId="2267E969" w14:textId="7CCC2034" w:rsidR="005628FF" w:rsidRPr="005628FF" w:rsidRDefault="00D225AE" w:rsidP="005628FF">
      <w:pPr>
        <w:pStyle w:val="ListParagraph"/>
        <w:numPr>
          <w:ilvl w:val="0"/>
          <w:numId w:val="24"/>
        </w:numPr>
      </w:pPr>
      <w:r>
        <w:t xml:space="preserve">However, if not explicitly initialized, </w:t>
      </w:r>
      <w:r w:rsidRPr="00AD644A">
        <w:rPr>
          <w:rStyle w:val="Strong"/>
        </w:rPr>
        <w:t>automatic</w:t>
      </w:r>
      <w:r>
        <w:t xml:space="preserve"> and </w:t>
      </w:r>
      <w:r w:rsidRPr="00AD644A">
        <w:rPr>
          <w:rStyle w:val="Strong"/>
        </w:rPr>
        <w:t>register</w:t>
      </w:r>
      <w:r>
        <w:t xml:space="preserve"> variables </w:t>
      </w:r>
      <w:r w:rsidRPr="00AD644A">
        <w:rPr>
          <w:rStyle w:val="Strong"/>
        </w:rPr>
        <w:t>have undefined initial values</w:t>
      </w:r>
      <w:r>
        <w:t>.</w:t>
      </w:r>
    </w:p>
    <w:sectPr w:rsidR="005628FF" w:rsidRPr="005628FF" w:rsidSect="00105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1C1"/>
    <w:multiLevelType w:val="hybridMultilevel"/>
    <w:tmpl w:val="5980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1946"/>
    <w:multiLevelType w:val="hybridMultilevel"/>
    <w:tmpl w:val="B452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2CF"/>
    <w:multiLevelType w:val="hybridMultilevel"/>
    <w:tmpl w:val="5D7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0650"/>
    <w:multiLevelType w:val="hybridMultilevel"/>
    <w:tmpl w:val="BE0C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923"/>
    <w:multiLevelType w:val="hybridMultilevel"/>
    <w:tmpl w:val="CD3C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3313"/>
    <w:multiLevelType w:val="hybridMultilevel"/>
    <w:tmpl w:val="8F6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39A"/>
    <w:multiLevelType w:val="hybridMultilevel"/>
    <w:tmpl w:val="083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7310"/>
    <w:multiLevelType w:val="hybridMultilevel"/>
    <w:tmpl w:val="038E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51345"/>
    <w:multiLevelType w:val="hybridMultilevel"/>
    <w:tmpl w:val="E4B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92342"/>
    <w:multiLevelType w:val="hybridMultilevel"/>
    <w:tmpl w:val="8F1E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76BF9"/>
    <w:multiLevelType w:val="hybridMultilevel"/>
    <w:tmpl w:val="0DB8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67857"/>
    <w:multiLevelType w:val="hybridMultilevel"/>
    <w:tmpl w:val="FEFA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C519D"/>
    <w:multiLevelType w:val="hybridMultilevel"/>
    <w:tmpl w:val="839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D11CD"/>
    <w:multiLevelType w:val="hybridMultilevel"/>
    <w:tmpl w:val="2DD2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12C9C"/>
    <w:multiLevelType w:val="hybridMultilevel"/>
    <w:tmpl w:val="400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B22DD"/>
    <w:multiLevelType w:val="hybridMultilevel"/>
    <w:tmpl w:val="65D4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C3B9D"/>
    <w:multiLevelType w:val="hybridMultilevel"/>
    <w:tmpl w:val="6936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337D1"/>
    <w:multiLevelType w:val="hybridMultilevel"/>
    <w:tmpl w:val="3A0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52AB6"/>
    <w:multiLevelType w:val="hybridMultilevel"/>
    <w:tmpl w:val="88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80D2A"/>
    <w:multiLevelType w:val="hybridMultilevel"/>
    <w:tmpl w:val="46E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C4DF8"/>
    <w:multiLevelType w:val="hybridMultilevel"/>
    <w:tmpl w:val="DE4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0711E"/>
    <w:multiLevelType w:val="hybridMultilevel"/>
    <w:tmpl w:val="9B62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E2C96"/>
    <w:multiLevelType w:val="hybridMultilevel"/>
    <w:tmpl w:val="5F3CD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B74"/>
    <w:multiLevelType w:val="hybridMultilevel"/>
    <w:tmpl w:val="04B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56556"/>
    <w:multiLevelType w:val="hybridMultilevel"/>
    <w:tmpl w:val="C500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01B28"/>
    <w:multiLevelType w:val="hybridMultilevel"/>
    <w:tmpl w:val="EF2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11"/>
  </w:num>
  <w:num w:numId="5">
    <w:abstractNumId w:val="21"/>
  </w:num>
  <w:num w:numId="6">
    <w:abstractNumId w:val="4"/>
  </w:num>
  <w:num w:numId="7">
    <w:abstractNumId w:val="2"/>
  </w:num>
  <w:num w:numId="8">
    <w:abstractNumId w:val="5"/>
  </w:num>
  <w:num w:numId="9">
    <w:abstractNumId w:val="14"/>
  </w:num>
  <w:num w:numId="10">
    <w:abstractNumId w:val="18"/>
  </w:num>
  <w:num w:numId="11">
    <w:abstractNumId w:val="20"/>
  </w:num>
  <w:num w:numId="12">
    <w:abstractNumId w:val="23"/>
  </w:num>
  <w:num w:numId="13">
    <w:abstractNumId w:val="17"/>
  </w:num>
  <w:num w:numId="14">
    <w:abstractNumId w:val="8"/>
  </w:num>
  <w:num w:numId="15">
    <w:abstractNumId w:val="3"/>
  </w:num>
  <w:num w:numId="16">
    <w:abstractNumId w:val="10"/>
  </w:num>
  <w:num w:numId="17">
    <w:abstractNumId w:val="13"/>
  </w:num>
  <w:num w:numId="18">
    <w:abstractNumId w:val="1"/>
  </w:num>
  <w:num w:numId="19">
    <w:abstractNumId w:val="7"/>
  </w:num>
  <w:num w:numId="20">
    <w:abstractNumId w:val="6"/>
  </w:num>
  <w:num w:numId="21">
    <w:abstractNumId w:val="12"/>
  </w:num>
  <w:num w:numId="22">
    <w:abstractNumId w:val="24"/>
  </w:num>
  <w:num w:numId="23">
    <w:abstractNumId w:val="25"/>
  </w:num>
  <w:num w:numId="24">
    <w:abstractNumId w:val="9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63"/>
    <w:rsid w:val="00013CBE"/>
    <w:rsid w:val="0002387C"/>
    <w:rsid w:val="00055B56"/>
    <w:rsid w:val="00090AA3"/>
    <w:rsid w:val="00091AC6"/>
    <w:rsid w:val="00097C9C"/>
    <w:rsid w:val="000E2004"/>
    <w:rsid w:val="000E5B72"/>
    <w:rsid w:val="000E65E4"/>
    <w:rsid w:val="000F0273"/>
    <w:rsid w:val="00102CB5"/>
    <w:rsid w:val="00105463"/>
    <w:rsid w:val="00124013"/>
    <w:rsid w:val="00167F16"/>
    <w:rsid w:val="00173DA9"/>
    <w:rsid w:val="001910F2"/>
    <w:rsid w:val="001A5B25"/>
    <w:rsid w:val="001B1B3F"/>
    <w:rsid w:val="001B5B67"/>
    <w:rsid w:val="001E55C2"/>
    <w:rsid w:val="001F600D"/>
    <w:rsid w:val="00220807"/>
    <w:rsid w:val="00231316"/>
    <w:rsid w:val="002666B1"/>
    <w:rsid w:val="00285E16"/>
    <w:rsid w:val="0029286A"/>
    <w:rsid w:val="002A4150"/>
    <w:rsid w:val="002C5888"/>
    <w:rsid w:val="00300D99"/>
    <w:rsid w:val="003330D7"/>
    <w:rsid w:val="00342470"/>
    <w:rsid w:val="003A617C"/>
    <w:rsid w:val="003D04F4"/>
    <w:rsid w:val="003D3523"/>
    <w:rsid w:val="00434774"/>
    <w:rsid w:val="004616F9"/>
    <w:rsid w:val="004737C1"/>
    <w:rsid w:val="0047553A"/>
    <w:rsid w:val="004B00E5"/>
    <w:rsid w:val="004B6E4F"/>
    <w:rsid w:val="004C4576"/>
    <w:rsid w:val="004D3B94"/>
    <w:rsid w:val="005440D7"/>
    <w:rsid w:val="00555BA9"/>
    <w:rsid w:val="00556345"/>
    <w:rsid w:val="005628FF"/>
    <w:rsid w:val="00573FE3"/>
    <w:rsid w:val="005D6C01"/>
    <w:rsid w:val="005E4DFC"/>
    <w:rsid w:val="005E62F5"/>
    <w:rsid w:val="005F5783"/>
    <w:rsid w:val="00610860"/>
    <w:rsid w:val="006510F6"/>
    <w:rsid w:val="0067684C"/>
    <w:rsid w:val="00681560"/>
    <w:rsid w:val="006969F8"/>
    <w:rsid w:val="00696EDA"/>
    <w:rsid w:val="006A0814"/>
    <w:rsid w:val="006A1CEE"/>
    <w:rsid w:val="007072B9"/>
    <w:rsid w:val="00720931"/>
    <w:rsid w:val="00740ED0"/>
    <w:rsid w:val="0074728B"/>
    <w:rsid w:val="007A205F"/>
    <w:rsid w:val="007A57F1"/>
    <w:rsid w:val="007B329A"/>
    <w:rsid w:val="007B43F1"/>
    <w:rsid w:val="007B55F6"/>
    <w:rsid w:val="007D1BF5"/>
    <w:rsid w:val="007E4EE6"/>
    <w:rsid w:val="007F3D80"/>
    <w:rsid w:val="008013DD"/>
    <w:rsid w:val="0080770E"/>
    <w:rsid w:val="00825D05"/>
    <w:rsid w:val="00827EA6"/>
    <w:rsid w:val="0087091C"/>
    <w:rsid w:val="00875C50"/>
    <w:rsid w:val="008878BC"/>
    <w:rsid w:val="0089040F"/>
    <w:rsid w:val="008908A1"/>
    <w:rsid w:val="008A378F"/>
    <w:rsid w:val="008E335D"/>
    <w:rsid w:val="00901133"/>
    <w:rsid w:val="00901CF9"/>
    <w:rsid w:val="00910158"/>
    <w:rsid w:val="009141F6"/>
    <w:rsid w:val="0092497B"/>
    <w:rsid w:val="00934D30"/>
    <w:rsid w:val="009557FE"/>
    <w:rsid w:val="0096188C"/>
    <w:rsid w:val="0097673B"/>
    <w:rsid w:val="009826E2"/>
    <w:rsid w:val="009904A9"/>
    <w:rsid w:val="00991FCF"/>
    <w:rsid w:val="00993E04"/>
    <w:rsid w:val="00993F03"/>
    <w:rsid w:val="009C51E3"/>
    <w:rsid w:val="009C77BE"/>
    <w:rsid w:val="009C7F05"/>
    <w:rsid w:val="009D336C"/>
    <w:rsid w:val="00A146CF"/>
    <w:rsid w:val="00A24A92"/>
    <w:rsid w:val="00A37372"/>
    <w:rsid w:val="00A53562"/>
    <w:rsid w:val="00A73C09"/>
    <w:rsid w:val="00A849F8"/>
    <w:rsid w:val="00AB13FE"/>
    <w:rsid w:val="00AB36C5"/>
    <w:rsid w:val="00AB6956"/>
    <w:rsid w:val="00AD0122"/>
    <w:rsid w:val="00AD644A"/>
    <w:rsid w:val="00AE3F28"/>
    <w:rsid w:val="00AE5E6A"/>
    <w:rsid w:val="00B036B8"/>
    <w:rsid w:val="00B14949"/>
    <w:rsid w:val="00B23C32"/>
    <w:rsid w:val="00B37265"/>
    <w:rsid w:val="00B42888"/>
    <w:rsid w:val="00B552EB"/>
    <w:rsid w:val="00B856DF"/>
    <w:rsid w:val="00BD1EA7"/>
    <w:rsid w:val="00BE4A44"/>
    <w:rsid w:val="00BF7D3B"/>
    <w:rsid w:val="00C032E2"/>
    <w:rsid w:val="00C7073B"/>
    <w:rsid w:val="00C751DE"/>
    <w:rsid w:val="00C84BCF"/>
    <w:rsid w:val="00C85E9D"/>
    <w:rsid w:val="00C873B4"/>
    <w:rsid w:val="00C90683"/>
    <w:rsid w:val="00CB1B8D"/>
    <w:rsid w:val="00CC3237"/>
    <w:rsid w:val="00D16173"/>
    <w:rsid w:val="00D16B73"/>
    <w:rsid w:val="00D225AE"/>
    <w:rsid w:val="00D316D8"/>
    <w:rsid w:val="00D354E9"/>
    <w:rsid w:val="00D3556B"/>
    <w:rsid w:val="00D5492C"/>
    <w:rsid w:val="00D57060"/>
    <w:rsid w:val="00D618E1"/>
    <w:rsid w:val="00D63202"/>
    <w:rsid w:val="00DA12CF"/>
    <w:rsid w:val="00DB0708"/>
    <w:rsid w:val="00DB24EA"/>
    <w:rsid w:val="00DB794F"/>
    <w:rsid w:val="00DC4DD8"/>
    <w:rsid w:val="00DC74E4"/>
    <w:rsid w:val="00DE1AE4"/>
    <w:rsid w:val="00E05B2F"/>
    <w:rsid w:val="00E2615D"/>
    <w:rsid w:val="00E669F4"/>
    <w:rsid w:val="00E82F15"/>
    <w:rsid w:val="00E92FAF"/>
    <w:rsid w:val="00EB422F"/>
    <w:rsid w:val="00ED42F0"/>
    <w:rsid w:val="00EE1BB0"/>
    <w:rsid w:val="00EF6286"/>
    <w:rsid w:val="00F20436"/>
    <w:rsid w:val="00F32F22"/>
    <w:rsid w:val="00FB764F"/>
    <w:rsid w:val="00FE08DD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0EF"/>
  <w15:chartTrackingRefBased/>
  <w15:docId w15:val="{B615765B-351E-4DF5-A5F4-F8404EBA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6A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E9D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E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E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E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84C"/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E9D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9D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9D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9D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E9D"/>
    <w:pPr>
      <w:spacing w:line="240" w:lineRule="auto"/>
    </w:pPr>
    <w:rPr>
      <w:rFonts w:eastAsiaTheme="minorHAnsi"/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57F1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9D"/>
    <w:pPr>
      <w:numPr>
        <w:ilvl w:val="1"/>
      </w:numPr>
      <w:spacing w:after="240"/>
    </w:pPr>
    <w:rPr>
      <w:rFonts w:eastAsiaTheme="minorHAns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9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5E9D"/>
    <w:rPr>
      <w:b/>
      <w:bCs/>
    </w:rPr>
  </w:style>
  <w:style w:type="character" w:styleId="Emphasis">
    <w:name w:val="Emphasis"/>
    <w:basedOn w:val="DefaultParagraphFont"/>
    <w:uiPriority w:val="20"/>
    <w:qFormat/>
    <w:rsid w:val="00C85E9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E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E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9D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9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5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684C"/>
    <w:rPr>
      <w:b/>
      <w:bCs/>
      <w:i/>
      <w:iCs/>
      <w:caps w:val="0"/>
      <w:smallCaps w:val="0"/>
      <w:strike w:val="0"/>
      <w:dstrike w:val="0"/>
      <w:color w:val="265F65" w:themeColor="accent2" w:themeShade="80"/>
    </w:rPr>
  </w:style>
  <w:style w:type="character" w:styleId="SubtleReference">
    <w:name w:val="Subtle Reference"/>
    <w:basedOn w:val="DefaultParagraphFont"/>
    <w:uiPriority w:val="31"/>
    <w:qFormat/>
    <w:rsid w:val="00C85E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E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E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E9D"/>
    <w:pPr>
      <w:outlineLvl w:val="9"/>
    </w:pPr>
  </w:style>
  <w:style w:type="paragraph" w:styleId="ListParagraph">
    <w:name w:val="List Paragraph"/>
    <w:basedOn w:val="Normal"/>
    <w:uiPriority w:val="34"/>
    <w:qFormat/>
    <w:rsid w:val="008878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6D8"/>
    <w:rPr>
      <w:color w:val="808080"/>
    </w:rPr>
  </w:style>
  <w:style w:type="table" w:styleId="TableGrid">
    <w:name w:val="Table Grid"/>
    <w:basedOn w:val="TableNormal"/>
    <w:uiPriority w:val="39"/>
    <w:rsid w:val="0091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9286A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37372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42470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1">
    <w:name w:val="Custom Table Style 1"/>
    <w:basedOn w:val="TableNormal"/>
    <w:uiPriority w:val="99"/>
    <w:rsid w:val="0089040F"/>
    <w:pPr>
      <w:spacing w:after="0" w:line="240" w:lineRule="auto"/>
    </w:pPr>
    <w:rPr>
      <w:rFonts w:ascii="Century Gothic" w:hAnsi="Century Gothic"/>
      <w:sz w:val="24"/>
    </w:rPr>
    <w:tblPr>
      <w:tblBorders>
        <w:top w:val="single" w:sz="4" w:space="0" w:color="1A495D" w:themeColor="accent1" w:themeShade="80"/>
        <w:left w:val="single" w:sz="4" w:space="0" w:color="1A495D" w:themeColor="accent1" w:themeShade="80"/>
        <w:bottom w:val="single" w:sz="4" w:space="0" w:color="1A495D" w:themeColor="accent1" w:themeShade="80"/>
        <w:right w:val="single" w:sz="4" w:space="0" w:color="1A495D" w:themeColor="accent1" w:themeShade="80"/>
        <w:insideH w:val="single" w:sz="4" w:space="0" w:color="1A495D" w:themeColor="accent1" w:themeShade="80"/>
        <w:insideV w:val="single" w:sz="4" w:space="0" w:color="1A495D" w:themeColor="accent1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276E8B" w:themeFill="accent1" w:themeFillShade="BF"/>
      </w:tcPr>
    </w:tblStylePr>
  </w:style>
  <w:style w:type="table" w:customStyle="1" w:styleId="Style1">
    <w:name w:val="Style1"/>
    <w:basedOn w:val="CustomTableStyle1"/>
    <w:uiPriority w:val="99"/>
    <w:rsid w:val="009C77BE"/>
    <w:tblPr>
      <w:tblBorders>
        <w:top w:val="single" w:sz="4" w:space="0" w:color="3C4647" w:themeColor="accent4" w:themeShade="80"/>
        <w:left w:val="single" w:sz="4" w:space="0" w:color="3C4647" w:themeColor="accent4" w:themeShade="80"/>
        <w:bottom w:val="single" w:sz="4" w:space="0" w:color="3C4647" w:themeColor="accent4" w:themeShade="80"/>
        <w:right w:val="single" w:sz="4" w:space="0" w:color="3C4647" w:themeColor="accent4" w:themeShade="80"/>
        <w:insideH w:val="single" w:sz="4" w:space="0" w:color="3C4647" w:themeColor="accent4" w:themeShade="80"/>
        <w:insideV w:val="single" w:sz="4" w:space="0" w:color="3C4647" w:themeColor="accent4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5A696A" w:themeFill="accent4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0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0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Sophia Salvatore</cp:lastModifiedBy>
  <cp:revision>3</cp:revision>
  <cp:lastPrinted>2018-02-14T21:10:00Z</cp:lastPrinted>
  <dcterms:created xsi:type="dcterms:W3CDTF">2018-02-15T14:50:00Z</dcterms:created>
  <dcterms:modified xsi:type="dcterms:W3CDTF">2018-02-15T14:51:00Z</dcterms:modified>
</cp:coreProperties>
</file>