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2CC87" w14:textId="3FC874FD" w:rsidR="00BF31B3" w:rsidRDefault="00962AA4">
      <w:proofErr w:type="gramStart"/>
      <w:r w:rsidRPr="00982388">
        <w:rPr>
          <w:b/>
        </w:rPr>
        <w:t>Name</w:t>
      </w:r>
      <w:r>
        <w:t xml:space="preserve"> :</w:t>
      </w:r>
      <w:proofErr w:type="gramEnd"/>
      <w:r>
        <w:t xml:space="preserve"> Muhammad Waleed</w:t>
      </w:r>
    </w:p>
    <w:p w14:paraId="4D120B2E" w14:textId="52216DA7" w:rsidR="00982388" w:rsidRPr="00982388" w:rsidRDefault="00982388" w:rsidP="0054087D">
      <w:pPr>
        <w:jc w:val="center"/>
        <w:rPr>
          <w:b/>
          <w:bCs/>
        </w:rPr>
      </w:pPr>
      <w:r>
        <w:rPr>
          <w:b/>
          <w:bCs/>
        </w:rPr>
        <w:t>Supply Chain Automation Project</w:t>
      </w:r>
    </w:p>
    <w:p w14:paraId="15E207C8" w14:textId="30BDE71C" w:rsidR="00982388" w:rsidRDefault="00962AA4">
      <w:r>
        <w:rPr>
          <w:b/>
          <w:bCs/>
        </w:rPr>
        <w:t>Objective:</w:t>
      </w:r>
      <w:r>
        <w:rPr>
          <w:b/>
          <w:bCs/>
        </w:rPr>
        <w:br/>
      </w:r>
      <w:r>
        <w:rPr>
          <w:b/>
          <w:bCs/>
        </w:rPr>
        <w:tab/>
      </w:r>
      <w:r>
        <w:t>The main objective of the organization is to merge departmental datasets and centralized them making it easier for anyone to understand what is happening in different Sheets or at different tables.</w:t>
      </w:r>
      <w:r w:rsidR="0054087D">
        <w:t xml:space="preserve"> Need to develop an admin dashboard to analyze different graphical representations of data for easier understanding. </w:t>
      </w:r>
      <w:proofErr w:type="gramStart"/>
      <w:r w:rsidR="0054087D">
        <w:t>Program</w:t>
      </w:r>
      <w:proofErr w:type="gramEnd"/>
      <w:r w:rsidR="0054087D">
        <w:t xml:space="preserve"> should provide interactive graphs and allow users to download or view custom column </w:t>
      </w:r>
      <w:proofErr w:type="gramStart"/>
      <w:r w:rsidR="0054087D">
        <w:t>data’s</w:t>
      </w:r>
      <w:proofErr w:type="gramEnd"/>
      <w:r w:rsidR="0054087D">
        <w:t xml:space="preserve"> together. And a chat bot to make things </w:t>
      </w:r>
      <w:proofErr w:type="gramStart"/>
      <w:r w:rsidR="0054087D">
        <w:t>even more easier</w:t>
      </w:r>
      <w:proofErr w:type="gramEnd"/>
      <w:r w:rsidR="0054087D">
        <w:t xml:space="preserve"> and generate different reports as discussed before.</w:t>
      </w:r>
    </w:p>
    <w:p w14:paraId="3C2C3171" w14:textId="77777777" w:rsidR="0054087D" w:rsidRDefault="00982388">
      <w:pPr>
        <w:rPr>
          <w:b/>
          <w:bCs/>
        </w:rPr>
      </w:pPr>
      <w:r>
        <w:rPr>
          <w:b/>
          <w:bCs/>
        </w:rPr>
        <w:t>Plan:</w:t>
      </w:r>
    </w:p>
    <w:p w14:paraId="7CE2A9D3" w14:textId="1127CCAB" w:rsidR="0054087D" w:rsidRDefault="0054087D" w:rsidP="0054087D">
      <w:pPr>
        <w:pStyle w:val="ListParagraph"/>
        <w:numPr>
          <w:ilvl w:val="0"/>
          <w:numId w:val="1"/>
        </w:numPr>
      </w:pPr>
      <w:r>
        <w:t xml:space="preserve">Decide which tables to make which columns to </w:t>
      </w:r>
      <w:proofErr w:type="gramStart"/>
      <w:r>
        <w:t>keep(</w:t>
      </w:r>
      <w:proofErr w:type="gramEnd"/>
      <w:r>
        <w:t>Schemas)</w:t>
      </w:r>
      <w:r w:rsidR="00EF5B58">
        <w:t>.</w:t>
      </w:r>
    </w:p>
    <w:p w14:paraId="093406E6" w14:textId="1464DF99" w:rsidR="00982388" w:rsidRDefault="00982388" w:rsidP="0054087D">
      <w:pPr>
        <w:pStyle w:val="ListParagraph"/>
        <w:numPr>
          <w:ilvl w:val="0"/>
          <w:numId w:val="1"/>
        </w:numPr>
      </w:pPr>
      <w:r>
        <w:t>Start with setting up Database and make data suitable to load in database.</w:t>
      </w:r>
    </w:p>
    <w:p w14:paraId="4CDB48FE" w14:textId="4C4F2C57" w:rsidR="0054087D" w:rsidRDefault="0054087D" w:rsidP="0054087D">
      <w:pPr>
        <w:pStyle w:val="ListParagraph"/>
        <w:numPr>
          <w:ilvl w:val="0"/>
          <w:numId w:val="1"/>
        </w:numPr>
      </w:pPr>
      <w:r>
        <w:t>Decide how to display data to user (make requirements clear).</w:t>
      </w:r>
    </w:p>
    <w:p w14:paraId="297FCE56" w14:textId="5431262A" w:rsidR="0054087D" w:rsidRDefault="00982388" w:rsidP="0054087D">
      <w:pPr>
        <w:pStyle w:val="ListParagraph"/>
        <w:numPr>
          <w:ilvl w:val="0"/>
          <w:numId w:val="1"/>
        </w:numPr>
      </w:pPr>
      <w:r>
        <w:t xml:space="preserve">Work on how the simple pages will look </w:t>
      </w:r>
      <w:proofErr w:type="gramStart"/>
      <w:r>
        <w:t>like</w:t>
      </w:r>
      <w:r w:rsidR="0054087D">
        <w:t>(</w:t>
      </w:r>
      <w:proofErr w:type="gramEnd"/>
      <w:r w:rsidR="0054087D">
        <w:t>decide the layout)</w:t>
      </w:r>
      <w:r>
        <w:t>.</w:t>
      </w:r>
    </w:p>
    <w:p w14:paraId="6AF14FFB" w14:textId="43C5AA6C" w:rsidR="00982388" w:rsidRDefault="00982388" w:rsidP="0054087D">
      <w:pPr>
        <w:pStyle w:val="ListParagraph"/>
        <w:numPr>
          <w:ilvl w:val="0"/>
          <w:numId w:val="1"/>
        </w:numPr>
      </w:pPr>
      <w:r>
        <w:t>Then work on how the reports will be produced</w:t>
      </w:r>
      <w:r w:rsidR="00EF5B58">
        <w:t>.</w:t>
      </w:r>
    </w:p>
    <w:p w14:paraId="4204BEF3" w14:textId="5A2C9053" w:rsidR="00982388" w:rsidRDefault="0054087D" w:rsidP="0054087D">
      <w:pPr>
        <w:pStyle w:val="ListParagraph"/>
        <w:numPr>
          <w:ilvl w:val="0"/>
          <w:numId w:val="1"/>
        </w:numPr>
      </w:pPr>
      <w:r>
        <w:t xml:space="preserve">Work on workings of </w:t>
      </w:r>
      <w:proofErr w:type="gramStart"/>
      <w:r>
        <w:t>chatbot(</w:t>
      </w:r>
      <w:proofErr w:type="gramEnd"/>
      <w:r>
        <w:t>decide what it cannot and what it can do)</w:t>
      </w:r>
      <w:r w:rsidR="00EF5B58">
        <w:t>.</w:t>
      </w:r>
    </w:p>
    <w:p w14:paraId="4150F12F" w14:textId="77777777" w:rsidR="009E72DA" w:rsidRDefault="009E72DA" w:rsidP="009E72DA">
      <w:pPr>
        <w:rPr>
          <w:b/>
          <w:bCs/>
        </w:rPr>
      </w:pPr>
      <w:proofErr w:type="gramStart"/>
      <w:r w:rsidRPr="009E72DA">
        <w:rPr>
          <w:b/>
          <w:bCs/>
        </w:rPr>
        <w:t>End product</w:t>
      </w:r>
      <w:proofErr w:type="gramEnd"/>
      <w:r w:rsidRPr="009E72DA">
        <w:rPr>
          <w:b/>
          <w:bCs/>
        </w:rPr>
        <w:t xml:space="preserve"> can be something like </w:t>
      </w:r>
      <w:proofErr w:type="gramStart"/>
      <w:r w:rsidRPr="009E72DA">
        <w:rPr>
          <w:b/>
          <w:bCs/>
        </w:rPr>
        <w:t>this :</w:t>
      </w:r>
      <w:proofErr w:type="gramEnd"/>
    </w:p>
    <w:p w14:paraId="763596AC" w14:textId="77777777" w:rsidR="009E72DA" w:rsidRDefault="009E72DA" w:rsidP="009E72DA">
      <w:pPr>
        <w:rPr>
          <w:b/>
          <w:bCs/>
        </w:rPr>
      </w:pPr>
      <w:r w:rsidRPr="009E72DA">
        <w:rPr>
          <w:b/>
          <w:bCs/>
        </w:rPr>
        <w:drawing>
          <wp:inline distT="0" distB="0" distL="0" distR="0" wp14:anchorId="52E7C05D" wp14:editId="7680912B">
            <wp:extent cx="5943600" cy="2850515"/>
            <wp:effectExtent l="0" t="0" r="0" b="6985"/>
            <wp:docPr id="34597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72974" name=""/>
                    <pic:cNvPicPr/>
                  </pic:nvPicPr>
                  <pic:blipFill>
                    <a:blip r:embed="rId5"/>
                    <a:stretch>
                      <a:fillRect/>
                    </a:stretch>
                  </pic:blipFill>
                  <pic:spPr>
                    <a:xfrm>
                      <a:off x="0" y="0"/>
                      <a:ext cx="5943600" cy="2850515"/>
                    </a:xfrm>
                    <a:prstGeom prst="rect">
                      <a:avLst/>
                    </a:prstGeom>
                  </pic:spPr>
                </pic:pic>
              </a:graphicData>
            </a:graphic>
          </wp:inline>
        </w:drawing>
      </w:r>
    </w:p>
    <w:p w14:paraId="59AD5E1D" w14:textId="3D4E0C2B" w:rsidR="009E72DA" w:rsidRPr="009E72DA" w:rsidRDefault="009E72DA" w:rsidP="009E72DA">
      <w:pPr>
        <w:rPr>
          <w:b/>
          <w:bCs/>
        </w:rPr>
      </w:pPr>
      <w:r w:rsidRPr="009E72DA">
        <w:rPr>
          <w:b/>
          <w:bCs/>
        </w:rPr>
        <w:br/>
      </w:r>
    </w:p>
    <w:sectPr w:rsidR="009E72DA" w:rsidRPr="009E72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0253B"/>
    <w:multiLevelType w:val="hybridMultilevel"/>
    <w:tmpl w:val="2114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88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AA4"/>
    <w:rsid w:val="00294267"/>
    <w:rsid w:val="0054087D"/>
    <w:rsid w:val="005A07F5"/>
    <w:rsid w:val="007727D6"/>
    <w:rsid w:val="00962AA4"/>
    <w:rsid w:val="00982388"/>
    <w:rsid w:val="009E72DA"/>
    <w:rsid w:val="00BF31B3"/>
    <w:rsid w:val="00CE1047"/>
    <w:rsid w:val="00EF5B58"/>
    <w:rsid w:val="00F26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D37B"/>
  <w15:chartTrackingRefBased/>
  <w15:docId w15:val="{06632C3E-BDD0-446F-B5BA-8DD270F0A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A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A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A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AA4"/>
    <w:rPr>
      <w:rFonts w:eastAsiaTheme="majorEastAsia" w:cstheme="majorBidi"/>
      <w:color w:val="272727" w:themeColor="text1" w:themeTint="D8"/>
    </w:rPr>
  </w:style>
  <w:style w:type="paragraph" w:styleId="Title">
    <w:name w:val="Title"/>
    <w:basedOn w:val="Normal"/>
    <w:next w:val="Normal"/>
    <w:link w:val="TitleChar"/>
    <w:uiPriority w:val="10"/>
    <w:qFormat/>
    <w:rsid w:val="00962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AA4"/>
    <w:pPr>
      <w:spacing w:before="160"/>
      <w:jc w:val="center"/>
    </w:pPr>
    <w:rPr>
      <w:i/>
      <w:iCs/>
      <w:color w:val="404040" w:themeColor="text1" w:themeTint="BF"/>
    </w:rPr>
  </w:style>
  <w:style w:type="character" w:customStyle="1" w:styleId="QuoteChar">
    <w:name w:val="Quote Char"/>
    <w:basedOn w:val="DefaultParagraphFont"/>
    <w:link w:val="Quote"/>
    <w:uiPriority w:val="29"/>
    <w:rsid w:val="00962AA4"/>
    <w:rPr>
      <w:i/>
      <w:iCs/>
      <w:color w:val="404040" w:themeColor="text1" w:themeTint="BF"/>
    </w:rPr>
  </w:style>
  <w:style w:type="paragraph" w:styleId="ListParagraph">
    <w:name w:val="List Paragraph"/>
    <w:basedOn w:val="Normal"/>
    <w:uiPriority w:val="34"/>
    <w:qFormat/>
    <w:rsid w:val="00962AA4"/>
    <w:pPr>
      <w:ind w:left="720"/>
      <w:contextualSpacing/>
    </w:pPr>
  </w:style>
  <w:style w:type="character" w:styleId="IntenseEmphasis">
    <w:name w:val="Intense Emphasis"/>
    <w:basedOn w:val="DefaultParagraphFont"/>
    <w:uiPriority w:val="21"/>
    <w:qFormat/>
    <w:rsid w:val="00962AA4"/>
    <w:rPr>
      <w:i/>
      <w:iCs/>
      <w:color w:val="0F4761" w:themeColor="accent1" w:themeShade="BF"/>
    </w:rPr>
  </w:style>
  <w:style w:type="paragraph" w:styleId="IntenseQuote">
    <w:name w:val="Intense Quote"/>
    <w:basedOn w:val="Normal"/>
    <w:next w:val="Normal"/>
    <w:link w:val="IntenseQuoteChar"/>
    <w:uiPriority w:val="30"/>
    <w:qFormat/>
    <w:rsid w:val="00962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AA4"/>
    <w:rPr>
      <w:i/>
      <w:iCs/>
      <w:color w:val="0F4761" w:themeColor="accent1" w:themeShade="BF"/>
    </w:rPr>
  </w:style>
  <w:style w:type="character" w:styleId="IntenseReference">
    <w:name w:val="Intense Reference"/>
    <w:basedOn w:val="DefaultParagraphFont"/>
    <w:uiPriority w:val="32"/>
    <w:qFormat/>
    <w:rsid w:val="00962A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152</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SAITAMA MITSUHARA</dc:creator>
  <cp:keywords/>
  <dc:description/>
  <cp:lastModifiedBy>SAITAMA MITSUHARA</cp:lastModifiedBy>
  <cp:revision>2</cp:revision>
  <dcterms:created xsi:type="dcterms:W3CDTF">2026-07-10T10:13:00Z</dcterms:created>
  <dcterms:modified xsi:type="dcterms:W3CDTF">2026-07-10T10:13:00Z</dcterms:modified>
</cp:coreProperties>
</file>