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思想实验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假设：针对克隆人的算力提取技术既然已经合法，那么自然能想到，人类是否也能将意识转移到克隆体中，来逃避个体的患病/死亡？这种行为是否应该被允许？相应地，由ai支撑的算力社会又会发生怎样的改变？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探索：我们应该讨论由此可能会带来的社会问题，如对个体身份的影响，对死亡观念的改变，或者由此引发的进一步社会不平等。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由第一个问题，我又联系到了第二个。假设：如果上述做法是被允许的，那么克隆人也可以算我们现在这样的“人”了，如此使用克隆人进行完全的算力提取还是合适的吗？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假设：假如人可以做选择，继续如此依赖AI，抑或重新思考与自然的关系，回归更自然的生活方式，那么这样的选择会如何影响人来的未来？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探索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>我们应该思考在这个世界观下，继续这样下去的结果是什么；舍弃AI需要付出怎样的代价，以后该如何发展；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假设：如果人类更进一步，用充当社会“电池”的算力来提升自己的智能，这会是人类发展的新方向吗？抑或人类不应该这样做呢？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探索：我们应该思考这种做法是否符合伦理与社会道德以及是否安全，如果这样做，社会结构会有怎样的变化；这种行为是否符合自然进化、自然选择的原则。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B8321"/>
    <w:multiLevelType w:val="singleLevel"/>
    <w:tmpl w:val="670B8321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2024-10-13T16:17:14Z</dcterms:created>
  <dc:creator>iPad</dc:creator>
  <cp:lastModifiedBy>iPad</cp:lastModifiedBy>
  <dcterms:modified xsi:type="dcterms:W3CDTF">2024-10-13T16:35:46Z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2052-12.16.1</vt:lpwstr>
  </property>
  <property fmtid="{D5CDD505-2E9C-101B-9397-08002B2CF9AE}" pid="3" name="ICV">
    <vt:lpwstr>8B5E145168C4E78C0A820B67ED24CA5A_31</vt:lpwstr>
  </property>
</Properties>
</file>