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7E" w:rsidRPr="004D447E" w:rsidRDefault="004D447E" w:rsidP="004D447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4D447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en-GB"/>
        </w:rPr>
        <w:t xml:space="preserve">Payment of all fees and charges for Government Sponsored Students (Excluding </w:t>
      </w:r>
      <w:proofErr w:type="spellStart"/>
      <w:r w:rsidRPr="004D447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en-GB"/>
        </w:rPr>
        <w:t>B.Sc</w:t>
      </w:r>
      <w:proofErr w:type="spellEnd"/>
      <w:r w:rsidRPr="004D447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en-GB"/>
        </w:rPr>
        <w:t xml:space="preserve"> Nursing)</w:t>
      </w:r>
    </w:p>
    <w:p w:rsidR="004D447E" w:rsidRPr="004D447E" w:rsidRDefault="004D447E" w:rsidP="004D447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Tuition </w:t>
      </w:r>
      <w:proofErr w:type="spellStart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. 16,000 per year (or </w:t>
      </w:r>
      <w:proofErr w:type="spellStart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8,000 per semester)</w:t>
      </w:r>
      <w:bookmarkStart w:id="0" w:name="_GoBack"/>
      <w:bookmarkEnd w:id="0"/>
    </w:p>
    <w:p w:rsidR="004D447E" w:rsidRPr="004D447E" w:rsidRDefault="004D447E" w:rsidP="004D447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Other Fees and Charges - 17,300 (Payable at the beginning of each academic year):</w:t>
      </w:r>
    </w:p>
    <w:p w:rsidR="004D447E" w:rsidRPr="004D447E" w:rsidRDefault="004D447E" w:rsidP="004D447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4D447E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:rsidR="004D447E" w:rsidRPr="004D447E" w:rsidRDefault="004D447E" w:rsidP="004D447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4D447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en-GB"/>
        </w:rPr>
        <w:t>Payment of all fees and charges for Government Sponsored Students (</w:t>
      </w:r>
      <w:proofErr w:type="spellStart"/>
      <w:r w:rsidRPr="004D447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en-GB"/>
        </w:rPr>
        <w:t>B.Sc</w:t>
      </w:r>
      <w:proofErr w:type="spellEnd"/>
      <w:r w:rsidRPr="004D447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en-GB"/>
        </w:rPr>
        <w:t xml:space="preserve"> Nursing) </w:t>
      </w:r>
    </w:p>
    <w:p w:rsidR="004D447E" w:rsidRPr="004D447E" w:rsidRDefault="004D447E" w:rsidP="004D44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Tuition </w:t>
      </w:r>
      <w:proofErr w:type="spellStart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. 16,000 per year (or </w:t>
      </w:r>
      <w:proofErr w:type="spellStart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8,000 per semester)</w:t>
      </w:r>
    </w:p>
    <w:p w:rsidR="004D447E" w:rsidRPr="004D447E" w:rsidRDefault="004D447E" w:rsidP="004D44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Nursing Council of Kenya Fee Ksh.8,550 (payable once in 1</w:t>
      </w: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GB"/>
        </w:rPr>
        <w:t>st</w:t>
      </w: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semester)</w:t>
      </w:r>
    </w:p>
    <w:p w:rsidR="004D447E" w:rsidRPr="004D447E" w:rsidRDefault="004D447E" w:rsidP="004D44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Clinical Placement Fee </w:t>
      </w:r>
      <w:proofErr w:type="spellStart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Ksh</w:t>
      </w:r>
      <w:proofErr w:type="spellEnd"/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15,000 Per year (payable each 2</w:t>
      </w: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GB"/>
        </w:rPr>
        <w:t>nd</w:t>
      </w: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semester)</w:t>
      </w:r>
    </w:p>
    <w:p w:rsidR="004D447E" w:rsidRPr="004D447E" w:rsidRDefault="004D447E" w:rsidP="004D44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4D447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Other Fees and Charges 12,000 (Payable at the beginning of each academic year):</w:t>
      </w:r>
    </w:p>
    <w:p w:rsidR="004D447E" w:rsidRPr="004D447E" w:rsidRDefault="004D447E" w:rsidP="004D4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D22A27" w:rsidRDefault="00D22A27"/>
    <w:sectPr w:rsidR="00D2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BB8"/>
    <w:multiLevelType w:val="multilevel"/>
    <w:tmpl w:val="F738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F62731"/>
    <w:multiLevelType w:val="multilevel"/>
    <w:tmpl w:val="5C8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7E"/>
    <w:rsid w:val="004D447E"/>
    <w:rsid w:val="00D2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Kariuki</dc:creator>
  <cp:lastModifiedBy>James Kariuki</cp:lastModifiedBy>
  <cp:revision>1</cp:revision>
  <dcterms:created xsi:type="dcterms:W3CDTF">2018-09-01T06:06:00Z</dcterms:created>
  <dcterms:modified xsi:type="dcterms:W3CDTF">2018-09-01T06:08:00Z</dcterms:modified>
</cp:coreProperties>
</file>