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70A4BB" w14:textId="77777777" w:rsidR="00295D45" w:rsidRDefault="00714AD9">
      <w:pPr>
        <w:spacing w:after="255" w:line="259" w:lineRule="auto"/>
        <w:ind w:firstLine="0"/>
        <w:jc w:val="center"/>
      </w:pPr>
      <w:r>
        <w:rPr>
          <w:b/>
          <w:sz w:val="28"/>
        </w:rPr>
        <w:t>REFERENCES</w:t>
      </w:r>
      <w:r>
        <w:rPr>
          <w:rFonts w:ascii="Cambria" w:eastAsia="Cambria" w:hAnsi="Cambria" w:cs="Cambria"/>
          <w:sz w:val="28"/>
          <w:vertAlign w:val="subscript"/>
        </w:rPr>
        <w:t xml:space="preserve"> </w:t>
      </w:r>
    </w:p>
    <w:p w14:paraId="706C4D1B" w14:textId="77777777" w:rsidR="00295D45" w:rsidRDefault="00714AD9">
      <w:pPr>
        <w:spacing w:after="156"/>
        <w:ind w:left="-15"/>
      </w:pPr>
      <w:proofErr w:type="spellStart"/>
      <w:r>
        <w:t>Balsalobre</w:t>
      </w:r>
      <w:proofErr w:type="spellEnd"/>
      <w:r>
        <w:t>-</w:t>
      </w:r>
      <w:r>
        <w:t>Fernández, C. (2018). “</w:t>
      </w:r>
      <w:proofErr w:type="spellStart"/>
      <w:r>
        <w:t>MyLift</w:t>
      </w:r>
      <w:proofErr w:type="spellEnd"/>
      <w:r>
        <w:t>.” Mobile application, App Store, accessed 15 June 2026, https://apps.apple.com/us/app/mylift-1rm-bar-velocity/id1348637775.</w:t>
      </w:r>
      <w:r>
        <w:rPr>
          <w:rFonts w:ascii="Cambria" w:eastAsia="Cambria" w:hAnsi="Cambria" w:cs="Cambria"/>
          <w:sz w:val="22"/>
        </w:rPr>
        <w:t xml:space="preserve"> </w:t>
      </w:r>
    </w:p>
    <w:p w14:paraId="51244595" w14:textId="77777777" w:rsidR="00295D45" w:rsidRDefault="00714AD9">
      <w:pPr>
        <w:spacing w:after="122" w:line="357" w:lineRule="auto"/>
        <w:ind w:firstLine="720"/>
        <w:jc w:val="left"/>
      </w:pPr>
      <w:proofErr w:type="spellStart"/>
      <w:r>
        <w:t>Fl</w:t>
      </w:r>
      <w:r>
        <w:rPr>
          <w:i/>
        </w:rPr>
        <w:t>chart</w:t>
      </w:r>
      <w:proofErr w:type="spellEnd"/>
      <w:r>
        <w:rPr>
          <w:i/>
        </w:rPr>
        <w:t xml:space="preserve"> (2024). “FL Chart: A highly customizable Flutter chart library.” GitHub, accessed 15 June 2026, https://github.com/imaNNeo/fl</w:t>
      </w:r>
      <w:r>
        <w:t>chart.</w:t>
      </w:r>
      <w:r>
        <w:rPr>
          <w:rFonts w:ascii="Cambria" w:eastAsia="Cambria" w:hAnsi="Cambria" w:cs="Cambria"/>
          <w:sz w:val="22"/>
        </w:rPr>
        <w:t xml:space="preserve"> </w:t>
      </w:r>
    </w:p>
    <w:p w14:paraId="778E36B9" w14:textId="77777777" w:rsidR="00295D45" w:rsidRDefault="00714AD9">
      <w:pPr>
        <w:ind w:left="-15"/>
      </w:pPr>
      <w:proofErr w:type="spellStart"/>
      <w:r>
        <w:t>FormCheck</w:t>
      </w:r>
      <w:proofErr w:type="spellEnd"/>
      <w:r>
        <w:t xml:space="preserve"> AI (</w:t>
      </w:r>
      <w:r>
        <w:t>2024). “</w:t>
      </w:r>
      <w:proofErr w:type="spellStart"/>
      <w:r>
        <w:t>FormCheck</w:t>
      </w:r>
      <w:proofErr w:type="spellEnd"/>
      <w:r>
        <w:t xml:space="preserve"> AI: Automated Lifting Form Analysis.” Cloud web service, accessed 15 June 2026, https://formcheck.ai.</w:t>
      </w:r>
      <w:r>
        <w:rPr>
          <w:rFonts w:ascii="Cambria" w:eastAsia="Cambria" w:hAnsi="Cambria" w:cs="Cambria"/>
          <w:sz w:val="22"/>
        </w:rPr>
        <w:t xml:space="preserve"> </w:t>
      </w:r>
    </w:p>
    <w:p w14:paraId="25D64FFE" w14:textId="77777777" w:rsidR="00295D45" w:rsidRDefault="00714AD9">
      <w:pPr>
        <w:ind w:left="-15"/>
      </w:pPr>
      <w:r>
        <w:t>Google (2024). “ML Kit Pose Detection API.” Google Developers, accessed 15 June 2026, https://developers.google.com/ml-kit/vision/pose-</w:t>
      </w:r>
      <w:r>
        <w:t>detection.</w:t>
      </w:r>
      <w:r>
        <w:rPr>
          <w:rFonts w:ascii="Cambria" w:eastAsia="Cambria" w:hAnsi="Cambria" w:cs="Cambria"/>
          <w:sz w:val="22"/>
        </w:rPr>
        <w:t xml:space="preserve"> </w:t>
      </w:r>
    </w:p>
    <w:p w14:paraId="5FCE1D79" w14:textId="77777777" w:rsidR="00295D45" w:rsidRDefault="00714AD9">
      <w:pPr>
        <w:spacing w:after="116" w:line="259" w:lineRule="auto"/>
        <w:ind w:left="10" w:right="-7" w:hanging="10"/>
        <w:jc w:val="right"/>
      </w:pPr>
      <w:r>
        <w:t xml:space="preserve">Hive (2024). “Hive: Lightweight and blazing fast key-value database written in pure </w:t>
      </w:r>
    </w:p>
    <w:p w14:paraId="014D9236" w14:textId="77777777" w:rsidR="00295D45" w:rsidRDefault="00714AD9">
      <w:pPr>
        <w:spacing w:after="273" w:line="259" w:lineRule="auto"/>
        <w:ind w:left="-15" w:firstLine="0"/>
      </w:pPr>
      <w:r>
        <w:t>Dart.” GitHub, accessed 15 June 2026, https://github.com/hivedb/hive.</w:t>
      </w:r>
      <w:r>
        <w:rPr>
          <w:rFonts w:ascii="Cambria" w:eastAsia="Cambria" w:hAnsi="Cambria" w:cs="Cambria"/>
          <w:sz w:val="22"/>
        </w:rPr>
        <w:t xml:space="preserve"> </w:t>
      </w:r>
    </w:p>
    <w:p w14:paraId="17EEE0A2" w14:textId="77777777" w:rsidR="00295D45" w:rsidRDefault="00714AD9">
      <w:pPr>
        <w:spacing w:after="145"/>
        <w:ind w:left="-15"/>
      </w:pPr>
      <w:r>
        <w:t>International Powerlifting Federation (2023). “IPF Technical Rules Book.” IPF, accessed 15 June 2026, https://www.powerlifting.sport/fileadmin/ipf/data/rules/technicalrules/IPF</w:t>
      </w:r>
      <w:r>
        <w:rPr>
          <w:i/>
        </w:rPr>
        <w:t>Technical</w:t>
      </w:r>
      <w:r>
        <w:t>Rules</w:t>
      </w:r>
      <w:r>
        <w:rPr>
          <w:i/>
        </w:rPr>
        <w:t>Book</w:t>
      </w:r>
      <w:r>
        <w:t>2023.pdf.</w:t>
      </w:r>
      <w:r>
        <w:rPr>
          <w:rFonts w:ascii="Cambria" w:eastAsia="Cambria" w:hAnsi="Cambria" w:cs="Cambria"/>
          <w:sz w:val="22"/>
        </w:rPr>
        <w:t xml:space="preserve"> </w:t>
      </w:r>
    </w:p>
    <w:p w14:paraId="3EF05362" w14:textId="77777777" w:rsidR="00295D45" w:rsidRDefault="00714AD9">
      <w:pPr>
        <w:ind w:left="-15"/>
      </w:pPr>
      <w:r>
        <w:t>Kaia Health GmbH (2022). “Kaia Health: Digital Therapeutics &amp; Rehabilitation.” Mobile application, accessed 15 June 2026, https://kaiahealth.com.</w:t>
      </w:r>
      <w:r>
        <w:rPr>
          <w:rFonts w:ascii="Cambria" w:eastAsia="Cambria" w:hAnsi="Cambria" w:cs="Cambria"/>
          <w:sz w:val="22"/>
        </w:rPr>
        <w:t xml:space="preserve"> </w:t>
      </w:r>
    </w:p>
    <w:p w14:paraId="24BBA07C" w14:textId="77777777" w:rsidR="00295D45" w:rsidRDefault="00714AD9">
      <w:pPr>
        <w:ind w:left="-15"/>
      </w:pPr>
      <w:r>
        <w:t>Metric VBT (2023). “Metric VBT: Velocity Bas</w:t>
      </w:r>
      <w:r>
        <w:t>ed Training Tracker.” Mobile application, App Store, accessed 15 June 2026, https://apps.apple.com/us/app/metric-vbtworkout-tracker/id1571477751.</w:t>
      </w:r>
      <w:r>
        <w:rPr>
          <w:rFonts w:ascii="Cambria" w:eastAsia="Cambria" w:hAnsi="Cambria" w:cs="Cambria"/>
          <w:sz w:val="22"/>
        </w:rPr>
        <w:t xml:space="preserve"> </w:t>
      </w:r>
    </w:p>
    <w:p w14:paraId="572E67E2" w14:textId="4E8CC2CB" w:rsidR="00295D45" w:rsidRDefault="00714AD9">
      <w:pPr>
        <w:ind w:left="-15" w:firstLine="0"/>
      </w:pPr>
      <w:r>
        <w:rPr>
          <w:rFonts w:ascii="Cambria" w:eastAsia="Cambria" w:hAnsi="Cambria" w:cs="Cambria"/>
          <w:sz w:val="22"/>
        </w:rPr>
        <w:t xml:space="preserve"> </w:t>
      </w:r>
    </w:p>
    <w:sectPr w:rsidR="00295D45">
      <w:pgSz w:w="12240" w:h="15840"/>
      <w:pgMar w:top="1495" w:right="1437" w:bottom="2137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5D45"/>
    <w:rsid w:val="00201E69"/>
    <w:rsid w:val="00295D45"/>
    <w:rsid w:val="00714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9A05A"/>
  <w15:docId w15:val="{7698CA84-6B96-459A-849B-2E7E92B86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MY" w:eastAsia="en-MY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7" w:line="360" w:lineRule="auto"/>
      <w:ind w:firstLine="7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MUHAMMAD MUIZ BIN SAMSUDDIN</cp:lastModifiedBy>
  <cp:revision>2</cp:revision>
  <cp:lastPrinted>2026-06-15T10:36:00Z</cp:lastPrinted>
  <dcterms:created xsi:type="dcterms:W3CDTF">2026-06-16T05:10:00Z</dcterms:created>
  <dcterms:modified xsi:type="dcterms:W3CDTF">2026-06-16T05:10:00Z</dcterms:modified>
</cp:coreProperties>
</file>