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D652F0" w14:textId="1E8B3FED" w:rsidR="007E6F96" w:rsidRDefault="007E6F96" w:rsidP="003350C3">
      <w:pPr>
        <w:ind w:left="720" w:hanging="720"/>
        <w:jc w:val="both"/>
        <w:rPr>
          <w:rFonts w:ascii="Calibri" w:hAnsi="Calibri" w:cs="Calibri"/>
        </w:rPr>
      </w:pPr>
      <w:r>
        <w:rPr>
          <w:rFonts w:ascii="Calibri" w:hAnsi="Calibri" w:cs="Calibri"/>
        </w:rPr>
        <w:t xml:space="preserve"> </w:t>
      </w:r>
    </w:p>
    <w:sdt>
      <w:sdtPr>
        <w:rPr>
          <w:rFonts w:ascii="Calibri" w:hAnsi="Calibri" w:cs="Calibri"/>
        </w:rPr>
        <w:id w:val="564533915"/>
        <w:docPartObj>
          <w:docPartGallery w:val="Cover Pages"/>
          <w:docPartUnique/>
        </w:docPartObj>
      </w:sdtPr>
      <w:sdtEndPr/>
      <w:sdtContent>
        <w:p w14:paraId="6A9E59D6" w14:textId="6F3A04C8" w:rsidR="008D3E84" w:rsidRPr="00CF0E63" w:rsidRDefault="008D3E84" w:rsidP="003350C3">
          <w:pPr>
            <w:jc w:val="both"/>
            <w:rPr>
              <w:rFonts w:ascii="Calibri" w:hAnsi="Calibri" w:cs="Calibri"/>
            </w:rPr>
          </w:pPr>
          <w:r w:rsidRPr="00CA5DF1">
            <w:rPr>
              <w:noProof/>
            </w:rPr>
            <mc:AlternateContent>
              <mc:Choice Requires="wps">
                <w:drawing>
                  <wp:anchor distT="0" distB="0" distL="114300" distR="114300" simplePos="0" relativeHeight="251657219" behindDoc="0" locked="0" layoutInCell="1" allowOverlap="1" wp14:anchorId="2C7BCD7D" wp14:editId="21728435">
                    <wp:simplePos x="0" y="0"/>
                    <wp:positionH relativeFrom="margin">
                      <wp:posOffset>314828</wp:posOffset>
                    </wp:positionH>
                    <wp:positionV relativeFrom="paragraph">
                      <wp:posOffset>159582</wp:posOffset>
                    </wp:positionV>
                    <wp:extent cx="3565003" cy="1363884"/>
                    <wp:effectExtent l="0" t="0" r="0" b="8255"/>
                    <wp:wrapNone/>
                    <wp:docPr id="463" name="Text Box 463" title="Title and subtitle"/>
                    <wp:cNvGraphicFramePr/>
                    <a:graphic xmlns:a="http://schemas.openxmlformats.org/drawingml/2006/main">
                      <a:graphicData uri="http://schemas.microsoft.com/office/word/2010/wordprocessingShape">
                        <wps:wsp>
                          <wps:cNvSpPr txBox="1"/>
                          <wps:spPr>
                            <a:xfrm>
                              <a:off x="0" y="0"/>
                              <a:ext cx="3565003" cy="1363884"/>
                            </a:xfrm>
                            <a:prstGeom prst="rect">
                              <a:avLst/>
                            </a:prstGeom>
                            <a:noFill/>
                            <a:ln w="6350">
                              <a:noFill/>
                            </a:ln>
                          </wps:spPr>
                          <wps:txbx>
                            <w:txbxContent>
                              <w:sdt>
                                <w:sdtPr>
                                  <w:rPr>
                                    <w:noProof/>
                                  </w:rPr>
                                  <w:alias w:val="Subtitle"/>
                                  <w:tag w:val=""/>
                                  <w:id w:val="-1637249495"/>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0EAEA8A" w14:textId="0C4FD1AD" w:rsidR="008D3E84" w:rsidRDefault="008C2EB5" w:rsidP="008D3E84">
                                    <w:pPr>
                                      <w:pStyle w:val="NoSpacing"/>
                                      <w:spacing w:after="240" w:line="216" w:lineRule="auto"/>
                                      <w:rPr>
                                        <w:rFonts w:asciiTheme="majorHAnsi" w:hAnsiTheme="majorHAnsi"/>
                                        <w:color w:val="44546A" w:themeColor="text2"/>
                                        <w:spacing w:val="10"/>
                                        <w:sz w:val="36"/>
                                        <w:szCs w:val="36"/>
                                      </w:rPr>
                                    </w:pPr>
                                    <w:r>
                                      <w:rPr>
                                        <w:noProof/>
                                      </w:rPr>
                                      <w:t>Assignment Two Strategy</w:t>
                                    </w:r>
                                  </w:p>
                                </w:sdtContent>
                              </w:sdt>
                              <w:sdt>
                                <w:sdtPr>
                                  <w:rPr>
                                    <w:rFonts w:asciiTheme="majorHAnsi" w:hAnsiTheme="majorHAnsi"/>
                                    <w:caps/>
                                    <w:color w:val="44546A" w:themeColor="text2"/>
                                    <w:sz w:val="96"/>
                                    <w:szCs w:val="96"/>
                                  </w:rPr>
                                  <w:alias w:val="Title"/>
                                  <w:tag w:val=""/>
                                  <w:id w:val="4266998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F34681B" w14:textId="03E4C41C" w:rsidR="008D3E84" w:rsidRDefault="008D3E84" w:rsidP="008D3E84">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DTSC13-305</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7BCD7D" id="_x0000_t202" coordsize="21600,21600" o:spt="202" path="m,l,21600r21600,l21600,xe">
                    <v:stroke joinstyle="miter"/>
                    <v:path gradientshapeok="t" o:connecttype="rect"/>
                  </v:shapetype>
                  <v:shape id="Text Box 463" o:spid="_x0000_s1026" type="#_x0000_t202" alt="Title: Title and subtitle" style="position:absolute;left:0;text-align:left;margin-left:24.8pt;margin-top:12.55pt;width:280.7pt;height:107.4pt;z-index:2516572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" filled="f" stroked="f" strokeweight=".5pt">
                    <v:textbox inset="36pt,36pt,0,0">
                      <w:txbxContent>
                        <w:sdt>
                          <w:sdtPr>
                            <w:rPr>
                              <w:noProof/>
                            </w:rPr>
                            <w:alias w:val="Subtitle"/>
                            <w:tag w:val=""/>
                            <w:id w:val="-1637249495"/>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0EAEA8A" w14:textId="0C4FD1AD" w:rsidR="008D3E84" w:rsidRDefault="008C2EB5" w:rsidP="008D3E84">
                              <w:pPr>
                                <w:pStyle w:val="NoSpacing"/>
                                <w:spacing w:after="240" w:line="216" w:lineRule="auto"/>
                                <w:rPr>
                                  <w:rFonts w:asciiTheme="majorHAnsi" w:hAnsiTheme="majorHAnsi"/>
                                  <w:color w:val="44546A" w:themeColor="text2"/>
                                  <w:spacing w:val="10"/>
                                  <w:sz w:val="36"/>
                                  <w:szCs w:val="36"/>
                                </w:rPr>
                              </w:pPr>
                              <w:r>
                                <w:rPr>
                                  <w:noProof/>
                                </w:rPr>
                                <w:t>Assignment Two Strategy</w:t>
                              </w:r>
                            </w:p>
                          </w:sdtContent>
                        </w:sdt>
                        <w:sdt>
                          <w:sdtPr>
                            <w:rPr>
                              <w:rFonts w:asciiTheme="majorHAnsi" w:hAnsiTheme="majorHAnsi"/>
                              <w:caps/>
                              <w:color w:val="44546A" w:themeColor="text2"/>
                              <w:sz w:val="96"/>
                              <w:szCs w:val="96"/>
                            </w:rPr>
                            <w:alias w:val="Title"/>
                            <w:tag w:val=""/>
                            <w:id w:val="4266998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F34681B" w14:textId="03E4C41C" w:rsidR="008D3E84" w:rsidRDefault="008D3E84" w:rsidP="008D3E84">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DTSC13-305</w:t>
                              </w:r>
                            </w:p>
                          </w:sdtContent>
                        </w:sdt>
                      </w:txbxContent>
                    </v:textbox>
                    <w10:wrap anchorx="margin"/>
                  </v:shape>
                </w:pict>
              </mc:Fallback>
            </mc:AlternateContent>
          </w:r>
          <w:r>
            <w:rPr>
              <w:rFonts w:ascii="Calibri" w:hAnsi="Calibri" w:cs="Calibri"/>
              <w:noProof/>
            </w:rPr>
            <mc:AlternateContent>
              <mc:Choice Requires="wpg">
                <w:drawing>
                  <wp:anchor distT="0" distB="0" distL="114300" distR="114300" simplePos="0" relativeHeight="251657216" behindDoc="0" locked="0" layoutInCell="1" allowOverlap="1" wp14:anchorId="6B09CCA1" wp14:editId="41469E46">
                    <wp:simplePos x="0" y="0"/>
                    <wp:positionH relativeFrom="page">
                      <wp:posOffset>220717</wp:posOffset>
                    </wp:positionH>
                    <wp:positionV relativeFrom="paragraph">
                      <wp:posOffset>-469309</wp:posOffset>
                    </wp:positionV>
                    <wp:extent cx="2642932" cy="3401568"/>
                    <wp:effectExtent l="0" t="0" r="5080" b="8890"/>
                    <wp:wrapNone/>
                    <wp:docPr id="460" name="Group 460" title="Crop mark graphic"/>
                    <wp:cNvGraphicFramePr/>
                    <a:graphic xmlns:a="http://schemas.openxmlformats.org/drawingml/2006/main">
                      <a:graphicData uri="http://schemas.microsoft.com/office/word/2010/wordprocessingGroup">
                        <wpg:wgp>
                          <wpg:cNvGrpSpPr/>
                          <wpg:grpSpPr>
                            <a:xfrm>
                              <a:off x="0" y="0"/>
                              <a:ext cx="2642932"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414B46" id="Group 460" o:spid="_x0000_s1026" alt="Title: Crop mark graphic" style="position:absolute;margin-left:17.4pt;margin-top:-36.95pt;width:208.1pt;height:267.85pt;z-index:251657216;mso-position-horizontal-relative:page" coordsize="26426,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">
                    <v:shape id="Freeform 461" o:spid="_x0000_s1027"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44546a [3215]" stroked="f">
                      <v:path arrowok="t" o:connecttype="custom" o:connectlocs="266700,2867025;0,2867025;0,0;2133600,0;2133600,261938;266700,261938;266700,2867025" o:connectangles="0,0,0,0,0,0,0"/>
                    </v:shape>
                    <v:rect id="Rectangle 462" o:spid="_x0000_s1028"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w10:wrap anchorx="page"/>
                  </v:group>
                </w:pict>
              </mc:Fallback>
            </mc:AlternateContent>
          </w:r>
        </w:p>
        <w:p w14:paraId="57E94EAB" w14:textId="6EA52901" w:rsidR="008D3E84" w:rsidRDefault="008D3E84" w:rsidP="003350C3">
          <w:pPr>
            <w:jc w:val="both"/>
            <w:rPr>
              <w:rFonts w:ascii="Calibri" w:hAnsi="Calibri" w:cs="Calibri"/>
            </w:rPr>
          </w:pPr>
          <w:r w:rsidRPr="00CF0E63">
            <w:rPr>
              <w:rFonts w:ascii="Calibri" w:hAnsi="Calibri" w:cs="Calibri"/>
              <w:noProof/>
            </w:rPr>
            <mc:AlternateContent>
              <mc:Choice Requires="wpg">
                <w:drawing>
                  <wp:anchor distT="0" distB="0" distL="114300" distR="114300" simplePos="0" relativeHeight="251657217" behindDoc="0" locked="0" layoutInCell="1" allowOverlap="1" wp14:anchorId="71194D6E" wp14:editId="4D32C609">
                    <wp:simplePos x="0" y="0"/>
                    <wp:positionH relativeFrom="page">
                      <wp:posOffset>2754337</wp:posOffset>
                    </wp:positionH>
                    <wp:positionV relativeFrom="page">
                      <wp:align>bottom</wp:align>
                    </wp:positionV>
                    <wp:extent cx="4672330" cy="3373755"/>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330" cy="3373755"/>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872656231"/>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965CB43" w14:textId="1FBF71C7" w:rsidR="008D3E84" w:rsidRDefault="001A37E7" w:rsidP="008D3E84">
                                      <w:pPr>
                                        <w:pStyle w:val="NoSpacing"/>
                                        <w:spacing w:after="240"/>
                                        <w:jc w:val="right"/>
                                        <w:rPr>
                                          <w:color w:val="44546A" w:themeColor="text2"/>
                                          <w:spacing w:val="10"/>
                                          <w:sz w:val="36"/>
                                          <w:szCs w:val="36"/>
                                        </w:rPr>
                                      </w:pPr>
                                      <w:r>
                                        <w:rPr>
                                          <w:color w:val="44546A" w:themeColor="text2"/>
                                          <w:spacing w:val="10"/>
                                          <w:sz w:val="36"/>
                                          <w:szCs w:val="36"/>
                                        </w:rPr>
                                        <w:t>Muiz</w:t>
                                      </w:r>
                                      <w:r w:rsidR="00AC68B9">
                                        <w:rPr>
                                          <w:color w:val="44546A" w:themeColor="text2"/>
                                          <w:spacing w:val="10"/>
                                          <w:sz w:val="36"/>
                                          <w:szCs w:val="36"/>
                                        </w:rPr>
                                        <w:t xml:space="preserve"> </w:t>
                                      </w:r>
                                      <w:r>
                                        <w:rPr>
                                          <w:color w:val="44546A" w:themeColor="text2"/>
                                          <w:spacing w:val="10"/>
                                          <w:sz w:val="36"/>
                                          <w:szCs w:val="36"/>
                                        </w:rPr>
                                        <w:t>Murad</w:t>
                                      </w:r>
                                    </w:p>
                                  </w:sdtContent>
                                </w:sdt>
                                <w:p w14:paraId="0133A608" w14:textId="152D46F8" w:rsidR="008D3E84" w:rsidRDefault="000F56A7" w:rsidP="008D3E84">
                                  <w:pPr>
                                    <w:pStyle w:val="NoSpacing"/>
                                    <w:jc w:val="right"/>
                                    <w:rPr>
                                      <w:color w:val="44546A" w:themeColor="text2"/>
                                      <w:spacing w:val="10"/>
                                      <w:sz w:val="28"/>
                                      <w:szCs w:val="28"/>
                                    </w:rPr>
                                  </w:pPr>
                                  <w:sdt>
                                    <w:sdtPr>
                                      <w:rPr>
                                        <w:color w:val="44546A" w:themeColor="text2"/>
                                        <w:spacing w:val="10"/>
                                        <w:sz w:val="28"/>
                                        <w:szCs w:val="28"/>
                                      </w:rPr>
                                      <w:alias w:val="Company"/>
                                      <w:tag w:val=""/>
                                      <w:id w:val="-1466504826"/>
                                      <w:dataBinding w:prefixMappings="xmlns:ns0='http://schemas.openxmlformats.org/officeDocument/2006/extended-properties' " w:xpath="/ns0:Properties[1]/ns0:Company[1]" w:storeItemID="{6668398D-A668-4E3E-A5EB-62B293D839F1}"/>
                                      <w15:appearance w15:val="hidden"/>
                                      <w:text/>
                                    </w:sdtPr>
                                    <w:sdtEndPr/>
                                    <w:sdtContent>
                                      <w:r w:rsidR="008D3E84">
                                        <w:rPr>
                                          <w:color w:val="44546A" w:themeColor="text2"/>
                                          <w:spacing w:val="10"/>
                                          <w:sz w:val="28"/>
                                          <w:szCs w:val="28"/>
                                        </w:rPr>
                                        <w:t>13599863</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194D6E" id="Group 454" o:spid="_x0000_s1027" alt="Title: Author and company name with crop mark graphic" style="position:absolute;left:0;text-align:left;margin-left:216.9pt;margin-top:0;width:367.9pt;height:265.65pt;z-index:251657217;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">
                    <v:group id="Group 455" o:spid="_x0000_s1028"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29"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30"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 id="Text Box 458" o:spid="_x0000_s1031"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sdt>
                            <w:sdtPr>
                              <w:rPr>
                                <w:color w:val="44546A" w:themeColor="text2"/>
                                <w:spacing w:val="10"/>
                                <w:sz w:val="36"/>
                                <w:szCs w:val="36"/>
                              </w:rPr>
                              <w:alias w:val="Author"/>
                              <w:tag w:val=""/>
                              <w:id w:val="872656231"/>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965CB43" w14:textId="1FBF71C7" w:rsidR="008D3E84" w:rsidRDefault="001A37E7" w:rsidP="008D3E84">
                                <w:pPr>
                                  <w:pStyle w:val="NoSpacing"/>
                                  <w:spacing w:after="240"/>
                                  <w:jc w:val="right"/>
                                  <w:rPr>
                                    <w:color w:val="44546A" w:themeColor="text2"/>
                                    <w:spacing w:val="10"/>
                                    <w:sz w:val="36"/>
                                    <w:szCs w:val="36"/>
                                  </w:rPr>
                                </w:pPr>
                                <w:r>
                                  <w:rPr>
                                    <w:color w:val="44546A" w:themeColor="text2"/>
                                    <w:spacing w:val="10"/>
                                    <w:sz w:val="36"/>
                                    <w:szCs w:val="36"/>
                                  </w:rPr>
                                  <w:t>Muiz</w:t>
                                </w:r>
                                <w:r w:rsidR="00AC68B9">
                                  <w:rPr>
                                    <w:color w:val="44546A" w:themeColor="text2"/>
                                    <w:spacing w:val="10"/>
                                    <w:sz w:val="36"/>
                                    <w:szCs w:val="36"/>
                                  </w:rPr>
                                  <w:t xml:space="preserve"> </w:t>
                                </w:r>
                                <w:r>
                                  <w:rPr>
                                    <w:color w:val="44546A" w:themeColor="text2"/>
                                    <w:spacing w:val="10"/>
                                    <w:sz w:val="36"/>
                                    <w:szCs w:val="36"/>
                                  </w:rPr>
                                  <w:t>Murad</w:t>
                                </w:r>
                              </w:p>
                            </w:sdtContent>
                          </w:sdt>
                          <w:p w14:paraId="0133A608" w14:textId="152D46F8" w:rsidR="008D3E84" w:rsidRDefault="000F56A7" w:rsidP="008D3E84">
                            <w:pPr>
                              <w:pStyle w:val="NoSpacing"/>
                              <w:jc w:val="right"/>
                              <w:rPr>
                                <w:color w:val="44546A" w:themeColor="text2"/>
                                <w:spacing w:val="10"/>
                                <w:sz w:val="28"/>
                                <w:szCs w:val="28"/>
                              </w:rPr>
                            </w:pPr>
                            <w:sdt>
                              <w:sdtPr>
                                <w:rPr>
                                  <w:color w:val="44546A" w:themeColor="text2"/>
                                  <w:spacing w:val="10"/>
                                  <w:sz w:val="28"/>
                                  <w:szCs w:val="28"/>
                                </w:rPr>
                                <w:alias w:val="Company"/>
                                <w:tag w:val=""/>
                                <w:id w:val="-1466504826"/>
                                <w:dataBinding w:prefixMappings="xmlns:ns0='http://schemas.openxmlformats.org/officeDocument/2006/extended-properties' " w:xpath="/ns0:Properties[1]/ns0:Company[1]" w:storeItemID="{6668398D-A668-4E3E-A5EB-62B293D839F1}"/>
                                <w15:appearance w15:val="hidden"/>
                                <w:text/>
                              </w:sdtPr>
                              <w:sdtEndPr/>
                              <w:sdtContent>
                                <w:r w:rsidR="008D3E84">
                                  <w:rPr>
                                    <w:color w:val="44546A" w:themeColor="text2"/>
                                    <w:spacing w:val="10"/>
                                    <w:sz w:val="28"/>
                                    <w:szCs w:val="28"/>
                                  </w:rPr>
                                  <w:t>13599863</w:t>
                                </w:r>
                              </w:sdtContent>
                            </w:sdt>
                          </w:p>
                        </w:txbxContent>
                      </v:textbox>
                    </v:shape>
                    <w10:wrap anchorx="page" anchory="page"/>
                  </v:group>
                </w:pict>
              </mc:Fallback>
            </mc:AlternateContent>
          </w:r>
          <w:r w:rsidRPr="00CF0E63">
            <w:rPr>
              <w:rFonts w:ascii="Calibri" w:hAnsi="Calibri" w:cs="Calibri"/>
              <w:noProof/>
              <w:lang w:eastAsia="zh-CN"/>
            </w:rPr>
            <w:drawing>
              <wp:anchor distT="0" distB="0" distL="114300" distR="114300" simplePos="0" relativeHeight="251657218" behindDoc="1" locked="0" layoutInCell="1" allowOverlap="1" wp14:anchorId="404CBC02" wp14:editId="2FE4229C">
                <wp:simplePos x="0" y="0"/>
                <wp:positionH relativeFrom="margin">
                  <wp:align>center</wp:align>
                </wp:positionH>
                <wp:positionV relativeFrom="margin">
                  <wp:align>center</wp:align>
                </wp:positionV>
                <wp:extent cx="3259455" cy="1580515"/>
                <wp:effectExtent l="0" t="0" r="0" b="635"/>
                <wp:wrapTight wrapText="bothSides">
                  <wp:wrapPolygon edited="0">
                    <wp:start x="1894" y="0"/>
                    <wp:lineTo x="1136" y="0"/>
                    <wp:lineTo x="0" y="2603"/>
                    <wp:lineTo x="0" y="9633"/>
                    <wp:lineTo x="505" y="12497"/>
                    <wp:lineTo x="0" y="16402"/>
                    <wp:lineTo x="0" y="21348"/>
                    <wp:lineTo x="21461" y="21348"/>
                    <wp:lineTo x="21461" y="16402"/>
                    <wp:lineTo x="20956" y="12497"/>
                    <wp:lineTo x="21461" y="10414"/>
                    <wp:lineTo x="21461" y="9372"/>
                    <wp:lineTo x="13634" y="8331"/>
                    <wp:lineTo x="14013" y="4947"/>
                    <wp:lineTo x="12498" y="4166"/>
                    <wp:lineTo x="4545" y="4166"/>
                    <wp:lineTo x="4671" y="2864"/>
                    <wp:lineTo x="3409" y="260"/>
                    <wp:lineTo x="2525" y="0"/>
                    <wp:lineTo x="1894" y="0"/>
                  </wp:wrapPolygon>
                </wp:wrapTight>
                <wp:docPr id="3" name="Picture 3" descr="C:\Users\adgepp\AppData\Local\Microsoft\Windows\Temporary Internet Files\Content.Word\Bond Business Sch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gepp\AppData\Local\Microsoft\Windows\Temporary Internet Files\Content.Word\Bond Business Schoo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9455" cy="1580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E63">
            <w:rPr>
              <w:rFonts w:ascii="Calibri" w:hAnsi="Calibri" w:cs="Calibri"/>
            </w:rPr>
            <w:br w:type="page"/>
          </w:r>
        </w:p>
      </w:sdtContent>
    </w:sdt>
    <w:sdt>
      <w:sdtPr>
        <w:rPr>
          <w:rFonts w:ascii="Times New Roman" w:eastAsia="Times New Roman" w:hAnsi="Times New Roman" w:cs="Times New Roman"/>
          <w:color w:val="auto"/>
          <w:sz w:val="24"/>
          <w:szCs w:val="24"/>
          <w:lang w:val="en-AU"/>
        </w:rPr>
        <w:id w:val="1405871464"/>
        <w:docPartObj>
          <w:docPartGallery w:val="Table of Contents"/>
          <w:docPartUnique/>
        </w:docPartObj>
      </w:sdtPr>
      <w:sdtEndPr>
        <w:rPr>
          <w:b/>
          <w:bCs/>
          <w:noProof/>
        </w:rPr>
      </w:sdtEndPr>
      <w:sdtContent>
        <w:p w14:paraId="4C89C42F" w14:textId="66C34E01" w:rsidR="008D3E84" w:rsidRDefault="008D3E84" w:rsidP="003350C3">
          <w:pPr>
            <w:pStyle w:val="TOCHeading"/>
            <w:tabs>
              <w:tab w:val="left" w:pos="3750"/>
            </w:tabs>
            <w:jc w:val="both"/>
          </w:pPr>
          <w:r>
            <w:t>Contents</w:t>
          </w:r>
          <w:r w:rsidR="00A12320">
            <w:tab/>
          </w:r>
        </w:p>
        <w:p w14:paraId="7FB0B10F" w14:textId="25E428CB" w:rsidR="00C366B6" w:rsidRDefault="008D3E84">
          <w:pPr>
            <w:pStyle w:val="TOC1"/>
            <w:rPr>
              <w:rFonts w:eastAsiaTheme="minorEastAsia" w:cstheme="minorBidi"/>
              <w:sz w:val="22"/>
              <w:szCs w:val="22"/>
              <w:lang w:eastAsia="en-AU"/>
            </w:rPr>
          </w:pPr>
          <w:r w:rsidRPr="00B55669">
            <w:rPr>
              <w:rFonts w:cstheme="minorHAnsi"/>
              <w:noProof w:val="0"/>
            </w:rPr>
            <w:fldChar w:fldCharType="begin"/>
          </w:r>
          <w:r w:rsidRPr="00B55669">
            <w:rPr>
              <w:rFonts w:cstheme="minorHAnsi"/>
            </w:rPr>
            <w:instrText xml:space="preserve"> TOC \o "1-3" \h \z \u </w:instrText>
          </w:r>
          <w:r w:rsidRPr="00B55669">
            <w:rPr>
              <w:rFonts w:cstheme="minorHAnsi"/>
              <w:noProof w:val="0"/>
            </w:rPr>
            <w:fldChar w:fldCharType="separate"/>
          </w:r>
          <w:hyperlink w:anchor="_Toc58781492" w:history="1">
            <w:r w:rsidR="00C366B6" w:rsidRPr="00D05B4E">
              <w:rPr>
                <w:rStyle w:val="Hyperlink"/>
                <w:b/>
                <w:bCs/>
              </w:rPr>
              <w:t>Introduction</w:t>
            </w:r>
            <w:r w:rsidR="00C366B6">
              <w:rPr>
                <w:webHidden/>
              </w:rPr>
              <w:tab/>
            </w:r>
            <w:r w:rsidR="00C366B6">
              <w:rPr>
                <w:webHidden/>
              </w:rPr>
              <w:fldChar w:fldCharType="begin"/>
            </w:r>
            <w:r w:rsidR="00C366B6">
              <w:rPr>
                <w:webHidden/>
              </w:rPr>
              <w:instrText xml:space="preserve"> PAGEREF _Toc58781492 \h </w:instrText>
            </w:r>
            <w:r w:rsidR="00C366B6">
              <w:rPr>
                <w:webHidden/>
              </w:rPr>
            </w:r>
            <w:r w:rsidR="00C366B6">
              <w:rPr>
                <w:webHidden/>
              </w:rPr>
              <w:fldChar w:fldCharType="separate"/>
            </w:r>
            <w:r w:rsidR="00C366B6">
              <w:rPr>
                <w:webHidden/>
              </w:rPr>
              <w:t>3</w:t>
            </w:r>
            <w:r w:rsidR="00C366B6">
              <w:rPr>
                <w:webHidden/>
              </w:rPr>
              <w:fldChar w:fldCharType="end"/>
            </w:r>
          </w:hyperlink>
        </w:p>
        <w:p w14:paraId="38859A24" w14:textId="0EE95191" w:rsidR="00C366B6" w:rsidRDefault="000F56A7">
          <w:pPr>
            <w:pStyle w:val="TOC1"/>
            <w:rPr>
              <w:rFonts w:eastAsiaTheme="minorEastAsia" w:cstheme="minorBidi"/>
              <w:sz w:val="22"/>
              <w:szCs w:val="22"/>
              <w:lang w:eastAsia="en-AU"/>
            </w:rPr>
          </w:pPr>
          <w:hyperlink w:anchor="_Toc58781493" w:history="1">
            <w:r w:rsidR="00C366B6" w:rsidRPr="00D05B4E">
              <w:rPr>
                <w:rStyle w:val="Hyperlink"/>
                <w:b/>
                <w:bCs/>
              </w:rPr>
              <w:t>Strategy Explanation</w:t>
            </w:r>
            <w:r w:rsidR="00C366B6">
              <w:rPr>
                <w:webHidden/>
              </w:rPr>
              <w:tab/>
            </w:r>
            <w:r w:rsidR="00C366B6">
              <w:rPr>
                <w:webHidden/>
              </w:rPr>
              <w:fldChar w:fldCharType="begin"/>
            </w:r>
            <w:r w:rsidR="00C366B6">
              <w:rPr>
                <w:webHidden/>
              </w:rPr>
              <w:instrText xml:space="preserve"> PAGEREF _Toc58781493 \h </w:instrText>
            </w:r>
            <w:r w:rsidR="00C366B6">
              <w:rPr>
                <w:webHidden/>
              </w:rPr>
            </w:r>
            <w:r w:rsidR="00C366B6">
              <w:rPr>
                <w:webHidden/>
              </w:rPr>
              <w:fldChar w:fldCharType="separate"/>
            </w:r>
            <w:r w:rsidR="00C366B6">
              <w:rPr>
                <w:webHidden/>
              </w:rPr>
              <w:t>3</w:t>
            </w:r>
            <w:r w:rsidR="00C366B6">
              <w:rPr>
                <w:webHidden/>
              </w:rPr>
              <w:fldChar w:fldCharType="end"/>
            </w:r>
          </w:hyperlink>
        </w:p>
        <w:p w14:paraId="78771D22" w14:textId="488030D2" w:rsidR="00C366B6" w:rsidRDefault="000F56A7">
          <w:pPr>
            <w:pStyle w:val="TOC1"/>
            <w:rPr>
              <w:rFonts w:eastAsiaTheme="minorEastAsia" w:cstheme="minorBidi"/>
              <w:sz w:val="22"/>
              <w:szCs w:val="22"/>
              <w:lang w:eastAsia="en-AU"/>
            </w:rPr>
          </w:pPr>
          <w:hyperlink w:anchor="_Toc58781494" w:history="1">
            <w:r w:rsidR="00C366B6" w:rsidRPr="00D05B4E">
              <w:rPr>
                <w:rStyle w:val="Hyperlink"/>
                <w:b/>
                <w:bCs/>
              </w:rPr>
              <w:t>Why Should It Work?</w:t>
            </w:r>
            <w:r w:rsidR="00C366B6">
              <w:rPr>
                <w:webHidden/>
              </w:rPr>
              <w:tab/>
            </w:r>
            <w:r w:rsidR="00C366B6">
              <w:rPr>
                <w:webHidden/>
              </w:rPr>
              <w:fldChar w:fldCharType="begin"/>
            </w:r>
            <w:r w:rsidR="00C366B6">
              <w:rPr>
                <w:webHidden/>
              </w:rPr>
              <w:instrText xml:space="preserve"> PAGEREF _Toc58781494 \h </w:instrText>
            </w:r>
            <w:r w:rsidR="00C366B6">
              <w:rPr>
                <w:webHidden/>
              </w:rPr>
            </w:r>
            <w:r w:rsidR="00C366B6">
              <w:rPr>
                <w:webHidden/>
              </w:rPr>
              <w:fldChar w:fldCharType="separate"/>
            </w:r>
            <w:r w:rsidR="00C366B6">
              <w:rPr>
                <w:webHidden/>
              </w:rPr>
              <w:t>4</w:t>
            </w:r>
            <w:r w:rsidR="00C366B6">
              <w:rPr>
                <w:webHidden/>
              </w:rPr>
              <w:fldChar w:fldCharType="end"/>
            </w:r>
          </w:hyperlink>
        </w:p>
        <w:p w14:paraId="0CA59B30" w14:textId="783B2CC1" w:rsidR="00C366B6" w:rsidRDefault="000F56A7">
          <w:pPr>
            <w:pStyle w:val="TOC1"/>
            <w:rPr>
              <w:rFonts w:eastAsiaTheme="minorEastAsia" w:cstheme="minorBidi"/>
              <w:sz w:val="22"/>
              <w:szCs w:val="22"/>
              <w:lang w:eastAsia="en-AU"/>
            </w:rPr>
          </w:pPr>
          <w:hyperlink w:anchor="_Toc58781495" w:history="1">
            <w:r w:rsidR="00C366B6" w:rsidRPr="00D05B4E">
              <w:rPr>
                <w:rStyle w:val="Hyperlink"/>
                <w:b/>
                <w:bCs/>
              </w:rPr>
              <w:t>Results</w:t>
            </w:r>
            <w:r w:rsidR="00C366B6">
              <w:rPr>
                <w:webHidden/>
              </w:rPr>
              <w:tab/>
            </w:r>
            <w:r w:rsidR="00C366B6">
              <w:rPr>
                <w:webHidden/>
              </w:rPr>
              <w:fldChar w:fldCharType="begin"/>
            </w:r>
            <w:r w:rsidR="00C366B6">
              <w:rPr>
                <w:webHidden/>
              </w:rPr>
              <w:instrText xml:space="preserve"> PAGEREF _Toc58781495 \h </w:instrText>
            </w:r>
            <w:r w:rsidR="00C366B6">
              <w:rPr>
                <w:webHidden/>
              </w:rPr>
            </w:r>
            <w:r w:rsidR="00C366B6">
              <w:rPr>
                <w:webHidden/>
              </w:rPr>
              <w:fldChar w:fldCharType="separate"/>
            </w:r>
            <w:r w:rsidR="00C366B6">
              <w:rPr>
                <w:webHidden/>
              </w:rPr>
              <w:t>4</w:t>
            </w:r>
            <w:r w:rsidR="00C366B6">
              <w:rPr>
                <w:webHidden/>
              </w:rPr>
              <w:fldChar w:fldCharType="end"/>
            </w:r>
          </w:hyperlink>
        </w:p>
        <w:p w14:paraId="483F4166" w14:textId="3DC1C54F" w:rsidR="00C366B6" w:rsidRDefault="000F56A7">
          <w:pPr>
            <w:pStyle w:val="TOC1"/>
            <w:rPr>
              <w:rFonts w:eastAsiaTheme="minorEastAsia" w:cstheme="minorBidi"/>
              <w:sz w:val="22"/>
              <w:szCs w:val="22"/>
              <w:lang w:eastAsia="en-AU"/>
            </w:rPr>
          </w:pPr>
          <w:hyperlink w:anchor="_Toc58781496" w:history="1">
            <w:r w:rsidR="00C366B6" w:rsidRPr="00D05B4E">
              <w:rPr>
                <w:rStyle w:val="Hyperlink"/>
                <w:b/>
                <w:bCs/>
              </w:rPr>
              <w:t>Critiquing The Strategy</w:t>
            </w:r>
            <w:r w:rsidR="00C366B6">
              <w:rPr>
                <w:webHidden/>
              </w:rPr>
              <w:tab/>
            </w:r>
            <w:r w:rsidR="00C366B6">
              <w:rPr>
                <w:webHidden/>
              </w:rPr>
              <w:fldChar w:fldCharType="begin"/>
            </w:r>
            <w:r w:rsidR="00C366B6">
              <w:rPr>
                <w:webHidden/>
              </w:rPr>
              <w:instrText xml:space="preserve"> PAGEREF _Toc58781496 \h </w:instrText>
            </w:r>
            <w:r w:rsidR="00C366B6">
              <w:rPr>
                <w:webHidden/>
              </w:rPr>
            </w:r>
            <w:r w:rsidR="00C366B6">
              <w:rPr>
                <w:webHidden/>
              </w:rPr>
              <w:fldChar w:fldCharType="separate"/>
            </w:r>
            <w:r w:rsidR="00C366B6">
              <w:rPr>
                <w:webHidden/>
              </w:rPr>
              <w:t>4</w:t>
            </w:r>
            <w:r w:rsidR="00C366B6">
              <w:rPr>
                <w:webHidden/>
              </w:rPr>
              <w:fldChar w:fldCharType="end"/>
            </w:r>
          </w:hyperlink>
        </w:p>
        <w:p w14:paraId="3DBCD267" w14:textId="08DA1151" w:rsidR="00C366B6" w:rsidRDefault="000F56A7">
          <w:pPr>
            <w:pStyle w:val="TOC1"/>
            <w:rPr>
              <w:rFonts w:eastAsiaTheme="minorEastAsia" w:cstheme="minorBidi"/>
              <w:sz w:val="22"/>
              <w:szCs w:val="22"/>
              <w:lang w:eastAsia="en-AU"/>
            </w:rPr>
          </w:pPr>
          <w:hyperlink w:anchor="_Toc58781497" w:history="1">
            <w:r w:rsidR="00C366B6" w:rsidRPr="00D05B4E">
              <w:rPr>
                <w:rStyle w:val="Hyperlink"/>
                <w:b/>
                <w:bCs/>
              </w:rPr>
              <w:t>Conclusion And Improvements</w:t>
            </w:r>
            <w:r w:rsidR="00C366B6">
              <w:rPr>
                <w:webHidden/>
              </w:rPr>
              <w:tab/>
            </w:r>
            <w:r w:rsidR="00C366B6">
              <w:rPr>
                <w:webHidden/>
              </w:rPr>
              <w:fldChar w:fldCharType="begin"/>
            </w:r>
            <w:r w:rsidR="00C366B6">
              <w:rPr>
                <w:webHidden/>
              </w:rPr>
              <w:instrText xml:space="preserve"> PAGEREF _Toc58781497 \h </w:instrText>
            </w:r>
            <w:r w:rsidR="00C366B6">
              <w:rPr>
                <w:webHidden/>
              </w:rPr>
            </w:r>
            <w:r w:rsidR="00C366B6">
              <w:rPr>
                <w:webHidden/>
              </w:rPr>
              <w:fldChar w:fldCharType="separate"/>
            </w:r>
            <w:r w:rsidR="00C366B6">
              <w:rPr>
                <w:webHidden/>
              </w:rPr>
              <w:t>6</w:t>
            </w:r>
            <w:r w:rsidR="00C366B6">
              <w:rPr>
                <w:webHidden/>
              </w:rPr>
              <w:fldChar w:fldCharType="end"/>
            </w:r>
          </w:hyperlink>
        </w:p>
        <w:p w14:paraId="0FE085EC" w14:textId="22C3A8DD" w:rsidR="00C366B6" w:rsidRDefault="000F56A7">
          <w:pPr>
            <w:pStyle w:val="TOC1"/>
            <w:rPr>
              <w:rFonts w:eastAsiaTheme="minorEastAsia" w:cstheme="minorBidi"/>
              <w:sz w:val="22"/>
              <w:szCs w:val="22"/>
              <w:lang w:eastAsia="en-AU"/>
            </w:rPr>
          </w:pPr>
          <w:hyperlink w:anchor="_Toc58781498" w:history="1">
            <w:r w:rsidR="00C366B6" w:rsidRPr="00D05B4E">
              <w:rPr>
                <w:rStyle w:val="Hyperlink"/>
                <w:b/>
                <w:bCs/>
              </w:rPr>
              <w:t>Bibliography</w:t>
            </w:r>
            <w:r w:rsidR="00C366B6">
              <w:rPr>
                <w:webHidden/>
              </w:rPr>
              <w:tab/>
            </w:r>
            <w:r w:rsidR="00C366B6">
              <w:rPr>
                <w:webHidden/>
              </w:rPr>
              <w:fldChar w:fldCharType="begin"/>
            </w:r>
            <w:r w:rsidR="00C366B6">
              <w:rPr>
                <w:webHidden/>
              </w:rPr>
              <w:instrText xml:space="preserve"> PAGEREF _Toc58781498 \h </w:instrText>
            </w:r>
            <w:r w:rsidR="00C366B6">
              <w:rPr>
                <w:webHidden/>
              </w:rPr>
            </w:r>
            <w:r w:rsidR="00C366B6">
              <w:rPr>
                <w:webHidden/>
              </w:rPr>
              <w:fldChar w:fldCharType="separate"/>
            </w:r>
            <w:r w:rsidR="00C366B6">
              <w:rPr>
                <w:webHidden/>
              </w:rPr>
              <w:t>7</w:t>
            </w:r>
            <w:r w:rsidR="00C366B6">
              <w:rPr>
                <w:webHidden/>
              </w:rPr>
              <w:fldChar w:fldCharType="end"/>
            </w:r>
          </w:hyperlink>
        </w:p>
        <w:p w14:paraId="337E73AB" w14:textId="3BDA2BD1" w:rsidR="00C366B6" w:rsidRDefault="000F56A7">
          <w:pPr>
            <w:pStyle w:val="TOC1"/>
            <w:rPr>
              <w:rFonts w:eastAsiaTheme="minorEastAsia" w:cstheme="minorBidi"/>
              <w:sz w:val="22"/>
              <w:szCs w:val="22"/>
              <w:lang w:eastAsia="en-AU"/>
            </w:rPr>
          </w:pPr>
          <w:hyperlink w:anchor="_Toc58781499" w:history="1">
            <w:r w:rsidR="00C366B6" w:rsidRPr="00D05B4E">
              <w:rPr>
                <w:rStyle w:val="Hyperlink"/>
                <w:b/>
                <w:bCs/>
              </w:rPr>
              <w:t>Appendix A – Code</w:t>
            </w:r>
            <w:r w:rsidR="00C366B6">
              <w:rPr>
                <w:webHidden/>
              </w:rPr>
              <w:tab/>
            </w:r>
            <w:r w:rsidR="00C366B6">
              <w:rPr>
                <w:webHidden/>
              </w:rPr>
              <w:fldChar w:fldCharType="begin"/>
            </w:r>
            <w:r w:rsidR="00C366B6">
              <w:rPr>
                <w:webHidden/>
              </w:rPr>
              <w:instrText xml:space="preserve"> PAGEREF _Toc58781499 \h </w:instrText>
            </w:r>
            <w:r w:rsidR="00C366B6">
              <w:rPr>
                <w:webHidden/>
              </w:rPr>
            </w:r>
            <w:r w:rsidR="00C366B6">
              <w:rPr>
                <w:webHidden/>
              </w:rPr>
              <w:fldChar w:fldCharType="separate"/>
            </w:r>
            <w:r w:rsidR="00C366B6">
              <w:rPr>
                <w:webHidden/>
              </w:rPr>
              <w:t>8</w:t>
            </w:r>
            <w:r w:rsidR="00C366B6">
              <w:rPr>
                <w:webHidden/>
              </w:rPr>
              <w:fldChar w:fldCharType="end"/>
            </w:r>
          </w:hyperlink>
        </w:p>
        <w:p w14:paraId="15284529" w14:textId="6D848BA9" w:rsidR="00C366B6" w:rsidRDefault="000F56A7">
          <w:pPr>
            <w:pStyle w:val="TOC1"/>
            <w:rPr>
              <w:rFonts w:eastAsiaTheme="minorEastAsia" w:cstheme="minorBidi"/>
              <w:sz w:val="22"/>
              <w:szCs w:val="22"/>
              <w:lang w:eastAsia="en-AU"/>
            </w:rPr>
          </w:pPr>
          <w:hyperlink w:anchor="_Toc58781500" w:history="1">
            <w:r w:rsidR="00C366B6" w:rsidRPr="00D05B4E">
              <w:rPr>
                <w:rStyle w:val="Hyperlink"/>
                <w:b/>
                <w:bCs/>
              </w:rPr>
              <w:t>Appendix B – Strategy Report</w:t>
            </w:r>
            <w:r w:rsidR="00C366B6">
              <w:rPr>
                <w:webHidden/>
              </w:rPr>
              <w:tab/>
            </w:r>
            <w:r w:rsidR="00C366B6">
              <w:rPr>
                <w:webHidden/>
              </w:rPr>
              <w:fldChar w:fldCharType="begin"/>
            </w:r>
            <w:r w:rsidR="00C366B6">
              <w:rPr>
                <w:webHidden/>
              </w:rPr>
              <w:instrText xml:space="preserve"> PAGEREF _Toc58781500 \h </w:instrText>
            </w:r>
            <w:r w:rsidR="00C366B6">
              <w:rPr>
                <w:webHidden/>
              </w:rPr>
            </w:r>
            <w:r w:rsidR="00C366B6">
              <w:rPr>
                <w:webHidden/>
              </w:rPr>
              <w:fldChar w:fldCharType="separate"/>
            </w:r>
            <w:r w:rsidR="00C366B6">
              <w:rPr>
                <w:webHidden/>
              </w:rPr>
              <w:t>11</w:t>
            </w:r>
            <w:r w:rsidR="00C366B6">
              <w:rPr>
                <w:webHidden/>
              </w:rPr>
              <w:fldChar w:fldCharType="end"/>
            </w:r>
          </w:hyperlink>
        </w:p>
        <w:p w14:paraId="5C38226E" w14:textId="44F1E7CC" w:rsidR="008D3E84" w:rsidRDefault="008D3E84" w:rsidP="003350C3">
          <w:pPr>
            <w:jc w:val="both"/>
          </w:pPr>
          <w:r w:rsidRPr="00B55669">
            <w:rPr>
              <w:rFonts w:asciiTheme="minorHAnsi" w:hAnsiTheme="minorHAnsi" w:cstheme="minorHAnsi"/>
              <w:b/>
              <w:bCs/>
              <w:noProof/>
            </w:rPr>
            <w:fldChar w:fldCharType="end"/>
          </w:r>
        </w:p>
      </w:sdtContent>
    </w:sdt>
    <w:p w14:paraId="3F174801" w14:textId="1C804277" w:rsidR="003032D8" w:rsidRDefault="003032D8" w:rsidP="003350C3">
      <w:pPr>
        <w:jc w:val="both"/>
      </w:pPr>
    </w:p>
    <w:p w14:paraId="7F82A193" w14:textId="517D7625" w:rsidR="008D3E84" w:rsidRPr="008D3E84" w:rsidRDefault="008D3E84" w:rsidP="003350C3">
      <w:pPr>
        <w:jc w:val="both"/>
      </w:pPr>
    </w:p>
    <w:p w14:paraId="552A3917" w14:textId="4FDD046A" w:rsidR="008D3E84" w:rsidRPr="008D3E84" w:rsidRDefault="008D3E84" w:rsidP="003350C3">
      <w:pPr>
        <w:jc w:val="both"/>
      </w:pPr>
    </w:p>
    <w:p w14:paraId="6CFF4746" w14:textId="185E306F" w:rsidR="008D3E84" w:rsidRPr="008D3E84" w:rsidRDefault="008D3E84" w:rsidP="003350C3">
      <w:pPr>
        <w:jc w:val="both"/>
      </w:pPr>
    </w:p>
    <w:p w14:paraId="7074CA4B" w14:textId="4B819362" w:rsidR="008D3E84" w:rsidRPr="008D3E84" w:rsidRDefault="008D3E84" w:rsidP="003350C3">
      <w:pPr>
        <w:jc w:val="both"/>
      </w:pPr>
    </w:p>
    <w:p w14:paraId="4500056C" w14:textId="2CDCCC83" w:rsidR="008D3E84" w:rsidRPr="008D3E84" w:rsidRDefault="008D3E84" w:rsidP="003350C3">
      <w:pPr>
        <w:jc w:val="both"/>
      </w:pPr>
    </w:p>
    <w:p w14:paraId="2D9E93FC" w14:textId="379FEE95" w:rsidR="008D3E84" w:rsidRPr="008D3E84" w:rsidRDefault="008D3E84" w:rsidP="003350C3">
      <w:pPr>
        <w:jc w:val="both"/>
      </w:pPr>
    </w:p>
    <w:p w14:paraId="0D90A146" w14:textId="0087B76D" w:rsidR="008D3E84" w:rsidRPr="008D3E84" w:rsidRDefault="008D3E84" w:rsidP="003350C3">
      <w:pPr>
        <w:jc w:val="both"/>
      </w:pPr>
    </w:p>
    <w:p w14:paraId="71947E87" w14:textId="68C6E825" w:rsidR="008D3E84" w:rsidRPr="008D3E84" w:rsidRDefault="008D3E84" w:rsidP="003350C3">
      <w:pPr>
        <w:jc w:val="both"/>
      </w:pPr>
    </w:p>
    <w:p w14:paraId="31C4B66C" w14:textId="6297250C" w:rsidR="008D3E84" w:rsidRPr="008D3E84" w:rsidRDefault="008D3E84" w:rsidP="003350C3">
      <w:pPr>
        <w:jc w:val="both"/>
      </w:pPr>
    </w:p>
    <w:p w14:paraId="5B753911" w14:textId="3B1B16BF" w:rsidR="008D3E84" w:rsidRPr="008D3E84" w:rsidRDefault="008D3E84" w:rsidP="003350C3">
      <w:pPr>
        <w:jc w:val="both"/>
      </w:pPr>
    </w:p>
    <w:p w14:paraId="19446180" w14:textId="6F5D233E" w:rsidR="008D3E84" w:rsidRPr="008D3E84" w:rsidRDefault="008D3E84" w:rsidP="003350C3">
      <w:pPr>
        <w:jc w:val="both"/>
      </w:pPr>
    </w:p>
    <w:p w14:paraId="631E071E" w14:textId="12040502" w:rsidR="008D3E84" w:rsidRPr="008D3E84" w:rsidRDefault="008D3E84" w:rsidP="003350C3">
      <w:pPr>
        <w:jc w:val="both"/>
      </w:pPr>
    </w:p>
    <w:p w14:paraId="3F40E1E9" w14:textId="37278CB9" w:rsidR="008D3E84" w:rsidRPr="008D3E84" w:rsidRDefault="008D3E84" w:rsidP="003350C3">
      <w:pPr>
        <w:jc w:val="both"/>
      </w:pPr>
    </w:p>
    <w:p w14:paraId="034E7053" w14:textId="7337CED4" w:rsidR="008D3E84" w:rsidRPr="008D3E84" w:rsidRDefault="008D3E84" w:rsidP="003350C3">
      <w:pPr>
        <w:jc w:val="both"/>
      </w:pPr>
    </w:p>
    <w:p w14:paraId="3F06A171" w14:textId="7C6C315B" w:rsidR="008D3E84" w:rsidRPr="008D3E84" w:rsidRDefault="008D3E84" w:rsidP="003350C3">
      <w:pPr>
        <w:jc w:val="both"/>
      </w:pPr>
    </w:p>
    <w:p w14:paraId="5DAE70EF" w14:textId="082F6ADA" w:rsidR="008D3E84" w:rsidRPr="008D3E84" w:rsidRDefault="008D3E84" w:rsidP="003350C3">
      <w:pPr>
        <w:jc w:val="both"/>
      </w:pPr>
    </w:p>
    <w:p w14:paraId="1E22E17F" w14:textId="3B3196BC" w:rsidR="008D3E84" w:rsidRPr="008D3E84" w:rsidRDefault="008D3E84" w:rsidP="003350C3">
      <w:pPr>
        <w:jc w:val="both"/>
      </w:pPr>
    </w:p>
    <w:p w14:paraId="78707CB7" w14:textId="0E6D7131" w:rsidR="008D3E84" w:rsidRPr="008D3E84" w:rsidRDefault="008D3E84" w:rsidP="003350C3">
      <w:pPr>
        <w:jc w:val="both"/>
      </w:pPr>
    </w:p>
    <w:p w14:paraId="2F3FAAAC" w14:textId="6749D126" w:rsidR="008D3E84" w:rsidRPr="008D3E84" w:rsidRDefault="008D3E84" w:rsidP="003350C3">
      <w:pPr>
        <w:jc w:val="both"/>
      </w:pPr>
    </w:p>
    <w:p w14:paraId="39F977A0" w14:textId="2C547EE0" w:rsidR="008D3E84" w:rsidRDefault="008D3E84" w:rsidP="003350C3">
      <w:pPr>
        <w:jc w:val="both"/>
      </w:pPr>
    </w:p>
    <w:p w14:paraId="40943004" w14:textId="1002DEBA" w:rsidR="00B064D1" w:rsidRDefault="00B064D1" w:rsidP="003350C3">
      <w:pPr>
        <w:jc w:val="both"/>
      </w:pPr>
    </w:p>
    <w:p w14:paraId="59272DCE" w14:textId="5EAFBA6B" w:rsidR="00B064D1" w:rsidRDefault="00B064D1" w:rsidP="003350C3">
      <w:pPr>
        <w:jc w:val="both"/>
      </w:pPr>
    </w:p>
    <w:p w14:paraId="168F844C" w14:textId="422BDD55" w:rsidR="00B064D1" w:rsidRDefault="00B064D1" w:rsidP="003350C3">
      <w:pPr>
        <w:jc w:val="both"/>
      </w:pPr>
    </w:p>
    <w:p w14:paraId="27D6CE09" w14:textId="76756A6A" w:rsidR="00B064D1" w:rsidRDefault="00B064D1" w:rsidP="003350C3">
      <w:pPr>
        <w:jc w:val="both"/>
      </w:pPr>
    </w:p>
    <w:p w14:paraId="118050B5" w14:textId="15C7BD05" w:rsidR="00B064D1" w:rsidRDefault="00B064D1" w:rsidP="003350C3">
      <w:pPr>
        <w:jc w:val="both"/>
      </w:pPr>
    </w:p>
    <w:p w14:paraId="2AAB38C2" w14:textId="5216B154" w:rsidR="00B064D1" w:rsidRDefault="00B064D1" w:rsidP="003350C3">
      <w:pPr>
        <w:jc w:val="both"/>
      </w:pPr>
    </w:p>
    <w:p w14:paraId="4B9DB44A" w14:textId="53201DD8" w:rsidR="00B064D1" w:rsidRDefault="00B064D1" w:rsidP="003350C3">
      <w:pPr>
        <w:jc w:val="both"/>
      </w:pPr>
    </w:p>
    <w:p w14:paraId="1225B758" w14:textId="01670F2E" w:rsidR="00B064D1" w:rsidRDefault="00B064D1" w:rsidP="003350C3">
      <w:pPr>
        <w:jc w:val="both"/>
      </w:pPr>
    </w:p>
    <w:p w14:paraId="69BE0531" w14:textId="520FAF87" w:rsidR="00B064D1" w:rsidRDefault="00B064D1" w:rsidP="003350C3">
      <w:pPr>
        <w:jc w:val="both"/>
      </w:pPr>
    </w:p>
    <w:p w14:paraId="3ECDBCB6" w14:textId="477F2B75" w:rsidR="00B064D1" w:rsidRDefault="00B064D1" w:rsidP="003350C3">
      <w:pPr>
        <w:jc w:val="both"/>
      </w:pPr>
    </w:p>
    <w:p w14:paraId="74B30CA7" w14:textId="244730CF" w:rsidR="00B064D1" w:rsidRDefault="00B064D1" w:rsidP="003350C3">
      <w:pPr>
        <w:jc w:val="both"/>
      </w:pPr>
    </w:p>
    <w:p w14:paraId="5A284226" w14:textId="7CAEB3EB" w:rsidR="00B064D1" w:rsidRDefault="00B064D1" w:rsidP="003350C3">
      <w:pPr>
        <w:jc w:val="both"/>
      </w:pPr>
    </w:p>
    <w:p w14:paraId="55392865" w14:textId="4E60FA58" w:rsidR="00B064D1" w:rsidRDefault="00B064D1" w:rsidP="003350C3">
      <w:pPr>
        <w:jc w:val="both"/>
      </w:pPr>
    </w:p>
    <w:p w14:paraId="7970D4B0" w14:textId="07695B54" w:rsidR="00B064D1" w:rsidRDefault="00B064D1" w:rsidP="003350C3">
      <w:pPr>
        <w:jc w:val="both"/>
      </w:pPr>
    </w:p>
    <w:p w14:paraId="6FE16966" w14:textId="26BFE4D7" w:rsidR="00B064D1" w:rsidRDefault="00B064D1" w:rsidP="003350C3">
      <w:pPr>
        <w:jc w:val="both"/>
      </w:pPr>
    </w:p>
    <w:p w14:paraId="2D8E1BCB" w14:textId="77777777" w:rsidR="00B064D1" w:rsidRPr="008D3E84" w:rsidRDefault="00B064D1" w:rsidP="003350C3">
      <w:pPr>
        <w:jc w:val="both"/>
      </w:pPr>
    </w:p>
    <w:p w14:paraId="10048FE6" w14:textId="2D640D9B" w:rsidR="00CF17BA" w:rsidRDefault="00CF17BA" w:rsidP="003350C3">
      <w:pPr>
        <w:pStyle w:val="Heading1"/>
        <w:jc w:val="both"/>
        <w:rPr>
          <w:b/>
          <w:bCs/>
          <w:sz w:val="28"/>
          <w:szCs w:val="28"/>
        </w:rPr>
      </w:pPr>
      <w:bookmarkStart w:id="0" w:name="_Toc58781492"/>
      <w:bookmarkStart w:id="1" w:name="_Hlk58752715"/>
      <w:r>
        <w:rPr>
          <w:b/>
          <w:bCs/>
          <w:sz w:val="28"/>
          <w:szCs w:val="28"/>
        </w:rPr>
        <w:lastRenderedPageBreak/>
        <w:t>Introduction</w:t>
      </w:r>
      <w:bookmarkEnd w:id="0"/>
      <w:r>
        <w:rPr>
          <w:b/>
          <w:bCs/>
          <w:sz w:val="28"/>
          <w:szCs w:val="28"/>
        </w:rPr>
        <w:t xml:space="preserve"> </w:t>
      </w:r>
      <w:r>
        <w:rPr>
          <w:b/>
          <w:bCs/>
          <w:sz w:val="28"/>
          <w:szCs w:val="28"/>
        </w:rPr>
        <w:tab/>
      </w:r>
    </w:p>
    <w:p w14:paraId="726ACFD8" w14:textId="77777777" w:rsidR="003350C3" w:rsidRPr="003350C3" w:rsidRDefault="003350C3" w:rsidP="003350C3">
      <w:pPr>
        <w:jc w:val="both"/>
      </w:pPr>
    </w:p>
    <w:p w14:paraId="340F01EB" w14:textId="7E2044F9" w:rsidR="00CF17BA" w:rsidRPr="000C7763" w:rsidRDefault="00CF17BA" w:rsidP="003350C3">
      <w:pPr>
        <w:jc w:val="both"/>
        <w:rPr>
          <w:rFonts w:asciiTheme="minorHAnsi" w:hAnsiTheme="minorHAnsi"/>
        </w:rPr>
      </w:pPr>
      <w:r w:rsidRPr="000C7763">
        <w:rPr>
          <w:rFonts w:asciiTheme="minorHAnsi" w:hAnsiTheme="minorHAnsi"/>
        </w:rPr>
        <w:t xml:space="preserve">The world of investments and finance has an abundant </w:t>
      </w:r>
      <w:r w:rsidR="004D73EC" w:rsidRPr="000C7763">
        <w:rPr>
          <w:rFonts w:asciiTheme="minorHAnsi" w:hAnsiTheme="minorHAnsi"/>
        </w:rPr>
        <w:t>number</w:t>
      </w:r>
      <w:r w:rsidRPr="000C7763">
        <w:rPr>
          <w:rFonts w:asciiTheme="minorHAnsi" w:hAnsiTheme="minorHAnsi"/>
        </w:rPr>
        <w:t xml:space="preserve"> of strategies, </w:t>
      </w:r>
      <w:r w:rsidR="00572DBA" w:rsidRPr="000C7763">
        <w:rPr>
          <w:rFonts w:asciiTheme="minorHAnsi" w:hAnsiTheme="minorHAnsi"/>
        </w:rPr>
        <w:t>algorithms,</w:t>
      </w:r>
      <w:r w:rsidRPr="000C7763">
        <w:rPr>
          <w:rFonts w:asciiTheme="minorHAnsi" w:hAnsiTheme="minorHAnsi"/>
        </w:rPr>
        <w:t xml:space="preserve"> and methods for making money, </w:t>
      </w:r>
      <w:r w:rsidR="00C34248" w:rsidRPr="000C7763">
        <w:rPr>
          <w:rFonts w:asciiTheme="minorHAnsi" w:hAnsiTheme="minorHAnsi"/>
        </w:rPr>
        <w:t xml:space="preserve">All the strategies and algorithms have the same common end goal, to be profitable and be robust. </w:t>
      </w:r>
      <w:r w:rsidR="00630E3F" w:rsidRPr="000C7763">
        <w:rPr>
          <w:rFonts w:asciiTheme="minorHAnsi" w:hAnsiTheme="minorHAnsi"/>
        </w:rPr>
        <w:t xml:space="preserve">An algorithm is a method of stock trading that uses mathematical models and formulas to run </w:t>
      </w:r>
      <w:r w:rsidR="00DA2444" w:rsidRPr="000C7763">
        <w:rPr>
          <w:rFonts w:asciiTheme="minorHAnsi" w:hAnsiTheme="minorHAnsi"/>
        </w:rPr>
        <w:t xml:space="preserve">intense and autonomous financial transactions simulations within the market to provide the </w:t>
      </w:r>
      <w:r w:rsidR="004D73EC" w:rsidRPr="000C7763">
        <w:rPr>
          <w:rFonts w:asciiTheme="minorHAnsi" w:hAnsiTheme="minorHAnsi"/>
        </w:rPr>
        <w:t>highest</w:t>
      </w:r>
      <w:r w:rsidR="00BB0191" w:rsidRPr="000C7763">
        <w:rPr>
          <w:rFonts w:asciiTheme="minorHAnsi" w:hAnsiTheme="minorHAnsi"/>
        </w:rPr>
        <w:t xml:space="preserve"> profit. The ability of algorithms to be autonomous and be executed at set times</w:t>
      </w:r>
      <w:r w:rsidR="00DC070C" w:rsidRPr="000C7763">
        <w:rPr>
          <w:rFonts w:asciiTheme="minorHAnsi" w:hAnsiTheme="minorHAnsi"/>
        </w:rPr>
        <w:t xml:space="preserve">, has resulted in 60-73% of the overall US Market’s equity trading </w:t>
      </w:r>
      <w:sdt>
        <w:sdtPr>
          <w:rPr>
            <w:rFonts w:asciiTheme="minorHAnsi" w:hAnsiTheme="minorHAnsi"/>
          </w:rPr>
          <w:id w:val="-1242333245"/>
          <w:citation/>
        </w:sdtPr>
        <w:sdtEndPr/>
        <w:sdtContent>
          <w:r w:rsidR="00772344" w:rsidRPr="000C7763">
            <w:rPr>
              <w:rFonts w:asciiTheme="minorHAnsi" w:hAnsiTheme="minorHAnsi"/>
            </w:rPr>
            <w:fldChar w:fldCharType="begin"/>
          </w:r>
          <w:r w:rsidR="004D73EC" w:rsidRPr="000C7763">
            <w:rPr>
              <w:rFonts w:asciiTheme="minorHAnsi" w:hAnsiTheme="minorHAnsi"/>
            </w:rPr>
            <w:instrText xml:space="preserve">CITATION ALG \l 3081 </w:instrText>
          </w:r>
          <w:r w:rsidR="00772344" w:rsidRPr="000C7763">
            <w:rPr>
              <w:rFonts w:asciiTheme="minorHAnsi" w:hAnsiTheme="minorHAnsi"/>
            </w:rPr>
            <w:fldChar w:fldCharType="separate"/>
          </w:r>
          <w:r w:rsidR="00F536FC" w:rsidRPr="00F536FC">
            <w:rPr>
              <w:rFonts w:asciiTheme="minorHAnsi" w:hAnsiTheme="minorHAnsi"/>
              <w:noProof/>
            </w:rPr>
            <w:t>(Mordor Intelligence, n.d.)</w:t>
          </w:r>
          <w:r w:rsidR="00772344" w:rsidRPr="000C7763">
            <w:rPr>
              <w:rFonts w:asciiTheme="minorHAnsi" w:hAnsiTheme="minorHAnsi"/>
            </w:rPr>
            <w:fldChar w:fldCharType="end"/>
          </w:r>
        </w:sdtContent>
      </w:sdt>
      <w:r w:rsidR="004D73EC" w:rsidRPr="000C7763">
        <w:rPr>
          <w:rFonts w:asciiTheme="minorHAnsi" w:hAnsiTheme="minorHAnsi"/>
        </w:rPr>
        <w:t xml:space="preserve">. </w:t>
      </w:r>
    </w:p>
    <w:p w14:paraId="573865CC" w14:textId="0325E7B7" w:rsidR="00FF0C1E" w:rsidRPr="000C7763" w:rsidRDefault="00FF0C1E" w:rsidP="003350C3">
      <w:pPr>
        <w:jc w:val="both"/>
        <w:rPr>
          <w:rFonts w:asciiTheme="minorHAnsi" w:hAnsiTheme="minorHAnsi"/>
        </w:rPr>
      </w:pPr>
    </w:p>
    <w:p w14:paraId="6036FFDD" w14:textId="49F948D8" w:rsidR="00FF0C1E" w:rsidRDefault="00FF0C1E" w:rsidP="003350C3">
      <w:pPr>
        <w:jc w:val="both"/>
        <w:rPr>
          <w:rFonts w:asciiTheme="minorHAnsi" w:hAnsiTheme="minorHAnsi"/>
        </w:rPr>
      </w:pPr>
      <w:r w:rsidRPr="000C7763">
        <w:rPr>
          <w:rFonts w:asciiTheme="minorHAnsi" w:hAnsiTheme="minorHAnsi"/>
        </w:rPr>
        <w:t xml:space="preserve">There are </w:t>
      </w:r>
      <w:r w:rsidR="00AA6622" w:rsidRPr="000C7763">
        <w:rPr>
          <w:rFonts w:asciiTheme="minorHAnsi" w:hAnsiTheme="minorHAnsi"/>
        </w:rPr>
        <w:t xml:space="preserve">many types of </w:t>
      </w:r>
      <w:r w:rsidR="00572DBA" w:rsidRPr="000C7763">
        <w:rPr>
          <w:rFonts w:asciiTheme="minorHAnsi" w:hAnsiTheme="minorHAnsi"/>
        </w:rPr>
        <w:t>algorithms,</w:t>
      </w:r>
      <w:r w:rsidR="00AA6622" w:rsidRPr="000C7763">
        <w:rPr>
          <w:rFonts w:asciiTheme="minorHAnsi" w:hAnsiTheme="minorHAnsi"/>
        </w:rPr>
        <w:t xml:space="preserve"> but we will classify them into two groups being long/short algorithms or rotational algorithms. </w:t>
      </w:r>
      <w:r w:rsidR="00572DBA" w:rsidRPr="000C7763">
        <w:rPr>
          <w:rFonts w:asciiTheme="minorHAnsi" w:hAnsiTheme="minorHAnsi"/>
        </w:rPr>
        <w:t>A</w:t>
      </w:r>
      <w:r w:rsidR="00AA6622" w:rsidRPr="000C7763">
        <w:rPr>
          <w:rFonts w:asciiTheme="minorHAnsi" w:hAnsiTheme="minorHAnsi"/>
        </w:rPr>
        <w:t xml:space="preserve"> rotational algorithm is one in which </w:t>
      </w:r>
      <w:r w:rsidR="00572DBA" w:rsidRPr="000C7763">
        <w:rPr>
          <w:rFonts w:asciiTheme="minorHAnsi" w:hAnsiTheme="minorHAnsi"/>
        </w:rPr>
        <w:t>there is no economical justification for the symmetry of a factor for both the long and short positions and hence strives t</w:t>
      </w:r>
      <w:r w:rsidR="00FF6086">
        <w:rPr>
          <w:rFonts w:asciiTheme="minorHAnsi" w:hAnsiTheme="minorHAnsi"/>
        </w:rPr>
        <w:t xml:space="preserve">0 </w:t>
      </w:r>
      <w:r w:rsidR="00572DBA" w:rsidRPr="000C7763">
        <w:rPr>
          <w:rFonts w:asciiTheme="minorHAnsi" w:hAnsiTheme="minorHAnsi"/>
        </w:rPr>
        <w:t>create some sort of profitability using asymmetric factors</w:t>
      </w:r>
      <w:r w:rsidR="00FF6086">
        <w:rPr>
          <w:rFonts w:asciiTheme="minorHAnsi" w:hAnsiTheme="minorHAnsi"/>
        </w:rPr>
        <w:t xml:space="preserve"> as mentioned in the lecture content. </w:t>
      </w:r>
    </w:p>
    <w:p w14:paraId="7B6C6D6B" w14:textId="0B0C6A93" w:rsidR="00FF6086" w:rsidRDefault="00FF6086" w:rsidP="003350C3">
      <w:pPr>
        <w:jc w:val="both"/>
        <w:rPr>
          <w:rFonts w:asciiTheme="minorHAnsi" w:hAnsiTheme="minorHAnsi"/>
        </w:rPr>
      </w:pPr>
    </w:p>
    <w:p w14:paraId="76612DD1" w14:textId="202DD9BE" w:rsidR="00F801CF" w:rsidRDefault="003F0F42" w:rsidP="003350C3">
      <w:pPr>
        <w:jc w:val="both"/>
        <w:rPr>
          <w:rFonts w:asciiTheme="minorHAnsi" w:hAnsiTheme="minorHAnsi"/>
        </w:rPr>
      </w:pPr>
      <w:r>
        <w:rPr>
          <w:rFonts w:asciiTheme="minorHAnsi" w:hAnsiTheme="minorHAnsi"/>
        </w:rPr>
        <w:t>This report</w:t>
      </w:r>
      <w:r w:rsidR="00F801CF">
        <w:rPr>
          <w:rFonts w:asciiTheme="minorHAnsi" w:hAnsiTheme="minorHAnsi"/>
        </w:rPr>
        <w:t xml:space="preserve"> looks at the F-Score algorithm which </w:t>
      </w:r>
      <w:r>
        <w:rPr>
          <w:rFonts w:asciiTheme="minorHAnsi" w:hAnsiTheme="minorHAnsi"/>
        </w:rPr>
        <w:t xml:space="preserve">is based on the </w:t>
      </w:r>
      <w:proofErr w:type="spellStart"/>
      <w:r>
        <w:rPr>
          <w:rFonts w:asciiTheme="minorHAnsi" w:hAnsiTheme="minorHAnsi"/>
        </w:rPr>
        <w:t>Piotroski</w:t>
      </w:r>
      <w:proofErr w:type="spellEnd"/>
      <w:r>
        <w:rPr>
          <w:rFonts w:asciiTheme="minorHAnsi" w:hAnsiTheme="minorHAnsi"/>
        </w:rPr>
        <w:t xml:space="preserve"> F-Score</w:t>
      </w:r>
      <w:r w:rsidR="003240B8">
        <w:rPr>
          <w:rFonts w:asciiTheme="minorHAnsi" w:hAnsiTheme="minorHAnsi"/>
        </w:rPr>
        <w:t xml:space="preserve">. This metric looks at the 9 key ratios of a company </w:t>
      </w:r>
      <w:r w:rsidR="00A64ED0">
        <w:rPr>
          <w:rFonts w:asciiTheme="minorHAnsi" w:hAnsiTheme="minorHAnsi"/>
        </w:rPr>
        <w:t xml:space="preserve">in 3 main categories being Profitability, Funding and Efficiency, and each is ranked from a scale 1 – 9 and the overall sum of all the ratios then make up the </w:t>
      </w:r>
      <w:proofErr w:type="spellStart"/>
      <w:r w:rsidR="00A64ED0">
        <w:rPr>
          <w:rFonts w:asciiTheme="minorHAnsi" w:hAnsiTheme="minorHAnsi"/>
        </w:rPr>
        <w:t>Piotroski</w:t>
      </w:r>
      <w:proofErr w:type="spellEnd"/>
      <w:r w:rsidR="00A64ED0">
        <w:rPr>
          <w:rFonts w:asciiTheme="minorHAnsi" w:hAnsiTheme="minorHAnsi"/>
        </w:rPr>
        <w:t xml:space="preserve"> F Score where usually </w:t>
      </w:r>
      <w:proofErr w:type="gramStart"/>
      <w:r w:rsidR="00A64ED0">
        <w:rPr>
          <w:rFonts w:asciiTheme="minorHAnsi" w:hAnsiTheme="minorHAnsi"/>
        </w:rPr>
        <w:t>a</w:t>
      </w:r>
      <w:proofErr w:type="gramEnd"/>
      <w:r w:rsidR="00A64ED0">
        <w:rPr>
          <w:rFonts w:asciiTheme="minorHAnsi" w:hAnsiTheme="minorHAnsi"/>
        </w:rPr>
        <w:t xml:space="preserve"> um of 8-9 is considered ‘good’ and anything below 1 is considered ‘bad’. </w:t>
      </w:r>
      <w:r w:rsidR="00D219EF">
        <w:rPr>
          <w:rFonts w:asciiTheme="minorHAnsi" w:hAnsiTheme="minorHAnsi"/>
        </w:rPr>
        <w:t xml:space="preserve">He found that </w:t>
      </w:r>
      <w:r w:rsidR="00045752">
        <w:rPr>
          <w:rFonts w:asciiTheme="minorHAnsi" w:hAnsiTheme="minorHAnsi"/>
        </w:rPr>
        <w:t xml:space="preserve">investing in companies that had a high F-Score produced average yearly outperformance of 13.4% over a </w:t>
      </w:r>
      <w:r w:rsidR="0081324E">
        <w:rPr>
          <w:rFonts w:asciiTheme="minorHAnsi" w:hAnsiTheme="minorHAnsi"/>
        </w:rPr>
        <w:t>20-year</w:t>
      </w:r>
      <w:r w:rsidR="00045752">
        <w:rPr>
          <w:rFonts w:asciiTheme="minorHAnsi" w:hAnsiTheme="minorHAnsi"/>
        </w:rPr>
        <w:t xml:space="preserve"> period from 1976 to 1996</w:t>
      </w:r>
      <w:r w:rsidR="001B673F">
        <w:rPr>
          <w:rFonts w:asciiTheme="minorHAnsi" w:hAnsiTheme="minorHAnsi"/>
        </w:rPr>
        <w:t xml:space="preserve"> </w:t>
      </w:r>
      <w:sdt>
        <w:sdtPr>
          <w:rPr>
            <w:rFonts w:asciiTheme="minorHAnsi" w:hAnsiTheme="minorHAnsi"/>
          </w:rPr>
          <w:id w:val="-429893290"/>
          <w:citation/>
        </w:sdtPr>
        <w:sdtEndPr/>
        <w:sdtContent>
          <w:r w:rsidR="001B673F">
            <w:rPr>
              <w:rFonts w:asciiTheme="minorHAnsi" w:hAnsiTheme="minorHAnsi"/>
            </w:rPr>
            <w:fldChar w:fldCharType="begin"/>
          </w:r>
          <w:r w:rsidR="001B673F">
            <w:rPr>
              <w:rFonts w:asciiTheme="minorHAnsi" w:hAnsiTheme="minorHAnsi"/>
            </w:rPr>
            <w:instrText xml:space="preserve"> CITATION Joe14 \l 3081 </w:instrText>
          </w:r>
          <w:r w:rsidR="001B673F">
            <w:rPr>
              <w:rFonts w:asciiTheme="minorHAnsi" w:hAnsiTheme="minorHAnsi"/>
            </w:rPr>
            <w:fldChar w:fldCharType="separate"/>
          </w:r>
          <w:r w:rsidR="00F536FC" w:rsidRPr="00F536FC">
            <w:rPr>
              <w:rFonts w:asciiTheme="minorHAnsi" w:hAnsiTheme="minorHAnsi"/>
              <w:noProof/>
            </w:rPr>
            <w:t>(Greenblatt, 2014)</w:t>
          </w:r>
          <w:r w:rsidR="001B673F">
            <w:rPr>
              <w:rFonts w:asciiTheme="minorHAnsi" w:hAnsiTheme="minorHAnsi"/>
            </w:rPr>
            <w:fldChar w:fldCharType="end"/>
          </w:r>
        </w:sdtContent>
      </w:sdt>
      <w:r w:rsidR="001B673F">
        <w:rPr>
          <w:rFonts w:asciiTheme="minorHAnsi" w:hAnsiTheme="minorHAnsi"/>
        </w:rPr>
        <w:t xml:space="preserve">. </w:t>
      </w:r>
    </w:p>
    <w:p w14:paraId="0219E0DA" w14:textId="0C2F5DC8" w:rsidR="001B673F" w:rsidRDefault="001B673F" w:rsidP="003350C3">
      <w:pPr>
        <w:jc w:val="both"/>
        <w:rPr>
          <w:rFonts w:asciiTheme="minorHAnsi" w:hAnsiTheme="minorHAnsi"/>
        </w:rPr>
      </w:pPr>
    </w:p>
    <w:p w14:paraId="102D68C6" w14:textId="66BB84ED" w:rsidR="001B673F" w:rsidRPr="000C7763" w:rsidRDefault="001B673F" w:rsidP="003350C3">
      <w:pPr>
        <w:jc w:val="both"/>
        <w:rPr>
          <w:rFonts w:asciiTheme="minorHAnsi" w:hAnsiTheme="minorHAnsi"/>
        </w:rPr>
      </w:pPr>
      <w:r>
        <w:rPr>
          <w:rFonts w:asciiTheme="minorHAnsi" w:hAnsiTheme="minorHAnsi"/>
        </w:rPr>
        <w:t xml:space="preserve">This report will look at making use of this strategy and classifying the high and low scores as per the </w:t>
      </w:r>
      <w:r w:rsidR="0081324E">
        <w:rPr>
          <w:rFonts w:asciiTheme="minorHAnsi" w:hAnsiTheme="minorHAnsi"/>
        </w:rPr>
        <w:t>original</w:t>
      </w:r>
      <w:r>
        <w:rPr>
          <w:rFonts w:asciiTheme="minorHAnsi" w:hAnsiTheme="minorHAnsi"/>
        </w:rPr>
        <w:t xml:space="preserve"> </w:t>
      </w:r>
      <w:r w:rsidR="0081324E">
        <w:rPr>
          <w:rFonts w:asciiTheme="minorHAnsi" w:hAnsiTheme="minorHAnsi"/>
        </w:rPr>
        <w:t xml:space="preserve">guidelines of high being 8 to 9 and 0 to 1 being low. The market we will test on is the US market using the SPY equity. </w:t>
      </w:r>
    </w:p>
    <w:p w14:paraId="4C3BEECD" w14:textId="5A24A4B4" w:rsidR="0095386E" w:rsidRDefault="00063B61" w:rsidP="003350C3">
      <w:pPr>
        <w:pStyle w:val="Heading1"/>
        <w:jc w:val="both"/>
        <w:rPr>
          <w:b/>
          <w:bCs/>
          <w:sz w:val="28"/>
          <w:szCs w:val="28"/>
        </w:rPr>
      </w:pPr>
      <w:bookmarkStart w:id="2" w:name="_Toc58781493"/>
      <w:r>
        <w:rPr>
          <w:b/>
          <w:bCs/>
          <w:sz w:val="28"/>
          <w:szCs w:val="28"/>
        </w:rPr>
        <w:t>Strategy Explanation</w:t>
      </w:r>
      <w:bookmarkEnd w:id="2"/>
      <w:r>
        <w:rPr>
          <w:b/>
          <w:bCs/>
          <w:sz w:val="28"/>
          <w:szCs w:val="28"/>
        </w:rPr>
        <w:t xml:space="preserve"> </w:t>
      </w:r>
      <w:bookmarkEnd w:id="1"/>
    </w:p>
    <w:p w14:paraId="4ACF649B" w14:textId="77777777" w:rsidR="003350C3" w:rsidRPr="003350C3" w:rsidRDefault="003350C3" w:rsidP="003350C3">
      <w:pPr>
        <w:jc w:val="both"/>
      </w:pPr>
    </w:p>
    <w:p w14:paraId="4A7C47AC" w14:textId="5473C329" w:rsidR="00D22B05" w:rsidRPr="0039073A" w:rsidRDefault="00E8290B" w:rsidP="003350C3">
      <w:pPr>
        <w:jc w:val="both"/>
        <w:rPr>
          <w:rFonts w:asciiTheme="minorHAnsi" w:eastAsiaTheme="majorEastAsia" w:hAnsiTheme="minorHAnsi"/>
        </w:rPr>
      </w:pPr>
      <w:r w:rsidRPr="0039073A">
        <w:rPr>
          <w:rFonts w:asciiTheme="minorHAnsi" w:eastAsiaTheme="majorEastAsia" w:hAnsiTheme="minorHAnsi"/>
        </w:rPr>
        <w:t xml:space="preserve">The F-Score is a compilation of nine financial ratios </w:t>
      </w:r>
      <w:r w:rsidR="00F55391" w:rsidRPr="0039073A">
        <w:rPr>
          <w:rFonts w:asciiTheme="minorHAnsi" w:eastAsiaTheme="majorEastAsia" w:hAnsiTheme="minorHAnsi"/>
        </w:rPr>
        <w:t xml:space="preserve">and measures the financial strength of a company. A stock is valued between 0 and 1, as the numbers suggest we invest in any stock </w:t>
      </w:r>
      <w:r w:rsidR="004A59A9" w:rsidRPr="0039073A">
        <w:rPr>
          <w:rFonts w:asciiTheme="minorHAnsi" w:eastAsiaTheme="majorEastAsia" w:hAnsiTheme="minorHAnsi"/>
        </w:rPr>
        <w:t xml:space="preserve">with a value of 1 meaning it is beneficial and 0 for any stocks that </w:t>
      </w:r>
      <w:proofErr w:type="gramStart"/>
      <w:r w:rsidR="004A59A9" w:rsidRPr="0039073A">
        <w:rPr>
          <w:rFonts w:asciiTheme="minorHAnsi" w:eastAsiaTheme="majorEastAsia" w:hAnsiTheme="minorHAnsi"/>
        </w:rPr>
        <w:t>don’t</w:t>
      </w:r>
      <w:proofErr w:type="gramEnd"/>
      <w:r w:rsidR="004A59A9" w:rsidRPr="0039073A">
        <w:rPr>
          <w:rFonts w:asciiTheme="minorHAnsi" w:eastAsiaTheme="majorEastAsia" w:hAnsiTheme="minorHAnsi"/>
        </w:rPr>
        <w:t xml:space="preserve"> seem profitable.</w:t>
      </w:r>
      <w:r w:rsidR="001F3AB4" w:rsidRPr="0039073A">
        <w:rPr>
          <w:rFonts w:asciiTheme="minorHAnsi" w:eastAsiaTheme="majorEastAsia" w:hAnsiTheme="minorHAnsi"/>
        </w:rPr>
        <w:t xml:space="preserve"> The ratios are </w:t>
      </w:r>
      <w:r w:rsidR="00CC0AF3" w:rsidRPr="0039073A">
        <w:rPr>
          <w:rFonts w:asciiTheme="minorHAnsi" w:eastAsiaTheme="majorEastAsia" w:hAnsiTheme="minorHAnsi"/>
        </w:rPr>
        <w:t>derived</w:t>
      </w:r>
      <w:r w:rsidR="00CB5A61" w:rsidRPr="0039073A">
        <w:rPr>
          <w:rFonts w:asciiTheme="minorHAnsi" w:eastAsiaTheme="majorEastAsia" w:hAnsiTheme="minorHAnsi"/>
        </w:rPr>
        <w:t xml:space="preserve"> from three parts of the balance sheet being the </w:t>
      </w:r>
      <w:r w:rsidR="00CC0AF3" w:rsidRPr="0039073A">
        <w:rPr>
          <w:rFonts w:asciiTheme="minorHAnsi" w:eastAsiaTheme="majorEastAsia" w:hAnsiTheme="minorHAnsi"/>
        </w:rPr>
        <w:t>profitability</w:t>
      </w:r>
      <w:r w:rsidR="00CB5A61" w:rsidRPr="0039073A">
        <w:rPr>
          <w:rFonts w:asciiTheme="minorHAnsi" w:eastAsiaTheme="majorEastAsia" w:hAnsiTheme="minorHAnsi"/>
        </w:rPr>
        <w:t xml:space="preserve"> scores, </w:t>
      </w:r>
      <w:r w:rsidR="0039073A" w:rsidRPr="0039073A">
        <w:rPr>
          <w:rFonts w:asciiTheme="minorHAnsi" w:eastAsiaTheme="majorEastAsia" w:hAnsiTheme="minorHAnsi"/>
        </w:rPr>
        <w:t>productivity,</w:t>
      </w:r>
      <w:r w:rsidR="00CC0AF3" w:rsidRPr="0039073A">
        <w:rPr>
          <w:rFonts w:asciiTheme="minorHAnsi" w:eastAsiaTheme="majorEastAsia" w:hAnsiTheme="minorHAnsi"/>
        </w:rPr>
        <w:t xml:space="preserve"> and efficiency scores</w:t>
      </w:r>
      <w:r w:rsidR="00862960">
        <w:rPr>
          <w:rFonts w:asciiTheme="minorHAnsi" w:eastAsiaTheme="majorEastAsia" w:hAnsiTheme="minorHAnsi"/>
        </w:rPr>
        <w:t xml:space="preserve"> </w:t>
      </w:r>
      <w:sdt>
        <w:sdtPr>
          <w:rPr>
            <w:rFonts w:asciiTheme="minorHAnsi" w:eastAsiaTheme="majorEastAsia" w:hAnsiTheme="minorHAnsi"/>
          </w:rPr>
          <w:id w:val="-1012524873"/>
          <w:citation/>
        </w:sdtPr>
        <w:sdtEndPr/>
        <w:sdtContent>
          <w:r w:rsidR="00862960">
            <w:rPr>
              <w:rFonts w:asciiTheme="minorHAnsi" w:eastAsiaTheme="majorEastAsia" w:hAnsiTheme="minorHAnsi"/>
            </w:rPr>
            <w:fldChar w:fldCharType="begin"/>
          </w:r>
          <w:r w:rsidR="00862960">
            <w:rPr>
              <w:rFonts w:asciiTheme="minorHAnsi" w:eastAsiaTheme="majorEastAsia" w:hAnsiTheme="minorHAnsi"/>
            </w:rPr>
            <w:instrText xml:space="preserve"> CITATION Moh \l 3081 </w:instrText>
          </w:r>
          <w:r w:rsidR="00862960">
            <w:rPr>
              <w:rFonts w:asciiTheme="minorHAnsi" w:eastAsiaTheme="majorEastAsia" w:hAnsiTheme="minorHAnsi"/>
            </w:rPr>
            <w:fldChar w:fldCharType="separate"/>
          </w:r>
          <w:r w:rsidR="00F536FC" w:rsidRPr="00F536FC">
            <w:rPr>
              <w:rFonts w:asciiTheme="minorHAnsi" w:eastAsiaTheme="majorEastAsia" w:hAnsiTheme="minorHAnsi"/>
              <w:noProof/>
            </w:rPr>
            <w:t>(Mohr)</w:t>
          </w:r>
          <w:r w:rsidR="00862960">
            <w:rPr>
              <w:rFonts w:asciiTheme="minorHAnsi" w:eastAsiaTheme="majorEastAsia" w:hAnsiTheme="minorHAnsi"/>
            </w:rPr>
            <w:fldChar w:fldCharType="end"/>
          </w:r>
        </w:sdtContent>
      </w:sdt>
      <w:r w:rsidR="00CC0AF3" w:rsidRPr="0039073A">
        <w:rPr>
          <w:rFonts w:asciiTheme="minorHAnsi" w:eastAsiaTheme="majorEastAsia" w:hAnsiTheme="minorHAnsi"/>
        </w:rPr>
        <w:t xml:space="preserve">. </w:t>
      </w:r>
    </w:p>
    <w:p w14:paraId="6B1F06F5" w14:textId="77777777" w:rsidR="00D22B05" w:rsidRPr="0039073A" w:rsidRDefault="00D22B05" w:rsidP="003350C3">
      <w:pPr>
        <w:jc w:val="both"/>
        <w:rPr>
          <w:rFonts w:asciiTheme="minorHAnsi" w:eastAsiaTheme="majorEastAsia" w:hAnsiTheme="minorHAnsi"/>
        </w:rPr>
      </w:pPr>
    </w:p>
    <w:p w14:paraId="1963A353" w14:textId="4399655F" w:rsidR="00E8290B" w:rsidRPr="0039073A" w:rsidRDefault="00D22B05" w:rsidP="003350C3">
      <w:pPr>
        <w:jc w:val="both"/>
        <w:rPr>
          <w:rFonts w:asciiTheme="minorHAnsi" w:eastAsiaTheme="majorEastAsia" w:hAnsiTheme="minorHAnsi"/>
        </w:rPr>
      </w:pPr>
      <w:r w:rsidRPr="0039073A">
        <w:rPr>
          <w:rFonts w:asciiTheme="minorHAnsi" w:eastAsiaTheme="majorEastAsia" w:hAnsiTheme="minorHAnsi"/>
        </w:rPr>
        <w:t>The profitability scores</w:t>
      </w:r>
      <w:r w:rsidR="00D131AF">
        <w:rPr>
          <w:rFonts w:asciiTheme="minorHAnsi" w:eastAsiaTheme="majorEastAsia" w:hAnsiTheme="minorHAnsi"/>
        </w:rPr>
        <w:t>:</w:t>
      </w:r>
    </w:p>
    <w:p w14:paraId="573DD4D9" w14:textId="0EF0A545" w:rsidR="00D22B05" w:rsidRPr="0039073A" w:rsidRDefault="00D22B05" w:rsidP="003350C3">
      <w:pPr>
        <w:pStyle w:val="ListParagraph"/>
        <w:numPr>
          <w:ilvl w:val="0"/>
          <w:numId w:val="7"/>
        </w:numPr>
        <w:jc w:val="both"/>
        <w:rPr>
          <w:rFonts w:asciiTheme="minorHAnsi" w:eastAsiaTheme="majorEastAsia" w:hAnsiTheme="minorHAnsi"/>
        </w:rPr>
      </w:pPr>
      <w:r w:rsidRPr="0039073A">
        <w:rPr>
          <w:rFonts w:asciiTheme="minorHAnsi" w:eastAsiaTheme="majorEastAsia" w:hAnsiTheme="minorHAnsi"/>
        </w:rPr>
        <w:t xml:space="preserve">Positive net income </w:t>
      </w:r>
    </w:p>
    <w:p w14:paraId="4100FFBD" w14:textId="15E6BD65" w:rsidR="00D22B05" w:rsidRPr="0039073A" w:rsidRDefault="00D22B05" w:rsidP="003350C3">
      <w:pPr>
        <w:pStyle w:val="ListParagraph"/>
        <w:numPr>
          <w:ilvl w:val="0"/>
          <w:numId w:val="7"/>
        </w:numPr>
        <w:jc w:val="both"/>
        <w:rPr>
          <w:rFonts w:asciiTheme="minorHAnsi" w:eastAsiaTheme="majorEastAsia" w:hAnsiTheme="minorHAnsi"/>
        </w:rPr>
      </w:pPr>
      <w:r w:rsidRPr="0039073A">
        <w:rPr>
          <w:rFonts w:asciiTheme="minorHAnsi" w:eastAsiaTheme="majorEastAsia" w:hAnsiTheme="minorHAnsi"/>
        </w:rPr>
        <w:t>Positive operating cash flow (current year)</w:t>
      </w:r>
    </w:p>
    <w:p w14:paraId="4FFC8037" w14:textId="13F7C874" w:rsidR="00D22B05" w:rsidRPr="0039073A" w:rsidRDefault="00D22B05" w:rsidP="003350C3">
      <w:pPr>
        <w:pStyle w:val="ListParagraph"/>
        <w:numPr>
          <w:ilvl w:val="0"/>
          <w:numId w:val="7"/>
        </w:numPr>
        <w:jc w:val="both"/>
        <w:rPr>
          <w:rFonts w:asciiTheme="minorHAnsi" w:eastAsiaTheme="majorEastAsia" w:hAnsiTheme="minorHAnsi"/>
        </w:rPr>
      </w:pPr>
      <w:r w:rsidRPr="0039073A">
        <w:rPr>
          <w:rFonts w:asciiTheme="minorHAnsi" w:eastAsiaTheme="majorEastAsia" w:hAnsiTheme="minorHAnsi"/>
        </w:rPr>
        <w:t>Return on Assets (ROA)</w:t>
      </w:r>
      <w:r w:rsidR="00B67D47" w:rsidRPr="0039073A">
        <w:rPr>
          <w:rFonts w:asciiTheme="minorHAnsi" w:eastAsiaTheme="majorEastAsia" w:hAnsiTheme="minorHAnsi"/>
        </w:rPr>
        <w:t xml:space="preserve"> (</w:t>
      </w:r>
      <w:proofErr w:type="gramStart"/>
      <w:r w:rsidR="00B67D47" w:rsidRPr="0039073A">
        <w:rPr>
          <w:rFonts w:asciiTheme="minorHAnsi" w:eastAsiaTheme="majorEastAsia" w:hAnsiTheme="minorHAnsi"/>
        </w:rPr>
        <w:t>previous to</w:t>
      </w:r>
      <w:proofErr w:type="gramEnd"/>
      <w:r w:rsidR="00B67D47" w:rsidRPr="0039073A">
        <w:rPr>
          <w:rFonts w:asciiTheme="minorHAnsi" w:eastAsiaTheme="majorEastAsia" w:hAnsiTheme="minorHAnsi"/>
        </w:rPr>
        <w:t xml:space="preserve"> current year) </w:t>
      </w:r>
    </w:p>
    <w:p w14:paraId="23D1D106" w14:textId="064477D3" w:rsidR="00B67D47" w:rsidRPr="0039073A" w:rsidRDefault="00B67D47" w:rsidP="003350C3">
      <w:pPr>
        <w:pStyle w:val="ListParagraph"/>
        <w:numPr>
          <w:ilvl w:val="0"/>
          <w:numId w:val="7"/>
        </w:numPr>
        <w:jc w:val="both"/>
        <w:rPr>
          <w:rFonts w:asciiTheme="minorHAnsi" w:eastAsiaTheme="majorEastAsia" w:hAnsiTheme="minorHAnsi"/>
        </w:rPr>
      </w:pPr>
      <w:r w:rsidRPr="0039073A">
        <w:rPr>
          <w:rFonts w:asciiTheme="minorHAnsi" w:eastAsiaTheme="majorEastAsia" w:hAnsiTheme="minorHAnsi"/>
        </w:rPr>
        <w:t>Cash flows from operations larger than ROA</w:t>
      </w:r>
    </w:p>
    <w:p w14:paraId="0BB594ED" w14:textId="71CBB087" w:rsidR="00B67D47" w:rsidRPr="0039073A" w:rsidRDefault="00B67D47" w:rsidP="003350C3">
      <w:pPr>
        <w:jc w:val="both"/>
        <w:rPr>
          <w:rFonts w:asciiTheme="minorHAnsi" w:eastAsiaTheme="majorEastAsia" w:hAnsiTheme="minorHAnsi"/>
        </w:rPr>
      </w:pPr>
    </w:p>
    <w:p w14:paraId="2E40301E" w14:textId="3DD672A2" w:rsidR="00B67D47" w:rsidRPr="0039073A" w:rsidRDefault="00B67D47" w:rsidP="003350C3">
      <w:pPr>
        <w:jc w:val="both"/>
        <w:rPr>
          <w:rFonts w:asciiTheme="minorHAnsi" w:eastAsiaTheme="majorEastAsia" w:hAnsiTheme="minorHAnsi"/>
        </w:rPr>
      </w:pPr>
      <w:r w:rsidRPr="0039073A">
        <w:rPr>
          <w:rFonts w:asciiTheme="minorHAnsi" w:eastAsiaTheme="majorEastAsia" w:hAnsiTheme="minorHAnsi"/>
        </w:rPr>
        <w:t>The productivity scores:</w:t>
      </w:r>
    </w:p>
    <w:p w14:paraId="66F88CA3" w14:textId="0B7A7DB2" w:rsidR="00B67D47" w:rsidRPr="0039073A" w:rsidRDefault="00B67D47" w:rsidP="003350C3">
      <w:pPr>
        <w:pStyle w:val="ListParagraph"/>
        <w:numPr>
          <w:ilvl w:val="0"/>
          <w:numId w:val="8"/>
        </w:numPr>
        <w:jc w:val="both"/>
        <w:rPr>
          <w:rFonts w:asciiTheme="minorHAnsi" w:eastAsiaTheme="majorEastAsia" w:hAnsiTheme="minorHAnsi"/>
        </w:rPr>
      </w:pPr>
      <w:r w:rsidRPr="0039073A">
        <w:rPr>
          <w:rFonts w:asciiTheme="minorHAnsi" w:eastAsiaTheme="majorEastAsia" w:hAnsiTheme="minorHAnsi"/>
        </w:rPr>
        <w:t xml:space="preserve">Long-term ratio </w:t>
      </w:r>
    </w:p>
    <w:p w14:paraId="7534DD38" w14:textId="4658C7A4" w:rsidR="00B67D47" w:rsidRPr="0039073A" w:rsidRDefault="00B67D47" w:rsidP="003350C3">
      <w:pPr>
        <w:pStyle w:val="ListParagraph"/>
        <w:numPr>
          <w:ilvl w:val="0"/>
          <w:numId w:val="8"/>
        </w:numPr>
        <w:jc w:val="both"/>
        <w:rPr>
          <w:rFonts w:asciiTheme="minorHAnsi" w:eastAsiaTheme="majorEastAsia" w:hAnsiTheme="minorHAnsi"/>
        </w:rPr>
      </w:pPr>
      <w:r w:rsidRPr="0039073A">
        <w:rPr>
          <w:rFonts w:asciiTheme="minorHAnsi" w:eastAsiaTheme="majorEastAsia" w:hAnsiTheme="minorHAnsi"/>
        </w:rPr>
        <w:t xml:space="preserve">Debt </w:t>
      </w:r>
      <w:r w:rsidR="00BD6CFF" w:rsidRPr="0039073A">
        <w:rPr>
          <w:rFonts w:asciiTheme="minorHAnsi" w:eastAsiaTheme="majorEastAsia" w:hAnsiTheme="minorHAnsi"/>
        </w:rPr>
        <w:t xml:space="preserve">ratio (current to previous year) </w:t>
      </w:r>
    </w:p>
    <w:p w14:paraId="56EFC202" w14:textId="575331F1" w:rsidR="00BD6CFF" w:rsidRPr="0039073A" w:rsidRDefault="00BD6CFF" w:rsidP="003350C3">
      <w:pPr>
        <w:pStyle w:val="ListParagraph"/>
        <w:numPr>
          <w:ilvl w:val="0"/>
          <w:numId w:val="8"/>
        </w:numPr>
        <w:jc w:val="both"/>
        <w:rPr>
          <w:rFonts w:asciiTheme="minorHAnsi" w:eastAsiaTheme="majorEastAsia" w:hAnsiTheme="minorHAnsi"/>
        </w:rPr>
      </w:pPr>
      <w:r w:rsidRPr="0039073A">
        <w:rPr>
          <w:rFonts w:asciiTheme="minorHAnsi" w:eastAsiaTheme="majorEastAsia" w:hAnsiTheme="minorHAnsi"/>
        </w:rPr>
        <w:t xml:space="preserve">Higher current ratio </w:t>
      </w:r>
    </w:p>
    <w:p w14:paraId="2DAFCF7B" w14:textId="4A2CF97E" w:rsidR="00BD6CFF" w:rsidRPr="0039073A" w:rsidRDefault="00BD6CFF" w:rsidP="003350C3">
      <w:pPr>
        <w:pStyle w:val="ListParagraph"/>
        <w:numPr>
          <w:ilvl w:val="0"/>
          <w:numId w:val="8"/>
        </w:numPr>
        <w:jc w:val="both"/>
        <w:rPr>
          <w:rFonts w:asciiTheme="minorHAnsi" w:eastAsiaTheme="majorEastAsia" w:hAnsiTheme="minorHAnsi"/>
        </w:rPr>
      </w:pPr>
      <w:r w:rsidRPr="0039073A">
        <w:rPr>
          <w:rFonts w:asciiTheme="minorHAnsi" w:eastAsiaTheme="majorEastAsia" w:hAnsiTheme="minorHAnsi"/>
        </w:rPr>
        <w:t xml:space="preserve">Number of shares being issued </w:t>
      </w:r>
    </w:p>
    <w:p w14:paraId="05293CC0" w14:textId="58272F35" w:rsidR="00BD6CFF" w:rsidRPr="0039073A" w:rsidRDefault="00BD6CFF" w:rsidP="003350C3">
      <w:pPr>
        <w:jc w:val="both"/>
        <w:rPr>
          <w:rFonts w:asciiTheme="minorHAnsi" w:eastAsiaTheme="majorEastAsia" w:hAnsiTheme="minorHAnsi"/>
        </w:rPr>
      </w:pPr>
    </w:p>
    <w:p w14:paraId="724AF252" w14:textId="04220194" w:rsidR="00BD6CFF" w:rsidRPr="0039073A" w:rsidRDefault="00BD6CFF" w:rsidP="003350C3">
      <w:pPr>
        <w:jc w:val="both"/>
        <w:rPr>
          <w:rFonts w:asciiTheme="minorHAnsi" w:eastAsiaTheme="majorEastAsia" w:hAnsiTheme="minorHAnsi"/>
        </w:rPr>
      </w:pPr>
      <w:r w:rsidRPr="0039073A">
        <w:rPr>
          <w:rFonts w:asciiTheme="minorHAnsi" w:eastAsiaTheme="majorEastAsia" w:hAnsiTheme="minorHAnsi"/>
        </w:rPr>
        <w:t>The efficiency scores:</w:t>
      </w:r>
    </w:p>
    <w:p w14:paraId="27A338C6" w14:textId="2149732F" w:rsidR="00BD6CFF" w:rsidRPr="0039073A" w:rsidRDefault="00BD6CFF" w:rsidP="003350C3">
      <w:pPr>
        <w:pStyle w:val="ListParagraph"/>
        <w:numPr>
          <w:ilvl w:val="0"/>
          <w:numId w:val="9"/>
        </w:numPr>
        <w:jc w:val="both"/>
        <w:rPr>
          <w:rFonts w:asciiTheme="minorHAnsi" w:eastAsiaTheme="majorEastAsia" w:hAnsiTheme="minorHAnsi"/>
        </w:rPr>
      </w:pPr>
      <w:r w:rsidRPr="0039073A">
        <w:rPr>
          <w:rFonts w:asciiTheme="minorHAnsi" w:eastAsiaTheme="majorEastAsia" w:hAnsiTheme="minorHAnsi"/>
        </w:rPr>
        <w:t xml:space="preserve">Gross margin (current to previous year) </w:t>
      </w:r>
    </w:p>
    <w:p w14:paraId="19D49669" w14:textId="23F1CC21" w:rsidR="00BD6CFF" w:rsidRPr="0039073A" w:rsidRDefault="00BD6CFF" w:rsidP="003350C3">
      <w:pPr>
        <w:pStyle w:val="ListParagraph"/>
        <w:numPr>
          <w:ilvl w:val="0"/>
          <w:numId w:val="9"/>
        </w:numPr>
        <w:jc w:val="both"/>
        <w:rPr>
          <w:rFonts w:asciiTheme="minorHAnsi" w:eastAsiaTheme="majorEastAsia" w:hAnsiTheme="minorHAnsi"/>
        </w:rPr>
      </w:pPr>
      <w:r w:rsidRPr="0039073A">
        <w:rPr>
          <w:rFonts w:asciiTheme="minorHAnsi" w:eastAsiaTheme="majorEastAsia" w:hAnsiTheme="minorHAnsi"/>
        </w:rPr>
        <w:t>Asset turnover ratio (current to previous year)</w:t>
      </w:r>
    </w:p>
    <w:p w14:paraId="22408562" w14:textId="0BFCC6F6" w:rsidR="00D22B05" w:rsidRDefault="00D22B05" w:rsidP="003350C3">
      <w:pPr>
        <w:jc w:val="both"/>
        <w:rPr>
          <w:rFonts w:asciiTheme="minorHAnsi" w:eastAsiaTheme="majorEastAsia" w:hAnsiTheme="minorHAnsi"/>
        </w:rPr>
      </w:pPr>
    </w:p>
    <w:p w14:paraId="4215A2A5" w14:textId="5ABBE128" w:rsidR="003D6E0A" w:rsidRPr="0075788A" w:rsidRDefault="00205D5D" w:rsidP="003350C3">
      <w:pPr>
        <w:jc w:val="both"/>
        <w:rPr>
          <w:rFonts w:asciiTheme="minorHAnsi" w:eastAsiaTheme="majorEastAsia" w:hAnsiTheme="minorHAnsi"/>
        </w:rPr>
      </w:pPr>
      <w:r>
        <w:rPr>
          <w:rFonts w:asciiTheme="minorHAnsi" w:eastAsiaTheme="majorEastAsia" w:hAnsiTheme="minorHAnsi"/>
        </w:rPr>
        <w:lastRenderedPageBreak/>
        <w:t xml:space="preserve">Each score is then cumulatively summed up to produce an overall score out of 9 which is then used to value the company as good or bad within the market and if it is worthwhile investing in. </w:t>
      </w:r>
      <w:r w:rsidR="00004F62">
        <w:rPr>
          <w:rFonts w:asciiTheme="minorHAnsi" w:eastAsiaTheme="majorEastAsia" w:hAnsiTheme="minorHAnsi"/>
        </w:rPr>
        <w:t xml:space="preserve">In </w:t>
      </w:r>
      <w:r w:rsidR="003C1B56">
        <w:rPr>
          <w:rFonts w:asciiTheme="minorHAnsi" w:eastAsiaTheme="majorEastAsia" w:hAnsiTheme="minorHAnsi"/>
        </w:rPr>
        <w:t xml:space="preserve">Joseph </w:t>
      </w:r>
      <w:proofErr w:type="spellStart"/>
      <w:r w:rsidR="003C1B56">
        <w:rPr>
          <w:rFonts w:asciiTheme="minorHAnsi" w:eastAsiaTheme="majorEastAsia" w:hAnsiTheme="minorHAnsi"/>
        </w:rPr>
        <w:t>Piotroki’s</w:t>
      </w:r>
      <w:proofErr w:type="spellEnd"/>
      <w:r w:rsidR="003C1B56">
        <w:rPr>
          <w:rFonts w:asciiTheme="minorHAnsi" w:eastAsiaTheme="majorEastAsia" w:hAnsiTheme="minorHAnsi"/>
        </w:rPr>
        <w:t xml:space="preserve"> paper, </w:t>
      </w:r>
      <w:sdt>
        <w:sdtPr>
          <w:rPr>
            <w:rFonts w:asciiTheme="minorHAnsi" w:eastAsiaTheme="majorEastAsia" w:hAnsiTheme="minorHAnsi"/>
          </w:rPr>
          <w:id w:val="-1117514098"/>
          <w:citation/>
        </w:sdtPr>
        <w:sdtEndPr/>
        <w:sdtContent>
          <w:r w:rsidR="003C1B56">
            <w:rPr>
              <w:rFonts w:asciiTheme="minorHAnsi" w:eastAsiaTheme="majorEastAsia" w:hAnsiTheme="minorHAnsi"/>
            </w:rPr>
            <w:fldChar w:fldCharType="begin"/>
          </w:r>
          <w:r w:rsidR="003C1B56">
            <w:rPr>
              <w:rFonts w:asciiTheme="minorHAnsi" w:eastAsiaTheme="majorEastAsia" w:hAnsiTheme="minorHAnsi"/>
            </w:rPr>
            <w:instrText xml:space="preserve"> CITATION JOS00 \l 3081 </w:instrText>
          </w:r>
          <w:r w:rsidR="003C1B56">
            <w:rPr>
              <w:rFonts w:asciiTheme="minorHAnsi" w:eastAsiaTheme="majorEastAsia" w:hAnsiTheme="minorHAnsi"/>
            </w:rPr>
            <w:fldChar w:fldCharType="separate"/>
          </w:r>
          <w:r w:rsidR="00F536FC" w:rsidRPr="00F536FC">
            <w:rPr>
              <w:rFonts w:asciiTheme="minorHAnsi" w:eastAsiaTheme="majorEastAsia" w:hAnsiTheme="minorHAnsi"/>
              <w:noProof/>
            </w:rPr>
            <w:t>(PIOTROSKI, 2000)</w:t>
          </w:r>
          <w:r w:rsidR="003C1B56">
            <w:rPr>
              <w:rFonts w:asciiTheme="minorHAnsi" w:eastAsiaTheme="majorEastAsia" w:hAnsiTheme="minorHAnsi"/>
            </w:rPr>
            <w:fldChar w:fldCharType="end"/>
          </w:r>
        </w:sdtContent>
      </w:sdt>
      <w:r w:rsidR="00B52470">
        <w:rPr>
          <w:rFonts w:asciiTheme="minorHAnsi" w:eastAsiaTheme="majorEastAsia" w:hAnsiTheme="minorHAnsi"/>
        </w:rPr>
        <w:t xml:space="preserve">, he showed that the F-Score can significantly improve the </w:t>
      </w:r>
      <w:r w:rsidR="00A57E30">
        <w:rPr>
          <w:rFonts w:asciiTheme="minorHAnsi" w:eastAsiaTheme="majorEastAsia" w:hAnsiTheme="minorHAnsi"/>
        </w:rPr>
        <w:t xml:space="preserve">returns </w:t>
      </w:r>
      <w:r w:rsidR="0036530A">
        <w:rPr>
          <w:rFonts w:asciiTheme="minorHAnsi" w:eastAsiaTheme="majorEastAsia" w:hAnsiTheme="minorHAnsi"/>
        </w:rPr>
        <w:t xml:space="preserve">when integrated into a simple investment strategy like the one we will be </w:t>
      </w:r>
      <w:r w:rsidR="003E6BA0">
        <w:rPr>
          <w:rFonts w:asciiTheme="minorHAnsi" w:eastAsiaTheme="majorEastAsia" w:hAnsiTheme="minorHAnsi"/>
        </w:rPr>
        <w:t>looking at</w:t>
      </w:r>
      <w:r w:rsidR="000458D7">
        <w:rPr>
          <w:rFonts w:asciiTheme="minorHAnsi" w:eastAsiaTheme="majorEastAsia" w:hAnsiTheme="minorHAnsi"/>
        </w:rPr>
        <w:t xml:space="preserve">, </w:t>
      </w:r>
      <w:proofErr w:type="spellStart"/>
      <w:r w:rsidR="000458D7">
        <w:rPr>
          <w:rFonts w:asciiTheme="minorHAnsi" w:eastAsiaTheme="majorEastAsia" w:hAnsiTheme="minorHAnsi"/>
        </w:rPr>
        <w:t>eg.</w:t>
      </w:r>
      <w:proofErr w:type="spellEnd"/>
      <w:r w:rsidR="000458D7">
        <w:rPr>
          <w:rFonts w:asciiTheme="minorHAnsi" w:eastAsiaTheme="majorEastAsia" w:hAnsiTheme="minorHAnsi"/>
        </w:rPr>
        <w:t xml:space="preserve"> </w:t>
      </w:r>
      <w:r w:rsidR="00817664">
        <w:rPr>
          <w:rFonts w:asciiTheme="minorHAnsi" w:eastAsiaTheme="majorEastAsia" w:hAnsiTheme="minorHAnsi"/>
        </w:rPr>
        <w:t xml:space="preserve">buying low P/B ratio stocks. </w:t>
      </w:r>
      <w:proofErr w:type="spellStart"/>
      <w:r w:rsidR="00295DF6">
        <w:rPr>
          <w:rFonts w:asciiTheme="minorHAnsi" w:eastAsiaTheme="majorEastAsia" w:hAnsiTheme="minorHAnsi"/>
        </w:rPr>
        <w:t>Piotroski</w:t>
      </w:r>
      <w:proofErr w:type="spellEnd"/>
      <w:r w:rsidR="00295DF6">
        <w:rPr>
          <w:rFonts w:asciiTheme="minorHAnsi" w:eastAsiaTheme="majorEastAsia" w:hAnsiTheme="minorHAnsi"/>
        </w:rPr>
        <w:t xml:space="preserve"> also mentioned that value investing is beneficial however, </w:t>
      </w:r>
      <w:r w:rsidR="00BD184F">
        <w:rPr>
          <w:rFonts w:asciiTheme="minorHAnsi" w:eastAsiaTheme="majorEastAsia" w:hAnsiTheme="minorHAnsi"/>
        </w:rPr>
        <w:t xml:space="preserve">stocks are cheaper due to their weakness within the market. </w:t>
      </w:r>
      <w:proofErr w:type="spellStart"/>
      <w:r w:rsidR="00BD184F">
        <w:rPr>
          <w:rFonts w:asciiTheme="minorHAnsi" w:eastAsiaTheme="majorEastAsia" w:hAnsiTheme="minorHAnsi"/>
        </w:rPr>
        <w:t>Piotroski</w:t>
      </w:r>
      <w:proofErr w:type="spellEnd"/>
      <w:r w:rsidR="00BD184F">
        <w:rPr>
          <w:rFonts w:asciiTheme="minorHAnsi" w:eastAsiaTheme="majorEastAsia" w:hAnsiTheme="minorHAnsi"/>
        </w:rPr>
        <w:t xml:space="preserve"> was able to produce annual returns of 23% </w:t>
      </w:r>
      <w:r w:rsidR="007D615B">
        <w:rPr>
          <w:rFonts w:asciiTheme="minorHAnsi" w:eastAsiaTheme="majorEastAsia" w:hAnsiTheme="minorHAnsi"/>
        </w:rPr>
        <w:t xml:space="preserve">which at the time was seen to beat the market by a large extent. </w:t>
      </w:r>
    </w:p>
    <w:p w14:paraId="4705529C" w14:textId="4CF15704" w:rsidR="0075788A" w:rsidRDefault="0075788A" w:rsidP="003350C3">
      <w:pPr>
        <w:pStyle w:val="Heading1"/>
        <w:jc w:val="both"/>
        <w:rPr>
          <w:b/>
          <w:bCs/>
          <w:sz w:val="28"/>
          <w:szCs w:val="28"/>
        </w:rPr>
      </w:pPr>
      <w:bookmarkStart w:id="3" w:name="_Toc58781494"/>
      <w:r>
        <w:rPr>
          <w:b/>
          <w:bCs/>
          <w:sz w:val="28"/>
          <w:szCs w:val="28"/>
        </w:rPr>
        <w:t>Why Should It Work?</w:t>
      </w:r>
      <w:bookmarkEnd w:id="3"/>
    </w:p>
    <w:p w14:paraId="61A401DA" w14:textId="77777777" w:rsidR="005F7154" w:rsidRPr="005F7154" w:rsidRDefault="005F7154" w:rsidP="003350C3">
      <w:pPr>
        <w:jc w:val="both"/>
      </w:pPr>
    </w:p>
    <w:p w14:paraId="76E61394" w14:textId="72A85ABD" w:rsidR="0075788A" w:rsidRDefault="003D6530" w:rsidP="003350C3">
      <w:pPr>
        <w:tabs>
          <w:tab w:val="left" w:pos="2855"/>
        </w:tabs>
        <w:jc w:val="both"/>
        <w:rPr>
          <w:rFonts w:asciiTheme="minorHAnsi" w:hAnsiTheme="minorHAnsi"/>
        </w:rPr>
      </w:pPr>
      <w:r>
        <w:rPr>
          <w:rFonts w:asciiTheme="minorHAnsi" w:hAnsiTheme="minorHAnsi"/>
        </w:rPr>
        <w:t xml:space="preserve">The F-Score strategy </w:t>
      </w:r>
      <w:r w:rsidR="00F7250E">
        <w:rPr>
          <w:rFonts w:asciiTheme="minorHAnsi" w:hAnsiTheme="minorHAnsi"/>
        </w:rPr>
        <w:t xml:space="preserve">was built upon research from </w:t>
      </w:r>
      <w:proofErr w:type="spellStart"/>
      <w:r w:rsidR="00214F28">
        <w:rPr>
          <w:rFonts w:asciiTheme="minorHAnsi" w:hAnsiTheme="minorHAnsi"/>
        </w:rPr>
        <w:t>Ou</w:t>
      </w:r>
      <w:proofErr w:type="spellEnd"/>
      <w:r w:rsidR="00214F28">
        <w:rPr>
          <w:rFonts w:asciiTheme="minorHAnsi" w:hAnsiTheme="minorHAnsi"/>
        </w:rPr>
        <w:t xml:space="preserve"> and Penman and Frankel and Lee that showed historical accounting information was able to predict future stock returns. </w:t>
      </w:r>
      <w:proofErr w:type="spellStart"/>
      <w:r w:rsidR="00AE72CE">
        <w:rPr>
          <w:rFonts w:asciiTheme="minorHAnsi" w:hAnsiTheme="minorHAnsi"/>
        </w:rPr>
        <w:t>Piotroski</w:t>
      </w:r>
      <w:proofErr w:type="spellEnd"/>
      <w:r w:rsidR="00AE72CE">
        <w:rPr>
          <w:rFonts w:asciiTheme="minorHAnsi" w:hAnsiTheme="minorHAnsi"/>
        </w:rPr>
        <w:t xml:space="preserve"> showed that </w:t>
      </w:r>
      <w:r w:rsidR="00AB7EFF">
        <w:rPr>
          <w:rFonts w:asciiTheme="minorHAnsi" w:hAnsiTheme="minorHAnsi"/>
        </w:rPr>
        <w:t xml:space="preserve">the F-Score was valuable in identifying early signals for winners deep in the market. </w:t>
      </w:r>
      <w:proofErr w:type="spellStart"/>
      <w:r w:rsidR="00AB7EFF">
        <w:rPr>
          <w:rFonts w:asciiTheme="minorHAnsi" w:hAnsiTheme="minorHAnsi"/>
        </w:rPr>
        <w:t>Piotroski</w:t>
      </w:r>
      <w:proofErr w:type="spellEnd"/>
      <w:r w:rsidR="00AB7EFF">
        <w:rPr>
          <w:rFonts w:asciiTheme="minorHAnsi" w:hAnsiTheme="minorHAnsi"/>
        </w:rPr>
        <w:t xml:space="preserve"> was able to </w:t>
      </w:r>
      <w:r w:rsidR="001F23D9">
        <w:rPr>
          <w:rFonts w:asciiTheme="minorHAnsi" w:hAnsiTheme="minorHAnsi"/>
        </w:rPr>
        <w:t xml:space="preserve">show that top 20% of high book to price ratio, high F-Score stocks outperformed </w:t>
      </w:r>
      <w:r w:rsidR="001D1EC8">
        <w:rPr>
          <w:rFonts w:asciiTheme="minorHAnsi" w:hAnsiTheme="minorHAnsi"/>
        </w:rPr>
        <w:t xml:space="preserve">all stocks by 7.5% pa. </w:t>
      </w:r>
      <w:r w:rsidR="00FE637C">
        <w:rPr>
          <w:rFonts w:asciiTheme="minorHAnsi" w:hAnsiTheme="minorHAnsi"/>
        </w:rPr>
        <w:t xml:space="preserve">The signals were very noticeable for small stocks with a lower share turnover and no analyst coverage which was interesting. </w:t>
      </w:r>
      <w:r w:rsidR="00F47894">
        <w:rPr>
          <w:rFonts w:asciiTheme="minorHAnsi" w:hAnsiTheme="minorHAnsi"/>
        </w:rPr>
        <w:t xml:space="preserve">However, higher F-Score stocks were seen to produce higher and more positive reactions to the market </w:t>
      </w:r>
      <w:r w:rsidR="00BC7836">
        <w:rPr>
          <w:rFonts w:asciiTheme="minorHAnsi" w:hAnsiTheme="minorHAnsi"/>
        </w:rPr>
        <w:t xml:space="preserve">to various announcements which were directly impacting the source of the ratios and company announcements. The KPI of the F-Score could be determined by this and it was seen to be </w:t>
      </w:r>
      <w:r w:rsidR="004945FB">
        <w:rPr>
          <w:rFonts w:asciiTheme="minorHAnsi" w:hAnsiTheme="minorHAnsi"/>
        </w:rPr>
        <w:t>the information transfer speed from announcement to market and was evident in company announcements</w:t>
      </w:r>
      <w:r w:rsidR="00425F62">
        <w:rPr>
          <w:rFonts w:asciiTheme="minorHAnsi" w:hAnsiTheme="minorHAnsi"/>
        </w:rPr>
        <w:t xml:space="preserve"> </w:t>
      </w:r>
      <w:sdt>
        <w:sdtPr>
          <w:rPr>
            <w:rFonts w:asciiTheme="minorHAnsi" w:hAnsiTheme="minorHAnsi"/>
          </w:rPr>
          <w:id w:val="590513467"/>
          <w:citation/>
        </w:sdtPr>
        <w:sdtEndPr/>
        <w:sdtContent>
          <w:r w:rsidR="00425F62">
            <w:rPr>
              <w:rFonts w:asciiTheme="minorHAnsi" w:hAnsiTheme="minorHAnsi"/>
            </w:rPr>
            <w:fldChar w:fldCharType="begin"/>
          </w:r>
          <w:r w:rsidR="00425F62">
            <w:rPr>
              <w:rFonts w:asciiTheme="minorHAnsi" w:hAnsiTheme="minorHAnsi"/>
            </w:rPr>
            <w:instrText xml:space="preserve"> CITATION Cha15 \l 3081 </w:instrText>
          </w:r>
          <w:r w:rsidR="00425F62">
            <w:rPr>
              <w:rFonts w:asciiTheme="minorHAnsi" w:hAnsiTheme="minorHAnsi"/>
            </w:rPr>
            <w:fldChar w:fldCharType="separate"/>
          </w:r>
          <w:r w:rsidR="00F536FC" w:rsidRPr="00F536FC">
            <w:rPr>
              <w:rFonts w:asciiTheme="minorHAnsi" w:hAnsiTheme="minorHAnsi"/>
              <w:noProof/>
            </w:rPr>
            <w:t>(Hyde, The Piotroski F Score in the Australian Market, 2015)</w:t>
          </w:r>
          <w:r w:rsidR="00425F62">
            <w:rPr>
              <w:rFonts w:asciiTheme="minorHAnsi" w:hAnsiTheme="minorHAnsi"/>
            </w:rPr>
            <w:fldChar w:fldCharType="end"/>
          </w:r>
        </w:sdtContent>
      </w:sdt>
      <w:r w:rsidR="004945FB">
        <w:rPr>
          <w:rFonts w:asciiTheme="minorHAnsi" w:hAnsiTheme="minorHAnsi"/>
        </w:rPr>
        <w:t xml:space="preserve">. </w:t>
      </w:r>
    </w:p>
    <w:p w14:paraId="1D2771D3" w14:textId="77777777" w:rsidR="00041B06" w:rsidRDefault="00041B06" w:rsidP="003350C3">
      <w:pPr>
        <w:tabs>
          <w:tab w:val="left" w:pos="2855"/>
        </w:tabs>
        <w:jc w:val="both"/>
        <w:rPr>
          <w:rFonts w:asciiTheme="minorHAnsi" w:hAnsiTheme="minorHAnsi"/>
        </w:rPr>
      </w:pPr>
    </w:p>
    <w:p w14:paraId="0A02F856" w14:textId="43D370A2" w:rsidR="00CD3072" w:rsidRDefault="00033208" w:rsidP="003350C3">
      <w:pPr>
        <w:tabs>
          <w:tab w:val="left" w:pos="2855"/>
        </w:tabs>
        <w:jc w:val="both"/>
        <w:rPr>
          <w:rFonts w:asciiTheme="minorHAnsi" w:hAnsiTheme="minorHAnsi"/>
        </w:rPr>
      </w:pPr>
      <w:r>
        <w:rPr>
          <w:rFonts w:asciiTheme="minorHAnsi" w:hAnsiTheme="minorHAnsi"/>
        </w:rPr>
        <w:t xml:space="preserve">The F-Score strategy has seen to be one of the most robust trading strategies with its ability to perform well within emerging markets, </w:t>
      </w:r>
      <w:r w:rsidR="00392516">
        <w:rPr>
          <w:rFonts w:asciiTheme="minorHAnsi" w:hAnsiTheme="minorHAnsi"/>
        </w:rPr>
        <w:t xml:space="preserve">Euro Zone markets and in global emerging markets which were all looked at in the first assignment and can be referred to. </w:t>
      </w:r>
      <w:proofErr w:type="spellStart"/>
      <w:r w:rsidR="00392516">
        <w:rPr>
          <w:rFonts w:asciiTheme="minorHAnsi" w:hAnsiTheme="minorHAnsi"/>
        </w:rPr>
        <w:t>Piotroski</w:t>
      </w:r>
      <w:proofErr w:type="spellEnd"/>
      <w:r w:rsidR="00392516">
        <w:rPr>
          <w:rFonts w:asciiTheme="minorHAnsi" w:hAnsiTheme="minorHAnsi"/>
        </w:rPr>
        <w:t xml:space="preserve"> F-Score </w:t>
      </w:r>
      <w:r w:rsidR="00C04412">
        <w:rPr>
          <w:rFonts w:asciiTheme="minorHAnsi" w:hAnsiTheme="minorHAnsi"/>
        </w:rPr>
        <w:t xml:space="preserve">is seen </w:t>
      </w:r>
      <w:r w:rsidR="006B63B4">
        <w:rPr>
          <w:rFonts w:asciiTheme="minorHAnsi" w:hAnsiTheme="minorHAnsi"/>
        </w:rPr>
        <w:t xml:space="preserve">as a layover on a value strategy that </w:t>
      </w:r>
      <w:r w:rsidR="00041B06">
        <w:rPr>
          <w:rFonts w:asciiTheme="minorHAnsi" w:hAnsiTheme="minorHAnsi"/>
        </w:rPr>
        <w:t>can</w:t>
      </w:r>
      <w:r w:rsidR="006B63B4">
        <w:rPr>
          <w:rFonts w:asciiTheme="minorHAnsi" w:hAnsiTheme="minorHAnsi"/>
        </w:rPr>
        <w:t xml:space="preserve"> filter out and remove those valu</w:t>
      </w:r>
      <w:r w:rsidR="00A93D6A">
        <w:rPr>
          <w:rFonts w:asciiTheme="minorHAnsi" w:hAnsiTheme="minorHAnsi"/>
        </w:rPr>
        <w:t xml:space="preserve">e stocks that are cheap due to them being financially distressed and are seen to not recover, therefore are most likely to produce negative returns over time. </w:t>
      </w:r>
    </w:p>
    <w:p w14:paraId="71C1EB70" w14:textId="48E66C5C" w:rsidR="00CD3072" w:rsidRDefault="00CD3072" w:rsidP="003350C3">
      <w:pPr>
        <w:tabs>
          <w:tab w:val="left" w:pos="2855"/>
        </w:tabs>
        <w:jc w:val="both"/>
        <w:rPr>
          <w:rFonts w:asciiTheme="minorHAnsi" w:hAnsiTheme="minorHAnsi"/>
        </w:rPr>
      </w:pPr>
    </w:p>
    <w:p w14:paraId="30159302" w14:textId="0E709E8A" w:rsidR="00CD3072" w:rsidRPr="00CD3072" w:rsidRDefault="005F7154" w:rsidP="003350C3">
      <w:pPr>
        <w:tabs>
          <w:tab w:val="left" w:pos="2855"/>
        </w:tabs>
        <w:jc w:val="both"/>
        <w:rPr>
          <w:rFonts w:asciiTheme="minorHAnsi" w:hAnsiTheme="minorHAnsi"/>
        </w:rPr>
      </w:pPr>
      <w:r>
        <w:rPr>
          <w:rFonts w:asciiTheme="minorHAnsi" w:hAnsiTheme="minorHAnsi"/>
        </w:rPr>
        <w:t>The F-Score cannot</w:t>
      </w:r>
      <w:r w:rsidRPr="005F7154">
        <w:rPr>
          <w:rFonts w:asciiTheme="minorHAnsi" w:hAnsiTheme="minorHAnsi"/>
        </w:rPr>
        <w:t xml:space="preserve"> </w:t>
      </w:r>
      <w:r>
        <w:rPr>
          <w:rFonts w:asciiTheme="minorHAnsi" w:hAnsiTheme="minorHAnsi"/>
        </w:rPr>
        <w:t>determine</w:t>
      </w:r>
      <w:r w:rsidRPr="005F7154">
        <w:rPr>
          <w:rFonts w:asciiTheme="minorHAnsi" w:hAnsiTheme="minorHAnsi"/>
        </w:rPr>
        <w:t xml:space="preserve"> the accurate </w:t>
      </w:r>
      <w:r>
        <w:rPr>
          <w:rFonts w:asciiTheme="minorHAnsi" w:hAnsiTheme="minorHAnsi"/>
        </w:rPr>
        <w:t>value</w:t>
      </w:r>
      <w:r w:rsidRPr="005F7154">
        <w:rPr>
          <w:rFonts w:asciiTheme="minorHAnsi" w:hAnsiTheme="minorHAnsi"/>
        </w:rPr>
        <w:t xml:space="preserve"> of every single stock selection, but on average, it is a</w:t>
      </w:r>
      <w:r>
        <w:rPr>
          <w:rFonts w:asciiTheme="minorHAnsi" w:hAnsiTheme="minorHAnsi"/>
        </w:rPr>
        <w:t>n efficient method</w:t>
      </w:r>
      <w:r w:rsidRPr="005F7154">
        <w:rPr>
          <w:rFonts w:asciiTheme="minorHAnsi" w:hAnsiTheme="minorHAnsi"/>
        </w:rPr>
        <w:t xml:space="preserve"> </w:t>
      </w:r>
      <w:r>
        <w:rPr>
          <w:rFonts w:asciiTheme="minorHAnsi" w:hAnsiTheme="minorHAnsi"/>
        </w:rPr>
        <w:t>of choosing</w:t>
      </w:r>
      <w:r w:rsidRPr="005F7154">
        <w:rPr>
          <w:rFonts w:asciiTheme="minorHAnsi" w:hAnsiTheme="minorHAnsi"/>
        </w:rPr>
        <w:t xml:space="preserve"> </w:t>
      </w:r>
      <w:r>
        <w:rPr>
          <w:rFonts w:asciiTheme="minorHAnsi" w:hAnsiTheme="minorHAnsi"/>
        </w:rPr>
        <w:t>stock that are financially strong</w:t>
      </w:r>
      <w:r w:rsidRPr="005F7154">
        <w:rPr>
          <w:rFonts w:asciiTheme="minorHAnsi" w:hAnsiTheme="minorHAnsi"/>
        </w:rPr>
        <w:t xml:space="preserve"> or weak. </w:t>
      </w:r>
      <w:proofErr w:type="spellStart"/>
      <w:r w:rsidRPr="005F7154">
        <w:rPr>
          <w:rFonts w:asciiTheme="minorHAnsi" w:hAnsiTheme="minorHAnsi"/>
        </w:rPr>
        <w:t>Piotroski’s</w:t>
      </w:r>
      <w:proofErr w:type="spellEnd"/>
      <w:r w:rsidRPr="005F7154">
        <w:rPr>
          <w:rFonts w:asciiTheme="minorHAnsi" w:hAnsiTheme="minorHAnsi"/>
        </w:rPr>
        <w:t xml:space="preserve"> key insight was that quantitatively analysed financial statements could improve performance. The</w:t>
      </w:r>
      <w:r>
        <w:rPr>
          <w:rFonts w:asciiTheme="minorHAnsi" w:hAnsiTheme="minorHAnsi"/>
        </w:rPr>
        <w:t xml:space="preserve"> F-Score </w:t>
      </w:r>
      <w:r w:rsidRPr="005F7154">
        <w:rPr>
          <w:rFonts w:asciiTheme="minorHAnsi" w:hAnsiTheme="minorHAnsi"/>
        </w:rPr>
        <w:t xml:space="preserve">was </w:t>
      </w:r>
      <w:r>
        <w:rPr>
          <w:rFonts w:asciiTheme="minorHAnsi" w:hAnsiTheme="minorHAnsi"/>
        </w:rPr>
        <w:t>made</w:t>
      </w:r>
      <w:r w:rsidRPr="005F7154">
        <w:rPr>
          <w:rFonts w:asciiTheme="minorHAnsi" w:hAnsiTheme="minorHAnsi"/>
        </w:rPr>
        <w:t xml:space="preserve"> to </w:t>
      </w:r>
      <w:r>
        <w:rPr>
          <w:rFonts w:asciiTheme="minorHAnsi" w:hAnsiTheme="minorHAnsi"/>
        </w:rPr>
        <w:t>remove</w:t>
      </w:r>
      <w:r w:rsidRPr="005F7154">
        <w:rPr>
          <w:rFonts w:asciiTheme="minorHAnsi" w:hAnsiTheme="minorHAnsi"/>
        </w:rPr>
        <w:t xml:space="preserve"> </w:t>
      </w:r>
      <w:r>
        <w:rPr>
          <w:rFonts w:asciiTheme="minorHAnsi" w:hAnsiTheme="minorHAnsi"/>
        </w:rPr>
        <w:t>low performing</w:t>
      </w:r>
      <w:r w:rsidRPr="005F7154">
        <w:rPr>
          <w:rFonts w:asciiTheme="minorHAnsi" w:hAnsiTheme="minorHAnsi"/>
        </w:rPr>
        <w:t xml:space="preserve"> stocks. </w:t>
      </w:r>
      <w:proofErr w:type="spellStart"/>
      <w:r w:rsidRPr="005F7154">
        <w:rPr>
          <w:rFonts w:asciiTheme="minorHAnsi" w:hAnsiTheme="minorHAnsi"/>
        </w:rPr>
        <w:t>Piotroski</w:t>
      </w:r>
      <w:proofErr w:type="spellEnd"/>
      <w:r w:rsidRPr="005F7154">
        <w:rPr>
          <w:rFonts w:asciiTheme="minorHAnsi" w:hAnsiTheme="minorHAnsi"/>
        </w:rPr>
        <w:t xml:space="preserve"> </w:t>
      </w:r>
      <w:r>
        <w:rPr>
          <w:rFonts w:asciiTheme="minorHAnsi" w:hAnsiTheme="minorHAnsi"/>
        </w:rPr>
        <w:t>saw</w:t>
      </w:r>
      <w:r w:rsidRPr="005F7154">
        <w:rPr>
          <w:rFonts w:asciiTheme="minorHAnsi" w:hAnsiTheme="minorHAnsi"/>
        </w:rPr>
        <w:t xml:space="preserve"> that </w:t>
      </w:r>
      <w:r>
        <w:rPr>
          <w:rFonts w:asciiTheme="minorHAnsi" w:hAnsiTheme="minorHAnsi"/>
        </w:rPr>
        <w:t xml:space="preserve">the </w:t>
      </w:r>
      <w:r w:rsidRPr="005F7154">
        <w:rPr>
          <w:rFonts w:asciiTheme="minorHAnsi" w:hAnsiTheme="minorHAnsi"/>
        </w:rPr>
        <w:t xml:space="preserve">value investing portfolios </w:t>
      </w:r>
      <w:r>
        <w:rPr>
          <w:rFonts w:asciiTheme="minorHAnsi" w:hAnsiTheme="minorHAnsi"/>
        </w:rPr>
        <w:t>performed better than</w:t>
      </w:r>
      <w:r w:rsidRPr="005F7154">
        <w:rPr>
          <w:rFonts w:asciiTheme="minorHAnsi" w:hAnsiTheme="minorHAnsi"/>
        </w:rPr>
        <w:t xml:space="preserve"> the market. The F</w:t>
      </w:r>
      <w:r>
        <w:rPr>
          <w:rFonts w:asciiTheme="minorHAnsi" w:hAnsiTheme="minorHAnsi"/>
        </w:rPr>
        <w:t>-Score</w:t>
      </w:r>
      <w:r w:rsidRPr="005F7154">
        <w:rPr>
          <w:rFonts w:asciiTheme="minorHAnsi" w:hAnsiTheme="minorHAnsi"/>
        </w:rPr>
        <w:t xml:space="preserve"> helps detect </w:t>
      </w:r>
      <w:r>
        <w:rPr>
          <w:rFonts w:asciiTheme="minorHAnsi" w:hAnsiTheme="minorHAnsi"/>
        </w:rPr>
        <w:t xml:space="preserve">beforehand, any </w:t>
      </w:r>
      <w:r w:rsidRPr="005F7154">
        <w:rPr>
          <w:rFonts w:asciiTheme="minorHAnsi" w:hAnsiTheme="minorHAnsi"/>
        </w:rPr>
        <w:t>underperform</w:t>
      </w:r>
      <w:r>
        <w:rPr>
          <w:rFonts w:asciiTheme="minorHAnsi" w:hAnsiTheme="minorHAnsi"/>
        </w:rPr>
        <w:t>ing stocks</w:t>
      </w:r>
      <w:r w:rsidRPr="005F7154">
        <w:rPr>
          <w:rFonts w:asciiTheme="minorHAnsi" w:hAnsiTheme="minorHAnsi"/>
        </w:rPr>
        <w:t xml:space="preserve"> and eliminate</w:t>
      </w:r>
      <w:r>
        <w:rPr>
          <w:rFonts w:asciiTheme="minorHAnsi" w:hAnsiTheme="minorHAnsi"/>
        </w:rPr>
        <w:t>s</w:t>
      </w:r>
      <w:r w:rsidRPr="005F7154">
        <w:rPr>
          <w:rFonts w:asciiTheme="minorHAnsi" w:hAnsiTheme="minorHAnsi"/>
        </w:rPr>
        <w:t xml:space="preserve"> them from portfolios</w:t>
      </w:r>
      <w:r>
        <w:rPr>
          <w:rFonts w:asciiTheme="minorHAnsi" w:hAnsiTheme="minorHAnsi"/>
        </w:rPr>
        <w:t xml:space="preserve"> early on to make sure only high value and </w:t>
      </w:r>
      <w:r w:rsidR="00F75BC3">
        <w:rPr>
          <w:rFonts w:asciiTheme="minorHAnsi" w:hAnsiTheme="minorHAnsi"/>
        </w:rPr>
        <w:t>long-term</w:t>
      </w:r>
      <w:r>
        <w:rPr>
          <w:rFonts w:asciiTheme="minorHAnsi" w:hAnsiTheme="minorHAnsi"/>
        </w:rPr>
        <w:t xml:space="preserve"> high return stocks are kept</w:t>
      </w:r>
      <w:r w:rsidR="00F75BC3">
        <w:rPr>
          <w:rFonts w:asciiTheme="minorHAnsi" w:hAnsiTheme="minorHAnsi"/>
        </w:rPr>
        <w:t xml:space="preserve"> </w:t>
      </w:r>
      <w:sdt>
        <w:sdtPr>
          <w:rPr>
            <w:rFonts w:asciiTheme="minorHAnsi" w:hAnsiTheme="minorHAnsi"/>
          </w:rPr>
          <w:id w:val="240835077"/>
          <w:citation/>
        </w:sdtPr>
        <w:sdtEndPr/>
        <w:sdtContent>
          <w:r w:rsidR="00F75BC3">
            <w:rPr>
              <w:rFonts w:asciiTheme="minorHAnsi" w:hAnsiTheme="minorHAnsi"/>
            </w:rPr>
            <w:fldChar w:fldCharType="begin"/>
          </w:r>
          <w:r w:rsidR="00F75BC3">
            <w:rPr>
              <w:rFonts w:asciiTheme="minorHAnsi" w:hAnsiTheme="minorHAnsi"/>
            </w:rPr>
            <w:instrText xml:space="preserve"> CITATION Tal20 \l 3081 </w:instrText>
          </w:r>
          <w:r w:rsidR="00F75BC3">
            <w:rPr>
              <w:rFonts w:asciiTheme="minorHAnsi" w:hAnsiTheme="minorHAnsi"/>
            </w:rPr>
            <w:fldChar w:fldCharType="separate"/>
          </w:r>
          <w:r w:rsidR="00F536FC" w:rsidRPr="00F536FC">
            <w:rPr>
              <w:rFonts w:asciiTheme="minorHAnsi" w:hAnsiTheme="minorHAnsi"/>
              <w:noProof/>
            </w:rPr>
            <w:t>(Davidson, 2020)</w:t>
          </w:r>
          <w:r w:rsidR="00F75BC3">
            <w:rPr>
              <w:rFonts w:asciiTheme="minorHAnsi" w:hAnsiTheme="minorHAnsi"/>
            </w:rPr>
            <w:fldChar w:fldCharType="end"/>
          </w:r>
        </w:sdtContent>
      </w:sdt>
      <w:r>
        <w:rPr>
          <w:rFonts w:asciiTheme="minorHAnsi" w:hAnsiTheme="minorHAnsi"/>
        </w:rPr>
        <w:t xml:space="preserve">. </w:t>
      </w:r>
    </w:p>
    <w:p w14:paraId="17F58B06" w14:textId="060502A1" w:rsidR="00464B95" w:rsidRDefault="00464B95" w:rsidP="003350C3">
      <w:pPr>
        <w:pStyle w:val="Heading1"/>
        <w:jc w:val="both"/>
        <w:rPr>
          <w:b/>
          <w:bCs/>
          <w:sz w:val="28"/>
          <w:szCs w:val="28"/>
        </w:rPr>
      </w:pPr>
      <w:bookmarkStart w:id="4" w:name="_Toc58781495"/>
      <w:r>
        <w:rPr>
          <w:b/>
          <w:bCs/>
          <w:sz w:val="28"/>
          <w:szCs w:val="28"/>
        </w:rPr>
        <w:t>Results</w:t>
      </w:r>
      <w:bookmarkEnd w:id="4"/>
    </w:p>
    <w:p w14:paraId="09429396" w14:textId="77777777" w:rsidR="003350C3" w:rsidRPr="003350C3" w:rsidRDefault="003350C3" w:rsidP="003350C3">
      <w:pPr>
        <w:jc w:val="both"/>
      </w:pPr>
    </w:p>
    <w:p w14:paraId="6849CBDD" w14:textId="69A78A86" w:rsidR="00464B95" w:rsidRPr="00E539AE" w:rsidRDefault="00464B95" w:rsidP="003350C3">
      <w:pPr>
        <w:jc w:val="both"/>
        <w:rPr>
          <w:rFonts w:asciiTheme="minorHAnsi" w:hAnsiTheme="minorHAnsi"/>
        </w:rPr>
      </w:pPr>
      <w:r>
        <w:rPr>
          <w:rFonts w:asciiTheme="minorHAnsi" w:hAnsiTheme="minorHAnsi"/>
        </w:rPr>
        <w:t xml:space="preserve">The report for the strategy can </w:t>
      </w:r>
      <w:r w:rsidR="00BC281B">
        <w:rPr>
          <w:rFonts w:asciiTheme="minorHAnsi" w:hAnsiTheme="minorHAnsi"/>
        </w:rPr>
        <w:t>be</w:t>
      </w:r>
      <w:r>
        <w:rPr>
          <w:rFonts w:asciiTheme="minorHAnsi" w:hAnsiTheme="minorHAnsi"/>
        </w:rPr>
        <w:t xml:space="preserve"> found in Appendix B. Over the </w:t>
      </w:r>
      <w:r w:rsidR="00BC281B">
        <w:rPr>
          <w:rFonts w:asciiTheme="minorHAnsi" w:hAnsiTheme="minorHAnsi"/>
        </w:rPr>
        <w:t>12-year</w:t>
      </w:r>
      <w:r>
        <w:rPr>
          <w:rFonts w:asciiTheme="minorHAnsi" w:hAnsiTheme="minorHAnsi"/>
        </w:rPr>
        <w:t xml:space="preserve"> period the strategy had a net profit of $249,685,48, with an annual compounding return of 10.349% and a total return of 246.87%. </w:t>
      </w:r>
      <w:r w:rsidR="00BC281B">
        <w:rPr>
          <w:rFonts w:asciiTheme="minorHAnsi" w:hAnsiTheme="minorHAnsi"/>
        </w:rPr>
        <w:t xml:space="preserve"> Any graphs or diagrams used for explanation are explicitly detailed in the report itself. </w:t>
      </w:r>
    </w:p>
    <w:p w14:paraId="75E44E72" w14:textId="6F3BCF0B" w:rsidR="00E539AE" w:rsidRDefault="00E539AE" w:rsidP="003350C3">
      <w:pPr>
        <w:pStyle w:val="Heading1"/>
        <w:jc w:val="both"/>
        <w:rPr>
          <w:b/>
          <w:bCs/>
          <w:sz w:val="28"/>
          <w:szCs w:val="28"/>
        </w:rPr>
      </w:pPr>
      <w:bookmarkStart w:id="5" w:name="_Toc58781496"/>
      <w:r>
        <w:rPr>
          <w:b/>
          <w:bCs/>
          <w:sz w:val="28"/>
          <w:szCs w:val="28"/>
        </w:rPr>
        <w:t xml:space="preserve">Critiquing </w:t>
      </w:r>
      <w:proofErr w:type="gramStart"/>
      <w:r>
        <w:rPr>
          <w:b/>
          <w:bCs/>
          <w:sz w:val="28"/>
          <w:szCs w:val="28"/>
        </w:rPr>
        <w:t>The</w:t>
      </w:r>
      <w:proofErr w:type="gramEnd"/>
      <w:r>
        <w:rPr>
          <w:b/>
          <w:bCs/>
          <w:sz w:val="28"/>
          <w:szCs w:val="28"/>
        </w:rPr>
        <w:t xml:space="preserve"> Strategy</w:t>
      </w:r>
      <w:bookmarkEnd w:id="5"/>
    </w:p>
    <w:p w14:paraId="6482B921" w14:textId="77777777" w:rsidR="003350C3" w:rsidRPr="003350C3" w:rsidRDefault="003350C3" w:rsidP="003350C3">
      <w:pPr>
        <w:jc w:val="both"/>
      </w:pPr>
    </w:p>
    <w:p w14:paraId="78463A3A" w14:textId="43F6D480" w:rsidR="0095278F" w:rsidRDefault="00F5022D" w:rsidP="003350C3">
      <w:pPr>
        <w:jc w:val="both"/>
        <w:rPr>
          <w:rFonts w:asciiTheme="minorHAnsi" w:hAnsiTheme="minorHAnsi"/>
        </w:rPr>
      </w:pPr>
      <w:r>
        <w:rPr>
          <w:rFonts w:asciiTheme="minorHAnsi" w:hAnsiTheme="minorHAnsi"/>
        </w:rPr>
        <w:t xml:space="preserve">The code used for this algorithm was collated from the </w:t>
      </w:r>
      <w:proofErr w:type="spellStart"/>
      <w:r>
        <w:rPr>
          <w:rFonts w:asciiTheme="minorHAnsi" w:hAnsiTheme="minorHAnsi"/>
        </w:rPr>
        <w:t>QuantConnect</w:t>
      </w:r>
      <w:proofErr w:type="spellEnd"/>
      <w:r>
        <w:rPr>
          <w:rFonts w:asciiTheme="minorHAnsi" w:hAnsiTheme="minorHAnsi"/>
        </w:rPr>
        <w:t xml:space="preserve"> community website and can be found in Appendix A </w:t>
      </w:r>
      <w:sdt>
        <w:sdtPr>
          <w:rPr>
            <w:rFonts w:asciiTheme="minorHAnsi" w:hAnsiTheme="minorHAnsi"/>
          </w:rPr>
          <w:id w:val="1033541594"/>
          <w:citation/>
        </w:sdtPr>
        <w:sdtEndPr/>
        <w:sdtContent>
          <w:r w:rsidR="00CD6C56">
            <w:rPr>
              <w:rFonts w:asciiTheme="minorHAnsi" w:hAnsiTheme="minorHAnsi"/>
            </w:rPr>
            <w:fldChar w:fldCharType="begin"/>
          </w:r>
          <w:r w:rsidR="008C35A5">
            <w:rPr>
              <w:rFonts w:asciiTheme="minorHAnsi" w:hAnsiTheme="minorHAnsi"/>
            </w:rPr>
            <w:instrText xml:space="preserve">CITATION Aar18 \l 3081 </w:instrText>
          </w:r>
          <w:r w:rsidR="00CD6C56">
            <w:rPr>
              <w:rFonts w:asciiTheme="minorHAnsi" w:hAnsiTheme="minorHAnsi"/>
            </w:rPr>
            <w:fldChar w:fldCharType="separate"/>
          </w:r>
          <w:r w:rsidR="00F536FC" w:rsidRPr="00F536FC">
            <w:rPr>
              <w:rFonts w:asciiTheme="minorHAnsi" w:hAnsiTheme="minorHAnsi"/>
              <w:noProof/>
            </w:rPr>
            <w:t>(Gilman, 2018)</w:t>
          </w:r>
          <w:r w:rsidR="00CD6C56">
            <w:rPr>
              <w:rFonts w:asciiTheme="minorHAnsi" w:hAnsiTheme="minorHAnsi"/>
            </w:rPr>
            <w:fldChar w:fldCharType="end"/>
          </w:r>
        </w:sdtContent>
      </w:sdt>
      <w:r w:rsidR="008C35A5">
        <w:rPr>
          <w:rFonts w:asciiTheme="minorHAnsi" w:hAnsiTheme="minorHAnsi"/>
        </w:rPr>
        <w:t xml:space="preserve">. </w:t>
      </w:r>
      <w:r w:rsidR="0095278F">
        <w:rPr>
          <w:rFonts w:asciiTheme="minorHAnsi" w:hAnsiTheme="minorHAnsi"/>
        </w:rPr>
        <w:t>Before looking at the results of the strategy some key information should be considered:</w:t>
      </w:r>
    </w:p>
    <w:p w14:paraId="552A6016" w14:textId="62656B5E" w:rsidR="0095278F" w:rsidRDefault="0095278F" w:rsidP="003350C3">
      <w:pPr>
        <w:jc w:val="both"/>
        <w:rPr>
          <w:rFonts w:asciiTheme="minorHAnsi" w:hAnsiTheme="minorHAnsi"/>
        </w:rPr>
      </w:pPr>
    </w:p>
    <w:p w14:paraId="67D4EAEF" w14:textId="100AE011" w:rsidR="0095278F" w:rsidRDefault="0095278F" w:rsidP="003350C3">
      <w:pPr>
        <w:pStyle w:val="ListParagraph"/>
        <w:numPr>
          <w:ilvl w:val="0"/>
          <w:numId w:val="10"/>
        </w:numPr>
        <w:jc w:val="both"/>
        <w:rPr>
          <w:rFonts w:asciiTheme="minorHAnsi" w:hAnsiTheme="minorHAnsi"/>
        </w:rPr>
      </w:pPr>
      <w:r>
        <w:rPr>
          <w:rFonts w:asciiTheme="minorHAnsi" w:hAnsiTheme="minorHAnsi"/>
        </w:rPr>
        <w:t xml:space="preserve">The time frame is from 2008 to 2020 to allow for various economic crises and downturns. </w:t>
      </w:r>
    </w:p>
    <w:p w14:paraId="0C429EE8" w14:textId="25C96C9B" w:rsidR="0095278F" w:rsidRDefault="00F8216C" w:rsidP="003350C3">
      <w:pPr>
        <w:pStyle w:val="ListParagraph"/>
        <w:numPr>
          <w:ilvl w:val="0"/>
          <w:numId w:val="10"/>
        </w:numPr>
        <w:jc w:val="both"/>
        <w:rPr>
          <w:rFonts w:asciiTheme="minorHAnsi" w:hAnsiTheme="minorHAnsi"/>
        </w:rPr>
      </w:pPr>
      <w:r>
        <w:rPr>
          <w:rFonts w:asciiTheme="minorHAnsi" w:hAnsiTheme="minorHAnsi"/>
        </w:rPr>
        <w:t xml:space="preserve">All securities that are removed are liquidated </w:t>
      </w:r>
    </w:p>
    <w:p w14:paraId="3B584971" w14:textId="66D6F312" w:rsidR="00F8216C" w:rsidRDefault="00F8216C" w:rsidP="003350C3">
      <w:pPr>
        <w:jc w:val="both"/>
        <w:rPr>
          <w:rFonts w:asciiTheme="minorHAnsi" w:hAnsiTheme="minorHAnsi"/>
        </w:rPr>
      </w:pPr>
    </w:p>
    <w:p w14:paraId="28CF66FB" w14:textId="77777777" w:rsidR="001C1FDA" w:rsidRDefault="001C1FDA" w:rsidP="003350C3">
      <w:pPr>
        <w:jc w:val="both"/>
        <w:rPr>
          <w:rFonts w:asciiTheme="minorHAnsi" w:hAnsiTheme="minorHAnsi"/>
        </w:rPr>
      </w:pPr>
    </w:p>
    <w:p w14:paraId="6DF03020" w14:textId="447C204A" w:rsidR="001C1FDA" w:rsidRDefault="001C1FDA" w:rsidP="003350C3">
      <w:pPr>
        <w:jc w:val="both"/>
        <w:rPr>
          <w:rFonts w:asciiTheme="minorHAnsi" w:hAnsiTheme="minorHAnsi"/>
        </w:rPr>
      </w:pPr>
      <w:r>
        <w:rPr>
          <w:noProof/>
        </w:rPr>
        <w:drawing>
          <wp:inline distT="0" distB="0" distL="0" distR="0" wp14:anchorId="68EF88A1" wp14:editId="402A69A2">
            <wp:extent cx="6311900" cy="1908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11900" cy="1908175"/>
                    </a:xfrm>
                    <a:prstGeom prst="rect">
                      <a:avLst/>
                    </a:prstGeom>
                  </pic:spPr>
                </pic:pic>
              </a:graphicData>
            </a:graphic>
          </wp:inline>
        </w:drawing>
      </w:r>
    </w:p>
    <w:p w14:paraId="3CB02E04" w14:textId="77777777" w:rsidR="001C1FDA" w:rsidRDefault="001C1FDA" w:rsidP="003350C3">
      <w:pPr>
        <w:jc w:val="both"/>
        <w:rPr>
          <w:rFonts w:asciiTheme="minorHAnsi" w:hAnsiTheme="minorHAnsi"/>
        </w:rPr>
      </w:pPr>
    </w:p>
    <w:p w14:paraId="7D0552C7" w14:textId="3C4F8C55" w:rsidR="000A6027" w:rsidRPr="000A6027" w:rsidRDefault="001C1FDA" w:rsidP="003350C3">
      <w:pPr>
        <w:jc w:val="both"/>
        <w:rPr>
          <w:rFonts w:asciiTheme="minorHAnsi" w:hAnsiTheme="minorHAnsi"/>
        </w:rPr>
      </w:pPr>
      <w:r>
        <w:rPr>
          <w:rFonts w:asciiTheme="minorHAnsi" w:hAnsiTheme="minorHAnsi"/>
        </w:rPr>
        <w:t>The figure above shows the</w:t>
      </w:r>
      <w:r w:rsidR="000A6027" w:rsidRPr="000A6027">
        <w:rPr>
          <w:rFonts w:asciiTheme="minorHAnsi" w:hAnsiTheme="minorHAnsi"/>
        </w:rPr>
        <w:t xml:space="preserve"> 5 worst max drawdowns, which is </w:t>
      </w:r>
      <w:r w:rsidRPr="000A6027">
        <w:rPr>
          <w:rFonts w:asciiTheme="minorHAnsi" w:hAnsiTheme="minorHAnsi"/>
        </w:rPr>
        <w:t>a</w:t>
      </w:r>
      <w:r w:rsidR="000A6027" w:rsidRPr="000A6027">
        <w:rPr>
          <w:rFonts w:asciiTheme="minorHAnsi" w:hAnsiTheme="minorHAnsi"/>
        </w:rPr>
        <w:t xml:space="preserve"> </w:t>
      </w:r>
      <w:r>
        <w:rPr>
          <w:rFonts w:asciiTheme="minorHAnsi" w:hAnsiTheme="minorHAnsi"/>
        </w:rPr>
        <w:t>key</w:t>
      </w:r>
      <w:r w:rsidR="000A6027" w:rsidRPr="000A6027">
        <w:rPr>
          <w:rFonts w:asciiTheme="minorHAnsi" w:hAnsiTheme="minorHAnsi"/>
        </w:rPr>
        <w:t xml:space="preserve"> measure </w:t>
      </w:r>
      <w:r>
        <w:rPr>
          <w:rFonts w:asciiTheme="minorHAnsi" w:hAnsiTheme="minorHAnsi"/>
        </w:rPr>
        <w:t>for the strategy risk analysis part</w:t>
      </w:r>
      <w:r w:rsidR="000A6027" w:rsidRPr="000A6027">
        <w:rPr>
          <w:rFonts w:asciiTheme="minorHAnsi" w:hAnsiTheme="minorHAnsi"/>
        </w:rPr>
        <w:t xml:space="preserve">. It indicates how long the strategy will take to recover </w:t>
      </w:r>
      <w:r>
        <w:rPr>
          <w:rFonts w:asciiTheme="minorHAnsi" w:hAnsiTheme="minorHAnsi"/>
        </w:rPr>
        <w:t xml:space="preserve">any </w:t>
      </w:r>
      <w:r w:rsidR="000A6027" w:rsidRPr="000A6027">
        <w:rPr>
          <w:rFonts w:asciiTheme="minorHAnsi" w:hAnsiTheme="minorHAnsi"/>
        </w:rPr>
        <w:t xml:space="preserve">future losses. </w:t>
      </w:r>
      <w:r w:rsidR="00705A4A">
        <w:rPr>
          <w:rFonts w:asciiTheme="minorHAnsi" w:hAnsiTheme="minorHAnsi"/>
        </w:rPr>
        <w:t>Four</w:t>
      </w:r>
      <w:r w:rsidR="000A6027" w:rsidRPr="000A6027">
        <w:rPr>
          <w:rFonts w:asciiTheme="minorHAnsi" w:hAnsiTheme="minorHAnsi"/>
        </w:rPr>
        <w:t xml:space="preserve"> of the five max drawdowns are </w:t>
      </w:r>
      <w:r w:rsidR="00705A4A">
        <w:rPr>
          <w:rFonts w:asciiTheme="minorHAnsi" w:hAnsiTheme="minorHAnsi"/>
        </w:rPr>
        <w:t>seen to fully</w:t>
      </w:r>
      <w:r w:rsidR="000A6027" w:rsidRPr="000A6027">
        <w:rPr>
          <w:rFonts w:asciiTheme="minorHAnsi" w:hAnsiTheme="minorHAnsi"/>
        </w:rPr>
        <w:t xml:space="preserve"> recover with in the first year</w:t>
      </w:r>
      <w:r w:rsidR="00705A4A">
        <w:rPr>
          <w:rFonts w:asciiTheme="minorHAnsi" w:hAnsiTheme="minorHAnsi"/>
        </w:rPr>
        <w:t xml:space="preserve"> of impact</w:t>
      </w:r>
      <w:r w:rsidR="000A6027" w:rsidRPr="000A6027">
        <w:rPr>
          <w:rFonts w:asciiTheme="minorHAnsi" w:hAnsiTheme="minorHAnsi"/>
        </w:rPr>
        <w:t xml:space="preserve">. However, the worst draw down takes </w:t>
      </w:r>
      <w:r w:rsidR="00705A4A">
        <w:rPr>
          <w:rFonts w:asciiTheme="minorHAnsi" w:hAnsiTheme="minorHAnsi"/>
        </w:rPr>
        <w:t>nearly 2 years to recover, if not more</w:t>
      </w:r>
      <w:r w:rsidR="000A6027" w:rsidRPr="000A6027">
        <w:rPr>
          <w:rFonts w:asciiTheme="minorHAnsi" w:hAnsiTheme="minorHAnsi"/>
        </w:rPr>
        <w:t xml:space="preserve">. This is </w:t>
      </w:r>
      <w:r w:rsidR="009523AC">
        <w:rPr>
          <w:rFonts w:asciiTheme="minorHAnsi" w:hAnsiTheme="minorHAnsi"/>
        </w:rPr>
        <w:t>due</w:t>
      </w:r>
      <w:r w:rsidR="000A6027" w:rsidRPr="000A6027">
        <w:rPr>
          <w:rFonts w:asciiTheme="minorHAnsi" w:hAnsiTheme="minorHAnsi"/>
        </w:rPr>
        <w:t xml:space="preserve"> to the low volatility</w:t>
      </w:r>
      <w:r w:rsidR="009523AC">
        <w:rPr>
          <w:rFonts w:asciiTheme="minorHAnsi" w:hAnsiTheme="minorHAnsi"/>
        </w:rPr>
        <w:t xml:space="preserve"> of the </w:t>
      </w:r>
      <w:r w:rsidR="000E761C">
        <w:rPr>
          <w:rFonts w:asciiTheme="minorHAnsi" w:hAnsiTheme="minorHAnsi"/>
        </w:rPr>
        <w:t>stocks</w:t>
      </w:r>
      <w:r w:rsidR="000A6027" w:rsidRPr="000A6027">
        <w:rPr>
          <w:rFonts w:asciiTheme="minorHAnsi" w:hAnsiTheme="minorHAnsi"/>
        </w:rPr>
        <w:t xml:space="preserve">, as when the return is below </w:t>
      </w:r>
      <w:r w:rsidR="009523AC">
        <w:rPr>
          <w:rFonts w:asciiTheme="minorHAnsi" w:hAnsiTheme="minorHAnsi"/>
        </w:rPr>
        <w:t>the x-axis</w:t>
      </w:r>
      <w:r w:rsidR="000A6027" w:rsidRPr="000A6027">
        <w:rPr>
          <w:rFonts w:asciiTheme="minorHAnsi" w:hAnsiTheme="minorHAnsi"/>
        </w:rPr>
        <w:t xml:space="preserve"> it </w:t>
      </w:r>
      <w:r w:rsidR="009523AC">
        <w:rPr>
          <w:rFonts w:asciiTheme="minorHAnsi" w:hAnsiTheme="minorHAnsi"/>
        </w:rPr>
        <w:t>represents</w:t>
      </w:r>
      <w:r w:rsidR="000A6027" w:rsidRPr="000A6027">
        <w:rPr>
          <w:rFonts w:asciiTheme="minorHAnsi" w:hAnsiTheme="minorHAnsi"/>
        </w:rPr>
        <w:t xml:space="preserve"> a long</w:t>
      </w:r>
      <w:r w:rsidR="009523AC">
        <w:rPr>
          <w:rFonts w:asciiTheme="minorHAnsi" w:hAnsiTheme="minorHAnsi"/>
        </w:rPr>
        <w:t>er period</w:t>
      </w:r>
      <w:r w:rsidR="000A6027" w:rsidRPr="000A6027">
        <w:rPr>
          <w:rFonts w:asciiTheme="minorHAnsi" w:hAnsiTheme="minorHAnsi"/>
        </w:rPr>
        <w:t xml:space="preserve"> for the return to be </w:t>
      </w:r>
      <w:r w:rsidR="009523AC">
        <w:rPr>
          <w:rFonts w:asciiTheme="minorHAnsi" w:hAnsiTheme="minorHAnsi"/>
        </w:rPr>
        <w:t>big</w:t>
      </w:r>
      <w:r w:rsidR="000A6027" w:rsidRPr="000A6027">
        <w:rPr>
          <w:rFonts w:asciiTheme="minorHAnsi" w:hAnsiTheme="minorHAnsi"/>
        </w:rPr>
        <w:t xml:space="preserve"> enough to </w:t>
      </w:r>
      <w:r w:rsidR="009523AC">
        <w:rPr>
          <w:rFonts w:asciiTheme="minorHAnsi" w:hAnsiTheme="minorHAnsi"/>
        </w:rPr>
        <w:t>reach the breakeven point again</w:t>
      </w:r>
      <w:r w:rsidR="000A6027" w:rsidRPr="000A6027">
        <w:rPr>
          <w:rFonts w:asciiTheme="minorHAnsi" w:hAnsiTheme="minorHAnsi"/>
        </w:rPr>
        <w:t xml:space="preserve">. Despite this, the net drawdown is only </w:t>
      </w:r>
      <w:r w:rsidR="00AA6FB0">
        <w:rPr>
          <w:rFonts w:asciiTheme="minorHAnsi" w:hAnsiTheme="minorHAnsi"/>
        </w:rPr>
        <w:t>55</w:t>
      </w:r>
      <w:r w:rsidR="000A6027" w:rsidRPr="000A6027">
        <w:rPr>
          <w:rFonts w:asciiTheme="minorHAnsi" w:hAnsiTheme="minorHAnsi"/>
        </w:rPr>
        <w:t xml:space="preserve">% indicating this </w:t>
      </w:r>
      <w:r w:rsidR="00AA6FB0">
        <w:rPr>
          <w:rFonts w:asciiTheme="minorHAnsi" w:hAnsiTheme="minorHAnsi"/>
        </w:rPr>
        <w:t xml:space="preserve">strategy </w:t>
      </w:r>
      <w:r w:rsidR="000E761C">
        <w:rPr>
          <w:rFonts w:asciiTheme="minorHAnsi" w:hAnsiTheme="minorHAnsi"/>
        </w:rPr>
        <w:t>does not</w:t>
      </w:r>
      <w:r w:rsidR="00AA6FB0">
        <w:rPr>
          <w:rFonts w:asciiTheme="minorHAnsi" w:hAnsiTheme="minorHAnsi"/>
        </w:rPr>
        <w:t xml:space="preserve"> show </w:t>
      </w:r>
      <w:r w:rsidR="000E761C">
        <w:rPr>
          <w:rFonts w:asciiTheme="minorHAnsi" w:hAnsiTheme="minorHAnsi"/>
        </w:rPr>
        <w:t xml:space="preserve">many occurrences of recovering from future losses despite the </w:t>
      </w:r>
      <w:r w:rsidR="004F669C">
        <w:rPr>
          <w:rFonts w:asciiTheme="minorHAnsi" w:hAnsiTheme="minorHAnsi"/>
        </w:rPr>
        <w:t>time</w:t>
      </w:r>
      <w:r w:rsidR="000E761C">
        <w:rPr>
          <w:rFonts w:asciiTheme="minorHAnsi" w:hAnsiTheme="minorHAnsi"/>
        </w:rPr>
        <w:t xml:space="preserve"> it was also tested over. </w:t>
      </w:r>
    </w:p>
    <w:p w14:paraId="0B96EB53" w14:textId="77777777" w:rsidR="00275B7E" w:rsidRDefault="00275B7E" w:rsidP="003350C3">
      <w:pPr>
        <w:jc w:val="both"/>
        <w:rPr>
          <w:rFonts w:asciiTheme="minorHAnsi" w:hAnsiTheme="minorHAnsi"/>
        </w:rPr>
      </w:pPr>
    </w:p>
    <w:p w14:paraId="1BE56A6E" w14:textId="34250754" w:rsidR="00786053" w:rsidRPr="003350C3" w:rsidRDefault="00786053" w:rsidP="003350C3">
      <w:pPr>
        <w:jc w:val="both"/>
        <w:rPr>
          <w:rFonts w:asciiTheme="minorHAnsi" w:hAnsiTheme="minorHAnsi"/>
        </w:rPr>
      </w:pPr>
      <w:r w:rsidRPr="003350C3">
        <w:rPr>
          <w:rFonts w:asciiTheme="minorHAnsi" w:hAnsiTheme="minorHAnsi"/>
        </w:rPr>
        <w:t xml:space="preserve">The beta value </w:t>
      </w:r>
      <w:r w:rsidR="004F669C">
        <w:rPr>
          <w:rFonts w:asciiTheme="minorHAnsi" w:hAnsiTheme="minorHAnsi"/>
        </w:rPr>
        <w:t>was</w:t>
      </w:r>
      <w:r w:rsidRPr="003350C3">
        <w:rPr>
          <w:rFonts w:asciiTheme="minorHAnsi" w:hAnsiTheme="minorHAnsi"/>
        </w:rPr>
        <w:t xml:space="preserve"> </w:t>
      </w:r>
      <w:r w:rsidR="004F669C">
        <w:rPr>
          <w:rFonts w:asciiTheme="minorHAnsi" w:hAnsiTheme="minorHAnsi"/>
        </w:rPr>
        <w:t>-0.124</w:t>
      </w:r>
      <w:r w:rsidRPr="003350C3">
        <w:rPr>
          <w:rFonts w:asciiTheme="minorHAnsi" w:hAnsiTheme="minorHAnsi"/>
        </w:rPr>
        <w:t xml:space="preserve">, which is </w:t>
      </w:r>
      <w:r w:rsidR="004F669C">
        <w:rPr>
          <w:rFonts w:asciiTheme="minorHAnsi" w:hAnsiTheme="minorHAnsi"/>
        </w:rPr>
        <w:t>very</w:t>
      </w:r>
      <w:r w:rsidRPr="003350C3">
        <w:rPr>
          <w:rFonts w:asciiTheme="minorHAnsi" w:hAnsiTheme="minorHAnsi"/>
        </w:rPr>
        <w:t xml:space="preserve"> low and </w:t>
      </w:r>
      <w:r w:rsidR="004F669C">
        <w:rPr>
          <w:rFonts w:asciiTheme="minorHAnsi" w:hAnsiTheme="minorHAnsi"/>
        </w:rPr>
        <w:t>as a result</w:t>
      </w:r>
      <w:r w:rsidRPr="003350C3">
        <w:rPr>
          <w:rFonts w:asciiTheme="minorHAnsi" w:hAnsiTheme="minorHAnsi"/>
        </w:rPr>
        <w:t xml:space="preserve"> the strategy does not contain much systematic risk</w:t>
      </w:r>
      <w:r w:rsidR="004F669C">
        <w:rPr>
          <w:rFonts w:asciiTheme="minorHAnsi" w:hAnsiTheme="minorHAnsi"/>
        </w:rPr>
        <w:t>, which is expected due to the way the strategy is calculating the returns based on the health of stocks in the market</w:t>
      </w:r>
      <w:r w:rsidRPr="003350C3">
        <w:rPr>
          <w:rFonts w:asciiTheme="minorHAnsi" w:hAnsiTheme="minorHAnsi"/>
        </w:rPr>
        <w:t xml:space="preserve">. This is </w:t>
      </w:r>
      <w:r w:rsidR="004F669C">
        <w:rPr>
          <w:rFonts w:asciiTheme="minorHAnsi" w:hAnsiTheme="minorHAnsi"/>
        </w:rPr>
        <w:t>a large plus</w:t>
      </w:r>
      <w:r w:rsidRPr="003350C3">
        <w:rPr>
          <w:rFonts w:asciiTheme="minorHAnsi" w:hAnsiTheme="minorHAnsi"/>
        </w:rPr>
        <w:t xml:space="preserve"> as systematic cannot be </w:t>
      </w:r>
      <w:r w:rsidR="00275B7E">
        <w:rPr>
          <w:rFonts w:asciiTheme="minorHAnsi" w:hAnsiTheme="minorHAnsi"/>
        </w:rPr>
        <w:t>taken</w:t>
      </w:r>
      <w:r w:rsidRPr="003350C3">
        <w:rPr>
          <w:rFonts w:asciiTheme="minorHAnsi" w:hAnsiTheme="minorHAnsi"/>
        </w:rPr>
        <w:t xml:space="preserve"> away</w:t>
      </w:r>
      <w:r w:rsidR="00275B7E">
        <w:rPr>
          <w:rFonts w:asciiTheme="minorHAnsi" w:hAnsiTheme="minorHAnsi"/>
        </w:rPr>
        <w:t xml:space="preserve"> or diffused</w:t>
      </w:r>
      <w:r w:rsidRPr="003350C3">
        <w:rPr>
          <w:rFonts w:asciiTheme="minorHAnsi" w:hAnsiTheme="minorHAnsi"/>
        </w:rPr>
        <w:t xml:space="preserve">. </w:t>
      </w:r>
    </w:p>
    <w:p w14:paraId="4B30BD20" w14:textId="77777777" w:rsidR="00786053" w:rsidRPr="003350C3" w:rsidRDefault="00786053" w:rsidP="003350C3">
      <w:pPr>
        <w:jc w:val="both"/>
        <w:rPr>
          <w:rFonts w:asciiTheme="minorHAnsi" w:hAnsiTheme="minorHAnsi"/>
        </w:rPr>
      </w:pPr>
    </w:p>
    <w:p w14:paraId="1CEBF7CF" w14:textId="16512743" w:rsidR="004A7455" w:rsidRDefault="00727119" w:rsidP="003350C3">
      <w:pPr>
        <w:jc w:val="both"/>
        <w:rPr>
          <w:rFonts w:asciiTheme="minorHAnsi" w:hAnsiTheme="minorHAnsi"/>
        </w:rPr>
      </w:pPr>
      <w:r>
        <w:rPr>
          <w:rFonts w:asciiTheme="minorHAnsi" w:hAnsiTheme="minorHAnsi"/>
        </w:rPr>
        <w:t xml:space="preserve">Another key statistic we can look at is the Sharpe Ratio. </w:t>
      </w:r>
      <w:r w:rsidR="00972C57">
        <w:rPr>
          <w:rFonts w:asciiTheme="minorHAnsi" w:hAnsiTheme="minorHAnsi"/>
        </w:rPr>
        <w:t xml:space="preserve">The Sharpe Ratio </w:t>
      </w:r>
      <w:r w:rsidR="00667130">
        <w:rPr>
          <w:rFonts w:asciiTheme="minorHAnsi" w:hAnsiTheme="minorHAnsi"/>
        </w:rPr>
        <w:t xml:space="preserve">is a measurement </w:t>
      </w:r>
      <w:r w:rsidR="00A51580">
        <w:rPr>
          <w:rFonts w:asciiTheme="minorHAnsi" w:hAnsiTheme="minorHAnsi"/>
        </w:rPr>
        <w:t>of the average</w:t>
      </w:r>
      <w:r w:rsidR="00D32E49">
        <w:rPr>
          <w:rFonts w:asciiTheme="minorHAnsi" w:hAnsiTheme="minorHAnsi"/>
        </w:rPr>
        <w:t xml:space="preserve"> retu</w:t>
      </w:r>
      <w:r w:rsidR="00134C95">
        <w:rPr>
          <w:rFonts w:asciiTheme="minorHAnsi" w:hAnsiTheme="minorHAnsi"/>
        </w:rPr>
        <w:t xml:space="preserve">rn </w:t>
      </w:r>
      <w:r w:rsidR="008C3B5E">
        <w:rPr>
          <w:rFonts w:asciiTheme="minorHAnsi" w:hAnsiTheme="minorHAnsi"/>
        </w:rPr>
        <w:t>more than</w:t>
      </w:r>
      <w:r w:rsidR="00134C95">
        <w:rPr>
          <w:rFonts w:asciiTheme="minorHAnsi" w:hAnsiTheme="minorHAnsi"/>
        </w:rPr>
        <w:t xml:space="preserve"> the </w:t>
      </w:r>
      <w:r w:rsidR="008C3B5E">
        <w:rPr>
          <w:rFonts w:asciiTheme="minorHAnsi" w:hAnsiTheme="minorHAnsi"/>
        </w:rPr>
        <w:t>risk-free</w:t>
      </w:r>
      <w:r w:rsidR="00134C95">
        <w:rPr>
          <w:rFonts w:asciiTheme="minorHAnsi" w:hAnsiTheme="minorHAnsi"/>
        </w:rPr>
        <w:t xml:space="preserve"> rate against the per unit total risk. </w:t>
      </w:r>
      <w:r w:rsidR="00837ABC">
        <w:rPr>
          <w:rFonts w:asciiTheme="minorHAnsi" w:hAnsiTheme="minorHAnsi"/>
        </w:rPr>
        <w:t xml:space="preserve">In simple terms, it is the risk adjusted return in comparison to the </w:t>
      </w:r>
      <w:r w:rsidR="008C3B5E">
        <w:rPr>
          <w:rFonts w:asciiTheme="minorHAnsi" w:hAnsiTheme="minorHAnsi"/>
        </w:rPr>
        <w:t xml:space="preserve">risk-free assets. However, the higher the Sharpe ratio the better. </w:t>
      </w:r>
      <w:r w:rsidR="00E02A8F">
        <w:rPr>
          <w:rFonts w:asciiTheme="minorHAnsi" w:hAnsiTheme="minorHAnsi"/>
        </w:rPr>
        <w:t xml:space="preserve">The </w:t>
      </w:r>
      <w:r w:rsidR="00316F91">
        <w:rPr>
          <w:rFonts w:asciiTheme="minorHAnsi" w:hAnsiTheme="minorHAnsi"/>
        </w:rPr>
        <w:t xml:space="preserve">overall Sharpe Ratio was 0.517, showing that the </w:t>
      </w:r>
      <w:r w:rsidR="00F56287">
        <w:rPr>
          <w:rFonts w:asciiTheme="minorHAnsi" w:hAnsiTheme="minorHAnsi"/>
        </w:rPr>
        <w:t xml:space="preserve">standard deviation was large in comparison to the excess market returns </w:t>
      </w:r>
      <w:r w:rsidR="00B63121">
        <w:rPr>
          <w:rFonts w:asciiTheme="minorHAnsi" w:hAnsiTheme="minorHAnsi"/>
        </w:rPr>
        <w:t xml:space="preserve">the F-Score Factor was earning. We can look further into this by looking at the </w:t>
      </w:r>
      <w:r w:rsidR="00C24B47">
        <w:rPr>
          <w:rFonts w:asciiTheme="minorHAnsi" w:hAnsiTheme="minorHAnsi"/>
        </w:rPr>
        <w:t xml:space="preserve">Sharpe Ratio graph, </w:t>
      </w:r>
    </w:p>
    <w:p w14:paraId="425C0224" w14:textId="5ECAFFE2" w:rsidR="00C24B47" w:rsidRDefault="00C24B47" w:rsidP="003350C3">
      <w:pPr>
        <w:jc w:val="both"/>
        <w:rPr>
          <w:rFonts w:asciiTheme="minorHAnsi" w:hAnsiTheme="minorHAnsi"/>
        </w:rPr>
      </w:pPr>
    </w:p>
    <w:p w14:paraId="75DCEE8B" w14:textId="2565B9B1" w:rsidR="00C24B47" w:rsidRDefault="00C24B47" w:rsidP="00C24B47">
      <w:pPr>
        <w:jc w:val="both"/>
        <w:rPr>
          <w:noProof/>
        </w:rPr>
      </w:pPr>
      <w:r>
        <w:rPr>
          <w:noProof/>
        </w:rPr>
        <w:drawing>
          <wp:inline distT="0" distB="0" distL="0" distR="0" wp14:anchorId="696E89F2" wp14:editId="78E9EDE5">
            <wp:extent cx="6311900" cy="1788795"/>
            <wp:effectExtent l="0" t="0" r="0" b="190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1900" cy="1788795"/>
                    </a:xfrm>
                    <a:prstGeom prst="rect">
                      <a:avLst/>
                    </a:prstGeom>
                  </pic:spPr>
                </pic:pic>
              </a:graphicData>
            </a:graphic>
          </wp:inline>
        </w:drawing>
      </w:r>
    </w:p>
    <w:p w14:paraId="4A91724C" w14:textId="6BF4DEF5" w:rsidR="00C24B47" w:rsidRDefault="001C5172" w:rsidP="00C24B47">
      <w:pPr>
        <w:rPr>
          <w:rFonts w:asciiTheme="minorHAnsi" w:hAnsiTheme="minorHAnsi"/>
        </w:rPr>
      </w:pPr>
      <w:r>
        <w:rPr>
          <w:rFonts w:asciiTheme="minorHAnsi" w:hAnsiTheme="minorHAnsi"/>
        </w:rPr>
        <w:t xml:space="preserve">The graph above shows many fluctuations and </w:t>
      </w:r>
      <w:r w:rsidR="007751A7">
        <w:rPr>
          <w:rFonts w:asciiTheme="minorHAnsi" w:hAnsiTheme="minorHAnsi"/>
        </w:rPr>
        <w:t xml:space="preserve">movements over the </w:t>
      </w:r>
      <w:r w:rsidR="00161F4E">
        <w:rPr>
          <w:rFonts w:asciiTheme="minorHAnsi" w:hAnsiTheme="minorHAnsi"/>
        </w:rPr>
        <w:t>12-year</w:t>
      </w:r>
      <w:r w:rsidR="007751A7">
        <w:rPr>
          <w:rFonts w:asciiTheme="minorHAnsi" w:hAnsiTheme="minorHAnsi"/>
        </w:rPr>
        <w:t xml:space="preserve"> time frame. </w:t>
      </w:r>
      <w:r w:rsidR="00B87C25">
        <w:rPr>
          <w:rFonts w:asciiTheme="minorHAnsi" w:hAnsiTheme="minorHAnsi"/>
        </w:rPr>
        <w:t xml:space="preserve">The annual standard deviation of 21% </w:t>
      </w:r>
      <w:r w:rsidR="00161F4E">
        <w:rPr>
          <w:rFonts w:asciiTheme="minorHAnsi" w:hAnsiTheme="minorHAnsi"/>
        </w:rPr>
        <w:t>can</w:t>
      </w:r>
      <w:r w:rsidR="00B87C25">
        <w:rPr>
          <w:rFonts w:asciiTheme="minorHAnsi" w:hAnsiTheme="minorHAnsi"/>
        </w:rPr>
        <w:t xml:space="preserve"> explain the shape of the graph above as in terms of profitability and growth the Sharpe Ratio was starkly greater than the Sharpe Ratio in times of downturn and loss as can be seen in </w:t>
      </w:r>
      <w:r w:rsidR="00EB7A15">
        <w:rPr>
          <w:rFonts w:asciiTheme="minorHAnsi" w:hAnsiTheme="minorHAnsi"/>
        </w:rPr>
        <w:t xml:space="preserve">the middle of 2008 (loss) and </w:t>
      </w:r>
      <w:r w:rsidR="00786924">
        <w:rPr>
          <w:rFonts w:asciiTheme="minorHAnsi" w:hAnsiTheme="minorHAnsi"/>
        </w:rPr>
        <w:t>Jan 2011 (growth and profit)</w:t>
      </w:r>
      <w:r w:rsidR="00161F4E">
        <w:rPr>
          <w:rFonts w:asciiTheme="minorHAnsi" w:hAnsiTheme="minorHAnsi"/>
        </w:rPr>
        <w:t xml:space="preserve">. </w:t>
      </w:r>
    </w:p>
    <w:p w14:paraId="2C1A3ABE" w14:textId="054C477F" w:rsidR="00161F4E" w:rsidRDefault="00161F4E" w:rsidP="00161F4E">
      <w:pPr>
        <w:rPr>
          <w:rFonts w:asciiTheme="minorHAnsi" w:hAnsiTheme="minorHAnsi"/>
        </w:rPr>
      </w:pPr>
    </w:p>
    <w:p w14:paraId="2694614E" w14:textId="765C0000" w:rsidR="00C24B47" w:rsidRDefault="00161F4E" w:rsidP="0026584E">
      <w:pPr>
        <w:rPr>
          <w:rFonts w:asciiTheme="minorHAnsi" w:hAnsiTheme="minorHAnsi"/>
        </w:rPr>
      </w:pPr>
      <w:r>
        <w:rPr>
          <w:rFonts w:asciiTheme="minorHAnsi" w:hAnsiTheme="minorHAnsi"/>
        </w:rPr>
        <w:t xml:space="preserve">We can also look at the information ratio, which is the </w:t>
      </w:r>
      <w:r w:rsidR="00242438">
        <w:rPr>
          <w:rFonts w:asciiTheme="minorHAnsi" w:hAnsiTheme="minorHAnsi"/>
        </w:rPr>
        <w:t xml:space="preserve">measurement of portfolio returns against index or benchmark of some sort </w:t>
      </w:r>
      <w:sdt>
        <w:sdtPr>
          <w:rPr>
            <w:rFonts w:asciiTheme="minorHAnsi" w:hAnsiTheme="minorHAnsi"/>
          </w:rPr>
          <w:id w:val="218410520"/>
          <w:citation/>
        </w:sdtPr>
        <w:sdtEndPr/>
        <w:sdtContent>
          <w:r w:rsidR="00242438">
            <w:rPr>
              <w:rFonts w:asciiTheme="minorHAnsi" w:hAnsiTheme="minorHAnsi"/>
            </w:rPr>
            <w:fldChar w:fldCharType="begin"/>
          </w:r>
          <w:r w:rsidR="00242438">
            <w:rPr>
              <w:rFonts w:asciiTheme="minorHAnsi" w:hAnsiTheme="minorHAnsi"/>
            </w:rPr>
            <w:instrText xml:space="preserve"> CITATION Chr20 \l 3081 </w:instrText>
          </w:r>
          <w:r w:rsidR="00242438">
            <w:rPr>
              <w:rFonts w:asciiTheme="minorHAnsi" w:hAnsiTheme="minorHAnsi"/>
            </w:rPr>
            <w:fldChar w:fldCharType="separate"/>
          </w:r>
          <w:r w:rsidR="00F536FC" w:rsidRPr="00F536FC">
            <w:rPr>
              <w:rFonts w:asciiTheme="minorHAnsi" w:hAnsiTheme="minorHAnsi"/>
              <w:noProof/>
            </w:rPr>
            <w:t>(Murphy, 2020)</w:t>
          </w:r>
          <w:r w:rsidR="00242438">
            <w:rPr>
              <w:rFonts w:asciiTheme="minorHAnsi" w:hAnsiTheme="minorHAnsi"/>
            </w:rPr>
            <w:fldChar w:fldCharType="end"/>
          </w:r>
        </w:sdtContent>
      </w:sdt>
      <w:r w:rsidR="00242438">
        <w:rPr>
          <w:rFonts w:asciiTheme="minorHAnsi" w:hAnsiTheme="minorHAnsi"/>
        </w:rPr>
        <w:t xml:space="preserve">. </w:t>
      </w:r>
      <w:r w:rsidR="006D1C0A">
        <w:rPr>
          <w:rFonts w:asciiTheme="minorHAnsi" w:hAnsiTheme="minorHAnsi"/>
        </w:rPr>
        <w:t xml:space="preserve">It can account for volatility making it a beneficial ratio to investigate. The strategy produced </w:t>
      </w:r>
      <w:proofErr w:type="gramStart"/>
      <w:r w:rsidR="006D1C0A">
        <w:rPr>
          <w:rFonts w:asciiTheme="minorHAnsi" w:hAnsiTheme="minorHAnsi"/>
        </w:rPr>
        <w:t>a</w:t>
      </w:r>
      <w:proofErr w:type="gramEnd"/>
      <w:r w:rsidR="006D1C0A">
        <w:rPr>
          <w:rFonts w:asciiTheme="minorHAnsi" w:hAnsiTheme="minorHAnsi"/>
        </w:rPr>
        <w:t xml:space="preserve"> Information Ratio of </w:t>
      </w:r>
      <w:r w:rsidR="00380F5B">
        <w:rPr>
          <w:rFonts w:asciiTheme="minorHAnsi" w:hAnsiTheme="minorHAnsi"/>
        </w:rPr>
        <w:t>0.054 which is quite small indicating that there is not much excess return in comparison to the index/benchmark it was compared to</w:t>
      </w:r>
      <w:r w:rsidR="000B50A3">
        <w:rPr>
          <w:rFonts w:asciiTheme="minorHAnsi" w:hAnsiTheme="minorHAnsi"/>
        </w:rPr>
        <w:t xml:space="preserve"> </w:t>
      </w:r>
      <w:proofErr w:type="spellStart"/>
      <w:r w:rsidR="000B50A3">
        <w:rPr>
          <w:rFonts w:asciiTheme="minorHAnsi" w:hAnsiTheme="minorHAnsi"/>
        </w:rPr>
        <w:t>to</w:t>
      </w:r>
      <w:proofErr w:type="spellEnd"/>
      <w:r w:rsidR="000B50A3">
        <w:rPr>
          <w:rFonts w:asciiTheme="minorHAnsi" w:hAnsiTheme="minorHAnsi"/>
        </w:rPr>
        <w:t xml:space="preserve"> </w:t>
      </w:r>
      <w:r w:rsidR="00380F5B">
        <w:rPr>
          <w:rFonts w:asciiTheme="minorHAnsi" w:hAnsiTheme="minorHAnsi"/>
        </w:rPr>
        <w:lastRenderedPageBreak/>
        <w:t xml:space="preserve">however this ratio is not to be taken into serious consideration but rather as a supplementary ratio to help understand profitability and returns much more. </w:t>
      </w:r>
    </w:p>
    <w:p w14:paraId="31357D9C" w14:textId="23D02954" w:rsidR="000B50A3" w:rsidRDefault="000B50A3" w:rsidP="0026584E">
      <w:pPr>
        <w:rPr>
          <w:rFonts w:asciiTheme="minorHAnsi" w:hAnsiTheme="minorHAnsi"/>
        </w:rPr>
      </w:pPr>
    </w:p>
    <w:p w14:paraId="03CE34B1" w14:textId="0A6C126C" w:rsidR="00A977D3" w:rsidRDefault="00A977D3" w:rsidP="0026584E">
      <w:pPr>
        <w:rPr>
          <w:rFonts w:asciiTheme="minorHAnsi" w:hAnsiTheme="minorHAnsi"/>
        </w:rPr>
      </w:pPr>
      <w:r>
        <w:rPr>
          <w:rFonts w:asciiTheme="minorHAnsi" w:hAnsiTheme="minorHAnsi"/>
        </w:rPr>
        <w:t xml:space="preserve">The strategy conducted </w:t>
      </w:r>
      <w:r w:rsidR="00BE14F7">
        <w:rPr>
          <w:rFonts w:asciiTheme="minorHAnsi" w:hAnsiTheme="minorHAnsi"/>
        </w:rPr>
        <w:t>many</w:t>
      </w:r>
      <w:r>
        <w:rPr>
          <w:rFonts w:asciiTheme="minorHAnsi" w:hAnsiTheme="minorHAnsi"/>
        </w:rPr>
        <w:t xml:space="preserve"> trades and showed positive results. It accounted for the COVID Pandemic </w:t>
      </w:r>
      <w:r w:rsidR="008C52AE">
        <w:rPr>
          <w:rFonts w:asciiTheme="minorHAnsi" w:hAnsiTheme="minorHAnsi"/>
        </w:rPr>
        <w:t>and</w:t>
      </w:r>
      <w:r>
        <w:rPr>
          <w:rFonts w:asciiTheme="minorHAnsi" w:hAnsiTheme="minorHAnsi"/>
        </w:rPr>
        <w:t xml:space="preserve"> the Global Financial Crisis </w:t>
      </w:r>
      <w:r w:rsidR="00BE14F7">
        <w:rPr>
          <w:rFonts w:asciiTheme="minorHAnsi" w:hAnsiTheme="minorHAnsi"/>
        </w:rPr>
        <w:t xml:space="preserve">where it still showed strong results, this was </w:t>
      </w:r>
      <w:r w:rsidR="004E34E8">
        <w:rPr>
          <w:rFonts w:asciiTheme="minorHAnsi" w:hAnsiTheme="minorHAnsi"/>
        </w:rPr>
        <w:t>mainly</w:t>
      </w:r>
      <w:r w:rsidR="00BE14F7">
        <w:rPr>
          <w:rFonts w:asciiTheme="minorHAnsi" w:hAnsiTheme="minorHAnsi"/>
        </w:rPr>
        <w:t xml:space="preserve"> due to the information transfer as mentioned earlier and how </w:t>
      </w:r>
      <w:r w:rsidR="003620F8">
        <w:rPr>
          <w:rFonts w:asciiTheme="minorHAnsi" w:hAnsiTheme="minorHAnsi"/>
        </w:rPr>
        <w:t xml:space="preserve">companies were performing over that time. </w:t>
      </w:r>
      <w:r w:rsidR="008C52AE">
        <w:rPr>
          <w:rFonts w:asciiTheme="minorHAnsi" w:hAnsiTheme="minorHAnsi"/>
        </w:rPr>
        <w:t xml:space="preserve">As companies came out of the economic crisis, they were showing periods of increased growth and were showing market confidence, increasing </w:t>
      </w:r>
      <w:r w:rsidR="00F536FC">
        <w:rPr>
          <w:rFonts w:asciiTheme="minorHAnsi" w:hAnsiTheme="minorHAnsi"/>
        </w:rPr>
        <w:t>their</w:t>
      </w:r>
      <w:r w:rsidR="008C52AE">
        <w:rPr>
          <w:rFonts w:asciiTheme="minorHAnsi" w:hAnsiTheme="minorHAnsi"/>
        </w:rPr>
        <w:t xml:space="preserve"> position within the market which in turn had a large impact on company health and efficiency. </w:t>
      </w:r>
    </w:p>
    <w:p w14:paraId="6EEA52EB" w14:textId="04B3DD8B" w:rsidR="00E62306" w:rsidRPr="003350C3" w:rsidRDefault="00E62306" w:rsidP="003350C3">
      <w:pPr>
        <w:pStyle w:val="Heading1"/>
        <w:jc w:val="both"/>
        <w:rPr>
          <w:b/>
          <w:bCs/>
          <w:sz w:val="28"/>
          <w:szCs w:val="28"/>
        </w:rPr>
      </w:pPr>
      <w:bookmarkStart w:id="6" w:name="_Toc58781497"/>
      <w:r w:rsidRPr="003350C3">
        <w:rPr>
          <w:b/>
          <w:bCs/>
          <w:sz w:val="28"/>
          <w:szCs w:val="28"/>
        </w:rPr>
        <w:t xml:space="preserve">Conclusion </w:t>
      </w:r>
      <w:proofErr w:type="gramStart"/>
      <w:r w:rsidR="00F536FC">
        <w:rPr>
          <w:b/>
          <w:bCs/>
          <w:sz w:val="28"/>
          <w:szCs w:val="28"/>
        </w:rPr>
        <w:t>And</w:t>
      </w:r>
      <w:proofErr w:type="gramEnd"/>
      <w:r w:rsidR="00F536FC">
        <w:rPr>
          <w:b/>
          <w:bCs/>
          <w:sz w:val="28"/>
          <w:szCs w:val="28"/>
        </w:rPr>
        <w:t xml:space="preserve"> Improvements</w:t>
      </w:r>
      <w:bookmarkEnd w:id="6"/>
      <w:r w:rsidR="00F536FC">
        <w:rPr>
          <w:b/>
          <w:bCs/>
          <w:sz w:val="28"/>
          <w:szCs w:val="28"/>
        </w:rPr>
        <w:t xml:space="preserve"> </w:t>
      </w:r>
    </w:p>
    <w:p w14:paraId="39DE8171" w14:textId="752450B8" w:rsidR="003350C3" w:rsidRDefault="003350C3" w:rsidP="003350C3">
      <w:pPr>
        <w:jc w:val="both"/>
        <w:rPr>
          <w:rFonts w:asciiTheme="minorHAnsi" w:hAnsiTheme="minorHAnsi"/>
        </w:rPr>
      </w:pPr>
      <w:r w:rsidRPr="003350C3">
        <w:rPr>
          <w:rFonts w:asciiTheme="minorHAnsi" w:hAnsiTheme="minorHAnsi"/>
        </w:rPr>
        <w:t xml:space="preserve">After implementing the strategy into a </w:t>
      </w:r>
      <w:proofErr w:type="spellStart"/>
      <w:r w:rsidR="008C52AE">
        <w:rPr>
          <w:rFonts w:asciiTheme="minorHAnsi" w:hAnsiTheme="minorHAnsi"/>
        </w:rPr>
        <w:t>Quantconnect</w:t>
      </w:r>
      <w:proofErr w:type="spellEnd"/>
      <w:r w:rsidRPr="003350C3">
        <w:rPr>
          <w:rFonts w:asciiTheme="minorHAnsi" w:hAnsiTheme="minorHAnsi"/>
        </w:rPr>
        <w:t xml:space="preserve"> </w:t>
      </w:r>
      <w:r w:rsidR="008C52AE">
        <w:rPr>
          <w:rFonts w:asciiTheme="minorHAnsi" w:hAnsiTheme="minorHAnsi"/>
        </w:rPr>
        <w:t>and studying</w:t>
      </w:r>
      <w:r w:rsidRPr="003350C3">
        <w:rPr>
          <w:rFonts w:asciiTheme="minorHAnsi" w:hAnsiTheme="minorHAnsi"/>
        </w:rPr>
        <w:t xml:space="preserve"> the result</w:t>
      </w:r>
      <w:r w:rsidR="008C52AE">
        <w:rPr>
          <w:rFonts w:asciiTheme="minorHAnsi" w:hAnsiTheme="minorHAnsi"/>
        </w:rPr>
        <w:t>s, a suitability test was conducted</w:t>
      </w:r>
      <w:r w:rsidRPr="003350C3">
        <w:rPr>
          <w:rFonts w:asciiTheme="minorHAnsi" w:hAnsiTheme="minorHAnsi"/>
        </w:rPr>
        <w:t xml:space="preserve">. It was concluded from the results section that the strategy beat the </w:t>
      </w:r>
      <w:r w:rsidR="004C557D">
        <w:rPr>
          <w:rFonts w:asciiTheme="minorHAnsi" w:hAnsiTheme="minorHAnsi"/>
        </w:rPr>
        <w:t xml:space="preserve">had an alpha of </w:t>
      </w:r>
      <w:r w:rsidR="001115EE">
        <w:rPr>
          <w:rFonts w:asciiTheme="minorHAnsi" w:hAnsiTheme="minorHAnsi"/>
        </w:rPr>
        <w:t>12%.</w:t>
      </w:r>
      <w:r w:rsidRPr="003350C3">
        <w:rPr>
          <w:rFonts w:asciiTheme="minorHAnsi" w:hAnsiTheme="minorHAnsi"/>
        </w:rPr>
        <w:t xml:space="preserve"> It was also </w:t>
      </w:r>
      <w:r w:rsidR="001115EE">
        <w:rPr>
          <w:rFonts w:asciiTheme="minorHAnsi" w:hAnsiTheme="minorHAnsi"/>
        </w:rPr>
        <w:t>seen</w:t>
      </w:r>
      <w:r w:rsidRPr="003350C3">
        <w:rPr>
          <w:rFonts w:asciiTheme="minorHAnsi" w:hAnsiTheme="minorHAnsi"/>
        </w:rPr>
        <w:t xml:space="preserve"> that the strategy had a </w:t>
      </w:r>
      <w:r w:rsidR="001115EE">
        <w:rPr>
          <w:rFonts w:asciiTheme="minorHAnsi" w:hAnsiTheme="minorHAnsi"/>
        </w:rPr>
        <w:t>strong</w:t>
      </w:r>
      <w:r w:rsidRPr="003350C3">
        <w:rPr>
          <w:rFonts w:asciiTheme="minorHAnsi" w:hAnsiTheme="minorHAnsi"/>
        </w:rPr>
        <w:t xml:space="preserve"> performance throughout the </w:t>
      </w:r>
      <w:r w:rsidR="001115EE">
        <w:rPr>
          <w:rFonts w:asciiTheme="minorHAnsi" w:hAnsiTheme="minorHAnsi"/>
        </w:rPr>
        <w:t>multiple economic downturns and periods of no growth</w:t>
      </w:r>
      <w:r w:rsidRPr="003350C3">
        <w:rPr>
          <w:rFonts w:asciiTheme="minorHAnsi" w:hAnsiTheme="minorHAnsi"/>
        </w:rPr>
        <w:t xml:space="preserve"> when </w:t>
      </w:r>
      <w:r w:rsidR="001115EE">
        <w:rPr>
          <w:rFonts w:asciiTheme="minorHAnsi" w:hAnsiTheme="minorHAnsi"/>
        </w:rPr>
        <w:t>looked at against</w:t>
      </w:r>
      <w:r w:rsidRPr="003350C3">
        <w:rPr>
          <w:rFonts w:asciiTheme="minorHAnsi" w:hAnsiTheme="minorHAnsi"/>
        </w:rPr>
        <w:t xml:space="preserve"> the benchmark. It was </w:t>
      </w:r>
      <w:r w:rsidR="00DD5415">
        <w:rPr>
          <w:rFonts w:asciiTheme="minorHAnsi" w:hAnsiTheme="minorHAnsi"/>
        </w:rPr>
        <w:t>indicated</w:t>
      </w:r>
      <w:r w:rsidRPr="003350C3">
        <w:rPr>
          <w:rFonts w:asciiTheme="minorHAnsi" w:hAnsiTheme="minorHAnsi"/>
        </w:rPr>
        <w:t xml:space="preserve"> that the overall risk of the strategy was relatively low</w:t>
      </w:r>
      <w:r w:rsidR="00DD5415">
        <w:rPr>
          <w:rFonts w:asciiTheme="minorHAnsi" w:hAnsiTheme="minorHAnsi"/>
        </w:rPr>
        <w:t xml:space="preserve"> but</w:t>
      </w:r>
      <w:r w:rsidRPr="003350C3">
        <w:rPr>
          <w:rFonts w:asciiTheme="minorHAnsi" w:hAnsiTheme="minorHAnsi"/>
        </w:rPr>
        <w:t xml:space="preserve"> when </w:t>
      </w:r>
      <w:r w:rsidR="00DD5415">
        <w:rPr>
          <w:rFonts w:asciiTheme="minorHAnsi" w:hAnsiTheme="minorHAnsi"/>
        </w:rPr>
        <w:t>looking at</w:t>
      </w:r>
      <w:r w:rsidRPr="003350C3">
        <w:rPr>
          <w:rFonts w:asciiTheme="minorHAnsi" w:hAnsiTheme="minorHAnsi"/>
        </w:rPr>
        <w:t xml:space="preserve"> the strateg</w:t>
      </w:r>
      <w:r w:rsidR="00DD5415">
        <w:rPr>
          <w:rFonts w:asciiTheme="minorHAnsi" w:hAnsiTheme="minorHAnsi"/>
        </w:rPr>
        <w:t>y’s</w:t>
      </w:r>
      <w:r w:rsidRPr="003350C3">
        <w:rPr>
          <w:rFonts w:asciiTheme="minorHAnsi" w:hAnsiTheme="minorHAnsi"/>
        </w:rPr>
        <w:t xml:space="preserve"> risk to its overall return it was </w:t>
      </w:r>
      <w:r w:rsidR="00DD5415">
        <w:rPr>
          <w:rFonts w:asciiTheme="minorHAnsi" w:hAnsiTheme="minorHAnsi"/>
        </w:rPr>
        <w:t>evident</w:t>
      </w:r>
      <w:r w:rsidRPr="003350C3">
        <w:rPr>
          <w:rFonts w:asciiTheme="minorHAnsi" w:hAnsiTheme="minorHAnsi"/>
        </w:rPr>
        <w:t xml:space="preserve"> that the risk return</w:t>
      </w:r>
      <w:r w:rsidR="00DD5415">
        <w:rPr>
          <w:rFonts w:asciiTheme="minorHAnsi" w:hAnsiTheme="minorHAnsi"/>
        </w:rPr>
        <w:t xml:space="preserve"> </w:t>
      </w:r>
      <w:r w:rsidRPr="003350C3">
        <w:rPr>
          <w:rFonts w:asciiTheme="minorHAnsi" w:hAnsiTheme="minorHAnsi"/>
        </w:rPr>
        <w:t>was not</w:t>
      </w:r>
      <w:r w:rsidR="00DD5415">
        <w:rPr>
          <w:rFonts w:asciiTheme="minorHAnsi" w:hAnsiTheme="minorHAnsi"/>
        </w:rPr>
        <w:t xml:space="preserve"> beneficial</w:t>
      </w:r>
      <w:r w:rsidRPr="003350C3">
        <w:rPr>
          <w:rFonts w:asciiTheme="minorHAnsi" w:hAnsiTheme="minorHAnsi"/>
        </w:rPr>
        <w:t xml:space="preserve">. </w:t>
      </w:r>
      <w:r w:rsidR="008A0566">
        <w:rPr>
          <w:rFonts w:asciiTheme="minorHAnsi" w:hAnsiTheme="minorHAnsi"/>
        </w:rPr>
        <w:t xml:space="preserve">In Australia, it is seen that the F-Score only generates </w:t>
      </w:r>
      <w:r w:rsidR="00C13579">
        <w:rPr>
          <w:rFonts w:asciiTheme="minorHAnsi" w:hAnsiTheme="minorHAnsi"/>
        </w:rPr>
        <w:t xml:space="preserve">beneficial long/short returns but not meaningful alpha values. </w:t>
      </w:r>
      <w:r w:rsidR="007F3E19">
        <w:rPr>
          <w:rFonts w:asciiTheme="minorHAnsi" w:hAnsiTheme="minorHAnsi"/>
        </w:rPr>
        <w:t xml:space="preserve">It is seen that only portfolios of very small stocks and equally weighted </w:t>
      </w:r>
      <w:r w:rsidR="00130D94">
        <w:rPr>
          <w:rFonts w:asciiTheme="minorHAnsi" w:hAnsiTheme="minorHAnsi"/>
        </w:rPr>
        <w:t xml:space="preserve">show meaningful alpha values. This would be due to the lack of liquidity within the market and extremely regulated market for economic and investment information being spread to the market. </w:t>
      </w:r>
    </w:p>
    <w:p w14:paraId="0D39A4FF" w14:textId="777B91BE" w:rsidR="00AC47D5" w:rsidRDefault="00AC47D5" w:rsidP="003350C3">
      <w:pPr>
        <w:jc w:val="both"/>
        <w:rPr>
          <w:rFonts w:asciiTheme="minorHAnsi" w:hAnsiTheme="minorHAnsi"/>
        </w:rPr>
      </w:pPr>
    </w:p>
    <w:p w14:paraId="312BDECD" w14:textId="5F98A8E0" w:rsidR="003350C3" w:rsidRDefault="00D46256" w:rsidP="003350C3">
      <w:pPr>
        <w:jc w:val="both"/>
        <w:rPr>
          <w:rFonts w:asciiTheme="minorHAnsi" w:hAnsiTheme="minorHAnsi"/>
        </w:rPr>
      </w:pPr>
      <w:r>
        <w:rPr>
          <w:rFonts w:asciiTheme="minorHAnsi" w:hAnsiTheme="minorHAnsi"/>
        </w:rPr>
        <w:t>High</w:t>
      </w:r>
      <w:r w:rsidRPr="00D46256">
        <w:rPr>
          <w:rFonts w:asciiTheme="minorHAnsi" w:hAnsiTheme="minorHAnsi"/>
        </w:rPr>
        <w:t xml:space="preserve"> F-score stocks </w:t>
      </w:r>
      <w:r>
        <w:rPr>
          <w:rFonts w:asciiTheme="minorHAnsi" w:hAnsiTheme="minorHAnsi"/>
        </w:rPr>
        <w:t>have been seen to have</w:t>
      </w:r>
      <w:r w:rsidRPr="00D46256">
        <w:rPr>
          <w:rFonts w:asciiTheme="minorHAnsi" w:hAnsiTheme="minorHAnsi"/>
        </w:rPr>
        <w:t xml:space="preserve"> higher analyst coverage in Australia than low F-score stocks, </w:t>
      </w:r>
      <w:r>
        <w:rPr>
          <w:rFonts w:asciiTheme="minorHAnsi" w:hAnsiTheme="minorHAnsi"/>
        </w:rPr>
        <w:t>in the US</w:t>
      </w:r>
      <w:r w:rsidRPr="00D46256">
        <w:rPr>
          <w:rFonts w:asciiTheme="minorHAnsi" w:hAnsiTheme="minorHAnsi"/>
        </w:rPr>
        <w:t xml:space="preserve">. </w:t>
      </w:r>
      <w:r>
        <w:rPr>
          <w:rFonts w:asciiTheme="minorHAnsi" w:hAnsiTheme="minorHAnsi"/>
        </w:rPr>
        <w:t>Less</w:t>
      </w:r>
      <w:r w:rsidRPr="00D46256">
        <w:rPr>
          <w:rFonts w:asciiTheme="minorHAnsi" w:hAnsiTheme="minorHAnsi"/>
        </w:rPr>
        <w:t xml:space="preserve"> investors </w:t>
      </w:r>
      <w:r>
        <w:rPr>
          <w:rFonts w:asciiTheme="minorHAnsi" w:hAnsiTheme="minorHAnsi"/>
        </w:rPr>
        <w:t>question</w:t>
      </w:r>
      <w:r w:rsidRPr="00D46256">
        <w:rPr>
          <w:rFonts w:asciiTheme="minorHAnsi" w:hAnsiTheme="minorHAnsi"/>
        </w:rPr>
        <w:t xml:space="preserve"> using the F-score signal </w:t>
      </w:r>
      <w:r>
        <w:rPr>
          <w:rFonts w:asciiTheme="minorHAnsi" w:hAnsiTheme="minorHAnsi"/>
        </w:rPr>
        <w:t>by itself</w:t>
      </w:r>
      <w:r w:rsidRPr="00D46256">
        <w:rPr>
          <w:rFonts w:asciiTheme="minorHAnsi" w:hAnsiTheme="minorHAnsi"/>
        </w:rPr>
        <w:t xml:space="preserve"> and</w:t>
      </w:r>
      <w:r>
        <w:rPr>
          <w:rFonts w:asciiTheme="minorHAnsi" w:hAnsiTheme="minorHAnsi"/>
        </w:rPr>
        <w:t xml:space="preserve"> are</w:t>
      </w:r>
      <w:r w:rsidRPr="00D46256">
        <w:rPr>
          <w:rFonts w:asciiTheme="minorHAnsi" w:hAnsiTheme="minorHAnsi"/>
        </w:rPr>
        <w:t xml:space="preserve"> more likely to use it in combination with other </w:t>
      </w:r>
      <w:r>
        <w:rPr>
          <w:rFonts w:asciiTheme="minorHAnsi" w:hAnsiTheme="minorHAnsi"/>
        </w:rPr>
        <w:t>common trading factors</w:t>
      </w:r>
      <w:r w:rsidRPr="00D46256">
        <w:rPr>
          <w:rFonts w:asciiTheme="minorHAnsi" w:hAnsiTheme="minorHAnsi"/>
        </w:rPr>
        <w:t xml:space="preserve"> such as value, </w:t>
      </w:r>
      <w:r w:rsidR="00FA4F31" w:rsidRPr="00D46256">
        <w:rPr>
          <w:rFonts w:asciiTheme="minorHAnsi" w:hAnsiTheme="minorHAnsi"/>
        </w:rPr>
        <w:t>momentum,</w:t>
      </w:r>
      <w:r w:rsidRPr="00D46256">
        <w:rPr>
          <w:rFonts w:asciiTheme="minorHAnsi" w:hAnsiTheme="minorHAnsi"/>
        </w:rPr>
        <w:t xml:space="preserve"> and low risk.</w:t>
      </w:r>
      <w:r>
        <w:rPr>
          <w:rFonts w:asciiTheme="minorHAnsi" w:hAnsiTheme="minorHAnsi"/>
        </w:rPr>
        <w:t xml:space="preserve"> More research and </w:t>
      </w:r>
      <w:r w:rsidR="001A0DFD">
        <w:rPr>
          <w:rFonts w:asciiTheme="minorHAnsi" w:hAnsiTheme="minorHAnsi"/>
        </w:rPr>
        <w:t xml:space="preserve">simulation </w:t>
      </w:r>
      <w:proofErr w:type="gramStart"/>
      <w:r w:rsidR="001A0DFD">
        <w:rPr>
          <w:rFonts w:asciiTheme="minorHAnsi" w:hAnsiTheme="minorHAnsi"/>
        </w:rPr>
        <w:t>is</w:t>
      </w:r>
      <w:proofErr w:type="gramEnd"/>
      <w:r w:rsidR="001A0DFD">
        <w:rPr>
          <w:rFonts w:asciiTheme="minorHAnsi" w:hAnsiTheme="minorHAnsi"/>
        </w:rPr>
        <w:t xml:space="preserve"> needed to determine the relationship between the F-Score signal and the other factors that are commonly being used to make investment decisions. </w:t>
      </w:r>
      <w:r w:rsidR="00FA4F31">
        <w:rPr>
          <w:rFonts w:asciiTheme="minorHAnsi" w:hAnsiTheme="minorHAnsi"/>
        </w:rPr>
        <w:t xml:space="preserve">It would also be needed to test the F-Score signal in more and more markets globally as not enough research has been conducted for this already. </w:t>
      </w:r>
      <w:r w:rsidR="00F536FC">
        <w:rPr>
          <w:rFonts w:asciiTheme="minorHAnsi" w:hAnsiTheme="minorHAnsi"/>
        </w:rPr>
        <w:t xml:space="preserve">This would enable the integration of the F-Score signal into more multi factor models, strategies, and algorithms. </w:t>
      </w:r>
      <w:r w:rsidR="008C2EB5">
        <w:rPr>
          <w:rFonts w:asciiTheme="minorHAnsi" w:hAnsiTheme="minorHAnsi"/>
        </w:rPr>
        <w:t xml:space="preserve">More filters being added to the F-Score would maybe enhance the </w:t>
      </w:r>
      <w:r w:rsidR="000F56A7">
        <w:rPr>
          <w:rFonts w:asciiTheme="minorHAnsi" w:hAnsiTheme="minorHAnsi"/>
        </w:rPr>
        <w:t xml:space="preserve">possibility of producing higher risk-adjusted excess weekly returns that would also be prone to transaction costs and liquidity restrictions </w:t>
      </w:r>
    </w:p>
    <w:p w14:paraId="61547E84" w14:textId="1FD1F8A4" w:rsidR="003D6E0A" w:rsidRDefault="000F56A7" w:rsidP="003350C3">
      <w:pPr>
        <w:jc w:val="both"/>
        <w:rPr>
          <w:rFonts w:asciiTheme="minorHAnsi" w:hAnsiTheme="minorHAnsi"/>
        </w:rPr>
      </w:pPr>
      <w:r>
        <w:rPr>
          <w:rFonts w:asciiTheme="minorHAnsi" w:hAnsiTheme="minorHAnsi"/>
        </w:rPr>
        <w:t>‘</w:t>
      </w:r>
    </w:p>
    <w:p w14:paraId="553C69D8" w14:textId="09B55B23" w:rsidR="000F56A7" w:rsidRDefault="000F56A7" w:rsidP="003350C3">
      <w:pPr>
        <w:jc w:val="both"/>
        <w:rPr>
          <w:rFonts w:asciiTheme="minorHAnsi" w:hAnsiTheme="minorHAnsi"/>
        </w:rPr>
      </w:pPr>
    </w:p>
    <w:p w14:paraId="0D761520" w14:textId="06152413" w:rsidR="000F56A7" w:rsidRDefault="000F56A7" w:rsidP="003350C3">
      <w:pPr>
        <w:jc w:val="both"/>
        <w:rPr>
          <w:rFonts w:asciiTheme="minorHAnsi" w:hAnsiTheme="minorHAnsi"/>
        </w:rPr>
      </w:pPr>
    </w:p>
    <w:p w14:paraId="7415B043" w14:textId="77777777" w:rsidR="000F56A7" w:rsidRPr="003350C3" w:rsidRDefault="000F56A7" w:rsidP="003350C3">
      <w:pPr>
        <w:jc w:val="both"/>
        <w:rPr>
          <w:rFonts w:asciiTheme="minorHAnsi" w:hAnsiTheme="minorHAnsi"/>
          <w:sz w:val="22"/>
          <w:szCs w:val="22"/>
        </w:rPr>
      </w:pPr>
    </w:p>
    <w:p w14:paraId="1FA7019F" w14:textId="64F60175" w:rsidR="003D6E0A" w:rsidRPr="003350C3" w:rsidRDefault="003D6E0A" w:rsidP="003350C3">
      <w:pPr>
        <w:jc w:val="both"/>
        <w:rPr>
          <w:rFonts w:asciiTheme="minorHAnsi" w:hAnsiTheme="minorHAnsi"/>
          <w:sz w:val="22"/>
          <w:szCs w:val="22"/>
        </w:rPr>
      </w:pPr>
    </w:p>
    <w:p w14:paraId="4CA2E2E5" w14:textId="1FE7573E" w:rsidR="003D6E0A" w:rsidRPr="003350C3" w:rsidRDefault="003D6E0A" w:rsidP="003350C3">
      <w:pPr>
        <w:jc w:val="both"/>
        <w:rPr>
          <w:rFonts w:asciiTheme="minorHAnsi" w:hAnsiTheme="minorHAnsi"/>
          <w:sz w:val="22"/>
          <w:szCs w:val="22"/>
        </w:rPr>
      </w:pPr>
    </w:p>
    <w:p w14:paraId="090A9628" w14:textId="762F2B95" w:rsidR="003D6E0A" w:rsidRPr="003350C3" w:rsidRDefault="003D6E0A" w:rsidP="003350C3">
      <w:pPr>
        <w:jc w:val="both"/>
        <w:rPr>
          <w:rFonts w:asciiTheme="minorHAnsi" w:hAnsiTheme="minorHAnsi"/>
          <w:sz w:val="22"/>
          <w:szCs w:val="22"/>
        </w:rPr>
      </w:pPr>
    </w:p>
    <w:p w14:paraId="0AA7F608" w14:textId="689650F8" w:rsidR="003D6E0A" w:rsidRPr="003350C3" w:rsidRDefault="003D6E0A" w:rsidP="003350C3">
      <w:pPr>
        <w:jc w:val="both"/>
        <w:rPr>
          <w:rFonts w:asciiTheme="minorHAnsi" w:hAnsiTheme="minorHAnsi"/>
          <w:sz w:val="22"/>
          <w:szCs w:val="22"/>
        </w:rPr>
      </w:pPr>
    </w:p>
    <w:p w14:paraId="69AD1F8B" w14:textId="31A01574" w:rsidR="003D6E0A" w:rsidRPr="003350C3" w:rsidRDefault="003D6E0A" w:rsidP="003350C3">
      <w:pPr>
        <w:jc w:val="both"/>
        <w:rPr>
          <w:rFonts w:asciiTheme="minorHAnsi" w:hAnsiTheme="minorHAnsi"/>
          <w:sz w:val="22"/>
          <w:szCs w:val="22"/>
        </w:rPr>
      </w:pPr>
    </w:p>
    <w:p w14:paraId="6563C394" w14:textId="3F52E6B3" w:rsidR="003D6E0A" w:rsidRPr="003350C3" w:rsidRDefault="003D6E0A" w:rsidP="003350C3">
      <w:pPr>
        <w:jc w:val="both"/>
        <w:rPr>
          <w:rFonts w:asciiTheme="minorHAnsi" w:hAnsiTheme="minorHAnsi"/>
          <w:sz w:val="22"/>
          <w:szCs w:val="22"/>
        </w:rPr>
      </w:pPr>
    </w:p>
    <w:p w14:paraId="6A692403" w14:textId="5E976FC3" w:rsidR="003D6E0A" w:rsidRPr="003350C3" w:rsidRDefault="003D6E0A" w:rsidP="003350C3">
      <w:pPr>
        <w:jc w:val="both"/>
        <w:rPr>
          <w:rFonts w:asciiTheme="minorHAnsi" w:hAnsiTheme="minorHAnsi"/>
          <w:sz w:val="22"/>
          <w:szCs w:val="22"/>
        </w:rPr>
      </w:pPr>
    </w:p>
    <w:p w14:paraId="72A78286" w14:textId="1F474418" w:rsidR="003D6E0A" w:rsidRPr="003350C3" w:rsidRDefault="003D6E0A" w:rsidP="003350C3">
      <w:pPr>
        <w:jc w:val="both"/>
        <w:rPr>
          <w:rFonts w:asciiTheme="minorHAnsi" w:hAnsiTheme="minorHAnsi"/>
          <w:sz w:val="22"/>
          <w:szCs w:val="22"/>
        </w:rPr>
      </w:pPr>
    </w:p>
    <w:p w14:paraId="0C0C187A" w14:textId="4713A5EF" w:rsidR="003D6E0A" w:rsidRPr="003350C3" w:rsidRDefault="003D6E0A" w:rsidP="003350C3">
      <w:pPr>
        <w:jc w:val="both"/>
        <w:rPr>
          <w:rFonts w:asciiTheme="minorHAnsi" w:hAnsiTheme="minorHAnsi"/>
          <w:sz w:val="22"/>
          <w:szCs w:val="22"/>
        </w:rPr>
      </w:pPr>
    </w:p>
    <w:p w14:paraId="57D1A2B5" w14:textId="205BCE46" w:rsidR="003D6E0A" w:rsidRPr="003350C3" w:rsidRDefault="003D6E0A" w:rsidP="003350C3">
      <w:pPr>
        <w:jc w:val="both"/>
        <w:rPr>
          <w:rFonts w:asciiTheme="minorHAnsi" w:hAnsiTheme="minorHAnsi"/>
          <w:sz w:val="22"/>
          <w:szCs w:val="22"/>
        </w:rPr>
      </w:pPr>
    </w:p>
    <w:p w14:paraId="7D052912" w14:textId="4A0588FB" w:rsidR="003D6E0A" w:rsidRPr="003350C3" w:rsidRDefault="003D6E0A" w:rsidP="003350C3">
      <w:pPr>
        <w:jc w:val="both"/>
        <w:rPr>
          <w:rFonts w:asciiTheme="minorHAnsi" w:hAnsiTheme="minorHAnsi"/>
          <w:sz w:val="22"/>
          <w:szCs w:val="22"/>
        </w:rPr>
      </w:pPr>
    </w:p>
    <w:p w14:paraId="5164DF52" w14:textId="25D83A56" w:rsidR="003D6E0A" w:rsidRPr="003350C3" w:rsidRDefault="003D6E0A" w:rsidP="003350C3">
      <w:pPr>
        <w:jc w:val="both"/>
        <w:rPr>
          <w:rFonts w:asciiTheme="minorHAnsi" w:hAnsiTheme="minorHAnsi"/>
          <w:sz w:val="22"/>
          <w:szCs w:val="22"/>
        </w:rPr>
      </w:pPr>
    </w:p>
    <w:p w14:paraId="35D38F86" w14:textId="57C73D02" w:rsidR="003350C3" w:rsidRDefault="003350C3" w:rsidP="003350C3">
      <w:pPr>
        <w:jc w:val="both"/>
        <w:rPr>
          <w:sz w:val="22"/>
          <w:szCs w:val="22"/>
        </w:rPr>
      </w:pPr>
    </w:p>
    <w:p w14:paraId="117C6872" w14:textId="77777777" w:rsidR="003350C3" w:rsidRDefault="003350C3" w:rsidP="003350C3">
      <w:pPr>
        <w:jc w:val="both"/>
        <w:rPr>
          <w:sz w:val="22"/>
          <w:szCs w:val="22"/>
        </w:rPr>
      </w:pPr>
    </w:p>
    <w:bookmarkStart w:id="7" w:name="_Toc58781498" w:displacedByCustomXml="next"/>
    <w:sdt>
      <w:sdtPr>
        <w:rPr>
          <w:rFonts w:ascii="Times New Roman" w:eastAsia="Times New Roman" w:hAnsi="Times New Roman" w:cs="Times New Roman"/>
          <w:color w:val="auto"/>
          <w:sz w:val="24"/>
          <w:szCs w:val="24"/>
        </w:rPr>
        <w:id w:val="-1865737346"/>
        <w:docPartObj>
          <w:docPartGallery w:val="Bibliographies"/>
          <w:docPartUnique/>
        </w:docPartObj>
      </w:sdtPr>
      <w:sdtEndPr/>
      <w:sdtContent>
        <w:p w14:paraId="172C29AB" w14:textId="1B575C00" w:rsidR="00862960" w:rsidRDefault="00474CCD" w:rsidP="003350C3">
          <w:pPr>
            <w:pStyle w:val="Heading1"/>
            <w:jc w:val="both"/>
          </w:pPr>
          <w:r w:rsidRPr="00474CCD">
            <w:rPr>
              <w:b/>
              <w:bCs/>
            </w:rPr>
            <w:t>B</w:t>
          </w:r>
          <w:r w:rsidR="00862960" w:rsidRPr="00474CCD">
            <w:rPr>
              <w:b/>
              <w:bCs/>
            </w:rPr>
            <w:t>ibliography</w:t>
          </w:r>
          <w:bookmarkEnd w:id="7"/>
        </w:p>
        <w:sdt>
          <w:sdtPr>
            <w:id w:val="111145805"/>
            <w:bibliography/>
          </w:sdtPr>
          <w:sdtEndPr/>
          <w:sdtContent>
            <w:p w14:paraId="39A0113D" w14:textId="77777777" w:rsidR="00F536FC" w:rsidRDefault="00862960" w:rsidP="00F536FC">
              <w:pPr>
                <w:pStyle w:val="Bibliography"/>
                <w:ind w:left="720" w:hanging="720"/>
                <w:rPr>
                  <w:noProof/>
                </w:rPr>
              </w:pPr>
              <w:r w:rsidRPr="00F75BC3">
                <w:rPr>
                  <w:rFonts w:asciiTheme="minorHAnsi" w:hAnsiTheme="minorHAnsi"/>
                </w:rPr>
                <w:fldChar w:fldCharType="begin"/>
              </w:r>
              <w:r w:rsidRPr="00F75BC3">
                <w:rPr>
                  <w:rFonts w:asciiTheme="minorHAnsi" w:hAnsiTheme="minorHAnsi"/>
                </w:rPr>
                <w:instrText xml:space="preserve"> BIBLIOGRAPHY </w:instrText>
              </w:r>
              <w:r w:rsidRPr="00F75BC3">
                <w:rPr>
                  <w:rFonts w:asciiTheme="minorHAnsi" w:hAnsiTheme="minorHAnsi"/>
                </w:rPr>
                <w:fldChar w:fldCharType="separate"/>
              </w:r>
              <w:r w:rsidR="00F536FC">
                <w:rPr>
                  <w:noProof/>
                </w:rPr>
                <w:t xml:space="preserve">Davidson, T. (2020). </w:t>
              </w:r>
              <w:r w:rsidR="00F536FC">
                <w:rPr>
                  <w:i/>
                  <w:iCs/>
                  <w:noProof/>
                </w:rPr>
                <w:t>Spotlight on: The FS_Score vs. Piotroski’s F-score.</w:t>
              </w:r>
              <w:r w:rsidR="00F536FC">
                <w:rPr>
                  <w:noProof/>
                </w:rPr>
                <w:t xml:space="preserve"> Quant Investing .</w:t>
              </w:r>
            </w:p>
            <w:p w14:paraId="4CC22DD9" w14:textId="77777777" w:rsidR="00F536FC" w:rsidRDefault="00F536FC" w:rsidP="00F536FC">
              <w:pPr>
                <w:pStyle w:val="Bibliography"/>
                <w:ind w:left="720" w:hanging="720"/>
                <w:rPr>
                  <w:noProof/>
                </w:rPr>
              </w:pPr>
              <w:r>
                <w:rPr>
                  <w:noProof/>
                </w:rPr>
                <w:t xml:space="preserve">Eremenko, E. (2018). </w:t>
              </w:r>
              <w:r>
                <w:rPr>
                  <w:i/>
                  <w:iCs/>
                  <w:noProof/>
                </w:rPr>
                <w:t>Quantitative Fundamentals. Application of Piotroski F-Score on non-US markets.</w:t>
              </w:r>
              <w:r>
                <w:rPr>
                  <w:noProof/>
                </w:rPr>
                <w:t xml:space="preserve"> WorldQuant University: SSRN.</w:t>
              </w:r>
            </w:p>
            <w:p w14:paraId="5065ABC2" w14:textId="77777777" w:rsidR="00F536FC" w:rsidRDefault="00F536FC" w:rsidP="00F536FC">
              <w:pPr>
                <w:pStyle w:val="Bibliography"/>
                <w:ind w:left="720" w:hanging="720"/>
                <w:rPr>
                  <w:noProof/>
                </w:rPr>
              </w:pPr>
              <w:r>
                <w:rPr>
                  <w:noProof/>
                </w:rPr>
                <w:t xml:space="preserve">Gilman, A. (2018). </w:t>
              </w:r>
              <w:r>
                <w:rPr>
                  <w:i/>
                  <w:iCs/>
                  <w:noProof/>
                </w:rPr>
                <w:t>Piotroski F-Score Fundamental Filter / Value Screen</w:t>
              </w:r>
              <w:r>
                <w:rPr>
                  <w:noProof/>
                </w:rPr>
                <w:t>. Retrieved from https://www.quantconnect.com/forum/discussion/3214/piotroski-f-score-fundamental-filter-value-screen/p1</w:t>
              </w:r>
            </w:p>
            <w:p w14:paraId="677B07B8" w14:textId="77777777" w:rsidR="00F536FC" w:rsidRDefault="00F536FC" w:rsidP="00F536FC">
              <w:pPr>
                <w:pStyle w:val="Bibliography"/>
                <w:ind w:left="720" w:hanging="720"/>
                <w:rPr>
                  <w:noProof/>
                </w:rPr>
              </w:pPr>
              <w:r>
                <w:rPr>
                  <w:noProof/>
                </w:rPr>
                <w:t xml:space="preserve">Greenblatt, J. (2014, September 3). </w:t>
              </w:r>
              <w:r>
                <w:rPr>
                  <w:i/>
                  <w:iCs/>
                  <w:noProof/>
                </w:rPr>
                <w:t>THIS ACADEMIC CAN HELP YOU MAKE BETTER INVESTMENT DECISIONS – PIOTROSKI F-SCORE</w:t>
              </w:r>
              <w:r>
                <w:rPr>
                  <w:noProof/>
                </w:rPr>
                <w:t>. Retrieved from Quant Investment : https://www.quant-investing.com/blogs/general/2014/09/03/this-academic-can-help-you-make-better-investment-decisions-piotroski-f-score#:~:text=Buying%20only%20those%20companies%20that,over%20the%20market%20of%2013.4%25.</w:t>
              </w:r>
            </w:p>
            <w:p w14:paraId="75E3FA4D" w14:textId="77777777" w:rsidR="00F536FC" w:rsidRDefault="00F536FC" w:rsidP="00F536FC">
              <w:pPr>
                <w:pStyle w:val="Bibliography"/>
                <w:ind w:left="720" w:hanging="720"/>
                <w:rPr>
                  <w:noProof/>
                </w:rPr>
              </w:pPr>
              <w:r>
                <w:rPr>
                  <w:noProof/>
                </w:rPr>
                <w:t xml:space="preserve">Hyde, C. (2013). </w:t>
              </w:r>
              <w:r>
                <w:rPr>
                  <w:i/>
                  <w:iCs/>
                  <w:noProof/>
                </w:rPr>
                <w:t>An Emerging Markets Analysis of the Piotroski F Score.</w:t>
              </w:r>
              <w:r>
                <w:rPr>
                  <w:noProof/>
                </w:rPr>
                <w:t xml:space="preserve"> Sydney: Metisq Capital.</w:t>
              </w:r>
            </w:p>
            <w:p w14:paraId="460661B8" w14:textId="77777777" w:rsidR="00F536FC" w:rsidRDefault="00F536FC" w:rsidP="00F536FC">
              <w:pPr>
                <w:pStyle w:val="Bibliography"/>
                <w:ind w:left="720" w:hanging="720"/>
                <w:rPr>
                  <w:noProof/>
                </w:rPr>
              </w:pPr>
              <w:r>
                <w:rPr>
                  <w:noProof/>
                </w:rPr>
                <w:t xml:space="preserve">Hyde, C. (2015). </w:t>
              </w:r>
              <w:r>
                <w:rPr>
                  <w:i/>
                  <w:iCs/>
                  <w:noProof/>
                </w:rPr>
                <w:t>The Piotroski F Score in the Australian Market.</w:t>
              </w:r>
              <w:r>
                <w:rPr>
                  <w:noProof/>
                </w:rPr>
                <w:t xml:space="preserve"> NZ Superannuation Fund .</w:t>
              </w:r>
            </w:p>
            <w:p w14:paraId="7DDFB285" w14:textId="77777777" w:rsidR="00F536FC" w:rsidRDefault="00F536FC" w:rsidP="00F536FC">
              <w:pPr>
                <w:pStyle w:val="Bibliography"/>
                <w:ind w:left="720" w:hanging="720"/>
                <w:rPr>
                  <w:noProof/>
                </w:rPr>
              </w:pPr>
              <w:r>
                <w:rPr>
                  <w:noProof/>
                </w:rPr>
                <w:t xml:space="preserve">MFIE Capital. (2020, Ocober 26). </w:t>
              </w:r>
              <w:r>
                <w:rPr>
                  <w:i/>
                  <w:iCs/>
                  <w:noProof/>
                </w:rPr>
                <w:t>Piotroski F-Score</w:t>
              </w:r>
              <w:r>
                <w:rPr>
                  <w:noProof/>
                </w:rPr>
                <w:t>. Retrieved from Value Signals: https://www.valuesignals.com/Glossary/Details/Piotroski_F_Score</w:t>
              </w:r>
            </w:p>
            <w:p w14:paraId="09D0A0FD" w14:textId="77777777" w:rsidR="00F536FC" w:rsidRDefault="00F536FC" w:rsidP="00F536FC">
              <w:pPr>
                <w:pStyle w:val="Bibliography"/>
                <w:ind w:left="720" w:hanging="720"/>
                <w:rPr>
                  <w:noProof/>
                </w:rPr>
              </w:pPr>
              <w:r>
                <w:rPr>
                  <w:noProof/>
                </w:rPr>
                <w:t xml:space="preserve">Mohr, J.-H. M. (n.d.). </w:t>
              </w:r>
              <w:r>
                <w:rPr>
                  <w:i/>
                  <w:iCs/>
                  <w:noProof/>
                </w:rPr>
                <w:t>Utility of Piotroski F-Score for predicting GrowthStock Returns.</w:t>
              </w:r>
              <w:r>
                <w:rPr>
                  <w:noProof/>
                </w:rPr>
                <w:t xml:space="preserve"> Frankfurt.</w:t>
              </w:r>
            </w:p>
            <w:p w14:paraId="23BCC960" w14:textId="77777777" w:rsidR="00F536FC" w:rsidRDefault="00F536FC" w:rsidP="00F536FC">
              <w:pPr>
                <w:pStyle w:val="Bibliography"/>
                <w:ind w:left="720" w:hanging="720"/>
                <w:rPr>
                  <w:noProof/>
                </w:rPr>
              </w:pPr>
              <w:r>
                <w:rPr>
                  <w:noProof/>
                </w:rPr>
                <w:t xml:space="preserve">Mordor Intelligence. (n.d.). </w:t>
              </w:r>
              <w:r>
                <w:rPr>
                  <w:i/>
                  <w:iCs/>
                  <w:noProof/>
                </w:rPr>
                <w:t>ALGORITHMIC TRADING MARKET - GROWTH, TRENDS, AND FORECASTS (2020 - 2025)</w:t>
              </w:r>
              <w:r>
                <w:rPr>
                  <w:noProof/>
                </w:rPr>
                <w:t>. Retrieved from Mordor Intelligence: https://www.mordorintelligence.com/industry-reports/algorithmic-trading-market</w:t>
              </w:r>
            </w:p>
            <w:p w14:paraId="1C863BF2" w14:textId="77777777" w:rsidR="00F536FC" w:rsidRDefault="00F536FC" w:rsidP="00F536FC">
              <w:pPr>
                <w:pStyle w:val="Bibliography"/>
                <w:ind w:left="720" w:hanging="720"/>
                <w:rPr>
                  <w:noProof/>
                </w:rPr>
              </w:pPr>
              <w:r>
                <w:rPr>
                  <w:noProof/>
                </w:rPr>
                <w:t xml:space="preserve">Murphy, C. B. (2020, October 1). </w:t>
              </w:r>
              <w:r>
                <w:rPr>
                  <w:i/>
                  <w:iCs/>
                  <w:noProof/>
                </w:rPr>
                <w:t>IR</w:t>
              </w:r>
              <w:r>
                <w:rPr>
                  <w:noProof/>
                </w:rPr>
                <w:t>. Retrieved from Investopedia: https://www.investopedia.com/terms/i/informationratio.asp</w:t>
              </w:r>
            </w:p>
            <w:p w14:paraId="64B6851C" w14:textId="77777777" w:rsidR="00F536FC" w:rsidRDefault="00F536FC" w:rsidP="00F536FC">
              <w:pPr>
                <w:pStyle w:val="Bibliography"/>
                <w:ind w:left="720" w:hanging="720"/>
                <w:rPr>
                  <w:noProof/>
                </w:rPr>
              </w:pPr>
              <w:r>
                <w:rPr>
                  <w:noProof/>
                </w:rPr>
                <w:t xml:space="preserve">PIOTROSKI, J. D. (2000). </w:t>
              </w:r>
              <w:r>
                <w:rPr>
                  <w:i/>
                  <w:iCs/>
                  <w:noProof/>
                </w:rPr>
                <w:t>Value Investing: The Use of Historical Financial Statement Information to Separate Winners from Losers.</w:t>
              </w:r>
              <w:r>
                <w:rPr>
                  <w:noProof/>
                </w:rPr>
                <w:t xml:space="preserve"> USA.</w:t>
              </w:r>
            </w:p>
            <w:p w14:paraId="491D66FA" w14:textId="77777777" w:rsidR="00F536FC" w:rsidRDefault="00F536FC" w:rsidP="00F536FC">
              <w:pPr>
                <w:pStyle w:val="Bibliography"/>
                <w:ind w:left="720" w:hanging="720"/>
                <w:rPr>
                  <w:noProof/>
                </w:rPr>
              </w:pPr>
              <w:r>
                <w:rPr>
                  <w:noProof/>
                </w:rPr>
                <w:t xml:space="preserve">Walkshäusl, C. (2020). </w:t>
              </w:r>
              <w:r>
                <w:rPr>
                  <w:i/>
                  <w:iCs/>
                  <w:noProof/>
                </w:rPr>
                <w:t>Piotroski’s FSCORE: international evidence.</w:t>
              </w:r>
              <w:r>
                <w:rPr>
                  <w:noProof/>
                </w:rPr>
                <w:t xml:space="preserve"> Regensburg,: Journal of Asset Management.</w:t>
              </w:r>
            </w:p>
            <w:p w14:paraId="144732E8" w14:textId="14F431BA" w:rsidR="00862960" w:rsidRDefault="00862960" w:rsidP="00F536FC">
              <w:pPr>
                <w:jc w:val="both"/>
              </w:pPr>
              <w:r w:rsidRPr="00F75BC3">
                <w:rPr>
                  <w:rFonts w:asciiTheme="minorHAnsi" w:hAnsiTheme="minorHAnsi"/>
                  <w:b/>
                  <w:bCs/>
                  <w:noProof/>
                </w:rPr>
                <w:fldChar w:fldCharType="end"/>
              </w:r>
            </w:p>
          </w:sdtContent>
        </w:sdt>
      </w:sdtContent>
    </w:sdt>
    <w:p w14:paraId="388E6E2A" w14:textId="4B2523F0" w:rsidR="003D6E0A" w:rsidRDefault="003D6E0A" w:rsidP="003350C3">
      <w:pPr>
        <w:jc w:val="both"/>
        <w:rPr>
          <w:sz w:val="22"/>
          <w:szCs w:val="22"/>
        </w:rPr>
      </w:pPr>
    </w:p>
    <w:p w14:paraId="6AE0907E" w14:textId="4414179A" w:rsidR="003D6E0A" w:rsidRDefault="003D6E0A" w:rsidP="003350C3">
      <w:pPr>
        <w:jc w:val="both"/>
        <w:rPr>
          <w:sz w:val="22"/>
          <w:szCs w:val="22"/>
        </w:rPr>
      </w:pPr>
    </w:p>
    <w:p w14:paraId="51DA4317" w14:textId="3D4CA285" w:rsidR="003D6E0A" w:rsidRDefault="003D6E0A" w:rsidP="003350C3">
      <w:pPr>
        <w:jc w:val="both"/>
        <w:rPr>
          <w:sz w:val="22"/>
          <w:szCs w:val="22"/>
        </w:rPr>
      </w:pPr>
    </w:p>
    <w:p w14:paraId="4003A800" w14:textId="6750E01D" w:rsidR="003D6E0A" w:rsidRDefault="003D6E0A" w:rsidP="003350C3">
      <w:pPr>
        <w:jc w:val="both"/>
        <w:rPr>
          <w:sz w:val="22"/>
          <w:szCs w:val="22"/>
        </w:rPr>
      </w:pPr>
    </w:p>
    <w:p w14:paraId="24B2A9C1" w14:textId="75271632" w:rsidR="003D6E0A" w:rsidRDefault="003D6E0A" w:rsidP="003350C3">
      <w:pPr>
        <w:jc w:val="both"/>
        <w:rPr>
          <w:sz w:val="22"/>
          <w:szCs w:val="22"/>
        </w:rPr>
      </w:pPr>
    </w:p>
    <w:p w14:paraId="778B6822" w14:textId="3A26D6D0" w:rsidR="003D6E0A" w:rsidRDefault="003D6E0A" w:rsidP="003350C3">
      <w:pPr>
        <w:jc w:val="both"/>
        <w:rPr>
          <w:sz w:val="22"/>
          <w:szCs w:val="22"/>
        </w:rPr>
      </w:pPr>
    </w:p>
    <w:p w14:paraId="7F0BCA24" w14:textId="0256CC74" w:rsidR="003D6E0A" w:rsidRDefault="003D6E0A" w:rsidP="003350C3">
      <w:pPr>
        <w:jc w:val="both"/>
        <w:rPr>
          <w:sz w:val="22"/>
          <w:szCs w:val="22"/>
        </w:rPr>
      </w:pPr>
    </w:p>
    <w:p w14:paraId="56EE3DE7" w14:textId="0CC9B6DE" w:rsidR="003D6E0A" w:rsidRDefault="003D6E0A" w:rsidP="003350C3">
      <w:pPr>
        <w:jc w:val="both"/>
        <w:rPr>
          <w:sz w:val="22"/>
          <w:szCs w:val="22"/>
        </w:rPr>
      </w:pPr>
    </w:p>
    <w:p w14:paraId="31791500" w14:textId="0D277D3D" w:rsidR="003D6E0A" w:rsidRDefault="003D6E0A" w:rsidP="003350C3">
      <w:pPr>
        <w:jc w:val="both"/>
        <w:rPr>
          <w:sz w:val="22"/>
          <w:szCs w:val="22"/>
        </w:rPr>
      </w:pPr>
    </w:p>
    <w:p w14:paraId="3EFC57A4" w14:textId="03C0CC35" w:rsidR="003D6E0A" w:rsidRDefault="003D6E0A" w:rsidP="003350C3">
      <w:pPr>
        <w:jc w:val="both"/>
        <w:rPr>
          <w:sz w:val="22"/>
          <w:szCs w:val="22"/>
        </w:rPr>
      </w:pPr>
    </w:p>
    <w:p w14:paraId="1666B75E" w14:textId="7D9547C5" w:rsidR="004C557D" w:rsidRDefault="004C557D" w:rsidP="003350C3">
      <w:pPr>
        <w:jc w:val="both"/>
        <w:rPr>
          <w:sz w:val="22"/>
          <w:szCs w:val="22"/>
        </w:rPr>
      </w:pPr>
    </w:p>
    <w:p w14:paraId="62EF3A5D" w14:textId="0E9EEDE9" w:rsidR="004C557D" w:rsidRDefault="004C557D" w:rsidP="003350C3">
      <w:pPr>
        <w:jc w:val="both"/>
        <w:rPr>
          <w:sz w:val="22"/>
          <w:szCs w:val="22"/>
        </w:rPr>
      </w:pPr>
    </w:p>
    <w:p w14:paraId="0219BB3F" w14:textId="30310AD2" w:rsidR="004C557D" w:rsidRDefault="004C557D" w:rsidP="003350C3">
      <w:pPr>
        <w:jc w:val="both"/>
        <w:rPr>
          <w:sz w:val="22"/>
          <w:szCs w:val="22"/>
        </w:rPr>
      </w:pPr>
    </w:p>
    <w:p w14:paraId="6478F733" w14:textId="0FB0595D" w:rsidR="004C557D" w:rsidRDefault="004C557D" w:rsidP="003350C3">
      <w:pPr>
        <w:jc w:val="both"/>
        <w:rPr>
          <w:sz w:val="22"/>
          <w:szCs w:val="22"/>
        </w:rPr>
      </w:pPr>
    </w:p>
    <w:p w14:paraId="7B610598" w14:textId="54209CFE" w:rsidR="004C557D" w:rsidRDefault="004C557D" w:rsidP="003350C3">
      <w:pPr>
        <w:jc w:val="both"/>
        <w:rPr>
          <w:sz w:val="22"/>
          <w:szCs w:val="22"/>
        </w:rPr>
      </w:pPr>
    </w:p>
    <w:p w14:paraId="02339105" w14:textId="0F4F3101" w:rsidR="004C557D" w:rsidRDefault="004C557D" w:rsidP="003350C3">
      <w:pPr>
        <w:jc w:val="both"/>
        <w:rPr>
          <w:sz w:val="22"/>
          <w:szCs w:val="22"/>
        </w:rPr>
      </w:pPr>
    </w:p>
    <w:p w14:paraId="6C17B214" w14:textId="64179B61" w:rsidR="004C557D" w:rsidRDefault="004C557D" w:rsidP="003350C3">
      <w:pPr>
        <w:jc w:val="both"/>
        <w:rPr>
          <w:sz w:val="22"/>
          <w:szCs w:val="22"/>
        </w:rPr>
      </w:pPr>
    </w:p>
    <w:p w14:paraId="78B0CAA7" w14:textId="315B5085" w:rsidR="004C557D" w:rsidRDefault="004C557D" w:rsidP="003350C3">
      <w:pPr>
        <w:jc w:val="both"/>
        <w:rPr>
          <w:sz w:val="22"/>
          <w:szCs w:val="22"/>
        </w:rPr>
      </w:pPr>
    </w:p>
    <w:p w14:paraId="172CCEDE" w14:textId="2D08D83E" w:rsidR="004C557D" w:rsidRDefault="004C557D" w:rsidP="003350C3">
      <w:pPr>
        <w:jc w:val="both"/>
        <w:rPr>
          <w:sz w:val="22"/>
          <w:szCs w:val="22"/>
        </w:rPr>
      </w:pPr>
    </w:p>
    <w:p w14:paraId="475C81D6" w14:textId="42EDDB3D" w:rsidR="004C557D" w:rsidRDefault="004C557D" w:rsidP="003350C3">
      <w:pPr>
        <w:jc w:val="both"/>
        <w:rPr>
          <w:sz w:val="22"/>
          <w:szCs w:val="22"/>
        </w:rPr>
      </w:pPr>
    </w:p>
    <w:p w14:paraId="3A008D99" w14:textId="424509A3" w:rsidR="004C557D" w:rsidRDefault="004C557D" w:rsidP="003350C3">
      <w:pPr>
        <w:jc w:val="both"/>
        <w:rPr>
          <w:sz w:val="22"/>
          <w:szCs w:val="22"/>
        </w:rPr>
      </w:pPr>
    </w:p>
    <w:p w14:paraId="6D8F90FF" w14:textId="37BA7E39" w:rsidR="004C557D" w:rsidRDefault="004C557D" w:rsidP="003350C3">
      <w:pPr>
        <w:jc w:val="both"/>
        <w:rPr>
          <w:sz w:val="22"/>
          <w:szCs w:val="22"/>
        </w:rPr>
      </w:pPr>
    </w:p>
    <w:p w14:paraId="088926A7" w14:textId="109C9542" w:rsidR="004C557D" w:rsidRDefault="004C557D" w:rsidP="003350C3">
      <w:pPr>
        <w:jc w:val="both"/>
        <w:rPr>
          <w:sz w:val="22"/>
          <w:szCs w:val="22"/>
        </w:rPr>
      </w:pPr>
    </w:p>
    <w:p w14:paraId="6216CE7B" w14:textId="1FFC25CB" w:rsidR="004C557D" w:rsidRDefault="004C557D" w:rsidP="003350C3">
      <w:pPr>
        <w:jc w:val="both"/>
        <w:rPr>
          <w:sz w:val="22"/>
          <w:szCs w:val="22"/>
        </w:rPr>
      </w:pPr>
    </w:p>
    <w:p w14:paraId="27429FCF" w14:textId="77777777" w:rsidR="004C557D" w:rsidRDefault="004C557D" w:rsidP="003350C3">
      <w:pPr>
        <w:jc w:val="both"/>
        <w:rPr>
          <w:sz w:val="22"/>
          <w:szCs w:val="22"/>
        </w:rPr>
      </w:pPr>
    </w:p>
    <w:p w14:paraId="2CA9A04A" w14:textId="02770509" w:rsidR="003D6E0A" w:rsidRDefault="003D6E0A" w:rsidP="003350C3">
      <w:pPr>
        <w:jc w:val="both"/>
        <w:rPr>
          <w:sz w:val="22"/>
          <w:szCs w:val="22"/>
        </w:rPr>
      </w:pPr>
    </w:p>
    <w:p w14:paraId="2DE4A9B6" w14:textId="384F6796" w:rsidR="003D6E0A" w:rsidRDefault="003D6E0A" w:rsidP="003350C3">
      <w:pPr>
        <w:jc w:val="both"/>
        <w:rPr>
          <w:sz w:val="22"/>
          <w:szCs w:val="22"/>
        </w:rPr>
      </w:pPr>
    </w:p>
    <w:p w14:paraId="4BEA8699" w14:textId="63A16513" w:rsidR="003D6E0A" w:rsidRPr="00A12320" w:rsidRDefault="003D6E0A" w:rsidP="003350C3">
      <w:pPr>
        <w:pStyle w:val="Heading1"/>
        <w:jc w:val="both"/>
        <w:rPr>
          <w:b/>
          <w:bCs/>
          <w:sz w:val="28"/>
          <w:szCs w:val="28"/>
        </w:rPr>
      </w:pPr>
      <w:bookmarkStart w:id="8" w:name="_Toc58781499"/>
      <w:r>
        <w:rPr>
          <w:b/>
          <w:bCs/>
          <w:sz w:val="28"/>
          <w:szCs w:val="28"/>
        </w:rPr>
        <w:lastRenderedPageBreak/>
        <w:t>Appendix A – Code</w:t>
      </w:r>
      <w:bookmarkEnd w:id="8"/>
      <w:r>
        <w:rPr>
          <w:b/>
          <w:bCs/>
          <w:sz w:val="28"/>
          <w:szCs w:val="28"/>
        </w:rPr>
        <w:t xml:space="preserve"> </w:t>
      </w:r>
    </w:p>
    <w:p w14:paraId="30946B8C"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from </w:t>
      </w:r>
      <w:proofErr w:type="spellStart"/>
      <w:proofErr w:type="gramStart"/>
      <w:r w:rsidRPr="001B3FBD">
        <w:rPr>
          <w:rFonts w:asciiTheme="minorHAnsi" w:hAnsiTheme="minorHAnsi"/>
          <w:sz w:val="22"/>
          <w:szCs w:val="22"/>
        </w:rPr>
        <w:t>System.Collections.Generic</w:t>
      </w:r>
      <w:proofErr w:type="spellEnd"/>
      <w:proofErr w:type="gramEnd"/>
      <w:r w:rsidRPr="001B3FBD">
        <w:rPr>
          <w:rFonts w:asciiTheme="minorHAnsi" w:hAnsiTheme="minorHAnsi"/>
          <w:sz w:val="22"/>
          <w:szCs w:val="22"/>
        </w:rPr>
        <w:t xml:space="preserve"> import List</w:t>
      </w:r>
    </w:p>
    <w:p w14:paraId="48EEA0D1" w14:textId="3A05BD5D"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from </w:t>
      </w:r>
      <w:proofErr w:type="spellStart"/>
      <w:proofErr w:type="gramStart"/>
      <w:r w:rsidRPr="001B3FBD">
        <w:rPr>
          <w:rFonts w:asciiTheme="minorHAnsi" w:hAnsiTheme="minorHAnsi"/>
          <w:sz w:val="22"/>
          <w:szCs w:val="22"/>
        </w:rPr>
        <w:t>QuantConnect.Data.UniverseSelection</w:t>
      </w:r>
      <w:proofErr w:type="spellEnd"/>
      <w:proofErr w:type="gramEnd"/>
      <w:r w:rsidRPr="001B3FBD">
        <w:rPr>
          <w:rFonts w:asciiTheme="minorHAnsi" w:hAnsiTheme="minorHAnsi"/>
          <w:sz w:val="22"/>
          <w:szCs w:val="22"/>
        </w:rPr>
        <w:t xml:space="preserve"> import</w:t>
      </w:r>
    </w:p>
    <w:p w14:paraId="059C4C4B"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import operator</w:t>
      </w:r>
    </w:p>
    <w:p w14:paraId="58278EF8"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from math import </w:t>
      </w:r>
      <w:proofErr w:type="spellStart"/>
      <w:proofErr w:type="gramStart"/>
      <w:r w:rsidRPr="001B3FBD">
        <w:rPr>
          <w:rFonts w:asciiTheme="minorHAnsi" w:hAnsiTheme="minorHAnsi"/>
          <w:sz w:val="22"/>
          <w:szCs w:val="22"/>
        </w:rPr>
        <w:t>ceil,floor</w:t>
      </w:r>
      <w:proofErr w:type="spellEnd"/>
      <w:proofErr w:type="gramEnd"/>
    </w:p>
    <w:p w14:paraId="00A4A301"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from </w:t>
      </w:r>
      <w:proofErr w:type="spellStart"/>
      <w:r w:rsidRPr="001B3FBD">
        <w:rPr>
          <w:rFonts w:asciiTheme="minorHAnsi" w:hAnsiTheme="minorHAnsi"/>
          <w:sz w:val="22"/>
          <w:szCs w:val="22"/>
        </w:rPr>
        <w:t>scipy</w:t>
      </w:r>
      <w:proofErr w:type="spellEnd"/>
      <w:r w:rsidRPr="001B3FBD">
        <w:rPr>
          <w:rFonts w:asciiTheme="minorHAnsi" w:hAnsiTheme="minorHAnsi"/>
          <w:sz w:val="22"/>
          <w:szCs w:val="22"/>
        </w:rPr>
        <w:t xml:space="preserve"> import stats</w:t>
      </w:r>
    </w:p>
    <w:p w14:paraId="470E07D9"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import </w:t>
      </w:r>
      <w:proofErr w:type="spellStart"/>
      <w:r w:rsidRPr="001B3FBD">
        <w:rPr>
          <w:rFonts w:asciiTheme="minorHAnsi" w:hAnsiTheme="minorHAnsi"/>
          <w:sz w:val="22"/>
          <w:szCs w:val="22"/>
        </w:rPr>
        <w:t>numpy</w:t>
      </w:r>
      <w:proofErr w:type="spellEnd"/>
      <w:r w:rsidRPr="001B3FBD">
        <w:rPr>
          <w:rFonts w:asciiTheme="minorHAnsi" w:hAnsiTheme="minorHAnsi"/>
          <w:sz w:val="22"/>
          <w:szCs w:val="22"/>
        </w:rPr>
        <w:t xml:space="preserve"> as np</w:t>
      </w:r>
    </w:p>
    <w:p w14:paraId="004FE94D"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from datetime import </w:t>
      </w:r>
      <w:proofErr w:type="spellStart"/>
      <w:r w:rsidRPr="001B3FBD">
        <w:rPr>
          <w:rFonts w:asciiTheme="minorHAnsi" w:hAnsiTheme="minorHAnsi"/>
          <w:sz w:val="22"/>
          <w:szCs w:val="22"/>
        </w:rPr>
        <w:t>timedelta</w:t>
      </w:r>
      <w:proofErr w:type="spellEnd"/>
    </w:p>
    <w:p w14:paraId="14B5E945" w14:textId="77777777" w:rsidR="001B3FBD" w:rsidRPr="001B3FBD" w:rsidRDefault="001B3FBD" w:rsidP="003350C3">
      <w:pPr>
        <w:rPr>
          <w:rFonts w:asciiTheme="minorHAnsi" w:hAnsiTheme="minorHAnsi"/>
          <w:sz w:val="22"/>
          <w:szCs w:val="22"/>
        </w:rPr>
      </w:pPr>
    </w:p>
    <w:p w14:paraId="21C2BBAF"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class </w:t>
      </w:r>
      <w:proofErr w:type="spellStart"/>
      <w:proofErr w:type="gramStart"/>
      <w:r w:rsidRPr="001B3FBD">
        <w:rPr>
          <w:rFonts w:asciiTheme="minorHAnsi" w:hAnsiTheme="minorHAnsi"/>
          <w:sz w:val="22"/>
          <w:szCs w:val="22"/>
        </w:rPr>
        <w:t>PiotroskiFscoreAlgorithm</w:t>
      </w:r>
      <w:proofErr w:type="spellEnd"/>
      <w:r w:rsidRPr="001B3FBD">
        <w:rPr>
          <w:rFonts w:asciiTheme="minorHAnsi" w:hAnsiTheme="minorHAnsi"/>
          <w:sz w:val="22"/>
          <w:szCs w:val="22"/>
        </w:rPr>
        <w:t>(</w:t>
      </w:r>
      <w:proofErr w:type="spellStart"/>
      <w:proofErr w:type="gramEnd"/>
      <w:r w:rsidRPr="001B3FBD">
        <w:rPr>
          <w:rFonts w:asciiTheme="minorHAnsi" w:hAnsiTheme="minorHAnsi"/>
          <w:sz w:val="22"/>
          <w:szCs w:val="22"/>
        </w:rPr>
        <w:t>QCAlgorithm</w:t>
      </w:r>
      <w:proofErr w:type="spellEnd"/>
      <w:r w:rsidRPr="001B3FBD">
        <w:rPr>
          <w:rFonts w:asciiTheme="minorHAnsi" w:hAnsiTheme="minorHAnsi"/>
          <w:sz w:val="22"/>
          <w:szCs w:val="22"/>
        </w:rPr>
        <w:t>):</w:t>
      </w:r>
    </w:p>
    <w:p w14:paraId="46A6F296"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def Initialize(self):</w:t>
      </w:r>
    </w:p>
    <w:p w14:paraId="0DB53186"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self.SetStartDate</w:t>
      </w:r>
      <w:proofErr w:type="spellEnd"/>
      <w:proofErr w:type="gramEnd"/>
      <w:r w:rsidRPr="001B3FBD">
        <w:rPr>
          <w:rFonts w:asciiTheme="minorHAnsi" w:hAnsiTheme="minorHAnsi"/>
          <w:sz w:val="22"/>
          <w:szCs w:val="22"/>
        </w:rPr>
        <w:t>(2008,1,1)   #Set Start Date</w:t>
      </w:r>
    </w:p>
    <w:p w14:paraId="7B398AAA"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self.SetEndDate</w:t>
      </w:r>
      <w:proofErr w:type="spellEnd"/>
      <w:proofErr w:type="gramEnd"/>
      <w:r w:rsidRPr="001B3FBD">
        <w:rPr>
          <w:rFonts w:asciiTheme="minorHAnsi" w:hAnsiTheme="minorHAnsi"/>
          <w:sz w:val="22"/>
          <w:szCs w:val="22"/>
        </w:rPr>
        <w:t>(2020,8,15)     #Set End Date</w:t>
      </w:r>
    </w:p>
    <w:p w14:paraId="6989834E"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self.SetCash</w:t>
      </w:r>
      <w:proofErr w:type="spellEnd"/>
      <w:proofErr w:type="gramEnd"/>
      <w:r w:rsidRPr="001B3FBD">
        <w:rPr>
          <w:rFonts w:asciiTheme="minorHAnsi" w:hAnsiTheme="minorHAnsi"/>
          <w:sz w:val="22"/>
          <w:szCs w:val="22"/>
        </w:rPr>
        <w:t>(100000)            #Set Strategy Cash</w:t>
      </w:r>
    </w:p>
    <w:p w14:paraId="5B7F48BC"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gramStart"/>
      <w:r w:rsidRPr="001B3FBD">
        <w:rPr>
          <w:rFonts w:asciiTheme="minorHAnsi" w:hAnsiTheme="minorHAnsi"/>
          <w:sz w:val="22"/>
          <w:szCs w:val="22"/>
        </w:rPr>
        <w:t>self.flag</w:t>
      </w:r>
      <w:proofErr w:type="gramEnd"/>
      <w:r w:rsidRPr="001B3FBD">
        <w:rPr>
          <w:rFonts w:asciiTheme="minorHAnsi" w:hAnsiTheme="minorHAnsi"/>
          <w:sz w:val="22"/>
          <w:szCs w:val="22"/>
        </w:rPr>
        <w:t>1 = 1</w:t>
      </w:r>
    </w:p>
    <w:p w14:paraId="3D1648BC"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gramStart"/>
      <w:r w:rsidRPr="001B3FBD">
        <w:rPr>
          <w:rFonts w:asciiTheme="minorHAnsi" w:hAnsiTheme="minorHAnsi"/>
          <w:sz w:val="22"/>
          <w:szCs w:val="22"/>
        </w:rPr>
        <w:t>self.flag</w:t>
      </w:r>
      <w:proofErr w:type="gramEnd"/>
      <w:r w:rsidRPr="001B3FBD">
        <w:rPr>
          <w:rFonts w:asciiTheme="minorHAnsi" w:hAnsiTheme="minorHAnsi"/>
          <w:sz w:val="22"/>
          <w:szCs w:val="22"/>
        </w:rPr>
        <w:t>2 = 0</w:t>
      </w:r>
    </w:p>
    <w:p w14:paraId="1AF1387B"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gramStart"/>
      <w:r w:rsidRPr="001B3FBD">
        <w:rPr>
          <w:rFonts w:asciiTheme="minorHAnsi" w:hAnsiTheme="minorHAnsi"/>
          <w:sz w:val="22"/>
          <w:szCs w:val="22"/>
        </w:rPr>
        <w:t>self.flag</w:t>
      </w:r>
      <w:proofErr w:type="gramEnd"/>
      <w:r w:rsidRPr="001B3FBD">
        <w:rPr>
          <w:rFonts w:asciiTheme="minorHAnsi" w:hAnsiTheme="minorHAnsi"/>
          <w:sz w:val="22"/>
          <w:szCs w:val="22"/>
        </w:rPr>
        <w:t>3 = 0</w:t>
      </w:r>
    </w:p>
    <w:p w14:paraId="3310748A" w14:textId="77777777" w:rsidR="001B3FBD" w:rsidRPr="001B3FBD" w:rsidRDefault="001B3FBD" w:rsidP="003350C3">
      <w:pPr>
        <w:rPr>
          <w:rFonts w:asciiTheme="minorHAnsi" w:hAnsiTheme="minorHAnsi"/>
          <w:sz w:val="22"/>
          <w:szCs w:val="22"/>
        </w:rPr>
      </w:pPr>
    </w:p>
    <w:p w14:paraId="1953B245"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self.UniverseSettings.Resolution</w:t>
      </w:r>
      <w:proofErr w:type="spellEnd"/>
      <w:proofErr w:type="gramEnd"/>
      <w:r w:rsidRPr="001B3FBD">
        <w:rPr>
          <w:rFonts w:asciiTheme="minorHAnsi" w:hAnsiTheme="minorHAnsi"/>
          <w:sz w:val="22"/>
          <w:szCs w:val="22"/>
        </w:rPr>
        <w:t xml:space="preserve"> = </w:t>
      </w:r>
      <w:proofErr w:type="spellStart"/>
      <w:r w:rsidRPr="001B3FBD">
        <w:rPr>
          <w:rFonts w:asciiTheme="minorHAnsi" w:hAnsiTheme="minorHAnsi"/>
          <w:sz w:val="22"/>
          <w:szCs w:val="22"/>
        </w:rPr>
        <w:t>Resolution.Daily</w:t>
      </w:r>
      <w:proofErr w:type="spellEnd"/>
      <w:r w:rsidRPr="001B3FBD">
        <w:rPr>
          <w:rFonts w:asciiTheme="minorHAnsi" w:hAnsiTheme="minorHAnsi"/>
          <w:sz w:val="22"/>
          <w:szCs w:val="22"/>
        </w:rPr>
        <w:t xml:space="preserve">        </w:t>
      </w:r>
    </w:p>
    <w:p w14:paraId="3AEAB644"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
    <w:p w14:paraId="595F2731"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self.AddUniverse</w:t>
      </w:r>
      <w:proofErr w:type="spellEnd"/>
      <w:proofErr w:type="gramEnd"/>
      <w:r w:rsidRPr="001B3FBD">
        <w:rPr>
          <w:rFonts w:asciiTheme="minorHAnsi" w:hAnsiTheme="minorHAnsi"/>
          <w:sz w:val="22"/>
          <w:szCs w:val="22"/>
        </w:rPr>
        <w:t>(</w:t>
      </w:r>
      <w:proofErr w:type="spellStart"/>
      <w:r w:rsidRPr="001B3FBD">
        <w:rPr>
          <w:rFonts w:asciiTheme="minorHAnsi" w:hAnsiTheme="minorHAnsi"/>
          <w:sz w:val="22"/>
          <w:szCs w:val="22"/>
        </w:rPr>
        <w:t>self.CoarseSelectionFunction</w:t>
      </w:r>
      <w:proofErr w:type="spellEnd"/>
      <w:r w:rsidRPr="001B3FBD">
        <w:rPr>
          <w:rFonts w:asciiTheme="minorHAnsi" w:hAnsiTheme="minorHAnsi"/>
          <w:sz w:val="22"/>
          <w:szCs w:val="22"/>
        </w:rPr>
        <w:t xml:space="preserve">, </w:t>
      </w:r>
      <w:proofErr w:type="spellStart"/>
      <w:r w:rsidRPr="001B3FBD">
        <w:rPr>
          <w:rFonts w:asciiTheme="minorHAnsi" w:hAnsiTheme="minorHAnsi"/>
          <w:sz w:val="22"/>
          <w:szCs w:val="22"/>
        </w:rPr>
        <w:t>self.FineSelectionFunction</w:t>
      </w:r>
      <w:proofErr w:type="spellEnd"/>
      <w:r w:rsidRPr="001B3FBD">
        <w:rPr>
          <w:rFonts w:asciiTheme="minorHAnsi" w:hAnsiTheme="minorHAnsi"/>
          <w:sz w:val="22"/>
          <w:szCs w:val="22"/>
        </w:rPr>
        <w:t>)</w:t>
      </w:r>
    </w:p>
    <w:p w14:paraId="326F707F"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self.AddEquity</w:t>
      </w:r>
      <w:proofErr w:type="spellEnd"/>
      <w:proofErr w:type="gramEnd"/>
      <w:r w:rsidRPr="001B3FBD">
        <w:rPr>
          <w:rFonts w:asciiTheme="minorHAnsi" w:hAnsiTheme="minorHAnsi"/>
          <w:sz w:val="22"/>
          <w:szCs w:val="22"/>
        </w:rPr>
        <w:t xml:space="preserve">("SPY", </w:t>
      </w:r>
      <w:proofErr w:type="spellStart"/>
      <w:r w:rsidRPr="001B3FBD">
        <w:rPr>
          <w:rFonts w:asciiTheme="minorHAnsi" w:hAnsiTheme="minorHAnsi"/>
          <w:sz w:val="22"/>
          <w:szCs w:val="22"/>
        </w:rPr>
        <w:t>Resolution.Minute</w:t>
      </w:r>
      <w:proofErr w:type="spellEnd"/>
      <w:r w:rsidRPr="001B3FBD">
        <w:rPr>
          <w:rFonts w:asciiTheme="minorHAnsi" w:hAnsiTheme="minorHAnsi"/>
          <w:sz w:val="22"/>
          <w:szCs w:val="22"/>
        </w:rPr>
        <w:t>)</w:t>
      </w:r>
    </w:p>
    <w:p w14:paraId="783B8EFA"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self.SetBenchmark</w:t>
      </w:r>
      <w:proofErr w:type="spellEnd"/>
      <w:proofErr w:type="gramEnd"/>
      <w:r w:rsidRPr="001B3FBD">
        <w:rPr>
          <w:rFonts w:asciiTheme="minorHAnsi" w:hAnsiTheme="minorHAnsi"/>
          <w:sz w:val="22"/>
          <w:szCs w:val="22"/>
        </w:rPr>
        <w:t>("SPY")</w:t>
      </w:r>
    </w:p>
    <w:p w14:paraId="1FE8FAAB" w14:textId="77777777" w:rsidR="001B3FBD" w:rsidRPr="001B3FBD" w:rsidRDefault="001B3FBD" w:rsidP="003350C3">
      <w:pPr>
        <w:rPr>
          <w:rFonts w:asciiTheme="minorHAnsi" w:hAnsiTheme="minorHAnsi"/>
          <w:sz w:val="22"/>
          <w:szCs w:val="22"/>
        </w:rPr>
      </w:pPr>
    </w:p>
    <w:p w14:paraId="47E530B0"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gramStart"/>
      <w:r w:rsidRPr="001B3FBD">
        <w:rPr>
          <w:rFonts w:asciiTheme="minorHAnsi" w:hAnsiTheme="minorHAnsi"/>
          <w:sz w:val="22"/>
          <w:szCs w:val="22"/>
        </w:rPr>
        <w:t>self._</w:t>
      </w:r>
      <w:proofErr w:type="gramEnd"/>
      <w:r w:rsidRPr="001B3FBD">
        <w:rPr>
          <w:rFonts w:asciiTheme="minorHAnsi" w:hAnsiTheme="minorHAnsi"/>
          <w:sz w:val="22"/>
          <w:szCs w:val="22"/>
        </w:rPr>
        <w:t>_</w:t>
      </w:r>
      <w:proofErr w:type="spellStart"/>
      <w:r w:rsidRPr="001B3FBD">
        <w:rPr>
          <w:rFonts w:asciiTheme="minorHAnsi" w:hAnsiTheme="minorHAnsi"/>
          <w:sz w:val="22"/>
          <w:szCs w:val="22"/>
        </w:rPr>
        <w:t>numberOfSymbols</w:t>
      </w:r>
      <w:proofErr w:type="spellEnd"/>
      <w:r w:rsidRPr="001B3FBD">
        <w:rPr>
          <w:rFonts w:asciiTheme="minorHAnsi" w:hAnsiTheme="minorHAnsi"/>
          <w:sz w:val="22"/>
          <w:szCs w:val="22"/>
        </w:rPr>
        <w:t xml:space="preserve"> = 200</w:t>
      </w:r>
    </w:p>
    <w:p w14:paraId="3E899D1D"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gramStart"/>
      <w:r w:rsidRPr="001B3FBD">
        <w:rPr>
          <w:rFonts w:asciiTheme="minorHAnsi" w:hAnsiTheme="minorHAnsi"/>
          <w:sz w:val="22"/>
          <w:szCs w:val="22"/>
        </w:rPr>
        <w:t>self._</w:t>
      </w:r>
      <w:proofErr w:type="gramEnd"/>
      <w:r w:rsidRPr="001B3FBD">
        <w:rPr>
          <w:rFonts w:asciiTheme="minorHAnsi" w:hAnsiTheme="minorHAnsi"/>
          <w:sz w:val="22"/>
          <w:szCs w:val="22"/>
        </w:rPr>
        <w:t>_</w:t>
      </w:r>
      <w:proofErr w:type="spellStart"/>
      <w:r w:rsidRPr="001B3FBD">
        <w:rPr>
          <w:rFonts w:asciiTheme="minorHAnsi" w:hAnsiTheme="minorHAnsi"/>
          <w:sz w:val="22"/>
          <w:szCs w:val="22"/>
        </w:rPr>
        <w:t>numberOfSymbolsFine</w:t>
      </w:r>
      <w:proofErr w:type="spellEnd"/>
      <w:r w:rsidRPr="001B3FBD">
        <w:rPr>
          <w:rFonts w:asciiTheme="minorHAnsi" w:hAnsiTheme="minorHAnsi"/>
          <w:sz w:val="22"/>
          <w:szCs w:val="22"/>
        </w:rPr>
        <w:t xml:space="preserve"> = 30</w:t>
      </w:r>
    </w:p>
    <w:p w14:paraId="405D3ED2" w14:textId="77777777" w:rsidR="001B3FBD" w:rsidRPr="001B3FBD" w:rsidRDefault="001B3FBD" w:rsidP="003350C3">
      <w:pPr>
        <w:rPr>
          <w:rFonts w:asciiTheme="minorHAnsi" w:hAnsiTheme="minorHAnsi"/>
          <w:sz w:val="22"/>
          <w:szCs w:val="22"/>
        </w:rPr>
      </w:pPr>
    </w:p>
    <w:p w14:paraId="543FDD99"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self._</w:t>
      </w:r>
      <w:proofErr w:type="gramEnd"/>
      <w:r w:rsidRPr="001B3FBD">
        <w:rPr>
          <w:rFonts w:asciiTheme="minorHAnsi" w:hAnsiTheme="minorHAnsi"/>
          <w:sz w:val="22"/>
          <w:szCs w:val="22"/>
        </w:rPr>
        <w:t>_changes</w:t>
      </w:r>
      <w:proofErr w:type="spellEnd"/>
      <w:r w:rsidRPr="001B3FBD">
        <w:rPr>
          <w:rFonts w:asciiTheme="minorHAnsi" w:hAnsiTheme="minorHAnsi"/>
          <w:sz w:val="22"/>
          <w:szCs w:val="22"/>
        </w:rPr>
        <w:t xml:space="preserve"> = None</w:t>
      </w:r>
    </w:p>
    <w:p w14:paraId="31251238"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
    <w:p w14:paraId="7638CDCD"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self.Schedule.On</w:t>
      </w:r>
      <w:proofErr w:type="spellEnd"/>
      <w:proofErr w:type="gramEnd"/>
      <w:r w:rsidRPr="001B3FBD">
        <w:rPr>
          <w:rFonts w:asciiTheme="minorHAnsi" w:hAnsiTheme="minorHAnsi"/>
          <w:sz w:val="22"/>
          <w:szCs w:val="22"/>
        </w:rPr>
        <w:t>(</w:t>
      </w:r>
      <w:proofErr w:type="spellStart"/>
      <w:r w:rsidRPr="001B3FBD">
        <w:rPr>
          <w:rFonts w:asciiTheme="minorHAnsi" w:hAnsiTheme="minorHAnsi"/>
          <w:sz w:val="22"/>
          <w:szCs w:val="22"/>
        </w:rPr>
        <w:t>self.DateRules.MonthStart</w:t>
      </w:r>
      <w:proofErr w:type="spellEnd"/>
      <w:r w:rsidRPr="001B3FBD">
        <w:rPr>
          <w:rFonts w:asciiTheme="minorHAnsi" w:hAnsiTheme="minorHAnsi"/>
          <w:sz w:val="22"/>
          <w:szCs w:val="22"/>
        </w:rPr>
        <w:t xml:space="preserve">("SPY"), </w:t>
      </w:r>
      <w:proofErr w:type="spellStart"/>
      <w:r w:rsidRPr="001B3FBD">
        <w:rPr>
          <w:rFonts w:asciiTheme="minorHAnsi" w:hAnsiTheme="minorHAnsi"/>
          <w:sz w:val="22"/>
          <w:szCs w:val="22"/>
        </w:rPr>
        <w:t>self.TimeRules.AfterMarketOpen</w:t>
      </w:r>
      <w:proofErr w:type="spellEnd"/>
      <w:r w:rsidRPr="001B3FBD">
        <w:rPr>
          <w:rFonts w:asciiTheme="minorHAnsi" w:hAnsiTheme="minorHAnsi"/>
          <w:sz w:val="22"/>
          <w:szCs w:val="22"/>
        </w:rPr>
        <w:t>("SPY"), Action(</w:t>
      </w:r>
      <w:proofErr w:type="spellStart"/>
      <w:r w:rsidRPr="001B3FBD">
        <w:rPr>
          <w:rFonts w:asciiTheme="minorHAnsi" w:hAnsiTheme="minorHAnsi"/>
          <w:sz w:val="22"/>
          <w:szCs w:val="22"/>
        </w:rPr>
        <w:t>self.Rebalancing</w:t>
      </w:r>
      <w:proofErr w:type="spellEnd"/>
      <w:r w:rsidRPr="001B3FBD">
        <w:rPr>
          <w:rFonts w:asciiTheme="minorHAnsi" w:hAnsiTheme="minorHAnsi"/>
          <w:sz w:val="22"/>
          <w:szCs w:val="22"/>
        </w:rPr>
        <w:t>))</w:t>
      </w:r>
    </w:p>
    <w:p w14:paraId="7C3C1B0B" w14:textId="77777777" w:rsidR="001B3FBD" w:rsidRPr="001B3FBD" w:rsidRDefault="001B3FBD" w:rsidP="003350C3">
      <w:pPr>
        <w:rPr>
          <w:rFonts w:asciiTheme="minorHAnsi" w:hAnsiTheme="minorHAnsi"/>
          <w:sz w:val="22"/>
          <w:szCs w:val="22"/>
        </w:rPr>
      </w:pPr>
    </w:p>
    <w:p w14:paraId="28E672A7" w14:textId="77777777" w:rsidR="001B3FBD" w:rsidRPr="001B3FBD" w:rsidRDefault="001B3FBD" w:rsidP="003350C3">
      <w:pPr>
        <w:rPr>
          <w:rFonts w:asciiTheme="minorHAnsi" w:hAnsiTheme="minorHAnsi"/>
          <w:sz w:val="22"/>
          <w:szCs w:val="22"/>
        </w:rPr>
      </w:pPr>
    </w:p>
    <w:p w14:paraId="2BC93BAC"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def </w:t>
      </w:r>
      <w:proofErr w:type="spellStart"/>
      <w:proofErr w:type="gramStart"/>
      <w:r w:rsidRPr="001B3FBD">
        <w:rPr>
          <w:rFonts w:asciiTheme="minorHAnsi" w:hAnsiTheme="minorHAnsi"/>
          <w:sz w:val="22"/>
          <w:szCs w:val="22"/>
        </w:rPr>
        <w:t>CoarseSelectionFunction</w:t>
      </w:r>
      <w:proofErr w:type="spellEnd"/>
      <w:r w:rsidRPr="001B3FBD">
        <w:rPr>
          <w:rFonts w:asciiTheme="minorHAnsi" w:hAnsiTheme="minorHAnsi"/>
          <w:sz w:val="22"/>
          <w:szCs w:val="22"/>
        </w:rPr>
        <w:t>(</w:t>
      </w:r>
      <w:proofErr w:type="gramEnd"/>
      <w:r w:rsidRPr="001B3FBD">
        <w:rPr>
          <w:rFonts w:asciiTheme="minorHAnsi" w:hAnsiTheme="minorHAnsi"/>
          <w:sz w:val="22"/>
          <w:szCs w:val="22"/>
        </w:rPr>
        <w:t>self, coarse):</w:t>
      </w:r>
    </w:p>
    <w:p w14:paraId="62030881"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if </w:t>
      </w:r>
      <w:proofErr w:type="gramStart"/>
      <w:r w:rsidRPr="001B3FBD">
        <w:rPr>
          <w:rFonts w:asciiTheme="minorHAnsi" w:hAnsiTheme="minorHAnsi"/>
          <w:sz w:val="22"/>
          <w:szCs w:val="22"/>
        </w:rPr>
        <w:t>self.flag</w:t>
      </w:r>
      <w:proofErr w:type="gramEnd"/>
      <w:r w:rsidRPr="001B3FBD">
        <w:rPr>
          <w:rFonts w:asciiTheme="minorHAnsi" w:hAnsiTheme="minorHAnsi"/>
          <w:sz w:val="22"/>
          <w:szCs w:val="22"/>
        </w:rPr>
        <w:t>1:</w:t>
      </w:r>
    </w:p>
    <w:p w14:paraId="296A2098"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CoarseWithFundamental</w:t>
      </w:r>
      <w:proofErr w:type="spellEnd"/>
      <w:r w:rsidRPr="001B3FBD">
        <w:rPr>
          <w:rFonts w:asciiTheme="minorHAnsi" w:hAnsiTheme="minorHAnsi"/>
          <w:sz w:val="22"/>
          <w:szCs w:val="22"/>
        </w:rPr>
        <w:t xml:space="preserve"> = [x for x in coarse if (</w:t>
      </w:r>
      <w:proofErr w:type="spellStart"/>
      <w:proofErr w:type="gramStart"/>
      <w:r w:rsidRPr="001B3FBD">
        <w:rPr>
          <w:rFonts w:asciiTheme="minorHAnsi" w:hAnsiTheme="minorHAnsi"/>
          <w:sz w:val="22"/>
          <w:szCs w:val="22"/>
        </w:rPr>
        <w:t>x.HasFundamentalData</w:t>
      </w:r>
      <w:proofErr w:type="spellEnd"/>
      <w:proofErr w:type="gramEnd"/>
      <w:r w:rsidRPr="001B3FBD">
        <w:rPr>
          <w:rFonts w:asciiTheme="minorHAnsi" w:hAnsiTheme="minorHAnsi"/>
          <w:sz w:val="22"/>
          <w:szCs w:val="22"/>
        </w:rPr>
        <w:t>) and (float(</w:t>
      </w:r>
      <w:proofErr w:type="spellStart"/>
      <w:r w:rsidRPr="001B3FBD">
        <w:rPr>
          <w:rFonts w:asciiTheme="minorHAnsi" w:hAnsiTheme="minorHAnsi"/>
          <w:sz w:val="22"/>
          <w:szCs w:val="22"/>
        </w:rPr>
        <w:t>x.Price</w:t>
      </w:r>
      <w:proofErr w:type="spellEnd"/>
      <w:r w:rsidRPr="001B3FBD">
        <w:rPr>
          <w:rFonts w:asciiTheme="minorHAnsi" w:hAnsiTheme="minorHAnsi"/>
          <w:sz w:val="22"/>
          <w:szCs w:val="22"/>
        </w:rPr>
        <w:t>) &gt; 5)]</w:t>
      </w:r>
    </w:p>
    <w:p w14:paraId="677137FD"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sortedByDollarVolume</w:t>
      </w:r>
      <w:proofErr w:type="spellEnd"/>
      <w:r w:rsidRPr="001B3FBD">
        <w:rPr>
          <w:rFonts w:asciiTheme="minorHAnsi" w:hAnsiTheme="minorHAnsi"/>
          <w:sz w:val="22"/>
          <w:szCs w:val="22"/>
        </w:rPr>
        <w:t xml:space="preserve"> = </w:t>
      </w:r>
      <w:proofErr w:type="gramStart"/>
      <w:r w:rsidRPr="001B3FBD">
        <w:rPr>
          <w:rFonts w:asciiTheme="minorHAnsi" w:hAnsiTheme="minorHAnsi"/>
          <w:sz w:val="22"/>
          <w:szCs w:val="22"/>
        </w:rPr>
        <w:t>sorted(</w:t>
      </w:r>
      <w:proofErr w:type="spellStart"/>
      <w:proofErr w:type="gramEnd"/>
      <w:r w:rsidRPr="001B3FBD">
        <w:rPr>
          <w:rFonts w:asciiTheme="minorHAnsi" w:hAnsiTheme="minorHAnsi"/>
          <w:sz w:val="22"/>
          <w:szCs w:val="22"/>
        </w:rPr>
        <w:t>CoarseWithFundamental</w:t>
      </w:r>
      <w:proofErr w:type="spellEnd"/>
      <w:r w:rsidRPr="001B3FBD">
        <w:rPr>
          <w:rFonts w:asciiTheme="minorHAnsi" w:hAnsiTheme="minorHAnsi"/>
          <w:sz w:val="22"/>
          <w:szCs w:val="22"/>
        </w:rPr>
        <w:t xml:space="preserve">, key=lambda x: </w:t>
      </w:r>
      <w:proofErr w:type="spellStart"/>
      <w:r w:rsidRPr="001B3FBD">
        <w:rPr>
          <w:rFonts w:asciiTheme="minorHAnsi" w:hAnsiTheme="minorHAnsi"/>
          <w:sz w:val="22"/>
          <w:szCs w:val="22"/>
        </w:rPr>
        <w:t>x.DollarVolume</w:t>
      </w:r>
      <w:proofErr w:type="spellEnd"/>
      <w:r w:rsidRPr="001B3FBD">
        <w:rPr>
          <w:rFonts w:asciiTheme="minorHAnsi" w:hAnsiTheme="minorHAnsi"/>
          <w:sz w:val="22"/>
          <w:szCs w:val="22"/>
        </w:rPr>
        <w:t xml:space="preserve">, reverse=True) </w:t>
      </w:r>
    </w:p>
    <w:p w14:paraId="7D7DDDC4"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top = </w:t>
      </w:r>
      <w:proofErr w:type="spellStart"/>
      <w:r w:rsidRPr="001B3FBD">
        <w:rPr>
          <w:rFonts w:asciiTheme="minorHAnsi" w:hAnsiTheme="minorHAnsi"/>
          <w:sz w:val="22"/>
          <w:szCs w:val="22"/>
        </w:rPr>
        <w:t>sortedByDollarVolume</w:t>
      </w:r>
      <w:proofErr w:type="spellEnd"/>
      <w:proofErr w:type="gramStart"/>
      <w:r w:rsidRPr="001B3FBD">
        <w:rPr>
          <w:rFonts w:asciiTheme="minorHAnsi" w:hAnsiTheme="minorHAnsi"/>
          <w:sz w:val="22"/>
          <w:szCs w:val="22"/>
        </w:rPr>
        <w:t>[:self</w:t>
      </w:r>
      <w:proofErr w:type="gramEnd"/>
      <w:r w:rsidRPr="001B3FBD">
        <w:rPr>
          <w:rFonts w:asciiTheme="minorHAnsi" w:hAnsiTheme="minorHAnsi"/>
          <w:sz w:val="22"/>
          <w:szCs w:val="22"/>
        </w:rPr>
        <w:t>.__</w:t>
      </w:r>
      <w:proofErr w:type="spellStart"/>
      <w:r w:rsidRPr="001B3FBD">
        <w:rPr>
          <w:rFonts w:asciiTheme="minorHAnsi" w:hAnsiTheme="minorHAnsi"/>
          <w:sz w:val="22"/>
          <w:szCs w:val="22"/>
        </w:rPr>
        <w:t>numberOfSymbols</w:t>
      </w:r>
      <w:proofErr w:type="spellEnd"/>
      <w:r w:rsidRPr="001B3FBD">
        <w:rPr>
          <w:rFonts w:asciiTheme="minorHAnsi" w:hAnsiTheme="minorHAnsi"/>
          <w:sz w:val="22"/>
          <w:szCs w:val="22"/>
        </w:rPr>
        <w:t>]</w:t>
      </w:r>
    </w:p>
    <w:p w14:paraId="60B1A7E1"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return [</w:t>
      </w:r>
      <w:proofErr w:type="spellStart"/>
      <w:proofErr w:type="gramStart"/>
      <w:r w:rsidRPr="001B3FBD">
        <w:rPr>
          <w:rFonts w:asciiTheme="minorHAnsi" w:hAnsiTheme="minorHAnsi"/>
          <w:sz w:val="22"/>
          <w:szCs w:val="22"/>
        </w:rPr>
        <w:t>i.Symbol</w:t>
      </w:r>
      <w:proofErr w:type="spellEnd"/>
      <w:proofErr w:type="gramEnd"/>
      <w:r w:rsidRPr="001B3FBD">
        <w:rPr>
          <w:rFonts w:asciiTheme="minorHAnsi" w:hAnsiTheme="minorHAnsi"/>
          <w:sz w:val="22"/>
          <w:szCs w:val="22"/>
        </w:rPr>
        <w:t xml:space="preserve"> for </w:t>
      </w:r>
      <w:proofErr w:type="spellStart"/>
      <w:r w:rsidRPr="001B3FBD">
        <w:rPr>
          <w:rFonts w:asciiTheme="minorHAnsi" w:hAnsiTheme="minorHAnsi"/>
          <w:sz w:val="22"/>
          <w:szCs w:val="22"/>
        </w:rPr>
        <w:t>i</w:t>
      </w:r>
      <w:proofErr w:type="spellEnd"/>
      <w:r w:rsidRPr="001B3FBD">
        <w:rPr>
          <w:rFonts w:asciiTheme="minorHAnsi" w:hAnsiTheme="minorHAnsi"/>
          <w:sz w:val="22"/>
          <w:szCs w:val="22"/>
        </w:rPr>
        <w:t xml:space="preserve"> in top]</w:t>
      </w:r>
    </w:p>
    <w:p w14:paraId="1A82505C"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else:</w:t>
      </w:r>
    </w:p>
    <w:p w14:paraId="1451A94C"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return []</w:t>
      </w:r>
    </w:p>
    <w:p w14:paraId="1BD89437" w14:textId="77777777" w:rsidR="001B3FBD" w:rsidRPr="001B3FBD" w:rsidRDefault="001B3FBD" w:rsidP="003350C3">
      <w:pPr>
        <w:rPr>
          <w:rFonts w:asciiTheme="minorHAnsi" w:hAnsiTheme="minorHAnsi"/>
          <w:sz w:val="22"/>
          <w:szCs w:val="22"/>
        </w:rPr>
      </w:pPr>
    </w:p>
    <w:p w14:paraId="5EBAC005" w14:textId="77777777" w:rsidR="001B3FBD" w:rsidRPr="001B3FBD" w:rsidRDefault="001B3FBD" w:rsidP="003350C3">
      <w:pPr>
        <w:rPr>
          <w:rFonts w:asciiTheme="minorHAnsi" w:hAnsiTheme="minorHAnsi"/>
          <w:sz w:val="22"/>
          <w:szCs w:val="22"/>
        </w:rPr>
      </w:pPr>
    </w:p>
    <w:p w14:paraId="3D6568F1"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def </w:t>
      </w:r>
      <w:proofErr w:type="spellStart"/>
      <w:proofErr w:type="gramStart"/>
      <w:r w:rsidRPr="001B3FBD">
        <w:rPr>
          <w:rFonts w:asciiTheme="minorHAnsi" w:hAnsiTheme="minorHAnsi"/>
          <w:sz w:val="22"/>
          <w:szCs w:val="22"/>
        </w:rPr>
        <w:t>FineSelectionFunction</w:t>
      </w:r>
      <w:proofErr w:type="spellEnd"/>
      <w:r w:rsidRPr="001B3FBD">
        <w:rPr>
          <w:rFonts w:asciiTheme="minorHAnsi" w:hAnsiTheme="minorHAnsi"/>
          <w:sz w:val="22"/>
          <w:szCs w:val="22"/>
        </w:rPr>
        <w:t>(</w:t>
      </w:r>
      <w:proofErr w:type="gramEnd"/>
      <w:r w:rsidRPr="001B3FBD">
        <w:rPr>
          <w:rFonts w:asciiTheme="minorHAnsi" w:hAnsiTheme="minorHAnsi"/>
          <w:sz w:val="22"/>
          <w:szCs w:val="22"/>
        </w:rPr>
        <w:t>self, fine):</w:t>
      </w:r>
    </w:p>
    <w:p w14:paraId="7677B951"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if </w:t>
      </w:r>
      <w:proofErr w:type="gramStart"/>
      <w:r w:rsidRPr="001B3FBD">
        <w:rPr>
          <w:rFonts w:asciiTheme="minorHAnsi" w:hAnsiTheme="minorHAnsi"/>
          <w:sz w:val="22"/>
          <w:szCs w:val="22"/>
        </w:rPr>
        <w:t>self.flag</w:t>
      </w:r>
      <w:proofErr w:type="gramEnd"/>
      <w:r w:rsidRPr="001B3FBD">
        <w:rPr>
          <w:rFonts w:asciiTheme="minorHAnsi" w:hAnsiTheme="minorHAnsi"/>
          <w:sz w:val="22"/>
          <w:szCs w:val="22"/>
        </w:rPr>
        <w:t>1:</w:t>
      </w:r>
    </w:p>
    <w:p w14:paraId="6A0D5B79"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gramStart"/>
      <w:r w:rsidRPr="001B3FBD">
        <w:rPr>
          <w:rFonts w:asciiTheme="minorHAnsi" w:hAnsiTheme="minorHAnsi"/>
          <w:sz w:val="22"/>
          <w:szCs w:val="22"/>
        </w:rPr>
        <w:t>self.flag</w:t>
      </w:r>
      <w:proofErr w:type="gramEnd"/>
      <w:r w:rsidRPr="001B3FBD">
        <w:rPr>
          <w:rFonts w:asciiTheme="minorHAnsi" w:hAnsiTheme="minorHAnsi"/>
          <w:sz w:val="22"/>
          <w:szCs w:val="22"/>
        </w:rPr>
        <w:t>1 = 0</w:t>
      </w:r>
    </w:p>
    <w:p w14:paraId="1D7B2553"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gramStart"/>
      <w:r w:rsidRPr="001B3FBD">
        <w:rPr>
          <w:rFonts w:asciiTheme="minorHAnsi" w:hAnsiTheme="minorHAnsi"/>
          <w:sz w:val="22"/>
          <w:szCs w:val="22"/>
        </w:rPr>
        <w:t>self.flag</w:t>
      </w:r>
      <w:proofErr w:type="gramEnd"/>
      <w:r w:rsidRPr="001B3FBD">
        <w:rPr>
          <w:rFonts w:asciiTheme="minorHAnsi" w:hAnsiTheme="minorHAnsi"/>
          <w:sz w:val="22"/>
          <w:szCs w:val="22"/>
        </w:rPr>
        <w:t>2 = 1</w:t>
      </w:r>
    </w:p>
    <w:p w14:paraId="18539801" w14:textId="77777777" w:rsidR="001B3FBD" w:rsidRPr="001B3FBD" w:rsidRDefault="001B3FBD" w:rsidP="003350C3">
      <w:pPr>
        <w:rPr>
          <w:rFonts w:asciiTheme="minorHAnsi" w:hAnsiTheme="minorHAnsi"/>
          <w:sz w:val="22"/>
          <w:szCs w:val="22"/>
        </w:rPr>
      </w:pPr>
    </w:p>
    <w:p w14:paraId="59FB1057"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filtered_fine</w:t>
      </w:r>
      <w:proofErr w:type="spellEnd"/>
      <w:r w:rsidRPr="001B3FBD">
        <w:rPr>
          <w:rFonts w:asciiTheme="minorHAnsi" w:hAnsiTheme="minorHAnsi"/>
          <w:sz w:val="22"/>
          <w:szCs w:val="22"/>
        </w:rPr>
        <w:t xml:space="preserve"> = [x for x in fine if </w:t>
      </w:r>
      <w:proofErr w:type="spellStart"/>
      <w:proofErr w:type="gramStart"/>
      <w:r w:rsidRPr="001B3FBD">
        <w:rPr>
          <w:rFonts w:asciiTheme="minorHAnsi" w:hAnsiTheme="minorHAnsi"/>
          <w:sz w:val="22"/>
          <w:szCs w:val="22"/>
        </w:rPr>
        <w:t>x.FinancialStatements.IncomeStatement</w:t>
      </w:r>
      <w:proofErr w:type="gramEnd"/>
      <w:r w:rsidRPr="001B3FBD">
        <w:rPr>
          <w:rFonts w:asciiTheme="minorHAnsi" w:hAnsiTheme="minorHAnsi"/>
          <w:sz w:val="22"/>
          <w:szCs w:val="22"/>
        </w:rPr>
        <w:t>.NetIncome.TwelveMonths</w:t>
      </w:r>
      <w:proofErr w:type="spellEnd"/>
      <w:r w:rsidRPr="001B3FBD">
        <w:rPr>
          <w:rFonts w:asciiTheme="minorHAnsi" w:hAnsiTheme="minorHAnsi"/>
          <w:sz w:val="22"/>
          <w:szCs w:val="22"/>
        </w:rPr>
        <w:t xml:space="preserve"> and</w:t>
      </w:r>
    </w:p>
    <w:p w14:paraId="0FAEB95E"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x.</w:t>
      </w:r>
      <w:proofErr w:type="gramStart"/>
      <w:r w:rsidRPr="001B3FBD">
        <w:rPr>
          <w:rFonts w:asciiTheme="minorHAnsi" w:hAnsiTheme="minorHAnsi"/>
          <w:sz w:val="22"/>
          <w:szCs w:val="22"/>
        </w:rPr>
        <w:t>FinancialStatements.CashFlowStatement.CashFlowFromContinuingOperatingActivities.TwelveMonths</w:t>
      </w:r>
      <w:proofErr w:type="gramEnd"/>
      <w:r w:rsidRPr="001B3FBD">
        <w:rPr>
          <w:rFonts w:asciiTheme="minorHAnsi" w:hAnsiTheme="minorHAnsi"/>
          <w:sz w:val="22"/>
          <w:szCs w:val="22"/>
        </w:rPr>
        <w:t xml:space="preserve"> and</w:t>
      </w:r>
    </w:p>
    <w:p w14:paraId="3D0A03DF"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x.OperationRatios.ROA.ThreeMonths</w:t>
      </w:r>
      <w:proofErr w:type="spellEnd"/>
      <w:r w:rsidRPr="001B3FBD">
        <w:rPr>
          <w:rFonts w:asciiTheme="minorHAnsi" w:hAnsiTheme="minorHAnsi"/>
          <w:sz w:val="22"/>
          <w:szCs w:val="22"/>
        </w:rPr>
        <w:t xml:space="preserve"> and </w:t>
      </w:r>
      <w:proofErr w:type="spellStart"/>
      <w:r w:rsidRPr="001B3FBD">
        <w:rPr>
          <w:rFonts w:asciiTheme="minorHAnsi" w:hAnsiTheme="minorHAnsi"/>
          <w:sz w:val="22"/>
          <w:szCs w:val="22"/>
        </w:rPr>
        <w:t>x.OperationRatios.ROA.OneYear</w:t>
      </w:r>
      <w:proofErr w:type="spellEnd"/>
      <w:r w:rsidRPr="001B3FBD">
        <w:rPr>
          <w:rFonts w:asciiTheme="minorHAnsi" w:hAnsiTheme="minorHAnsi"/>
          <w:sz w:val="22"/>
          <w:szCs w:val="22"/>
        </w:rPr>
        <w:t xml:space="preserve"> and</w:t>
      </w:r>
    </w:p>
    <w:p w14:paraId="444348BE"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x.</w:t>
      </w:r>
      <w:proofErr w:type="gramStart"/>
      <w:r w:rsidRPr="001B3FBD">
        <w:rPr>
          <w:rFonts w:asciiTheme="minorHAnsi" w:hAnsiTheme="minorHAnsi"/>
          <w:sz w:val="22"/>
          <w:szCs w:val="22"/>
        </w:rPr>
        <w:t>FinancialStatements.BalanceSheet.ShareIssued.ThreeMonths</w:t>
      </w:r>
      <w:proofErr w:type="spellEnd"/>
      <w:proofErr w:type="gramEnd"/>
      <w:r w:rsidRPr="001B3FBD">
        <w:rPr>
          <w:rFonts w:asciiTheme="minorHAnsi" w:hAnsiTheme="minorHAnsi"/>
          <w:sz w:val="22"/>
          <w:szCs w:val="22"/>
        </w:rPr>
        <w:t xml:space="preserve"> and </w:t>
      </w:r>
      <w:proofErr w:type="spellStart"/>
      <w:r w:rsidRPr="001B3FBD">
        <w:rPr>
          <w:rFonts w:asciiTheme="minorHAnsi" w:hAnsiTheme="minorHAnsi"/>
          <w:sz w:val="22"/>
          <w:szCs w:val="22"/>
        </w:rPr>
        <w:t>x.FinancialStatements.BalanceSheet.ShareIssued.TwelveMonths</w:t>
      </w:r>
      <w:proofErr w:type="spellEnd"/>
      <w:r w:rsidRPr="001B3FBD">
        <w:rPr>
          <w:rFonts w:asciiTheme="minorHAnsi" w:hAnsiTheme="minorHAnsi"/>
          <w:sz w:val="22"/>
          <w:szCs w:val="22"/>
        </w:rPr>
        <w:t xml:space="preserve"> and</w:t>
      </w:r>
    </w:p>
    <w:p w14:paraId="644A8CD8"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lastRenderedPageBreak/>
        <w:t xml:space="preserve">                            </w:t>
      </w:r>
      <w:proofErr w:type="spellStart"/>
      <w:r w:rsidRPr="001B3FBD">
        <w:rPr>
          <w:rFonts w:asciiTheme="minorHAnsi" w:hAnsiTheme="minorHAnsi"/>
          <w:sz w:val="22"/>
          <w:szCs w:val="22"/>
        </w:rPr>
        <w:t>x.</w:t>
      </w:r>
      <w:proofErr w:type="gramStart"/>
      <w:r w:rsidRPr="001B3FBD">
        <w:rPr>
          <w:rFonts w:asciiTheme="minorHAnsi" w:hAnsiTheme="minorHAnsi"/>
          <w:sz w:val="22"/>
          <w:szCs w:val="22"/>
        </w:rPr>
        <w:t>OperationRatios.GrossMargin.ThreeMonths</w:t>
      </w:r>
      <w:proofErr w:type="spellEnd"/>
      <w:proofErr w:type="gramEnd"/>
      <w:r w:rsidRPr="001B3FBD">
        <w:rPr>
          <w:rFonts w:asciiTheme="minorHAnsi" w:hAnsiTheme="minorHAnsi"/>
          <w:sz w:val="22"/>
          <w:szCs w:val="22"/>
        </w:rPr>
        <w:t xml:space="preserve"> and </w:t>
      </w:r>
      <w:proofErr w:type="spellStart"/>
      <w:r w:rsidRPr="001B3FBD">
        <w:rPr>
          <w:rFonts w:asciiTheme="minorHAnsi" w:hAnsiTheme="minorHAnsi"/>
          <w:sz w:val="22"/>
          <w:szCs w:val="22"/>
        </w:rPr>
        <w:t>x.OperationRatios.GrossMargin.OneYear</w:t>
      </w:r>
      <w:proofErr w:type="spellEnd"/>
      <w:r w:rsidRPr="001B3FBD">
        <w:rPr>
          <w:rFonts w:asciiTheme="minorHAnsi" w:hAnsiTheme="minorHAnsi"/>
          <w:sz w:val="22"/>
          <w:szCs w:val="22"/>
        </w:rPr>
        <w:t xml:space="preserve"> and</w:t>
      </w:r>
    </w:p>
    <w:p w14:paraId="1B0A22EC"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x.</w:t>
      </w:r>
      <w:proofErr w:type="gramStart"/>
      <w:r w:rsidRPr="001B3FBD">
        <w:rPr>
          <w:rFonts w:asciiTheme="minorHAnsi" w:hAnsiTheme="minorHAnsi"/>
          <w:sz w:val="22"/>
          <w:szCs w:val="22"/>
        </w:rPr>
        <w:t>OperationRatios.LongTermDebtEquityRatio.ThreeMonths</w:t>
      </w:r>
      <w:proofErr w:type="spellEnd"/>
      <w:proofErr w:type="gramEnd"/>
      <w:r w:rsidRPr="001B3FBD">
        <w:rPr>
          <w:rFonts w:asciiTheme="minorHAnsi" w:hAnsiTheme="minorHAnsi"/>
          <w:sz w:val="22"/>
          <w:szCs w:val="22"/>
        </w:rPr>
        <w:t xml:space="preserve"> and </w:t>
      </w:r>
      <w:proofErr w:type="spellStart"/>
      <w:r w:rsidRPr="001B3FBD">
        <w:rPr>
          <w:rFonts w:asciiTheme="minorHAnsi" w:hAnsiTheme="minorHAnsi"/>
          <w:sz w:val="22"/>
          <w:szCs w:val="22"/>
        </w:rPr>
        <w:t>x.OperationRatios.LongTermDebtEquityRatio.OneYear</w:t>
      </w:r>
      <w:proofErr w:type="spellEnd"/>
      <w:r w:rsidRPr="001B3FBD">
        <w:rPr>
          <w:rFonts w:asciiTheme="minorHAnsi" w:hAnsiTheme="minorHAnsi"/>
          <w:sz w:val="22"/>
          <w:szCs w:val="22"/>
        </w:rPr>
        <w:t xml:space="preserve"> and </w:t>
      </w:r>
    </w:p>
    <w:p w14:paraId="6EEA7326"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x.</w:t>
      </w:r>
      <w:proofErr w:type="gramStart"/>
      <w:r w:rsidRPr="001B3FBD">
        <w:rPr>
          <w:rFonts w:asciiTheme="minorHAnsi" w:hAnsiTheme="minorHAnsi"/>
          <w:sz w:val="22"/>
          <w:szCs w:val="22"/>
        </w:rPr>
        <w:t>OperationRatios.CurrentRatio.ThreeMonths</w:t>
      </w:r>
      <w:proofErr w:type="spellEnd"/>
      <w:proofErr w:type="gramEnd"/>
      <w:r w:rsidRPr="001B3FBD">
        <w:rPr>
          <w:rFonts w:asciiTheme="minorHAnsi" w:hAnsiTheme="minorHAnsi"/>
          <w:sz w:val="22"/>
          <w:szCs w:val="22"/>
        </w:rPr>
        <w:t xml:space="preserve"> and </w:t>
      </w:r>
      <w:proofErr w:type="spellStart"/>
      <w:r w:rsidRPr="001B3FBD">
        <w:rPr>
          <w:rFonts w:asciiTheme="minorHAnsi" w:hAnsiTheme="minorHAnsi"/>
          <w:sz w:val="22"/>
          <w:szCs w:val="22"/>
        </w:rPr>
        <w:t>x.OperationRatios.CurrentRatio.OneYear</w:t>
      </w:r>
      <w:proofErr w:type="spellEnd"/>
      <w:r w:rsidRPr="001B3FBD">
        <w:rPr>
          <w:rFonts w:asciiTheme="minorHAnsi" w:hAnsiTheme="minorHAnsi"/>
          <w:sz w:val="22"/>
          <w:szCs w:val="22"/>
        </w:rPr>
        <w:t xml:space="preserve"> and </w:t>
      </w:r>
    </w:p>
    <w:p w14:paraId="33507A95"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x.</w:t>
      </w:r>
      <w:proofErr w:type="gramStart"/>
      <w:r w:rsidRPr="001B3FBD">
        <w:rPr>
          <w:rFonts w:asciiTheme="minorHAnsi" w:hAnsiTheme="minorHAnsi"/>
          <w:sz w:val="22"/>
          <w:szCs w:val="22"/>
        </w:rPr>
        <w:t>OperationRatios.AssetsTurnover.ThreeMonths</w:t>
      </w:r>
      <w:proofErr w:type="spellEnd"/>
      <w:proofErr w:type="gramEnd"/>
      <w:r w:rsidRPr="001B3FBD">
        <w:rPr>
          <w:rFonts w:asciiTheme="minorHAnsi" w:hAnsiTheme="minorHAnsi"/>
          <w:sz w:val="22"/>
          <w:szCs w:val="22"/>
        </w:rPr>
        <w:t xml:space="preserve"> and </w:t>
      </w:r>
      <w:proofErr w:type="spellStart"/>
      <w:r w:rsidRPr="001B3FBD">
        <w:rPr>
          <w:rFonts w:asciiTheme="minorHAnsi" w:hAnsiTheme="minorHAnsi"/>
          <w:sz w:val="22"/>
          <w:szCs w:val="22"/>
        </w:rPr>
        <w:t>x.OperationRatios.AssetsTurnover.OneYear</w:t>
      </w:r>
      <w:proofErr w:type="spellEnd"/>
      <w:r w:rsidRPr="001B3FBD">
        <w:rPr>
          <w:rFonts w:asciiTheme="minorHAnsi" w:hAnsiTheme="minorHAnsi"/>
          <w:sz w:val="22"/>
          <w:szCs w:val="22"/>
        </w:rPr>
        <w:t xml:space="preserve"> and </w:t>
      </w:r>
      <w:proofErr w:type="spellStart"/>
      <w:r w:rsidRPr="001B3FBD">
        <w:rPr>
          <w:rFonts w:asciiTheme="minorHAnsi" w:hAnsiTheme="minorHAnsi"/>
          <w:sz w:val="22"/>
          <w:szCs w:val="22"/>
        </w:rPr>
        <w:t>x.ValuationRatios.NormalizedPERatio</w:t>
      </w:r>
      <w:proofErr w:type="spellEnd"/>
      <w:r w:rsidRPr="001B3FBD">
        <w:rPr>
          <w:rFonts w:asciiTheme="minorHAnsi" w:hAnsiTheme="minorHAnsi"/>
          <w:sz w:val="22"/>
          <w:szCs w:val="22"/>
        </w:rPr>
        <w:t>]</w:t>
      </w:r>
    </w:p>
    <w:p w14:paraId="317B70AF"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
    <w:p w14:paraId="679EB925"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sortedByfactor1 = [x for x in </w:t>
      </w:r>
      <w:proofErr w:type="spellStart"/>
      <w:r w:rsidRPr="001B3FBD">
        <w:rPr>
          <w:rFonts w:asciiTheme="minorHAnsi" w:hAnsiTheme="minorHAnsi"/>
          <w:sz w:val="22"/>
          <w:szCs w:val="22"/>
        </w:rPr>
        <w:t>filtered_fine</w:t>
      </w:r>
      <w:proofErr w:type="spellEnd"/>
      <w:r w:rsidRPr="001B3FBD">
        <w:rPr>
          <w:rFonts w:asciiTheme="minorHAnsi" w:hAnsiTheme="minorHAnsi"/>
          <w:sz w:val="22"/>
          <w:szCs w:val="22"/>
        </w:rPr>
        <w:t xml:space="preserve"> if </w:t>
      </w:r>
      <w:proofErr w:type="gramStart"/>
      <w:r w:rsidRPr="001B3FBD">
        <w:rPr>
          <w:rFonts w:asciiTheme="minorHAnsi" w:hAnsiTheme="minorHAnsi"/>
          <w:sz w:val="22"/>
          <w:szCs w:val="22"/>
        </w:rPr>
        <w:t>FScore(</w:t>
      </w:r>
      <w:proofErr w:type="gramEnd"/>
      <w:r w:rsidRPr="001B3FBD">
        <w:rPr>
          <w:rFonts w:asciiTheme="minorHAnsi" w:hAnsiTheme="minorHAnsi"/>
          <w:sz w:val="22"/>
          <w:szCs w:val="22"/>
        </w:rPr>
        <w:t>x.FinancialStatements.IncomeStatement.NetIncome.TwelveMonths,</w:t>
      </w:r>
    </w:p>
    <w:p w14:paraId="4F31BCE6"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x.</w:t>
      </w:r>
      <w:proofErr w:type="gramStart"/>
      <w:r w:rsidRPr="001B3FBD">
        <w:rPr>
          <w:rFonts w:asciiTheme="minorHAnsi" w:hAnsiTheme="minorHAnsi"/>
          <w:sz w:val="22"/>
          <w:szCs w:val="22"/>
        </w:rPr>
        <w:t>FinancialStatements.CashFlowStatement.CashFlowFromContinuingOperatingActivities.TwelveMonths</w:t>
      </w:r>
      <w:proofErr w:type="gramEnd"/>
      <w:r w:rsidRPr="001B3FBD">
        <w:rPr>
          <w:rFonts w:asciiTheme="minorHAnsi" w:hAnsiTheme="minorHAnsi"/>
          <w:sz w:val="22"/>
          <w:szCs w:val="22"/>
        </w:rPr>
        <w:t>,</w:t>
      </w:r>
    </w:p>
    <w:p w14:paraId="42289214"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x.OperationRatios.ROA.ThreeMonths</w:t>
      </w:r>
      <w:proofErr w:type="spellEnd"/>
      <w:r w:rsidRPr="001B3FBD">
        <w:rPr>
          <w:rFonts w:asciiTheme="minorHAnsi" w:hAnsiTheme="minorHAnsi"/>
          <w:sz w:val="22"/>
          <w:szCs w:val="22"/>
        </w:rPr>
        <w:t xml:space="preserve">, </w:t>
      </w:r>
      <w:proofErr w:type="spellStart"/>
      <w:r w:rsidRPr="001B3FBD">
        <w:rPr>
          <w:rFonts w:asciiTheme="minorHAnsi" w:hAnsiTheme="minorHAnsi"/>
          <w:sz w:val="22"/>
          <w:szCs w:val="22"/>
        </w:rPr>
        <w:t>x.OperationRatios.ROA.OneYear</w:t>
      </w:r>
      <w:proofErr w:type="spellEnd"/>
      <w:r w:rsidRPr="001B3FBD">
        <w:rPr>
          <w:rFonts w:asciiTheme="minorHAnsi" w:hAnsiTheme="minorHAnsi"/>
          <w:sz w:val="22"/>
          <w:szCs w:val="22"/>
        </w:rPr>
        <w:t>,</w:t>
      </w:r>
    </w:p>
    <w:p w14:paraId="2978F0E5"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x.</w:t>
      </w:r>
      <w:proofErr w:type="gramStart"/>
      <w:r w:rsidRPr="001B3FBD">
        <w:rPr>
          <w:rFonts w:asciiTheme="minorHAnsi" w:hAnsiTheme="minorHAnsi"/>
          <w:sz w:val="22"/>
          <w:szCs w:val="22"/>
        </w:rPr>
        <w:t>FinancialStatements.BalanceSheet.ShareIssued.ThreeMonths</w:t>
      </w:r>
      <w:proofErr w:type="spellEnd"/>
      <w:proofErr w:type="gramEnd"/>
      <w:r w:rsidRPr="001B3FBD">
        <w:rPr>
          <w:rFonts w:asciiTheme="minorHAnsi" w:hAnsiTheme="minorHAnsi"/>
          <w:sz w:val="22"/>
          <w:szCs w:val="22"/>
        </w:rPr>
        <w:t xml:space="preserve">, </w:t>
      </w:r>
      <w:proofErr w:type="spellStart"/>
      <w:r w:rsidRPr="001B3FBD">
        <w:rPr>
          <w:rFonts w:asciiTheme="minorHAnsi" w:hAnsiTheme="minorHAnsi"/>
          <w:sz w:val="22"/>
          <w:szCs w:val="22"/>
        </w:rPr>
        <w:t>x.FinancialStatements.BalanceSheet.ShareIssued.TwelveMonths</w:t>
      </w:r>
      <w:proofErr w:type="spellEnd"/>
      <w:r w:rsidRPr="001B3FBD">
        <w:rPr>
          <w:rFonts w:asciiTheme="minorHAnsi" w:hAnsiTheme="minorHAnsi"/>
          <w:sz w:val="22"/>
          <w:szCs w:val="22"/>
        </w:rPr>
        <w:t xml:space="preserve">,  </w:t>
      </w:r>
    </w:p>
    <w:p w14:paraId="1FBE3CB0"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x.</w:t>
      </w:r>
      <w:proofErr w:type="gramStart"/>
      <w:r w:rsidRPr="001B3FBD">
        <w:rPr>
          <w:rFonts w:asciiTheme="minorHAnsi" w:hAnsiTheme="minorHAnsi"/>
          <w:sz w:val="22"/>
          <w:szCs w:val="22"/>
        </w:rPr>
        <w:t>OperationRatios.GrossMargin.ThreeMonths</w:t>
      </w:r>
      <w:proofErr w:type="spellEnd"/>
      <w:proofErr w:type="gramEnd"/>
      <w:r w:rsidRPr="001B3FBD">
        <w:rPr>
          <w:rFonts w:asciiTheme="minorHAnsi" w:hAnsiTheme="minorHAnsi"/>
          <w:sz w:val="22"/>
          <w:szCs w:val="22"/>
        </w:rPr>
        <w:t xml:space="preserve">, </w:t>
      </w:r>
      <w:proofErr w:type="spellStart"/>
      <w:r w:rsidRPr="001B3FBD">
        <w:rPr>
          <w:rFonts w:asciiTheme="minorHAnsi" w:hAnsiTheme="minorHAnsi"/>
          <w:sz w:val="22"/>
          <w:szCs w:val="22"/>
        </w:rPr>
        <w:t>x.OperationRatios.GrossMargin.OneYear</w:t>
      </w:r>
      <w:proofErr w:type="spellEnd"/>
      <w:r w:rsidRPr="001B3FBD">
        <w:rPr>
          <w:rFonts w:asciiTheme="minorHAnsi" w:hAnsiTheme="minorHAnsi"/>
          <w:sz w:val="22"/>
          <w:szCs w:val="22"/>
        </w:rPr>
        <w:t>,</w:t>
      </w:r>
    </w:p>
    <w:p w14:paraId="602AE7F4"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x.</w:t>
      </w:r>
      <w:proofErr w:type="gramStart"/>
      <w:r w:rsidRPr="001B3FBD">
        <w:rPr>
          <w:rFonts w:asciiTheme="minorHAnsi" w:hAnsiTheme="minorHAnsi"/>
          <w:sz w:val="22"/>
          <w:szCs w:val="22"/>
        </w:rPr>
        <w:t>OperationRatios.LongTermDebtEquityRatio.ThreeMonths</w:t>
      </w:r>
      <w:proofErr w:type="spellEnd"/>
      <w:proofErr w:type="gramEnd"/>
      <w:r w:rsidRPr="001B3FBD">
        <w:rPr>
          <w:rFonts w:asciiTheme="minorHAnsi" w:hAnsiTheme="minorHAnsi"/>
          <w:sz w:val="22"/>
          <w:szCs w:val="22"/>
        </w:rPr>
        <w:t xml:space="preserve">, </w:t>
      </w:r>
      <w:proofErr w:type="spellStart"/>
      <w:r w:rsidRPr="001B3FBD">
        <w:rPr>
          <w:rFonts w:asciiTheme="minorHAnsi" w:hAnsiTheme="minorHAnsi"/>
          <w:sz w:val="22"/>
          <w:szCs w:val="22"/>
        </w:rPr>
        <w:t>x.OperationRatios.LongTermDebtEquityRatio.OneYear</w:t>
      </w:r>
      <w:proofErr w:type="spellEnd"/>
      <w:r w:rsidRPr="001B3FBD">
        <w:rPr>
          <w:rFonts w:asciiTheme="minorHAnsi" w:hAnsiTheme="minorHAnsi"/>
          <w:sz w:val="22"/>
          <w:szCs w:val="22"/>
        </w:rPr>
        <w:t>,</w:t>
      </w:r>
    </w:p>
    <w:p w14:paraId="6911686F"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x.</w:t>
      </w:r>
      <w:proofErr w:type="gramStart"/>
      <w:r w:rsidRPr="001B3FBD">
        <w:rPr>
          <w:rFonts w:asciiTheme="minorHAnsi" w:hAnsiTheme="minorHAnsi"/>
          <w:sz w:val="22"/>
          <w:szCs w:val="22"/>
        </w:rPr>
        <w:t>OperationRatios.CurrentRatio.ThreeMonths</w:t>
      </w:r>
      <w:proofErr w:type="spellEnd"/>
      <w:proofErr w:type="gramEnd"/>
      <w:r w:rsidRPr="001B3FBD">
        <w:rPr>
          <w:rFonts w:asciiTheme="minorHAnsi" w:hAnsiTheme="minorHAnsi"/>
          <w:sz w:val="22"/>
          <w:szCs w:val="22"/>
        </w:rPr>
        <w:t xml:space="preserve">, </w:t>
      </w:r>
      <w:proofErr w:type="spellStart"/>
      <w:r w:rsidRPr="001B3FBD">
        <w:rPr>
          <w:rFonts w:asciiTheme="minorHAnsi" w:hAnsiTheme="minorHAnsi"/>
          <w:sz w:val="22"/>
          <w:szCs w:val="22"/>
        </w:rPr>
        <w:t>x.OperationRatios.CurrentRatio.OneYear</w:t>
      </w:r>
      <w:proofErr w:type="spellEnd"/>
      <w:r w:rsidRPr="001B3FBD">
        <w:rPr>
          <w:rFonts w:asciiTheme="minorHAnsi" w:hAnsiTheme="minorHAnsi"/>
          <w:sz w:val="22"/>
          <w:szCs w:val="22"/>
        </w:rPr>
        <w:t>,</w:t>
      </w:r>
    </w:p>
    <w:p w14:paraId="5BE060A2"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x.</w:t>
      </w:r>
      <w:proofErr w:type="gramStart"/>
      <w:r w:rsidRPr="001B3FBD">
        <w:rPr>
          <w:rFonts w:asciiTheme="minorHAnsi" w:hAnsiTheme="minorHAnsi"/>
          <w:sz w:val="22"/>
          <w:szCs w:val="22"/>
        </w:rPr>
        <w:t>OperationRatios.AssetsTurnover.ThreeMonths</w:t>
      </w:r>
      <w:proofErr w:type="spellEnd"/>
      <w:proofErr w:type="gramEnd"/>
      <w:r w:rsidRPr="001B3FBD">
        <w:rPr>
          <w:rFonts w:asciiTheme="minorHAnsi" w:hAnsiTheme="minorHAnsi"/>
          <w:sz w:val="22"/>
          <w:szCs w:val="22"/>
        </w:rPr>
        <w:t xml:space="preserve">, </w:t>
      </w:r>
      <w:proofErr w:type="spellStart"/>
      <w:r w:rsidRPr="001B3FBD">
        <w:rPr>
          <w:rFonts w:asciiTheme="minorHAnsi" w:hAnsiTheme="minorHAnsi"/>
          <w:sz w:val="22"/>
          <w:szCs w:val="22"/>
        </w:rPr>
        <w:t>x.OperationRatios.AssetsTurnover.OneYear</w:t>
      </w:r>
      <w:proofErr w:type="spellEnd"/>
      <w:r w:rsidRPr="001B3FBD">
        <w:rPr>
          <w:rFonts w:asciiTheme="minorHAnsi" w:hAnsiTheme="minorHAnsi"/>
          <w:sz w:val="22"/>
          <w:szCs w:val="22"/>
        </w:rPr>
        <w:t>).</w:t>
      </w:r>
      <w:proofErr w:type="spellStart"/>
      <w:r w:rsidRPr="001B3FBD">
        <w:rPr>
          <w:rFonts w:asciiTheme="minorHAnsi" w:hAnsiTheme="minorHAnsi"/>
          <w:sz w:val="22"/>
          <w:szCs w:val="22"/>
        </w:rPr>
        <w:t>ObjectiveScore</w:t>
      </w:r>
      <w:proofErr w:type="spellEnd"/>
      <w:r w:rsidRPr="001B3FBD">
        <w:rPr>
          <w:rFonts w:asciiTheme="minorHAnsi" w:hAnsiTheme="minorHAnsi"/>
          <w:sz w:val="22"/>
          <w:szCs w:val="22"/>
        </w:rPr>
        <w:t>() &gt; 6]</w:t>
      </w:r>
    </w:p>
    <w:p w14:paraId="49E81FC9" w14:textId="77777777" w:rsidR="001B3FBD" w:rsidRPr="001B3FBD" w:rsidRDefault="001B3FBD" w:rsidP="003350C3">
      <w:pPr>
        <w:rPr>
          <w:rFonts w:asciiTheme="minorHAnsi" w:hAnsiTheme="minorHAnsi"/>
          <w:sz w:val="22"/>
          <w:szCs w:val="22"/>
        </w:rPr>
      </w:pPr>
    </w:p>
    <w:p w14:paraId="6918424D"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sortedByNormalizedPE</w:t>
      </w:r>
      <w:proofErr w:type="spellEnd"/>
      <w:r w:rsidRPr="001B3FBD">
        <w:rPr>
          <w:rFonts w:asciiTheme="minorHAnsi" w:hAnsiTheme="minorHAnsi"/>
          <w:sz w:val="22"/>
          <w:szCs w:val="22"/>
        </w:rPr>
        <w:t xml:space="preserve"> = </w:t>
      </w:r>
      <w:proofErr w:type="gramStart"/>
      <w:r w:rsidRPr="001B3FBD">
        <w:rPr>
          <w:rFonts w:asciiTheme="minorHAnsi" w:hAnsiTheme="minorHAnsi"/>
          <w:sz w:val="22"/>
          <w:szCs w:val="22"/>
        </w:rPr>
        <w:t>sorted(</w:t>
      </w:r>
      <w:proofErr w:type="gramEnd"/>
      <w:r w:rsidRPr="001B3FBD">
        <w:rPr>
          <w:rFonts w:asciiTheme="minorHAnsi" w:hAnsiTheme="minorHAnsi"/>
          <w:sz w:val="22"/>
          <w:szCs w:val="22"/>
        </w:rPr>
        <w:t xml:space="preserve">sortedByfactor1, key=lambda x: </w:t>
      </w:r>
      <w:proofErr w:type="spellStart"/>
      <w:r w:rsidRPr="001B3FBD">
        <w:rPr>
          <w:rFonts w:asciiTheme="minorHAnsi" w:hAnsiTheme="minorHAnsi"/>
          <w:sz w:val="22"/>
          <w:szCs w:val="22"/>
        </w:rPr>
        <w:t>x.ValuationRatios.NormalizedPERatio</w:t>
      </w:r>
      <w:proofErr w:type="spellEnd"/>
      <w:r w:rsidRPr="001B3FBD">
        <w:rPr>
          <w:rFonts w:asciiTheme="minorHAnsi" w:hAnsiTheme="minorHAnsi"/>
          <w:sz w:val="22"/>
          <w:szCs w:val="22"/>
        </w:rPr>
        <w:t>, reverse = False)</w:t>
      </w:r>
    </w:p>
    <w:p w14:paraId="62B46D78"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
    <w:p w14:paraId="3ED88B35"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topFine</w:t>
      </w:r>
      <w:proofErr w:type="spellEnd"/>
      <w:r w:rsidRPr="001B3FBD">
        <w:rPr>
          <w:rFonts w:asciiTheme="minorHAnsi" w:hAnsiTheme="minorHAnsi"/>
          <w:sz w:val="22"/>
          <w:szCs w:val="22"/>
        </w:rPr>
        <w:t xml:space="preserve"> = </w:t>
      </w:r>
      <w:proofErr w:type="spellStart"/>
      <w:r w:rsidRPr="001B3FBD">
        <w:rPr>
          <w:rFonts w:asciiTheme="minorHAnsi" w:hAnsiTheme="minorHAnsi"/>
          <w:sz w:val="22"/>
          <w:szCs w:val="22"/>
        </w:rPr>
        <w:t>sortedByNormalizedPE</w:t>
      </w:r>
      <w:proofErr w:type="spellEnd"/>
      <w:proofErr w:type="gramStart"/>
      <w:r w:rsidRPr="001B3FBD">
        <w:rPr>
          <w:rFonts w:asciiTheme="minorHAnsi" w:hAnsiTheme="minorHAnsi"/>
          <w:sz w:val="22"/>
          <w:szCs w:val="22"/>
        </w:rPr>
        <w:t>[:self</w:t>
      </w:r>
      <w:proofErr w:type="gramEnd"/>
      <w:r w:rsidRPr="001B3FBD">
        <w:rPr>
          <w:rFonts w:asciiTheme="minorHAnsi" w:hAnsiTheme="minorHAnsi"/>
          <w:sz w:val="22"/>
          <w:szCs w:val="22"/>
        </w:rPr>
        <w:t>.__</w:t>
      </w:r>
      <w:proofErr w:type="spellStart"/>
      <w:r w:rsidRPr="001B3FBD">
        <w:rPr>
          <w:rFonts w:asciiTheme="minorHAnsi" w:hAnsiTheme="minorHAnsi"/>
          <w:sz w:val="22"/>
          <w:szCs w:val="22"/>
        </w:rPr>
        <w:t>numberOfSymbolsFine</w:t>
      </w:r>
      <w:proofErr w:type="spellEnd"/>
      <w:r w:rsidRPr="001B3FBD">
        <w:rPr>
          <w:rFonts w:asciiTheme="minorHAnsi" w:hAnsiTheme="minorHAnsi"/>
          <w:sz w:val="22"/>
          <w:szCs w:val="22"/>
        </w:rPr>
        <w:t>]</w:t>
      </w:r>
    </w:p>
    <w:p w14:paraId="14613857" w14:textId="77777777" w:rsidR="001B3FBD" w:rsidRPr="001B3FBD" w:rsidRDefault="001B3FBD" w:rsidP="003350C3">
      <w:pPr>
        <w:rPr>
          <w:rFonts w:asciiTheme="minorHAnsi" w:hAnsiTheme="minorHAnsi"/>
          <w:sz w:val="22"/>
          <w:szCs w:val="22"/>
        </w:rPr>
      </w:pPr>
    </w:p>
    <w:p w14:paraId="70BB0B0A"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gramStart"/>
      <w:r w:rsidRPr="001B3FBD">
        <w:rPr>
          <w:rFonts w:asciiTheme="minorHAnsi" w:hAnsiTheme="minorHAnsi"/>
          <w:sz w:val="22"/>
          <w:szCs w:val="22"/>
        </w:rPr>
        <w:t>self.flag</w:t>
      </w:r>
      <w:proofErr w:type="gramEnd"/>
      <w:r w:rsidRPr="001B3FBD">
        <w:rPr>
          <w:rFonts w:asciiTheme="minorHAnsi" w:hAnsiTheme="minorHAnsi"/>
          <w:sz w:val="22"/>
          <w:szCs w:val="22"/>
        </w:rPr>
        <w:t xml:space="preserve">3 = self.flag3 + 1            </w:t>
      </w:r>
    </w:p>
    <w:p w14:paraId="52A369A1"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
    <w:p w14:paraId="62182E03"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self.topFine</w:t>
      </w:r>
      <w:proofErr w:type="spellEnd"/>
      <w:proofErr w:type="gramEnd"/>
      <w:r w:rsidRPr="001B3FBD">
        <w:rPr>
          <w:rFonts w:asciiTheme="minorHAnsi" w:hAnsiTheme="minorHAnsi"/>
          <w:sz w:val="22"/>
          <w:szCs w:val="22"/>
        </w:rPr>
        <w:t xml:space="preserve"> = [</w:t>
      </w:r>
      <w:proofErr w:type="spellStart"/>
      <w:r w:rsidRPr="001B3FBD">
        <w:rPr>
          <w:rFonts w:asciiTheme="minorHAnsi" w:hAnsiTheme="minorHAnsi"/>
          <w:sz w:val="22"/>
          <w:szCs w:val="22"/>
        </w:rPr>
        <w:t>i.Symbol</w:t>
      </w:r>
      <w:proofErr w:type="spellEnd"/>
      <w:r w:rsidRPr="001B3FBD">
        <w:rPr>
          <w:rFonts w:asciiTheme="minorHAnsi" w:hAnsiTheme="minorHAnsi"/>
          <w:sz w:val="22"/>
          <w:szCs w:val="22"/>
        </w:rPr>
        <w:t xml:space="preserve"> for </w:t>
      </w:r>
      <w:proofErr w:type="spellStart"/>
      <w:r w:rsidRPr="001B3FBD">
        <w:rPr>
          <w:rFonts w:asciiTheme="minorHAnsi" w:hAnsiTheme="minorHAnsi"/>
          <w:sz w:val="22"/>
          <w:szCs w:val="22"/>
        </w:rPr>
        <w:t>i</w:t>
      </w:r>
      <w:proofErr w:type="spellEnd"/>
      <w:r w:rsidRPr="001B3FBD">
        <w:rPr>
          <w:rFonts w:asciiTheme="minorHAnsi" w:hAnsiTheme="minorHAnsi"/>
          <w:sz w:val="22"/>
          <w:szCs w:val="22"/>
        </w:rPr>
        <w:t xml:space="preserve"> in </w:t>
      </w:r>
      <w:proofErr w:type="spellStart"/>
      <w:r w:rsidRPr="001B3FBD">
        <w:rPr>
          <w:rFonts w:asciiTheme="minorHAnsi" w:hAnsiTheme="minorHAnsi"/>
          <w:sz w:val="22"/>
          <w:szCs w:val="22"/>
        </w:rPr>
        <w:t>topFine</w:t>
      </w:r>
      <w:proofErr w:type="spellEnd"/>
      <w:r w:rsidRPr="001B3FBD">
        <w:rPr>
          <w:rFonts w:asciiTheme="minorHAnsi" w:hAnsiTheme="minorHAnsi"/>
          <w:sz w:val="22"/>
          <w:szCs w:val="22"/>
        </w:rPr>
        <w:t>]</w:t>
      </w:r>
    </w:p>
    <w:p w14:paraId="54AA11D7"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return [</w:t>
      </w:r>
      <w:proofErr w:type="spellStart"/>
      <w:proofErr w:type="gramStart"/>
      <w:r w:rsidRPr="001B3FBD">
        <w:rPr>
          <w:rFonts w:asciiTheme="minorHAnsi" w:hAnsiTheme="minorHAnsi"/>
          <w:sz w:val="22"/>
          <w:szCs w:val="22"/>
        </w:rPr>
        <w:t>i.Symbol</w:t>
      </w:r>
      <w:proofErr w:type="spellEnd"/>
      <w:proofErr w:type="gramEnd"/>
      <w:r w:rsidRPr="001B3FBD">
        <w:rPr>
          <w:rFonts w:asciiTheme="minorHAnsi" w:hAnsiTheme="minorHAnsi"/>
          <w:sz w:val="22"/>
          <w:szCs w:val="22"/>
        </w:rPr>
        <w:t xml:space="preserve"> for </w:t>
      </w:r>
      <w:proofErr w:type="spellStart"/>
      <w:r w:rsidRPr="001B3FBD">
        <w:rPr>
          <w:rFonts w:asciiTheme="minorHAnsi" w:hAnsiTheme="minorHAnsi"/>
          <w:sz w:val="22"/>
          <w:szCs w:val="22"/>
        </w:rPr>
        <w:t>i</w:t>
      </w:r>
      <w:proofErr w:type="spellEnd"/>
      <w:r w:rsidRPr="001B3FBD">
        <w:rPr>
          <w:rFonts w:asciiTheme="minorHAnsi" w:hAnsiTheme="minorHAnsi"/>
          <w:sz w:val="22"/>
          <w:szCs w:val="22"/>
        </w:rPr>
        <w:t xml:space="preserve"> in </w:t>
      </w:r>
      <w:proofErr w:type="spellStart"/>
      <w:r w:rsidRPr="001B3FBD">
        <w:rPr>
          <w:rFonts w:asciiTheme="minorHAnsi" w:hAnsiTheme="minorHAnsi"/>
          <w:sz w:val="22"/>
          <w:szCs w:val="22"/>
        </w:rPr>
        <w:t>topFine</w:t>
      </w:r>
      <w:proofErr w:type="spellEnd"/>
      <w:r w:rsidRPr="001B3FBD">
        <w:rPr>
          <w:rFonts w:asciiTheme="minorHAnsi" w:hAnsiTheme="minorHAnsi"/>
          <w:sz w:val="22"/>
          <w:szCs w:val="22"/>
        </w:rPr>
        <w:t>]</w:t>
      </w:r>
    </w:p>
    <w:p w14:paraId="1B7B3C66"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else:</w:t>
      </w:r>
    </w:p>
    <w:p w14:paraId="61C8DFFB"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return []</w:t>
      </w:r>
    </w:p>
    <w:p w14:paraId="72459299" w14:textId="77777777" w:rsidR="001B3FBD" w:rsidRPr="001B3FBD" w:rsidRDefault="001B3FBD" w:rsidP="003350C3">
      <w:pPr>
        <w:rPr>
          <w:rFonts w:asciiTheme="minorHAnsi" w:hAnsiTheme="minorHAnsi"/>
          <w:sz w:val="22"/>
          <w:szCs w:val="22"/>
        </w:rPr>
      </w:pPr>
    </w:p>
    <w:p w14:paraId="7215DF6E" w14:textId="77777777" w:rsidR="001B3FBD" w:rsidRPr="001B3FBD" w:rsidRDefault="001B3FBD" w:rsidP="003350C3">
      <w:pPr>
        <w:rPr>
          <w:rFonts w:asciiTheme="minorHAnsi" w:hAnsiTheme="minorHAnsi"/>
          <w:sz w:val="22"/>
          <w:szCs w:val="22"/>
        </w:rPr>
      </w:pPr>
    </w:p>
    <w:p w14:paraId="4C2975DF"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def </w:t>
      </w:r>
      <w:proofErr w:type="spellStart"/>
      <w:proofErr w:type="gramStart"/>
      <w:r w:rsidRPr="001B3FBD">
        <w:rPr>
          <w:rFonts w:asciiTheme="minorHAnsi" w:hAnsiTheme="minorHAnsi"/>
          <w:sz w:val="22"/>
          <w:szCs w:val="22"/>
        </w:rPr>
        <w:t>OnData</w:t>
      </w:r>
      <w:proofErr w:type="spellEnd"/>
      <w:r w:rsidRPr="001B3FBD">
        <w:rPr>
          <w:rFonts w:asciiTheme="minorHAnsi" w:hAnsiTheme="minorHAnsi"/>
          <w:sz w:val="22"/>
          <w:szCs w:val="22"/>
        </w:rPr>
        <w:t>(</w:t>
      </w:r>
      <w:proofErr w:type="gramEnd"/>
      <w:r w:rsidRPr="001B3FBD">
        <w:rPr>
          <w:rFonts w:asciiTheme="minorHAnsi" w:hAnsiTheme="minorHAnsi"/>
          <w:sz w:val="22"/>
          <w:szCs w:val="22"/>
        </w:rPr>
        <w:t>self, data):</w:t>
      </w:r>
    </w:p>
    <w:p w14:paraId="6D9BD00A"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if </w:t>
      </w:r>
      <w:proofErr w:type="gramStart"/>
      <w:r w:rsidRPr="001B3FBD">
        <w:rPr>
          <w:rFonts w:asciiTheme="minorHAnsi" w:hAnsiTheme="minorHAnsi"/>
          <w:sz w:val="22"/>
          <w:szCs w:val="22"/>
        </w:rPr>
        <w:t>self.flag</w:t>
      </w:r>
      <w:proofErr w:type="gramEnd"/>
      <w:r w:rsidRPr="001B3FBD">
        <w:rPr>
          <w:rFonts w:asciiTheme="minorHAnsi" w:hAnsiTheme="minorHAnsi"/>
          <w:sz w:val="22"/>
          <w:szCs w:val="22"/>
        </w:rPr>
        <w:t>3 &gt; 0:</w:t>
      </w:r>
    </w:p>
    <w:p w14:paraId="0D88FC48"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if </w:t>
      </w:r>
      <w:proofErr w:type="gramStart"/>
      <w:r w:rsidRPr="001B3FBD">
        <w:rPr>
          <w:rFonts w:asciiTheme="minorHAnsi" w:hAnsiTheme="minorHAnsi"/>
          <w:sz w:val="22"/>
          <w:szCs w:val="22"/>
        </w:rPr>
        <w:t>self.flag</w:t>
      </w:r>
      <w:proofErr w:type="gramEnd"/>
      <w:r w:rsidRPr="001B3FBD">
        <w:rPr>
          <w:rFonts w:asciiTheme="minorHAnsi" w:hAnsiTheme="minorHAnsi"/>
          <w:sz w:val="22"/>
          <w:szCs w:val="22"/>
        </w:rPr>
        <w:t>2 == 1:</w:t>
      </w:r>
    </w:p>
    <w:p w14:paraId="5B431851"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gramStart"/>
      <w:r w:rsidRPr="001B3FBD">
        <w:rPr>
          <w:rFonts w:asciiTheme="minorHAnsi" w:hAnsiTheme="minorHAnsi"/>
          <w:sz w:val="22"/>
          <w:szCs w:val="22"/>
        </w:rPr>
        <w:t>self.flag</w:t>
      </w:r>
      <w:proofErr w:type="gramEnd"/>
      <w:r w:rsidRPr="001B3FBD">
        <w:rPr>
          <w:rFonts w:asciiTheme="minorHAnsi" w:hAnsiTheme="minorHAnsi"/>
          <w:sz w:val="22"/>
          <w:szCs w:val="22"/>
        </w:rPr>
        <w:t>2 = 0</w:t>
      </w:r>
    </w:p>
    <w:p w14:paraId="3808C42D"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 if we have no changes, do nothing</w:t>
      </w:r>
    </w:p>
    <w:p w14:paraId="435AC9A4"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if </w:t>
      </w:r>
      <w:proofErr w:type="spellStart"/>
      <w:proofErr w:type="gramStart"/>
      <w:r w:rsidRPr="001B3FBD">
        <w:rPr>
          <w:rFonts w:asciiTheme="minorHAnsi" w:hAnsiTheme="minorHAnsi"/>
          <w:sz w:val="22"/>
          <w:szCs w:val="22"/>
        </w:rPr>
        <w:t>self._</w:t>
      </w:r>
      <w:proofErr w:type="gramEnd"/>
      <w:r w:rsidRPr="001B3FBD">
        <w:rPr>
          <w:rFonts w:asciiTheme="minorHAnsi" w:hAnsiTheme="minorHAnsi"/>
          <w:sz w:val="22"/>
          <w:szCs w:val="22"/>
        </w:rPr>
        <w:t>changes</w:t>
      </w:r>
      <w:proofErr w:type="spellEnd"/>
      <w:r w:rsidRPr="001B3FBD">
        <w:rPr>
          <w:rFonts w:asciiTheme="minorHAnsi" w:hAnsiTheme="minorHAnsi"/>
          <w:sz w:val="22"/>
          <w:szCs w:val="22"/>
        </w:rPr>
        <w:t xml:space="preserve"> == None: return</w:t>
      </w:r>
    </w:p>
    <w:p w14:paraId="0CF66383"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 liquidate removed securities</w:t>
      </w:r>
    </w:p>
    <w:p w14:paraId="63543E47"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for security in </w:t>
      </w:r>
      <w:proofErr w:type="gramStart"/>
      <w:r w:rsidRPr="001B3FBD">
        <w:rPr>
          <w:rFonts w:asciiTheme="minorHAnsi" w:hAnsiTheme="minorHAnsi"/>
          <w:sz w:val="22"/>
          <w:szCs w:val="22"/>
        </w:rPr>
        <w:t>self._</w:t>
      </w:r>
      <w:proofErr w:type="spellStart"/>
      <w:proofErr w:type="gramEnd"/>
      <w:r w:rsidRPr="001B3FBD">
        <w:rPr>
          <w:rFonts w:asciiTheme="minorHAnsi" w:hAnsiTheme="minorHAnsi"/>
          <w:sz w:val="22"/>
          <w:szCs w:val="22"/>
        </w:rPr>
        <w:t>changes.RemovedSecurities</w:t>
      </w:r>
      <w:proofErr w:type="spellEnd"/>
      <w:r w:rsidRPr="001B3FBD">
        <w:rPr>
          <w:rFonts w:asciiTheme="minorHAnsi" w:hAnsiTheme="minorHAnsi"/>
          <w:sz w:val="22"/>
          <w:szCs w:val="22"/>
        </w:rPr>
        <w:t>:</w:t>
      </w:r>
    </w:p>
    <w:p w14:paraId="31E611A5"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if </w:t>
      </w:r>
      <w:proofErr w:type="spellStart"/>
      <w:proofErr w:type="gramStart"/>
      <w:r w:rsidRPr="001B3FBD">
        <w:rPr>
          <w:rFonts w:asciiTheme="minorHAnsi" w:hAnsiTheme="minorHAnsi"/>
          <w:sz w:val="22"/>
          <w:szCs w:val="22"/>
        </w:rPr>
        <w:t>security.Invested</w:t>
      </w:r>
      <w:proofErr w:type="spellEnd"/>
      <w:proofErr w:type="gramEnd"/>
      <w:r w:rsidRPr="001B3FBD">
        <w:rPr>
          <w:rFonts w:asciiTheme="minorHAnsi" w:hAnsiTheme="minorHAnsi"/>
          <w:sz w:val="22"/>
          <w:szCs w:val="22"/>
        </w:rPr>
        <w:t>:</w:t>
      </w:r>
    </w:p>
    <w:p w14:paraId="623FB756"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self.Liquidate</w:t>
      </w:r>
      <w:proofErr w:type="spellEnd"/>
      <w:proofErr w:type="gramEnd"/>
      <w:r w:rsidRPr="001B3FBD">
        <w:rPr>
          <w:rFonts w:asciiTheme="minorHAnsi" w:hAnsiTheme="minorHAnsi"/>
          <w:sz w:val="22"/>
          <w:szCs w:val="22"/>
        </w:rPr>
        <w:t>(</w:t>
      </w:r>
      <w:proofErr w:type="spellStart"/>
      <w:r w:rsidRPr="001B3FBD">
        <w:rPr>
          <w:rFonts w:asciiTheme="minorHAnsi" w:hAnsiTheme="minorHAnsi"/>
          <w:sz w:val="22"/>
          <w:szCs w:val="22"/>
        </w:rPr>
        <w:t>security.Symbol</w:t>
      </w:r>
      <w:proofErr w:type="spellEnd"/>
      <w:r w:rsidRPr="001B3FBD">
        <w:rPr>
          <w:rFonts w:asciiTheme="minorHAnsi" w:hAnsiTheme="minorHAnsi"/>
          <w:sz w:val="22"/>
          <w:szCs w:val="22"/>
        </w:rPr>
        <w:t>)</w:t>
      </w:r>
    </w:p>
    <w:p w14:paraId="41695AA0"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
    <w:p w14:paraId="01C673B0"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for security in </w:t>
      </w:r>
      <w:proofErr w:type="spellStart"/>
      <w:proofErr w:type="gramStart"/>
      <w:r w:rsidRPr="001B3FBD">
        <w:rPr>
          <w:rFonts w:asciiTheme="minorHAnsi" w:hAnsiTheme="minorHAnsi"/>
          <w:sz w:val="22"/>
          <w:szCs w:val="22"/>
        </w:rPr>
        <w:t>self.topFine</w:t>
      </w:r>
      <w:proofErr w:type="spellEnd"/>
      <w:proofErr w:type="gramEnd"/>
      <w:r w:rsidRPr="001B3FBD">
        <w:rPr>
          <w:rFonts w:asciiTheme="minorHAnsi" w:hAnsiTheme="minorHAnsi"/>
          <w:sz w:val="22"/>
          <w:szCs w:val="22"/>
        </w:rPr>
        <w:t>:</w:t>
      </w:r>
    </w:p>
    <w:p w14:paraId="3550C5F5"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self.SetHoldings</w:t>
      </w:r>
      <w:proofErr w:type="spellEnd"/>
      <w:proofErr w:type="gramEnd"/>
      <w:r w:rsidRPr="001B3FBD">
        <w:rPr>
          <w:rFonts w:asciiTheme="minorHAnsi" w:hAnsiTheme="minorHAnsi"/>
          <w:sz w:val="22"/>
          <w:szCs w:val="22"/>
        </w:rPr>
        <w:t>(security, 1.0/float(</w:t>
      </w:r>
      <w:proofErr w:type="spellStart"/>
      <w:r w:rsidRPr="001B3FBD">
        <w:rPr>
          <w:rFonts w:asciiTheme="minorHAnsi" w:hAnsiTheme="minorHAnsi"/>
          <w:sz w:val="22"/>
          <w:szCs w:val="22"/>
        </w:rPr>
        <w:t>len</w:t>
      </w:r>
      <w:proofErr w:type="spellEnd"/>
      <w:r w:rsidRPr="001B3FBD">
        <w:rPr>
          <w:rFonts w:asciiTheme="minorHAnsi" w:hAnsiTheme="minorHAnsi"/>
          <w:sz w:val="22"/>
          <w:szCs w:val="22"/>
        </w:rPr>
        <w:t>(</w:t>
      </w:r>
      <w:proofErr w:type="spellStart"/>
      <w:r w:rsidRPr="001B3FBD">
        <w:rPr>
          <w:rFonts w:asciiTheme="minorHAnsi" w:hAnsiTheme="minorHAnsi"/>
          <w:sz w:val="22"/>
          <w:szCs w:val="22"/>
        </w:rPr>
        <w:t>self.topFine</w:t>
      </w:r>
      <w:proofErr w:type="spellEnd"/>
      <w:r w:rsidRPr="001B3FBD">
        <w:rPr>
          <w:rFonts w:asciiTheme="minorHAnsi" w:hAnsiTheme="minorHAnsi"/>
          <w:sz w:val="22"/>
          <w:szCs w:val="22"/>
        </w:rPr>
        <w:t xml:space="preserve">)))    </w:t>
      </w:r>
    </w:p>
    <w:p w14:paraId="76C7297C"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
    <w:p w14:paraId="518F76F4"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self._</w:t>
      </w:r>
      <w:proofErr w:type="gramEnd"/>
      <w:r w:rsidRPr="001B3FBD">
        <w:rPr>
          <w:rFonts w:asciiTheme="minorHAnsi" w:hAnsiTheme="minorHAnsi"/>
          <w:sz w:val="22"/>
          <w:szCs w:val="22"/>
        </w:rPr>
        <w:t>changes</w:t>
      </w:r>
      <w:proofErr w:type="spellEnd"/>
      <w:r w:rsidRPr="001B3FBD">
        <w:rPr>
          <w:rFonts w:asciiTheme="minorHAnsi" w:hAnsiTheme="minorHAnsi"/>
          <w:sz w:val="22"/>
          <w:szCs w:val="22"/>
        </w:rPr>
        <w:t xml:space="preserve"> = None;</w:t>
      </w:r>
    </w:p>
    <w:p w14:paraId="07D340B1" w14:textId="77777777" w:rsidR="001B3FBD" w:rsidRPr="001B3FBD" w:rsidRDefault="001B3FBD" w:rsidP="003350C3">
      <w:pPr>
        <w:rPr>
          <w:rFonts w:asciiTheme="minorHAnsi" w:hAnsiTheme="minorHAnsi"/>
          <w:sz w:val="22"/>
          <w:szCs w:val="22"/>
        </w:rPr>
      </w:pPr>
    </w:p>
    <w:p w14:paraId="0639E015" w14:textId="77777777" w:rsidR="00572DBA" w:rsidRDefault="00572DBA" w:rsidP="003350C3">
      <w:pPr>
        <w:rPr>
          <w:rFonts w:asciiTheme="minorHAnsi" w:hAnsiTheme="minorHAnsi"/>
          <w:sz w:val="22"/>
          <w:szCs w:val="22"/>
        </w:rPr>
      </w:pPr>
    </w:p>
    <w:p w14:paraId="25653FD2" w14:textId="27C9DD41"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def </w:t>
      </w:r>
      <w:proofErr w:type="spellStart"/>
      <w:proofErr w:type="gramStart"/>
      <w:r w:rsidRPr="001B3FBD">
        <w:rPr>
          <w:rFonts w:asciiTheme="minorHAnsi" w:hAnsiTheme="minorHAnsi"/>
          <w:sz w:val="22"/>
          <w:szCs w:val="22"/>
        </w:rPr>
        <w:t>OnSecuritiesChanged</w:t>
      </w:r>
      <w:proofErr w:type="spellEnd"/>
      <w:r w:rsidRPr="001B3FBD">
        <w:rPr>
          <w:rFonts w:asciiTheme="minorHAnsi" w:hAnsiTheme="minorHAnsi"/>
          <w:sz w:val="22"/>
          <w:szCs w:val="22"/>
        </w:rPr>
        <w:t>(</w:t>
      </w:r>
      <w:proofErr w:type="gramEnd"/>
      <w:r w:rsidRPr="001B3FBD">
        <w:rPr>
          <w:rFonts w:asciiTheme="minorHAnsi" w:hAnsiTheme="minorHAnsi"/>
          <w:sz w:val="22"/>
          <w:szCs w:val="22"/>
        </w:rPr>
        <w:t>self, changes):</w:t>
      </w:r>
    </w:p>
    <w:p w14:paraId="384E28EA"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self._</w:t>
      </w:r>
      <w:proofErr w:type="gramEnd"/>
      <w:r w:rsidRPr="001B3FBD">
        <w:rPr>
          <w:rFonts w:asciiTheme="minorHAnsi" w:hAnsiTheme="minorHAnsi"/>
          <w:sz w:val="22"/>
          <w:szCs w:val="22"/>
        </w:rPr>
        <w:t>changes</w:t>
      </w:r>
      <w:proofErr w:type="spellEnd"/>
      <w:r w:rsidRPr="001B3FBD">
        <w:rPr>
          <w:rFonts w:asciiTheme="minorHAnsi" w:hAnsiTheme="minorHAnsi"/>
          <w:sz w:val="22"/>
          <w:szCs w:val="22"/>
        </w:rPr>
        <w:t xml:space="preserve"> = changes</w:t>
      </w:r>
    </w:p>
    <w:p w14:paraId="298479BE"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
    <w:p w14:paraId="5A3F349B"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lastRenderedPageBreak/>
        <w:t xml:space="preserve">    def Rebalancing(self):</w:t>
      </w:r>
    </w:p>
    <w:p w14:paraId="45D1FC32"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gramStart"/>
      <w:r w:rsidRPr="001B3FBD">
        <w:rPr>
          <w:rFonts w:asciiTheme="minorHAnsi" w:hAnsiTheme="minorHAnsi"/>
          <w:sz w:val="22"/>
          <w:szCs w:val="22"/>
        </w:rPr>
        <w:t>self.flag</w:t>
      </w:r>
      <w:proofErr w:type="gramEnd"/>
      <w:r w:rsidRPr="001B3FBD">
        <w:rPr>
          <w:rFonts w:asciiTheme="minorHAnsi" w:hAnsiTheme="minorHAnsi"/>
          <w:sz w:val="22"/>
          <w:szCs w:val="22"/>
        </w:rPr>
        <w:t>1 = 1</w:t>
      </w:r>
    </w:p>
    <w:p w14:paraId="23C4D47F"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
    <w:p w14:paraId="5118C6CE"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
    <w:p w14:paraId="3E8FAF4B"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class </w:t>
      </w:r>
      <w:proofErr w:type="spellStart"/>
      <w:r w:rsidRPr="001B3FBD">
        <w:rPr>
          <w:rFonts w:asciiTheme="minorHAnsi" w:hAnsiTheme="minorHAnsi"/>
          <w:sz w:val="22"/>
          <w:szCs w:val="22"/>
        </w:rPr>
        <w:t>FScore</w:t>
      </w:r>
      <w:proofErr w:type="spellEnd"/>
      <w:r w:rsidRPr="001B3FBD">
        <w:rPr>
          <w:rFonts w:asciiTheme="minorHAnsi" w:hAnsiTheme="minorHAnsi"/>
          <w:sz w:val="22"/>
          <w:szCs w:val="22"/>
        </w:rPr>
        <w:t>(object):</w:t>
      </w:r>
    </w:p>
    <w:p w14:paraId="29449DA6"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def __</w:t>
      </w:r>
      <w:proofErr w:type="spellStart"/>
      <w:r w:rsidRPr="001B3FBD">
        <w:rPr>
          <w:rFonts w:asciiTheme="minorHAnsi" w:hAnsiTheme="minorHAnsi"/>
          <w:sz w:val="22"/>
          <w:szCs w:val="22"/>
        </w:rPr>
        <w:t>init</w:t>
      </w:r>
      <w:proofErr w:type="spellEnd"/>
      <w:r w:rsidRPr="001B3FBD">
        <w:rPr>
          <w:rFonts w:asciiTheme="minorHAnsi" w:hAnsiTheme="minorHAnsi"/>
          <w:sz w:val="22"/>
          <w:szCs w:val="22"/>
        </w:rPr>
        <w:t>_</w:t>
      </w:r>
      <w:proofErr w:type="gramStart"/>
      <w:r w:rsidRPr="001B3FBD">
        <w:rPr>
          <w:rFonts w:asciiTheme="minorHAnsi" w:hAnsiTheme="minorHAnsi"/>
          <w:sz w:val="22"/>
          <w:szCs w:val="22"/>
        </w:rPr>
        <w:t>_(</w:t>
      </w:r>
      <w:proofErr w:type="gramEnd"/>
      <w:r w:rsidRPr="001B3FBD">
        <w:rPr>
          <w:rFonts w:asciiTheme="minorHAnsi" w:hAnsiTheme="minorHAnsi"/>
          <w:sz w:val="22"/>
          <w:szCs w:val="22"/>
        </w:rPr>
        <w:t xml:space="preserve">self, </w:t>
      </w:r>
      <w:proofErr w:type="spellStart"/>
      <w:r w:rsidRPr="001B3FBD">
        <w:rPr>
          <w:rFonts w:asciiTheme="minorHAnsi" w:hAnsiTheme="minorHAnsi"/>
          <w:sz w:val="22"/>
          <w:szCs w:val="22"/>
        </w:rPr>
        <w:t>netincome</w:t>
      </w:r>
      <w:proofErr w:type="spellEnd"/>
      <w:r w:rsidRPr="001B3FBD">
        <w:rPr>
          <w:rFonts w:asciiTheme="minorHAnsi" w:hAnsiTheme="minorHAnsi"/>
          <w:sz w:val="22"/>
          <w:szCs w:val="22"/>
        </w:rPr>
        <w:t xml:space="preserve">, </w:t>
      </w:r>
      <w:proofErr w:type="spellStart"/>
      <w:r w:rsidRPr="001B3FBD">
        <w:rPr>
          <w:rFonts w:asciiTheme="minorHAnsi" w:hAnsiTheme="minorHAnsi"/>
          <w:sz w:val="22"/>
          <w:szCs w:val="22"/>
        </w:rPr>
        <w:t>operating_cashflow</w:t>
      </w:r>
      <w:proofErr w:type="spellEnd"/>
      <w:r w:rsidRPr="001B3FBD">
        <w:rPr>
          <w:rFonts w:asciiTheme="minorHAnsi" w:hAnsiTheme="minorHAnsi"/>
          <w:sz w:val="22"/>
          <w:szCs w:val="22"/>
        </w:rPr>
        <w:t xml:space="preserve">, </w:t>
      </w:r>
      <w:proofErr w:type="spellStart"/>
      <w:r w:rsidRPr="001B3FBD">
        <w:rPr>
          <w:rFonts w:asciiTheme="minorHAnsi" w:hAnsiTheme="minorHAnsi"/>
          <w:sz w:val="22"/>
          <w:szCs w:val="22"/>
        </w:rPr>
        <w:t>roa_current</w:t>
      </w:r>
      <w:proofErr w:type="spellEnd"/>
      <w:r w:rsidRPr="001B3FBD">
        <w:rPr>
          <w:rFonts w:asciiTheme="minorHAnsi" w:hAnsiTheme="minorHAnsi"/>
          <w:sz w:val="22"/>
          <w:szCs w:val="22"/>
        </w:rPr>
        <w:t>,</w:t>
      </w:r>
    </w:p>
    <w:p w14:paraId="4860B522"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roa_past</w:t>
      </w:r>
      <w:proofErr w:type="spellEnd"/>
      <w:r w:rsidRPr="001B3FBD">
        <w:rPr>
          <w:rFonts w:asciiTheme="minorHAnsi" w:hAnsiTheme="minorHAnsi"/>
          <w:sz w:val="22"/>
          <w:szCs w:val="22"/>
        </w:rPr>
        <w:t xml:space="preserve">, </w:t>
      </w:r>
      <w:proofErr w:type="spellStart"/>
      <w:r w:rsidRPr="001B3FBD">
        <w:rPr>
          <w:rFonts w:asciiTheme="minorHAnsi" w:hAnsiTheme="minorHAnsi"/>
          <w:sz w:val="22"/>
          <w:szCs w:val="22"/>
        </w:rPr>
        <w:t>issued_current</w:t>
      </w:r>
      <w:proofErr w:type="spellEnd"/>
      <w:r w:rsidRPr="001B3FBD">
        <w:rPr>
          <w:rFonts w:asciiTheme="minorHAnsi" w:hAnsiTheme="minorHAnsi"/>
          <w:sz w:val="22"/>
          <w:szCs w:val="22"/>
        </w:rPr>
        <w:t xml:space="preserve">, </w:t>
      </w:r>
      <w:proofErr w:type="spellStart"/>
      <w:r w:rsidRPr="001B3FBD">
        <w:rPr>
          <w:rFonts w:asciiTheme="minorHAnsi" w:hAnsiTheme="minorHAnsi"/>
          <w:sz w:val="22"/>
          <w:szCs w:val="22"/>
        </w:rPr>
        <w:t>issued_past</w:t>
      </w:r>
      <w:proofErr w:type="spellEnd"/>
      <w:r w:rsidRPr="001B3FBD">
        <w:rPr>
          <w:rFonts w:asciiTheme="minorHAnsi" w:hAnsiTheme="minorHAnsi"/>
          <w:sz w:val="22"/>
          <w:szCs w:val="22"/>
        </w:rPr>
        <w:t xml:space="preserve">, </w:t>
      </w:r>
      <w:proofErr w:type="spellStart"/>
      <w:r w:rsidRPr="001B3FBD">
        <w:rPr>
          <w:rFonts w:asciiTheme="minorHAnsi" w:hAnsiTheme="minorHAnsi"/>
          <w:sz w:val="22"/>
          <w:szCs w:val="22"/>
        </w:rPr>
        <w:t>grossm_current</w:t>
      </w:r>
      <w:proofErr w:type="spellEnd"/>
      <w:r w:rsidRPr="001B3FBD">
        <w:rPr>
          <w:rFonts w:asciiTheme="minorHAnsi" w:hAnsiTheme="minorHAnsi"/>
          <w:sz w:val="22"/>
          <w:szCs w:val="22"/>
        </w:rPr>
        <w:t xml:space="preserve">, </w:t>
      </w:r>
      <w:proofErr w:type="spellStart"/>
      <w:r w:rsidRPr="001B3FBD">
        <w:rPr>
          <w:rFonts w:asciiTheme="minorHAnsi" w:hAnsiTheme="minorHAnsi"/>
          <w:sz w:val="22"/>
          <w:szCs w:val="22"/>
        </w:rPr>
        <w:t>grossm_past</w:t>
      </w:r>
      <w:proofErr w:type="spellEnd"/>
      <w:r w:rsidRPr="001B3FBD">
        <w:rPr>
          <w:rFonts w:asciiTheme="minorHAnsi" w:hAnsiTheme="minorHAnsi"/>
          <w:sz w:val="22"/>
          <w:szCs w:val="22"/>
        </w:rPr>
        <w:t>,</w:t>
      </w:r>
    </w:p>
    <w:p w14:paraId="4111AC4C"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longterm_current</w:t>
      </w:r>
      <w:proofErr w:type="spellEnd"/>
      <w:r w:rsidRPr="001B3FBD">
        <w:rPr>
          <w:rFonts w:asciiTheme="minorHAnsi" w:hAnsiTheme="minorHAnsi"/>
          <w:sz w:val="22"/>
          <w:szCs w:val="22"/>
        </w:rPr>
        <w:t xml:space="preserve">, </w:t>
      </w:r>
      <w:proofErr w:type="spellStart"/>
      <w:r w:rsidRPr="001B3FBD">
        <w:rPr>
          <w:rFonts w:asciiTheme="minorHAnsi" w:hAnsiTheme="minorHAnsi"/>
          <w:sz w:val="22"/>
          <w:szCs w:val="22"/>
        </w:rPr>
        <w:t>longterm_past</w:t>
      </w:r>
      <w:proofErr w:type="spellEnd"/>
      <w:r w:rsidRPr="001B3FBD">
        <w:rPr>
          <w:rFonts w:asciiTheme="minorHAnsi" w:hAnsiTheme="minorHAnsi"/>
          <w:sz w:val="22"/>
          <w:szCs w:val="22"/>
        </w:rPr>
        <w:t xml:space="preserve">, </w:t>
      </w:r>
      <w:proofErr w:type="spellStart"/>
      <w:r w:rsidRPr="001B3FBD">
        <w:rPr>
          <w:rFonts w:asciiTheme="minorHAnsi" w:hAnsiTheme="minorHAnsi"/>
          <w:sz w:val="22"/>
          <w:szCs w:val="22"/>
        </w:rPr>
        <w:t>curratio_current</w:t>
      </w:r>
      <w:proofErr w:type="spellEnd"/>
      <w:r w:rsidRPr="001B3FBD">
        <w:rPr>
          <w:rFonts w:asciiTheme="minorHAnsi" w:hAnsiTheme="minorHAnsi"/>
          <w:sz w:val="22"/>
          <w:szCs w:val="22"/>
        </w:rPr>
        <w:t xml:space="preserve">, </w:t>
      </w:r>
      <w:proofErr w:type="spellStart"/>
      <w:r w:rsidRPr="001B3FBD">
        <w:rPr>
          <w:rFonts w:asciiTheme="minorHAnsi" w:hAnsiTheme="minorHAnsi"/>
          <w:sz w:val="22"/>
          <w:szCs w:val="22"/>
        </w:rPr>
        <w:t>curratio_past</w:t>
      </w:r>
      <w:proofErr w:type="spellEnd"/>
      <w:r w:rsidRPr="001B3FBD">
        <w:rPr>
          <w:rFonts w:asciiTheme="minorHAnsi" w:hAnsiTheme="minorHAnsi"/>
          <w:sz w:val="22"/>
          <w:szCs w:val="22"/>
        </w:rPr>
        <w:t>,</w:t>
      </w:r>
    </w:p>
    <w:p w14:paraId="5E0BBC5E"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assetturn_current</w:t>
      </w:r>
      <w:proofErr w:type="spellEnd"/>
      <w:r w:rsidRPr="001B3FBD">
        <w:rPr>
          <w:rFonts w:asciiTheme="minorHAnsi" w:hAnsiTheme="minorHAnsi"/>
          <w:sz w:val="22"/>
          <w:szCs w:val="22"/>
        </w:rPr>
        <w:t xml:space="preserve">, </w:t>
      </w:r>
      <w:proofErr w:type="spellStart"/>
      <w:r w:rsidRPr="001B3FBD">
        <w:rPr>
          <w:rFonts w:asciiTheme="minorHAnsi" w:hAnsiTheme="minorHAnsi"/>
          <w:sz w:val="22"/>
          <w:szCs w:val="22"/>
        </w:rPr>
        <w:t>assetturn_past</w:t>
      </w:r>
      <w:proofErr w:type="spellEnd"/>
      <w:r w:rsidRPr="001B3FBD">
        <w:rPr>
          <w:rFonts w:asciiTheme="minorHAnsi" w:hAnsiTheme="minorHAnsi"/>
          <w:sz w:val="22"/>
          <w:szCs w:val="22"/>
        </w:rPr>
        <w:t>):</w:t>
      </w:r>
    </w:p>
    <w:p w14:paraId="03465D69"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self.netincome</w:t>
      </w:r>
      <w:proofErr w:type="spellEnd"/>
      <w:proofErr w:type="gramEnd"/>
      <w:r w:rsidRPr="001B3FBD">
        <w:rPr>
          <w:rFonts w:asciiTheme="minorHAnsi" w:hAnsiTheme="minorHAnsi"/>
          <w:sz w:val="22"/>
          <w:szCs w:val="22"/>
        </w:rPr>
        <w:t xml:space="preserve"> = </w:t>
      </w:r>
      <w:proofErr w:type="spellStart"/>
      <w:r w:rsidRPr="001B3FBD">
        <w:rPr>
          <w:rFonts w:asciiTheme="minorHAnsi" w:hAnsiTheme="minorHAnsi"/>
          <w:sz w:val="22"/>
          <w:szCs w:val="22"/>
        </w:rPr>
        <w:t>netincome</w:t>
      </w:r>
      <w:proofErr w:type="spellEnd"/>
    </w:p>
    <w:p w14:paraId="3D7A30E7"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self.operating</w:t>
      </w:r>
      <w:proofErr w:type="gramEnd"/>
      <w:r w:rsidRPr="001B3FBD">
        <w:rPr>
          <w:rFonts w:asciiTheme="minorHAnsi" w:hAnsiTheme="minorHAnsi"/>
          <w:sz w:val="22"/>
          <w:szCs w:val="22"/>
        </w:rPr>
        <w:t>_cashflow</w:t>
      </w:r>
      <w:proofErr w:type="spellEnd"/>
      <w:r w:rsidRPr="001B3FBD">
        <w:rPr>
          <w:rFonts w:asciiTheme="minorHAnsi" w:hAnsiTheme="minorHAnsi"/>
          <w:sz w:val="22"/>
          <w:szCs w:val="22"/>
        </w:rPr>
        <w:t xml:space="preserve"> = </w:t>
      </w:r>
      <w:proofErr w:type="spellStart"/>
      <w:r w:rsidRPr="001B3FBD">
        <w:rPr>
          <w:rFonts w:asciiTheme="minorHAnsi" w:hAnsiTheme="minorHAnsi"/>
          <w:sz w:val="22"/>
          <w:szCs w:val="22"/>
        </w:rPr>
        <w:t>operating_cashflow</w:t>
      </w:r>
      <w:proofErr w:type="spellEnd"/>
    </w:p>
    <w:p w14:paraId="13B2EAC2"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self.roa_current</w:t>
      </w:r>
      <w:proofErr w:type="spellEnd"/>
      <w:r w:rsidRPr="001B3FBD">
        <w:rPr>
          <w:rFonts w:asciiTheme="minorHAnsi" w:hAnsiTheme="minorHAnsi"/>
          <w:sz w:val="22"/>
          <w:szCs w:val="22"/>
        </w:rPr>
        <w:t xml:space="preserve"> = </w:t>
      </w:r>
      <w:proofErr w:type="spellStart"/>
      <w:r w:rsidRPr="001B3FBD">
        <w:rPr>
          <w:rFonts w:asciiTheme="minorHAnsi" w:hAnsiTheme="minorHAnsi"/>
          <w:sz w:val="22"/>
          <w:szCs w:val="22"/>
        </w:rPr>
        <w:t>roa_current</w:t>
      </w:r>
      <w:proofErr w:type="spellEnd"/>
    </w:p>
    <w:p w14:paraId="51E4E0FA"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self.roa_past</w:t>
      </w:r>
      <w:proofErr w:type="spellEnd"/>
      <w:r w:rsidRPr="001B3FBD">
        <w:rPr>
          <w:rFonts w:asciiTheme="minorHAnsi" w:hAnsiTheme="minorHAnsi"/>
          <w:sz w:val="22"/>
          <w:szCs w:val="22"/>
        </w:rPr>
        <w:t xml:space="preserve"> = </w:t>
      </w:r>
      <w:proofErr w:type="spellStart"/>
      <w:r w:rsidRPr="001B3FBD">
        <w:rPr>
          <w:rFonts w:asciiTheme="minorHAnsi" w:hAnsiTheme="minorHAnsi"/>
          <w:sz w:val="22"/>
          <w:szCs w:val="22"/>
        </w:rPr>
        <w:t>roa_past</w:t>
      </w:r>
      <w:proofErr w:type="spellEnd"/>
    </w:p>
    <w:p w14:paraId="5497C21E"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self.issued</w:t>
      </w:r>
      <w:proofErr w:type="gramEnd"/>
      <w:r w:rsidRPr="001B3FBD">
        <w:rPr>
          <w:rFonts w:asciiTheme="minorHAnsi" w:hAnsiTheme="minorHAnsi"/>
          <w:sz w:val="22"/>
          <w:szCs w:val="22"/>
        </w:rPr>
        <w:t>_current</w:t>
      </w:r>
      <w:proofErr w:type="spellEnd"/>
      <w:r w:rsidRPr="001B3FBD">
        <w:rPr>
          <w:rFonts w:asciiTheme="minorHAnsi" w:hAnsiTheme="minorHAnsi"/>
          <w:sz w:val="22"/>
          <w:szCs w:val="22"/>
        </w:rPr>
        <w:t xml:space="preserve"> = </w:t>
      </w:r>
      <w:proofErr w:type="spellStart"/>
      <w:r w:rsidRPr="001B3FBD">
        <w:rPr>
          <w:rFonts w:asciiTheme="minorHAnsi" w:hAnsiTheme="minorHAnsi"/>
          <w:sz w:val="22"/>
          <w:szCs w:val="22"/>
        </w:rPr>
        <w:t>issued_current</w:t>
      </w:r>
      <w:proofErr w:type="spellEnd"/>
    </w:p>
    <w:p w14:paraId="5CFED6EF"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self.issued</w:t>
      </w:r>
      <w:proofErr w:type="gramEnd"/>
      <w:r w:rsidRPr="001B3FBD">
        <w:rPr>
          <w:rFonts w:asciiTheme="minorHAnsi" w:hAnsiTheme="minorHAnsi"/>
          <w:sz w:val="22"/>
          <w:szCs w:val="22"/>
        </w:rPr>
        <w:t>_past</w:t>
      </w:r>
      <w:proofErr w:type="spellEnd"/>
      <w:r w:rsidRPr="001B3FBD">
        <w:rPr>
          <w:rFonts w:asciiTheme="minorHAnsi" w:hAnsiTheme="minorHAnsi"/>
          <w:sz w:val="22"/>
          <w:szCs w:val="22"/>
        </w:rPr>
        <w:t xml:space="preserve"> = </w:t>
      </w:r>
      <w:proofErr w:type="spellStart"/>
      <w:r w:rsidRPr="001B3FBD">
        <w:rPr>
          <w:rFonts w:asciiTheme="minorHAnsi" w:hAnsiTheme="minorHAnsi"/>
          <w:sz w:val="22"/>
          <w:szCs w:val="22"/>
        </w:rPr>
        <w:t>issued_past</w:t>
      </w:r>
      <w:proofErr w:type="spellEnd"/>
    </w:p>
    <w:p w14:paraId="37886717"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self.grossm</w:t>
      </w:r>
      <w:proofErr w:type="gramEnd"/>
      <w:r w:rsidRPr="001B3FBD">
        <w:rPr>
          <w:rFonts w:asciiTheme="minorHAnsi" w:hAnsiTheme="minorHAnsi"/>
          <w:sz w:val="22"/>
          <w:szCs w:val="22"/>
        </w:rPr>
        <w:t>_current</w:t>
      </w:r>
      <w:proofErr w:type="spellEnd"/>
      <w:r w:rsidRPr="001B3FBD">
        <w:rPr>
          <w:rFonts w:asciiTheme="minorHAnsi" w:hAnsiTheme="minorHAnsi"/>
          <w:sz w:val="22"/>
          <w:szCs w:val="22"/>
        </w:rPr>
        <w:t xml:space="preserve"> = </w:t>
      </w:r>
      <w:proofErr w:type="spellStart"/>
      <w:r w:rsidRPr="001B3FBD">
        <w:rPr>
          <w:rFonts w:asciiTheme="minorHAnsi" w:hAnsiTheme="minorHAnsi"/>
          <w:sz w:val="22"/>
          <w:szCs w:val="22"/>
        </w:rPr>
        <w:t>grossm_current</w:t>
      </w:r>
      <w:proofErr w:type="spellEnd"/>
    </w:p>
    <w:p w14:paraId="06E7B626"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self.grossm</w:t>
      </w:r>
      <w:proofErr w:type="gramEnd"/>
      <w:r w:rsidRPr="001B3FBD">
        <w:rPr>
          <w:rFonts w:asciiTheme="minorHAnsi" w:hAnsiTheme="minorHAnsi"/>
          <w:sz w:val="22"/>
          <w:szCs w:val="22"/>
        </w:rPr>
        <w:t>_past</w:t>
      </w:r>
      <w:proofErr w:type="spellEnd"/>
      <w:r w:rsidRPr="001B3FBD">
        <w:rPr>
          <w:rFonts w:asciiTheme="minorHAnsi" w:hAnsiTheme="minorHAnsi"/>
          <w:sz w:val="22"/>
          <w:szCs w:val="22"/>
        </w:rPr>
        <w:t xml:space="preserve"> = </w:t>
      </w:r>
      <w:proofErr w:type="spellStart"/>
      <w:r w:rsidRPr="001B3FBD">
        <w:rPr>
          <w:rFonts w:asciiTheme="minorHAnsi" w:hAnsiTheme="minorHAnsi"/>
          <w:sz w:val="22"/>
          <w:szCs w:val="22"/>
        </w:rPr>
        <w:t>grossm_past</w:t>
      </w:r>
      <w:proofErr w:type="spellEnd"/>
    </w:p>
    <w:p w14:paraId="02438CA7"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self.longterm</w:t>
      </w:r>
      <w:proofErr w:type="gramEnd"/>
      <w:r w:rsidRPr="001B3FBD">
        <w:rPr>
          <w:rFonts w:asciiTheme="minorHAnsi" w:hAnsiTheme="minorHAnsi"/>
          <w:sz w:val="22"/>
          <w:szCs w:val="22"/>
        </w:rPr>
        <w:t>_current</w:t>
      </w:r>
      <w:proofErr w:type="spellEnd"/>
      <w:r w:rsidRPr="001B3FBD">
        <w:rPr>
          <w:rFonts w:asciiTheme="minorHAnsi" w:hAnsiTheme="minorHAnsi"/>
          <w:sz w:val="22"/>
          <w:szCs w:val="22"/>
        </w:rPr>
        <w:t xml:space="preserve"> = </w:t>
      </w:r>
      <w:proofErr w:type="spellStart"/>
      <w:r w:rsidRPr="001B3FBD">
        <w:rPr>
          <w:rFonts w:asciiTheme="minorHAnsi" w:hAnsiTheme="minorHAnsi"/>
          <w:sz w:val="22"/>
          <w:szCs w:val="22"/>
        </w:rPr>
        <w:t>longterm_current</w:t>
      </w:r>
      <w:proofErr w:type="spellEnd"/>
    </w:p>
    <w:p w14:paraId="747782A9"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self.longterm</w:t>
      </w:r>
      <w:proofErr w:type="gramEnd"/>
      <w:r w:rsidRPr="001B3FBD">
        <w:rPr>
          <w:rFonts w:asciiTheme="minorHAnsi" w:hAnsiTheme="minorHAnsi"/>
          <w:sz w:val="22"/>
          <w:szCs w:val="22"/>
        </w:rPr>
        <w:t>_past</w:t>
      </w:r>
      <w:proofErr w:type="spellEnd"/>
      <w:r w:rsidRPr="001B3FBD">
        <w:rPr>
          <w:rFonts w:asciiTheme="minorHAnsi" w:hAnsiTheme="minorHAnsi"/>
          <w:sz w:val="22"/>
          <w:szCs w:val="22"/>
        </w:rPr>
        <w:t xml:space="preserve"> = </w:t>
      </w:r>
      <w:proofErr w:type="spellStart"/>
      <w:r w:rsidRPr="001B3FBD">
        <w:rPr>
          <w:rFonts w:asciiTheme="minorHAnsi" w:hAnsiTheme="minorHAnsi"/>
          <w:sz w:val="22"/>
          <w:szCs w:val="22"/>
        </w:rPr>
        <w:t>longterm_past</w:t>
      </w:r>
      <w:proofErr w:type="spellEnd"/>
    </w:p>
    <w:p w14:paraId="27DC7CBE"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self.curratio</w:t>
      </w:r>
      <w:proofErr w:type="gramEnd"/>
      <w:r w:rsidRPr="001B3FBD">
        <w:rPr>
          <w:rFonts w:asciiTheme="minorHAnsi" w:hAnsiTheme="minorHAnsi"/>
          <w:sz w:val="22"/>
          <w:szCs w:val="22"/>
        </w:rPr>
        <w:t>_current</w:t>
      </w:r>
      <w:proofErr w:type="spellEnd"/>
      <w:r w:rsidRPr="001B3FBD">
        <w:rPr>
          <w:rFonts w:asciiTheme="minorHAnsi" w:hAnsiTheme="minorHAnsi"/>
          <w:sz w:val="22"/>
          <w:szCs w:val="22"/>
        </w:rPr>
        <w:t xml:space="preserve"> = </w:t>
      </w:r>
      <w:proofErr w:type="spellStart"/>
      <w:r w:rsidRPr="001B3FBD">
        <w:rPr>
          <w:rFonts w:asciiTheme="minorHAnsi" w:hAnsiTheme="minorHAnsi"/>
          <w:sz w:val="22"/>
          <w:szCs w:val="22"/>
        </w:rPr>
        <w:t>curratio_current</w:t>
      </w:r>
      <w:proofErr w:type="spellEnd"/>
    </w:p>
    <w:p w14:paraId="50AA4C6E"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self.curratio</w:t>
      </w:r>
      <w:proofErr w:type="gramEnd"/>
      <w:r w:rsidRPr="001B3FBD">
        <w:rPr>
          <w:rFonts w:asciiTheme="minorHAnsi" w:hAnsiTheme="minorHAnsi"/>
          <w:sz w:val="22"/>
          <w:szCs w:val="22"/>
        </w:rPr>
        <w:t>_past</w:t>
      </w:r>
      <w:proofErr w:type="spellEnd"/>
      <w:r w:rsidRPr="001B3FBD">
        <w:rPr>
          <w:rFonts w:asciiTheme="minorHAnsi" w:hAnsiTheme="minorHAnsi"/>
          <w:sz w:val="22"/>
          <w:szCs w:val="22"/>
        </w:rPr>
        <w:t xml:space="preserve"> = </w:t>
      </w:r>
      <w:proofErr w:type="spellStart"/>
      <w:r w:rsidRPr="001B3FBD">
        <w:rPr>
          <w:rFonts w:asciiTheme="minorHAnsi" w:hAnsiTheme="minorHAnsi"/>
          <w:sz w:val="22"/>
          <w:szCs w:val="22"/>
        </w:rPr>
        <w:t>curratio_past</w:t>
      </w:r>
      <w:proofErr w:type="spellEnd"/>
    </w:p>
    <w:p w14:paraId="3042F5C6"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self.assetturn</w:t>
      </w:r>
      <w:proofErr w:type="gramEnd"/>
      <w:r w:rsidRPr="001B3FBD">
        <w:rPr>
          <w:rFonts w:asciiTheme="minorHAnsi" w:hAnsiTheme="minorHAnsi"/>
          <w:sz w:val="22"/>
          <w:szCs w:val="22"/>
        </w:rPr>
        <w:t>_current</w:t>
      </w:r>
      <w:proofErr w:type="spellEnd"/>
      <w:r w:rsidRPr="001B3FBD">
        <w:rPr>
          <w:rFonts w:asciiTheme="minorHAnsi" w:hAnsiTheme="minorHAnsi"/>
          <w:sz w:val="22"/>
          <w:szCs w:val="22"/>
        </w:rPr>
        <w:t xml:space="preserve"> = </w:t>
      </w:r>
      <w:proofErr w:type="spellStart"/>
      <w:r w:rsidRPr="001B3FBD">
        <w:rPr>
          <w:rFonts w:asciiTheme="minorHAnsi" w:hAnsiTheme="minorHAnsi"/>
          <w:sz w:val="22"/>
          <w:szCs w:val="22"/>
        </w:rPr>
        <w:t>assetturn_current</w:t>
      </w:r>
      <w:proofErr w:type="spellEnd"/>
    </w:p>
    <w:p w14:paraId="13DB704B"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proofErr w:type="gramStart"/>
      <w:r w:rsidRPr="001B3FBD">
        <w:rPr>
          <w:rFonts w:asciiTheme="minorHAnsi" w:hAnsiTheme="minorHAnsi"/>
          <w:sz w:val="22"/>
          <w:szCs w:val="22"/>
        </w:rPr>
        <w:t>self.assetturn</w:t>
      </w:r>
      <w:proofErr w:type="gramEnd"/>
      <w:r w:rsidRPr="001B3FBD">
        <w:rPr>
          <w:rFonts w:asciiTheme="minorHAnsi" w:hAnsiTheme="minorHAnsi"/>
          <w:sz w:val="22"/>
          <w:szCs w:val="22"/>
        </w:rPr>
        <w:t>_past</w:t>
      </w:r>
      <w:proofErr w:type="spellEnd"/>
      <w:r w:rsidRPr="001B3FBD">
        <w:rPr>
          <w:rFonts w:asciiTheme="minorHAnsi" w:hAnsiTheme="minorHAnsi"/>
          <w:sz w:val="22"/>
          <w:szCs w:val="22"/>
        </w:rPr>
        <w:t xml:space="preserve"> = </w:t>
      </w:r>
      <w:proofErr w:type="spellStart"/>
      <w:r w:rsidRPr="001B3FBD">
        <w:rPr>
          <w:rFonts w:asciiTheme="minorHAnsi" w:hAnsiTheme="minorHAnsi"/>
          <w:sz w:val="22"/>
          <w:szCs w:val="22"/>
        </w:rPr>
        <w:t>assetturn_past</w:t>
      </w:r>
      <w:proofErr w:type="spellEnd"/>
    </w:p>
    <w:p w14:paraId="646FAC09" w14:textId="77777777" w:rsidR="001B3FBD" w:rsidRPr="001B3FBD" w:rsidRDefault="001B3FBD" w:rsidP="003350C3">
      <w:pPr>
        <w:rPr>
          <w:rFonts w:asciiTheme="minorHAnsi" w:hAnsiTheme="minorHAnsi"/>
          <w:sz w:val="22"/>
          <w:szCs w:val="22"/>
        </w:rPr>
      </w:pPr>
    </w:p>
    <w:p w14:paraId="2B27B75A"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def </w:t>
      </w:r>
      <w:proofErr w:type="spellStart"/>
      <w:r w:rsidRPr="001B3FBD">
        <w:rPr>
          <w:rFonts w:asciiTheme="minorHAnsi" w:hAnsiTheme="minorHAnsi"/>
          <w:sz w:val="22"/>
          <w:szCs w:val="22"/>
        </w:rPr>
        <w:t>ObjectiveScore</w:t>
      </w:r>
      <w:proofErr w:type="spellEnd"/>
      <w:r w:rsidRPr="001B3FBD">
        <w:rPr>
          <w:rFonts w:asciiTheme="minorHAnsi" w:hAnsiTheme="minorHAnsi"/>
          <w:sz w:val="22"/>
          <w:szCs w:val="22"/>
        </w:rPr>
        <w:t>(self):</w:t>
      </w:r>
    </w:p>
    <w:p w14:paraId="2DB1C89F"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fscore</w:t>
      </w:r>
      <w:proofErr w:type="spellEnd"/>
      <w:r w:rsidRPr="001B3FBD">
        <w:rPr>
          <w:rFonts w:asciiTheme="minorHAnsi" w:hAnsiTheme="minorHAnsi"/>
          <w:sz w:val="22"/>
          <w:szCs w:val="22"/>
        </w:rPr>
        <w:t xml:space="preserve"> = 0</w:t>
      </w:r>
    </w:p>
    <w:p w14:paraId="186A35D5"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fscore</w:t>
      </w:r>
      <w:proofErr w:type="spellEnd"/>
      <w:r w:rsidRPr="001B3FBD">
        <w:rPr>
          <w:rFonts w:asciiTheme="minorHAnsi" w:hAnsiTheme="minorHAnsi"/>
          <w:sz w:val="22"/>
          <w:szCs w:val="22"/>
        </w:rPr>
        <w:t xml:space="preserve"> += </w:t>
      </w:r>
      <w:proofErr w:type="spellStart"/>
      <w:proofErr w:type="gramStart"/>
      <w:r w:rsidRPr="001B3FBD">
        <w:rPr>
          <w:rFonts w:asciiTheme="minorHAnsi" w:hAnsiTheme="minorHAnsi"/>
          <w:sz w:val="22"/>
          <w:szCs w:val="22"/>
        </w:rPr>
        <w:t>np.where</w:t>
      </w:r>
      <w:proofErr w:type="spellEnd"/>
      <w:proofErr w:type="gramEnd"/>
      <w:r w:rsidRPr="001B3FBD">
        <w:rPr>
          <w:rFonts w:asciiTheme="minorHAnsi" w:hAnsiTheme="minorHAnsi"/>
          <w:sz w:val="22"/>
          <w:szCs w:val="22"/>
        </w:rPr>
        <w:t>(</w:t>
      </w:r>
      <w:proofErr w:type="spellStart"/>
      <w:r w:rsidRPr="001B3FBD">
        <w:rPr>
          <w:rFonts w:asciiTheme="minorHAnsi" w:hAnsiTheme="minorHAnsi"/>
          <w:sz w:val="22"/>
          <w:szCs w:val="22"/>
        </w:rPr>
        <w:t>self.netincome</w:t>
      </w:r>
      <w:proofErr w:type="spellEnd"/>
      <w:r w:rsidRPr="001B3FBD">
        <w:rPr>
          <w:rFonts w:asciiTheme="minorHAnsi" w:hAnsiTheme="minorHAnsi"/>
          <w:sz w:val="22"/>
          <w:szCs w:val="22"/>
        </w:rPr>
        <w:t xml:space="preserve"> &gt; 0, 1, 0)</w:t>
      </w:r>
    </w:p>
    <w:p w14:paraId="3D9FFD74"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fscore</w:t>
      </w:r>
      <w:proofErr w:type="spellEnd"/>
      <w:r w:rsidRPr="001B3FBD">
        <w:rPr>
          <w:rFonts w:asciiTheme="minorHAnsi" w:hAnsiTheme="minorHAnsi"/>
          <w:sz w:val="22"/>
          <w:szCs w:val="22"/>
        </w:rPr>
        <w:t xml:space="preserve"> += </w:t>
      </w:r>
      <w:proofErr w:type="spellStart"/>
      <w:proofErr w:type="gramStart"/>
      <w:r w:rsidRPr="001B3FBD">
        <w:rPr>
          <w:rFonts w:asciiTheme="minorHAnsi" w:hAnsiTheme="minorHAnsi"/>
          <w:sz w:val="22"/>
          <w:szCs w:val="22"/>
        </w:rPr>
        <w:t>np.where</w:t>
      </w:r>
      <w:proofErr w:type="spellEnd"/>
      <w:proofErr w:type="gramEnd"/>
      <w:r w:rsidRPr="001B3FBD">
        <w:rPr>
          <w:rFonts w:asciiTheme="minorHAnsi" w:hAnsiTheme="minorHAnsi"/>
          <w:sz w:val="22"/>
          <w:szCs w:val="22"/>
        </w:rPr>
        <w:t>(</w:t>
      </w:r>
      <w:proofErr w:type="spellStart"/>
      <w:r w:rsidRPr="001B3FBD">
        <w:rPr>
          <w:rFonts w:asciiTheme="minorHAnsi" w:hAnsiTheme="minorHAnsi"/>
          <w:sz w:val="22"/>
          <w:szCs w:val="22"/>
        </w:rPr>
        <w:t>self.operating_cashflow</w:t>
      </w:r>
      <w:proofErr w:type="spellEnd"/>
      <w:r w:rsidRPr="001B3FBD">
        <w:rPr>
          <w:rFonts w:asciiTheme="minorHAnsi" w:hAnsiTheme="minorHAnsi"/>
          <w:sz w:val="22"/>
          <w:szCs w:val="22"/>
        </w:rPr>
        <w:t xml:space="preserve"> &gt; 0, 1, 0)</w:t>
      </w:r>
    </w:p>
    <w:p w14:paraId="3DCB1326"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fscore</w:t>
      </w:r>
      <w:proofErr w:type="spellEnd"/>
      <w:r w:rsidRPr="001B3FBD">
        <w:rPr>
          <w:rFonts w:asciiTheme="minorHAnsi" w:hAnsiTheme="minorHAnsi"/>
          <w:sz w:val="22"/>
          <w:szCs w:val="22"/>
        </w:rPr>
        <w:t xml:space="preserve"> += </w:t>
      </w:r>
      <w:proofErr w:type="spellStart"/>
      <w:proofErr w:type="gramStart"/>
      <w:r w:rsidRPr="001B3FBD">
        <w:rPr>
          <w:rFonts w:asciiTheme="minorHAnsi" w:hAnsiTheme="minorHAnsi"/>
          <w:sz w:val="22"/>
          <w:szCs w:val="22"/>
        </w:rPr>
        <w:t>np.where</w:t>
      </w:r>
      <w:proofErr w:type="spellEnd"/>
      <w:proofErr w:type="gramEnd"/>
      <w:r w:rsidRPr="001B3FBD">
        <w:rPr>
          <w:rFonts w:asciiTheme="minorHAnsi" w:hAnsiTheme="minorHAnsi"/>
          <w:sz w:val="22"/>
          <w:szCs w:val="22"/>
        </w:rPr>
        <w:t>(</w:t>
      </w:r>
      <w:proofErr w:type="spellStart"/>
      <w:r w:rsidRPr="001B3FBD">
        <w:rPr>
          <w:rFonts w:asciiTheme="minorHAnsi" w:hAnsiTheme="minorHAnsi"/>
          <w:sz w:val="22"/>
          <w:szCs w:val="22"/>
        </w:rPr>
        <w:t>self.roa_current</w:t>
      </w:r>
      <w:proofErr w:type="spellEnd"/>
      <w:r w:rsidRPr="001B3FBD">
        <w:rPr>
          <w:rFonts w:asciiTheme="minorHAnsi" w:hAnsiTheme="minorHAnsi"/>
          <w:sz w:val="22"/>
          <w:szCs w:val="22"/>
        </w:rPr>
        <w:t xml:space="preserve"> &gt; </w:t>
      </w:r>
      <w:proofErr w:type="spellStart"/>
      <w:r w:rsidRPr="001B3FBD">
        <w:rPr>
          <w:rFonts w:asciiTheme="minorHAnsi" w:hAnsiTheme="minorHAnsi"/>
          <w:sz w:val="22"/>
          <w:szCs w:val="22"/>
        </w:rPr>
        <w:t>self.roa_past</w:t>
      </w:r>
      <w:proofErr w:type="spellEnd"/>
      <w:r w:rsidRPr="001B3FBD">
        <w:rPr>
          <w:rFonts w:asciiTheme="minorHAnsi" w:hAnsiTheme="minorHAnsi"/>
          <w:sz w:val="22"/>
          <w:szCs w:val="22"/>
        </w:rPr>
        <w:t>, 1, 0)</w:t>
      </w:r>
    </w:p>
    <w:p w14:paraId="32AA61A3"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fscore</w:t>
      </w:r>
      <w:proofErr w:type="spellEnd"/>
      <w:r w:rsidRPr="001B3FBD">
        <w:rPr>
          <w:rFonts w:asciiTheme="minorHAnsi" w:hAnsiTheme="minorHAnsi"/>
          <w:sz w:val="22"/>
          <w:szCs w:val="22"/>
        </w:rPr>
        <w:t xml:space="preserve"> += </w:t>
      </w:r>
      <w:proofErr w:type="spellStart"/>
      <w:proofErr w:type="gramStart"/>
      <w:r w:rsidRPr="001B3FBD">
        <w:rPr>
          <w:rFonts w:asciiTheme="minorHAnsi" w:hAnsiTheme="minorHAnsi"/>
          <w:sz w:val="22"/>
          <w:szCs w:val="22"/>
        </w:rPr>
        <w:t>np.where</w:t>
      </w:r>
      <w:proofErr w:type="spellEnd"/>
      <w:proofErr w:type="gramEnd"/>
      <w:r w:rsidRPr="001B3FBD">
        <w:rPr>
          <w:rFonts w:asciiTheme="minorHAnsi" w:hAnsiTheme="minorHAnsi"/>
          <w:sz w:val="22"/>
          <w:szCs w:val="22"/>
        </w:rPr>
        <w:t>(</w:t>
      </w:r>
      <w:proofErr w:type="spellStart"/>
      <w:r w:rsidRPr="001B3FBD">
        <w:rPr>
          <w:rFonts w:asciiTheme="minorHAnsi" w:hAnsiTheme="minorHAnsi"/>
          <w:sz w:val="22"/>
          <w:szCs w:val="22"/>
        </w:rPr>
        <w:t>self.operating_cashflow</w:t>
      </w:r>
      <w:proofErr w:type="spellEnd"/>
      <w:r w:rsidRPr="001B3FBD">
        <w:rPr>
          <w:rFonts w:asciiTheme="minorHAnsi" w:hAnsiTheme="minorHAnsi"/>
          <w:sz w:val="22"/>
          <w:szCs w:val="22"/>
        </w:rPr>
        <w:t xml:space="preserve"> &gt; </w:t>
      </w:r>
      <w:proofErr w:type="spellStart"/>
      <w:r w:rsidRPr="001B3FBD">
        <w:rPr>
          <w:rFonts w:asciiTheme="minorHAnsi" w:hAnsiTheme="minorHAnsi"/>
          <w:sz w:val="22"/>
          <w:szCs w:val="22"/>
        </w:rPr>
        <w:t>self.roa_current</w:t>
      </w:r>
      <w:proofErr w:type="spellEnd"/>
      <w:r w:rsidRPr="001B3FBD">
        <w:rPr>
          <w:rFonts w:asciiTheme="minorHAnsi" w:hAnsiTheme="minorHAnsi"/>
          <w:sz w:val="22"/>
          <w:szCs w:val="22"/>
        </w:rPr>
        <w:t>, 1, 0)</w:t>
      </w:r>
    </w:p>
    <w:p w14:paraId="4D7072F8"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fscore</w:t>
      </w:r>
      <w:proofErr w:type="spellEnd"/>
      <w:r w:rsidRPr="001B3FBD">
        <w:rPr>
          <w:rFonts w:asciiTheme="minorHAnsi" w:hAnsiTheme="minorHAnsi"/>
          <w:sz w:val="22"/>
          <w:szCs w:val="22"/>
        </w:rPr>
        <w:t xml:space="preserve"> += </w:t>
      </w:r>
      <w:proofErr w:type="spellStart"/>
      <w:proofErr w:type="gramStart"/>
      <w:r w:rsidRPr="001B3FBD">
        <w:rPr>
          <w:rFonts w:asciiTheme="minorHAnsi" w:hAnsiTheme="minorHAnsi"/>
          <w:sz w:val="22"/>
          <w:szCs w:val="22"/>
        </w:rPr>
        <w:t>np.where</w:t>
      </w:r>
      <w:proofErr w:type="spellEnd"/>
      <w:proofErr w:type="gramEnd"/>
      <w:r w:rsidRPr="001B3FBD">
        <w:rPr>
          <w:rFonts w:asciiTheme="minorHAnsi" w:hAnsiTheme="minorHAnsi"/>
          <w:sz w:val="22"/>
          <w:szCs w:val="22"/>
        </w:rPr>
        <w:t>(</w:t>
      </w:r>
      <w:proofErr w:type="spellStart"/>
      <w:r w:rsidRPr="001B3FBD">
        <w:rPr>
          <w:rFonts w:asciiTheme="minorHAnsi" w:hAnsiTheme="minorHAnsi"/>
          <w:sz w:val="22"/>
          <w:szCs w:val="22"/>
        </w:rPr>
        <w:t>self.longterm_current</w:t>
      </w:r>
      <w:proofErr w:type="spellEnd"/>
      <w:r w:rsidRPr="001B3FBD">
        <w:rPr>
          <w:rFonts w:asciiTheme="minorHAnsi" w:hAnsiTheme="minorHAnsi"/>
          <w:sz w:val="22"/>
          <w:szCs w:val="22"/>
        </w:rPr>
        <w:t xml:space="preserve"> &lt;= </w:t>
      </w:r>
      <w:proofErr w:type="spellStart"/>
      <w:r w:rsidRPr="001B3FBD">
        <w:rPr>
          <w:rFonts w:asciiTheme="minorHAnsi" w:hAnsiTheme="minorHAnsi"/>
          <w:sz w:val="22"/>
          <w:szCs w:val="22"/>
        </w:rPr>
        <w:t>self.longterm_past</w:t>
      </w:r>
      <w:proofErr w:type="spellEnd"/>
      <w:r w:rsidRPr="001B3FBD">
        <w:rPr>
          <w:rFonts w:asciiTheme="minorHAnsi" w:hAnsiTheme="minorHAnsi"/>
          <w:sz w:val="22"/>
          <w:szCs w:val="22"/>
        </w:rPr>
        <w:t>, 1, 0)</w:t>
      </w:r>
    </w:p>
    <w:p w14:paraId="6DF77C3E"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fscore</w:t>
      </w:r>
      <w:proofErr w:type="spellEnd"/>
      <w:r w:rsidRPr="001B3FBD">
        <w:rPr>
          <w:rFonts w:asciiTheme="minorHAnsi" w:hAnsiTheme="minorHAnsi"/>
          <w:sz w:val="22"/>
          <w:szCs w:val="22"/>
        </w:rPr>
        <w:t xml:space="preserve"> += </w:t>
      </w:r>
      <w:proofErr w:type="spellStart"/>
      <w:proofErr w:type="gramStart"/>
      <w:r w:rsidRPr="001B3FBD">
        <w:rPr>
          <w:rFonts w:asciiTheme="minorHAnsi" w:hAnsiTheme="minorHAnsi"/>
          <w:sz w:val="22"/>
          <w:szCs w:val="22"/>
        </w:rPr>
        <w:t>np.where</w:t>
      </w:r>
      <w:proofErr w:type="spellEnd"/>
      <w:proofErr w:type="gramEnd"/>
      <w:r w:rsidRPr="001B3FBD">
        <w:rPr>
          <w:rFonts w:asciiTheme="minorHAnsi" w:hAnsiTheme="minorHAnsi"/>
          <w:sz w:val="22"/>
          <w:szCs w:val="22"/>
        </w:rPr>
        <w:t>(</w:t>
      </w:r>
      <w:proofErr w:type="spellStart"/>
      <w:r w:rsidRPr="001B3FBD">
        <w:rPr>
          <w:rFonts w:asciiTheme="minorHAnsi" w:hAnsiTheme="minorHAnsi"/>
          <w:sz w:val="22"/>
          <w:szCs w:val="22"/>
        </w:rPr>
        <w:t>self.curratio_current</w:t>
      </w:r>
      <w:proofErr w:type="spellEnd"/>
      <w:r w:rsidRPr="001B3FBD">
        <w:rPr>
          <w:rFonts w:asciiTheme="minorHAnsi" w:hAnsiTheme="minorHAnsi"/>
          <w:sz w:val="22"/>
          <w:szCs w:val="22"/>
        </w:rPr>
        <w:t xml:space="preserve"> &gt;= </w:t>
      </w:r>
      <w:proofErr w:type="spellStart"/>
      <w:r w:rsidRPr="001B3FBD">
        <w:rPr>
          <w:rFonts w:asciiTheme="minorHAnsi" w:hAnsiTheme="minorHAnsi"/>
          <w:sz w:val="22"/>
          <w:szCs w:val="22"/>
        </w:rPr>
        <w:t>self.curratio_past</w:t>
      </w:r>
      <w:proofErr w:type="spellEnd"/>
      <w:r w:rsidRPr="001B3FBD">
        <w:rPr>
          <w:rFonts w:asciiTheme="minorHAnsi" w:hAnsiTheme="minorHAnsi"/>
          <w:sz w:val="22"/>
          <w:szCs w:val="22"/>
        </w:rPr>
        <w:t>, 1, 0)</w:t>
      </w:r>
    </w:p>
    <w:p w14:paraId="4A6642CB"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fscore</w:t>
      </w:r>
      <w:proofErr w:type="spellEnd"/>
      <w:r w:rsidRPr="001B3FBD">
        <w:rPr>
          <w:rFonts w:asciiTheme="minorHAnsi" w:hAnsiTheme="minorHAnsi"/>
          <w:sz w:val="22"/>
          <w:szCs w:val="22"/>
        </w:rPr>
        <w:t xml:space="preserve"> += </w:t>
      </w:r>
      <w:proofErr w:type="spellStart"/>
      <w:proofErr w:type="gramStart"/>
      <w:r w:rsidRPr="001B3FBD">
        <w:rPr>
          <w:rFonts w:asciiTheme="minorHAnsi" w:hAnsiTheme="minorHAnsi"/>
          <w:sz w:val="22"/>
          <w:szCs w:val="22"/>
        </w:rPr>
        <w:t>np.where</w:t>
      </w:r>
      <w:proofErr w:type="spellEnd"/>
      <w:proofErr w:type="gramEnd"/>
      <w:r w:rsidRPr="001B3FBD">
        <w:rPr>
          <w:rFonts w:asciiTheme="minorHAnsi" w:hAnsiTheme="minorHAnsi"/>
          <w:sz w:val="22"/>
          <w:szCs w:val="22"/>
        </w:rPr>
        <w:t>(</w:t>
      </w:r>
      <w:proofErr w:type="spellStart"/>
      <w:r w:rsidRPr="001B3FBD">
        <w:rPr>
          <w:rFonts w:asciiTheme="minorHAnsi" w:hAnsiTheme="minorHAnsi"/>
          <w:sz w:val="22"/>
          <w:szCs w:val="22"/>
        </w:rPr>
        <w:t>self.issued_current</w:t>
      </w:r>
      <w:proofErr w:type="spellEnd"/>
      <w:r w:rsidRPr="001B3FBD">
        <w:rPr>
          <w:rFonts w:asciiTheme="minorHAnsi" w:hAnsiTheme="minorHAnsi"/>
          <w:sz w:val="22"/>
          <w:szCs w:val="22"/>
        </w:rPr>
        <w:t xml:space="preserve"> &lt;= </w:t>
      </w:r>
      <w:proofErr w:type="spellStart"/>
      <w:r w:rsidRPr="001B3FBD">
        <w:rPr>
          <w:rFonts w:asciiTheme="minorHAnsi" w:hAnsiTheme="minorHAnsi"/>
          <w:sz w:val="22"/>
          <w:szCs w:val="22"/>
        </w:rPr>
        <w:t>self.issued_past</w:t>
      </w:r>
      <w:proofErr w:type="spellEnd"/>
      <w:r w:rsidRPr="001B3FBD">
        <w:rPr>
          <w:rFonts w:asciiTheme="minorHAnsi" w:hAnsiTheme="minorHAnsi"/>
          <w:sz w:val="22"/>
          <w:szCs w:val="22"/>
        </w:rPr>
        <w:t>, 1, 0)</w:t>
      </w:r>
    </w:p>
    <w:p w14:paraId="501D51B8"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fscore</w:t>
      </w:r>
      <w:proofErr w:type="spellEnd"/>
      <w:r w:rsidRPr="001B3FBD">
        <w:rPr>
          <w:rFonts w:asciiTheme="minorHAnsi" w:hAnsiTheme="minorHAnsi"/>
          <w:sz w:val="22"/>
          <w:szCs w:val="22"/>
        </w:rPr>
        <w:t xml:space="preserve"> += </w:t>
      </w:r>
      <w:proofErr w:type="spellStart"/>
      <w:proofErr w:type="gramStart"/>
      <w:r w:rsidRPr="001B3FBD">
        <w:rPr>
          <w:rFonts w:asciiTheme="minorHAnsi" w:hAnsiTheme="minorHAnsi"/>
          <w:sz w:val="22"/>
          <w:szCs w:val="22"/>
        </w:rPr>
        <w:t>np.where</w:t>
      </w:r>
      <w:proofErr w:type="spellEnd"/>
      <w:proofErr w:type="gramEnd"/>
      <w:r w:rsidRPr="001B3FBD">
        <w:rPr>
          <w:rFonts w:asciiTheme="minorHAnsi" w:hAnsiTheme="minorHAnsi"/>
          <w:sz w:val="22"/>
          <w:szCs w:val="22"/>
        </w:rPr>
        <w:t>(</w:t>
      </w:r>
      <w:proofErr w:type="spellStart"/>
      <w:r w:rsidRPr="001B3FBD">
        <w:rPr>
          <w:rFonts w:asciiTheme="minorHAnsi" w:hAnsiTheme="minorHAnsi"/>
          <w:sz w:val="22"/>
          <w:szCs w:val="22"/>
        </w:rPr>
        <w:t>self.grossm_current</w:t>
      </w:r>
      <w:proofErr w:type="spellEnd"/>
      <w:r w:rsidRPr="001B3FBD">
        <w:rPr>
          <w:rFonts w:asciiTheme="minorHAnsi" w:hAnsiTheme="minorHAnsi"/>
          <w:sz w:val="22"/>
          <w:szCs w:val="22"/>
        </w:rPr>
        <w:t xml:space="preserve"> &gt;= </w:t>
      </w:r>
      <w:proofErr w:type="spellStart"/>
      <w:r w:rsidRPr="001B3FBD">
        <w:rPr>
          <w:rFonts w:asciiTheme="minorHAnsi" w:hAnsiTheme="minorHAnsi"/>
          <w:sz w:val="22"/>
          <w:szCs w:val="22"/>
        </w:rPr>
        <w:t>self.grossm_past</w:t>
      </w:r>
      <w:proofErr w:type="spellEnd"/>
      <w:r w:rsidRPr="001B3FBD">
        <w:rPr>
          <w:rFonts w:asciiTheme="minorHAnsi" w:hAnsiTheme="minorHAnsi"/>
          <w:sz w:val="22"/>
          <w:szCs w:val="22"/>
        </w:rPr>
        <w:t>, 1, 0)</w:t>
      </w:r>
    </w:p>
    <w:p w14:paraId="0FD4CFDF" w14:textId="77777777" w:rsidR="001B3FBD" w:rsidRPr="001B3FBD" w:rsidRDefault="001B3FBD" w:rsidP="003350C3">
      <w:pPr>
        <w:rPr>
          <w:rFonts w:asciiTheme="minorHAnsi" w:hAnsiTheme="minorHAnsi"/>
          <w:sz w:val="22"/>
          <w:szCs w:val="22"/>
        </w:rPr>
      </w:pPr>
      <w:r w:rsidRPr="001B3FBD">
        <w:rPr>
          <w:rFonts w:asciiTheme="minorHAnsi" w:hAnsiTheme="minorHAnsi"/>
          <w:sz w:val="22"/>
          <w:szCs w:val="22"/>
        </w:rPr>
        <w:t xml:space="preserve">        </w:t>
      </w:r>
      <w:proofErr w:type="spellStart"/>
      <w:r w:rsidRPr="001B3FBD">
        <w:rPr>
          <w:rFonts w:asciiTheme="minorHAnsi" w:hAnsiTheme="minorHAnsi"/>
          <w:sz w:val="22"/>
          <w:szCs w:val="22"/>
        </w:rPr>
        <w:t>fscore</w:t>
      </w:r>
      <w:proofErr w:type="spellEnd"/>
      <w:r w:rsidRPr="001B3FBD">
        <w:rPr>
          <w:rFonts w:asciiTheme="minorHAnsi" w:hAnsiTheme="minorHAnsi"/>
          <w:sz w:val="22"/>
          <w:szCs w:val="22"/>
        </w:rPr>
        <w:t xml:space="preserve"> += </w:t>
      </w:r>
      <w:proofErr w:type="spellStart"/>
      <w:proofErr w:type="gramStart"/>
      <w:r w:rsidRPr="001B3FBD">
        <w:rPr>
          <w:rFonts w:asciiTheme="minorHAnsi" w:hAnsiTheme="minorHAnsi"/>
          <w:sz w:val="22"/>
          <w:szCs w:val="22"/>
        </w:rPr>
        <w:t>np.where</w:t>
      </w:r>
      <w:proofErr w:type="spellEnd"/>
      <w:proofErr w:type="gramEnd"/>
      <w:r w:rsidRPr="001B3FBD">
        <w:rPr>
          <w:rFonts w:asciiTheme="minorHAnsi" w:hAnsiTheme="minorHAnsi"/>
          <w:sz w:val="22"/>
          <w:szCs w:val="22"/>
        </w:rPr>
        <w:t>(</w:t>
      </w:r>
      <w:proofErr w:type="spellStart"/>
      <w:r w:rsidRPr="001B3FBD">
        <w:rPr>
          <w:rFonts w:asciiTheme="minorHAnsi" w:hAnsiTheme="minorHAnsi"/>
          <w:sz w:val="22"/>
          <w:szCs w:val="22"/>
        </w:rPr>
        <w:t>self.assetturn_current</w:t>
      </w:r>
      <w:proofErr w:type="spellEnd"/>
      <w:r w:rsidRPr="001B3FBD">
        <w:rPr>
          <w:rFonts w:asciiTheme="minorHAnsi" w:hAnsiTheme="minorHAnsi"/>
          <w:sz w:val="22"/>
          <w:szCs w:val="22"/>
        </w:rPr>
        <w:t xml:space="preserve"> &gt;= </w:t>
      </w:r>
      <w:proofErr w:type="spellStart"/>
      <w:r w:rsidRPr="001B3FBD">
        <w:rPr>
          <w:rFonts w:asciiTheme="minorHAnsi" w:hAnsiTheme="minorHAnsi"/>
          <w:sz w:val="22"/>
          <w:szCs w:val="22"/>
        </w:rPr>
        <w:t>self.assetturn_past</w:t>
      </w:r>
      <w:proofErr w:type="spellEnd"/>
      <w:r w:rsidRPr="001B3FBD">
        <w:rPr>
          <w:rFonts w:asciiTheme="minorHAnsi" w:hAnsiTheme="minorHAnsi"/>
          <w:sz w:val="22"/>
          <w:szCs w:val="22"/>
        </w:rPr>
        <w:t>, 1, 0)</w:t>
      </w:r>
    </w:p>
    <w:p w14:paraId="350A9A61" w14:textId="7237512F" w:rsidR="003D6E0A" w:rsidRPr="001B3FBD" w:rsidRDefault="001B3FBD" w:rsidP="003350C3">
      <w:pPr>
        <w:rPr>
          <w:rFonts w:asciiTheme="minorHAnsi" w:hAnsiTheme="minorHAnsi"/>
          <w:sz w:val="22"/>
          <w:szCs w:val="22"/>
        </w:rPr>
      </w:pPr>
      <w:r w:rsidRPr="001B3FBD">
        <w:rPr>
          <w:rFonts w:asciiTheme="minorHAnsi" w:hAnsiTheme="minorHAnsi"/>
          <w:sz w:val="22"/>
          <w:szCs w:val="22"/>
        </w:rPr>
        <w:t xml:space="preserve">        return </w:t>
      </w:r>
      <w:proofErr w:type="spellStart"/>
      <w:r w:rsidRPr="001B3FBD">
        <w:rPr>
          <w:rFonts w:asciiTheme="minorHAnsi" w:hAnsiTheme="minorHAnsi"/>
          <w:sz w:val="22"/>
          <w:szCs w:val="22"/>
        </w:rPr>
        <w:t>fscore</w:t>
      </w:r>
      <w:proofErr w:type="spellEnd"/>
    </w:p>
    <w:p w14:paraId="5AA22C5D" w14:textId="1A8CDBE2" w:rsidR="003D6E0A" w:rsidRPr="001B3FBD" w:rsidRDefault="003D6E0A" w:rsidP="003350C3">
      <w:pPr>
        <w:rPr>
          <w:rFonts w:asciiTheme="minorHAnsi" w:hAnsiTheme="minorHAnsi"/>
        </w:rPr>
      </w:pPr>
    </w:p>
    <w:p w14:paraId="28DC21DA" w14:textId="200B7D3E" w:rsidR="003D6E0A" w:rsidRPr="001B3FBD" w:rsidRDefault="003D6E0A" w:rsidP="003350C3">
      <w:pPr>
        <w:rPr>
          <w:rFonts w:asciiTheme="minorHAnsi" w:hAnsiTheme="minorHAnsi"/>
        </w:rPr>
      </w:pPr>
    </w:p>
    <w:p w14:paraId="73D06D37" w14:textId="1DFAD1F1" w:rsidR="003D6E0A" w:rsidRPr="001B3FBD" w:rsidRDefault="003D6E0A" w:rsidP="003350C3">
      <w:pPr>
        <w:rPr>
          <w:rFonts w:asciiTheme="minorHAnsi" w:hAnsiTheme="minorHAnsi"/>
        </w:rPr>
      </w:pPr>
    </w:p>
    <w:p w14:paraId="3A54C0E0" w14:textId="60781F4C" w:rsidR="003D6E0A" w:rsidRPr="001B3FBD" w:rsidRDefault="003D6E0A" w:rsidP="003350C3">
      <w:pPr>
        <w:rPr>
          <w:rFonts w:asciiTheme="minorHAnsi" w:hAnsiTheme="minorHAnsi"/>
        </w:rPr>
      </w:pPr>
    </w:p>
    <w:p w14:paraId="7B55A336" w14:textId="1F635172" w:rsidR="003D6E0A" w:rsidRPr="001B3FBD" w:rsidRDefault="003D6E0A" w:rsidP="003350C3">
      <w:pPr>
        <w:rPr>
          <w:rFonts w:asciiTheme="minorHAnsi" w:hAnsiTheme="minorHAnsi"/>
        </w:rPr>
      </w:pPr>
    </w:p>
    <w:p w14:paraId="40383B96" w14:textId="4852B3AC" w:rsidR="003D6E0A" w:rsidRPr="001B3FBD" w:rsidRDefault="003D6E0A" w:rsidP="003350C3">
      <w:pPr>
        <w:rPr>
          <w:rFonts w:asciiTheme="minorHAnsi" w:hAnsiTheme="minorHAnsi"/>
        </w:rPr>
      </w:pPr>
    </w:p>
    <w:p w14:paraId="27C3A095" w14:textId="16F43877" w:rsidR="003D6E0A" w:rsidRPr="001B3FBD" w:rsidRDefault="003D6E0A" w:rsidP="003350C3">
      <w:pPr>
        <w:rPr>
          <w:rFonts w:asciiTheme="minorHAnsi" w:hAnsiTheme="minorHAnsi"/>
        </w:rPr>
      </w:pPr>
    </w:p>
    <w:p w14:paraId="3226F9E2" w14:textId="1C4D25FA" w:rsidR="003D6E0A" w:rsidRPr="001B3FBD" w:rsidRDefault="003D6E0A" w:rsidP="003350C3">
      <w:pPr>
        <w:rPr>
          <w:rFonts w:asciiTheme="minorHAnsi" w:hAnsiTheme="minorHAnsi"/>
        </w:rPr>
      </w:pPr>
    </w:p>
    <w:p w14:paraId="56B69740" w14:textId="35D54B44" w:rsidR="003D6E0A" w:rsidRPr="001B3FBD" w:rsidRDefault="003D6E0A" w:rsidP="003350C3">
      <w:pPr>
        <w:rPr>
          <w:rFonts w:asciiTheme="minorHAnsi" w:hAnsiTheme="minorHAnsi"/>
        </w:rPr>
      </w:pPr>
    </w:p>
    <w:p w14:paraId="52B54173" w14:textId="0E9CB923" w:rsidR="003D6E0A" w:rsidRPr="001B3FBD" w:rsidRDefault="003D6E0A" w:rsidP="003350C3">
      <w:pPr>
        <w:rPr>
          <w:rFonts w:asciiTheme="minorHAnsi" w:hAnsiTheme="minorHAnsi"/>
        </w:rPr>
      </w:pPr>
    </w:p>
    <w:p w14:paraId="0BB2018E" w14:textId="3F084085" w:rsidR="004C557D" w:rsidRDefault="004C557D" w:rsidP="003350C3">
      <w:pPr>
        <w:jc w:val="both"/>
        <w:rPr>
          <w:rFonts w:asciiTheme="minorHAnsi" w:hAnsiTheme="minorHAnsi"/>
        </w:rPr>
      </w:pPr>
    </w:p>
    <w:p w14:paraId="3A9FF593" w14:textId="259CD847" w:rsidR="00F536FC" w:rsidRDefault="00F536FC" w:rsidP="003350C3">
      <w:pPr>
        <w:jc w:val="both"/>
        <w:rPr>
          <w:rFonts w:asciiTheme="minorHAnsi" w:hAnsiTheme="minorHAnsi"/>
        </w:rPr>
      </w:pPr>
    </w:p>
    <w:p w14:paraId="0D21E766" w14:textId="77777777" w:rsidR="00F536FC" w:rsidRDefault="00F536FC" w:rsidP="003350C3">
      <w:pPr>
        <w:jc w:val="both"/>
        <w:rPr>
          <w:sz w:val="22"/>
          <w:szCs w:val="22"/>
        </w:rPr>
      </w:pPr>
    </w:p>
    <w:p w14:paraId="4A62C374" w14:textId="153DF290" w:rsidR="004C557D" w:rsidRDefault="004C557D" w:rsidP="003350C3">
      <w:pPr>
        <w:jc w:val="both"/>
        <w:rPr>
          <w:sz w:val="22"/>
          <w:szCs w:val="22"/>
        </w:rPr>
      </w:pPr>
      <w:r>
        <w:rPr>
          <w:sz w:val="22"/>
          <w:szCs w:val="22"/>
        </w:rPr>
        <w:t>‘</w:t>
      </w:r>
    </w:p>
    <w:p w14:paraId="048F2D12" w14:textId="77777777" w:rsidR="004C557D" w:rsidRDefault="004C557D" w:rsidP="003350C3">
      <w:pPr>
        <w:jc w:val="both"/>
        <w:rPr>
          <w:sz w:val="22"/>
          <w:szCs w:val="22"/>
        </w:rPr>
      </w:pPr>
    </w:p>
    <w:p w14:paraId="40ADD077" w14:textId="724E318E" w:rsidR="003D6E0A" w:rsidRDefault="003D6E0A" w:rsidP="003350C3">
      <w:pPr>
        <w:jc w:val="both"/>
        <w:rPr>
          <w:sz w:val="22"/>
          <w:szCs w:val="22"/>
        </w:rPr>
      </w:pPr>
    </w:p>
    <w:p w14:paraId="4DD5AB9C" w14:textId="5E3047AA" w:rsidR="003D6E0A" w:rsidRDefault="003D6E0A" w:rsidP="003350C3">
      <w:pPr>
        <w:pStyle w:val="Heading1"/>
        <w:jc w:val="both"/>
        <w:rPr>
          <w:b/>
          <w:bCs/>
          <w:sz w:val="28"/>
          <w:szCs w:val="28"/>
        </w:rPr>
      </w:pPr>
      <w:bookmarkStart w:id="9" w:name="_Toc58781500"/>
      <w:r>
        <w:rPr>
          <w:b/>
          <w:bCs/>
          <w:sz w:val="28"/>
          <w:szCs w:val="28"/>
        </w:rPr>
        <w:lastRenderedPageBreak/>
        <w:t>Appendix B – Strategy Report</w:t>
      </w:r>
      <w:bookmarkEnd w:id="9"/>
    </w:p>
    <w:p w14:paraId="02F629E6" w14:textId="77777777" w:rsidR="00471453" w:rsidRDefault="00471453" w:rsidP="003350C3">
      <w:pPr>
        <w:pStyle w:val="BodyText"/>
        <w:spacing w:before="8"/>
        <w:jc w:val="both"/>
        <w:rPr>
          <w:rFonts w:ascii="Times New Roman"/>
          <w:b w:val="0"/>
          <w:sz w:val="9"/>
        </w:rPr>
      </w:pPr>
    </w:p>
    <w:p w14:paraId="38B1FE0C" w14:textId="00FA6F1B" w:rsidR="00471453" w:rsidRDefault="00471453" w:rsidP="003350C3">
      <w:pPr>
        <w:pStyle w:val="Title"/>
        <w:jc w:val="both"/>
      </w:pPr>
      <w:r>
        <w:rPr>
          <w:noProof/>
        </w:rPr>
        <mc:AlternateContent>
          <mc:Choice Requires="wps">
            <w:drawing>
              <wp:anchor distT="0" distB="0" distL="114300" distR="114300" simplePos="0" relativeHeight="251683843" behindDoc="0" locked="0" layoutInCell="1" allowOverlap="1" wp14:anchorId="5258ADEA" wp14:editId="3EC0AEB0">
                <wp:simplePos x="0" y="0"/>
                <wp:positionH relativeFrom="page">
                  <wp:posOffset>740410</wp:posOffset>
                </wp:positionH>
                <wp:positionV relativeFrom="paragraph">
                  <wp:posOffset>62230</wp:posOffset>
                </wp:positionV>
                <wp:extent cx="60325" cy="208280"/>
                <wp:effectExtent l="0" t="0" r="0" b="1905"/>
                <wp:wrapNone/>
                <wp:docPr id="476"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25" cy="208280"/>
                        </a:xfrm>
                        <a:prstGeom prst="rect">
                          <a:avLst/>
                        </a:prstGeom>
                        <a:solidFill>
                          <a:srgbClr val="F4AD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2BC40A" id="Rectangle 476" o:spid="_x0000_s1026" style="position:absolute;margin-left:58.3pt;margin-top:4.9pt;width:4.75pt;height:16.4pt;z-index:2516838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" fillcolor="#f4ad28" stroked="f">
                <w10:wrap anchorx="page"/>
              </v:rect>
            </w:pict>
          </mc:Fallback>
        </mc:AlternateContent>
      </w:r>
      <w:r>
        <w:rPr>
          <w:color w:val="F4AD28"/>
        </w:rPr>
        <w:t>Strategy Description</w:t>
      </w:r>
    </w:p>
    <w:p w14:paraId="1F6BF39F" w14:textId="77777777" w:rsidR="00471453" w:rsidRDefault="00471453" w:rsidP="003350C3">
      <w:pPr>
        <w:pStyle w:val="BodyText"/>
        <w:jc w:val="both"/>
        <w:rPr>
          <w:rFonts w:ascii="Lucida Sans"/>
          <w:b w:val="0"/>
          <w:sz w:val="20"/>
        </w:rPr>
      </w:pPr>
    </w:p>
    <w:p w14:paraId="0B6DDC67" w14:textId="526D9055" w:rsidR="00471453" w:rsidRDefault="00471453" w:rsidP="003350C3">
      <w:pPr>
        <w:pStyle w:val="BodyText"/>
        <w:spacing w:before="10"/>
        <w:jc w:val="both"/>
        <w:rPr>
          <w:rFonts w:ascii="Lucida Sans"/>
          <w:b w:val="0"/>
          <w:sz w:val="15"/>
        </w:rPr>
      </w:pPr>
      <w:r>
        <w:rPr>
          <w:noProof/>
        </w:rPr>
        <mc:AlternateContent>
          <mc:Choice Requires="wps">
            <w:drawing>
              <wp:anchor distT="0" distB="0" distL="0" distR="0" simplePos="0" relativeHeight="251687939" behindDoc="1" locked="0" layoutInCell="1" allowOverlap="1" wp14:anchorId="2F14D3A8" wp14:editId="129DFFDE">
                <wp:simplePos x="0" y="0"/>
                <wp:positionH relativeFrom="page">
                  <wp:posOffset>692150</wp:posOffset>
                </wp:positionH>
                <wp:positionV relativeFrom="paragraph">
                  <wp:posOffset>143510</wp:posOffset>
                </wp:positionV>
                <wp:extent cx="6172835" cy="6350"/>
                <wp:effectExtent l="0" t="1905" r="2540" b="1270"/>
                <wp:wrapTopAndBottom/>
                <wp:docPr id="475"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835" cy="635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89DF9" id="Rectangle 475" o:spid="_x0000_s1026" style="position:absolute;margin-left:54.5pt;margin-top:11.3pt;width:486.05pt;height:.5pt;z-index:-251628541;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" fillcolor="#b7b7b7" stroked="f">
                <w10:wrap type="topAndBottom" anchorx="page"/>
              </v:rect>
            </w:pict>
          </mc:Fallback>
        </mc:AlternateContent>
      </w:r>
    </w:p>
    <w:p w14:paraId="10AD1365" w14:textId="77777777" w:rsidR="00471453" w:rsidRDefault="00471453" w:rsidP="003350C3">
      <w:pPr>
        <w:pStyle w:val="BodyText"/>
        <w:spacing w:after="1"/>
        <w:jc w:val="both"/>
        <w:rPr>
          <w:rFonts w:ascii="Lucida Sans"/>
          <w:b w:val="0"/>
          <w:sz w:val="15"/>
        </w:rPr>
      </w:pPr>
    </w:p>
    <w:tbl>
      <w:tblPr>
        <w:tblW w:w="0" w:type="auto"/>
        <w:tblInd w:w="117" w:type="dxa"/>
        <w:tblLayout w:type="fixed"/>
        <w:tblCellMar>
          <w:left w:w="0" w:type="dxa"/>
          <w:right w:w="0" w:type="dxa"/>
        </w:tblCellMar>
        <w:tblLook w:val="01E0" w:firstRow="1" w:lastRow="1" w:firstColumn="1" w:lastColumn="1" w:noHBand="0" w:noVBand="0"/>
      </w:tblPr>
      <w:tblGrid>
        <w:gridCol w:w="2037"/>
        <w:gridCol w:w="1144"/>
        <w:gridCol w:w="115"/>
        <w:gridCol w:w="1855"/>
        <w:gridCol w:w="1270"/>
        <w:gridCol w:w="1427"/>
      </w:tblGrid>
      <w:tr w:rsidR="00471453" w14:paraId="56E79893" w14:textId="77777777" w:rsidTr="006A549B">
        <w:trPr>
          <w:trHeight w:val="331"/>
        </w:trPr>
        <w:tc>
          <w:tcPr>
            <w:tcW w:w="2037" w:type="dxa"/>
            <w:tcBorders>
              <w:bottom w:val="single" w:sz="4" w:space="0" w:color="9B9B9B"/>
            </w:tcBorders>
          </w:tcPr>
          <w:p w14:paraId="5ACDB11A" w14:textId="77777777" w:rsidR="00471453" w:rsidRDefault="00471453" w:rsidP="003350C3">
            <w:pPr>
              <w:pStyle w:val="TableParagraph"/>
              <w:spacing w:before="24"/>
              <w:ind w:left="76"/>
              <w:jc w:val="both"/>
              <w:rPr>
                <w:rFonts w:ascii="Arial Narrow"/>
                <w:b/>
                <w:sz w:val="18"/>
              </w:rPr>
            </w:pPr>
            <w:r>
              <w:rPr>
                <w:rFonts w:ascii="Arial Narrow"/>
                <w:b/>
                <w:color w:val="333333"/>
                <w:sz w:val="18"/>
              </w:rPr>
              <w:t>Key Characteristics</w:t>
            </w:r>
          </w:p>
        </w:tc>
        <w:tc>
          <w:tcPr>
            <w:tcW w:w="1144" w:type="dxa"/>
            <w:tcBorders>
              <w:bottom w:val="single" w:sz="4" w:space="0" w:color="9B9B9B"/>
            </w:tcBorders>
          </w:tcPr>
          <w:p w14:paraId="2010211E" w14:textId="77777777" w:rsidR="00471453" w:rsidRDefault="00471453" w:rsidP="003350C3">
            <w:pPr>
              <w:pStyle w:val="TableParagraph"/>
              <w:jc w:val="both"/>
              <w:rPr>
                <w:rFonts w:ascii="Times New Roman"/>
                <w:sz w:val="16"/>
              </w:rPr>
            </w:pPr>
          </w:p>
        </w:tc>
        <w:tc>
          <w:tcPr>
            <w:tcW w:w="115" w:type="dxa"/>
          </w:tcPr>
          <w:p w14:paraId="25D33A3E" w14:textId="77777777" w:rsidR="00471453" w:rsidRDefault="00471453" w:rsidP="003350C3">
            <w:pPr>
              <w:pStyle w:val="TableParagraph"/>
              <w:jc w:val="both"/>
              <w:rPr>
                <w:rFonts w:ascii="Times New Roman"/>
                <w:sz w:val="16"/>
              </w:rPr>
            </w:pPr>
          </w:p>
        </w:tc>
        <w:tc>
          <w:tcPr>
            <w:tcW w:w="1855" w:type="dxa"/>
            <w:tcBorders>
              <w:bottom w:val="single" w:sz="4" w:space="0" w:color="9B9B9B"/>
            </w:tcBorders>
          </w:tcPr>
          <w:p w14:paraId="336E14CC" w14:textId="77777777" w:rsidR="00471453" w:rsidRDefault="00471453" w:rsidP="003350C3">
            <w:pPr>
              <w:pStyle w:val="TableParagraph"/>
              <w:spacing w:before="24"/>
              <w:ind w:left="74"/>
              <w:jc w:val="both"/>
              <w:rPr>
                <w:rFonts w:ascii="Arial Narrow"/>
                <w:b/>
                <w:sz w:val="18"/>
              </w:rPr>
            </w:pPr>
            <w:r>
              <w:rPr>
                <w:rFonts w:ascii="Arial Narrow"/>
                <w:b/>
                <w:color w:val="333333"/>
                <w:sz w:val="18"/>
              </w:rPr>
              <w:t>Key Statistics</w:t>
            </w:r>
          </w:p>
        </w:tc>
        <w:tc>
          <w:tcPr>
            <w:tcW w:w="1270" w:type="dxa"/>
            <w:tcBorders>
              <w:bottom w:val="single" w:sz="4" w:space="0" w:color="9B9B9B"/>
            </w:tcBorders>
          </w:tcPr>
          <w:p w14:paraId="21209966" w14:textId="77777777" w:rsidR="00471453" w:rsidRDefault="00471453" w:rsidP="003350C3">
            <w:pPr>
              <w:pStyle w:val="TableParagraph"/>
              <w:jc w:val="both"/>
              <w:rPr>
                <w:rFonts w:ascii="Times New Roman"/>
                <w:sz w:val="16"/>
              </w:rPr>
            </w:pPr>
          </w:p>
        </w:tc>
        <w:tc>
          <w:tcPr>
            <w:tcW w:w="1427" w:type="dxa"/>
          </w:tcPr>
          <w:p w14:paraId="7AA995DF" w14:textId="77777777" w:rsidR="00471453" w:rsidRDefault="00471453" w:rsidP="003350C3">
            <w:pPr>
              <w:pStyle w:val="TableParagraph"/>
              <w:spacing w:before="24"/>
              <w:ind w:left="186"/>
              <w:jc w:val="both"/>
              <w:rPr>
                <w:rFonts w:ascii="Arial Narrow"/>
                <w:b/>
                <w:sz w:val="18"/>
              </w:rPr>
            </w:pPr>
            <w:r>
              <w:rPr>
                <w:rFonts w:ascii="Arial Narrow"/>
                <w:b/>
                <w:color w:val="333333"/>
                <w:w w:val="105"/>
                <w:sz w:val="18"/>
              </w:rPr>
              <w:t>Monthly Returns</w:t>
            </w:r>
          </w:p>
        </w:tc>
      </w:tr>
      <w:tr w:rsidR="00471453" w14:paraId="0FF777A9" w14:textId="77777777" w:rsidTr="006A549B">
        <w:trPr>
          <w:trHeight w:val="399"/>
        </w:trPr>
        <w:tc>
          <w:tcPr>
            <w:tcW w:w="2037" w:type="dxa"/>
            <w:tcBorders>
              <w:top w:val="single" w:sz="4" w:space="0" w:color="9B9B9B"/>
              <w:bottom w:val="single" w:sz="4" w:space="0" w:color="CAD0D3"/>
            </w:tcBorders>
          </w:tcPr>
          <w:p w14:paraId="0DD53651" w14:textId="77777777" w:rsidR="00471453" w:rsidRDefault="00471453" w:rsidP="003350C3">
            <w:pPr>
              <w:pStyle w:val="TableParagraph"/>
              <w:spacing w:before="112"/>
              <w:ind w:left="76"/>
              <w:jc w:val="both"/>
              <w:rPr>
                <w:sz w:val="14"/>
              </w:rPr>
            </w:pPr>
            <w:r>
              <w:rPr>
                <w:color w:val="333333"/>
                <w:w w:val="110"/>
                <w:sz w:val="14"/>
              </w:rPr>
              <w:t>Significant Period</w:t>
            </w:r>
          </w:p>
        </w:tc>
        <w:tc>
          <w:tcPr>
            <w:tcW w:w="1144" w:type="dxa"/>
            <w:tcBorders>
              <w:top w:val="single" w:sz="4" w:space="0" w:color="9B9B9B"/>
              <w:bottom w:val="single" w:sz="4" w:space="0" w:color="CAD0D3"/>
            </w:tcBorders>
          </w:tcPr>
          <w:p w14:paraId="47917F04" w14:textId="77777777" w:rsidR="00471453" w:rsidRDefault="00471453" w:rsidP="003350C3">
            <w:pPr>
              <w:pStyle w:val="TableParagraph"/>
              <w:jc w:val="both"/>
              <w:rPr>
                <w:sz w:val="8"/>
              </w:rPr>
            </w:pPr>
          </w:p>
          <w:p w14:paraId="33C2A222" w14:textId="77777777" w:rsidR="00471453" w:rsidRDefault="00471453" w:rsidP="003350C3">
            <w:pPr>
              <w:pStyle w:val="TableParagraph"/>
              <w:spacing w:line="195" w:lineRule="exact"/>
              <w:ind w:left="700"/>
              <w:jc w:val="both"/>
              <w:rPr>
                <w:sz w:val="19"/>
              </w:rPr>
            </w:pPr>
            <w:r>
              <w:rPr>
                <w:noProof/>
                <w:position w:val="-3"/>
                <w:sz w:val="19"/>
              </w:rPr>
              <w:drawing>
                <wp:inline distT="0" distB="0" distL="0" distR="0" wp14:anchorId="40DD4C06" wp14:editId="04BA6204">
                  <wp:extent cx="123825" cy="123825"/>
                  <wp:effectExtent l="0" t="0" r="0" b="0"/>
                  <wp:docPr id="6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123825" cy="123825"/>
                          </a:xfrm>
                          <a:prstGeom prst="rect">
                            <a:avLst/>
                          </a:prstGeom>
                        </pic:spPr>
                      </pic:pic>
                    </a:graphicData>
                  </a:graphic>
                </wp:inline>
              </w:drawing>
            </w:r>
          </w:p>
        </w:tc>
        <w:tc>
          <w:tcPr>
            <w:tcW w:w="115" w:type="dxa"/>
          </w:tcPr>
          <w:p w14:paraId="4CD2B87C" w14:textId="77777777" w:rsidR="00471453" w:rsidRDefault="00471453" w:rsidP="003350C3">
            <w:pPr>
              <w:pStyle w:val="TableParagraph"/>
              <w:jc w:val="both"/>
              <w:rPr>
                <w:rFonts w:ascii="Times New Roman"/>
                <w:sz w:val="16"/>
              </w:rPr>
            </w:pPr>
          </w:p>
        </w:tc>
        <w:tc>
          <w:tcPr>
            <w:tcW w:w="1855" w:type="dxa"/>
            <w:tcBorders>
              <w:top w:val="single" w:sz="4" w:space="0" w:color="9B9B9B"/>
              <w:bottom w:val="single" w:sz="4" w:space="0" w:color="CAD0D3"/>
            </w:tcBorders>
          </w:tcPr>
          <w:p w14:paraId="4AFC477C" w14:textId="77777777" w:rsidR="00471453" w:rsidRDefault="00471453" w:rsidP="003350C3">
            <w:pPr>
              <w:pStyle w:val="TableParagraph"/>
              <w:spacing w:before="112"/>
              <w:ind w:left="74"/>
              <w:jc w:val="both"/>
              <w:rPr>
                <w:sz w:val="14"/>
              </w:rPr>
            </w:pPr>
            <w:r>
              <w:rPr>
                <w:color w:val="333333"/>
                <w:w w:val="110"/>
                <w:sz w:val="14"/>
              </w:rPr>
              <w:t>CAGR</w:t>
            </w:r>
          </w:p>
        </w:tc>
        <w:tc>
          <w:tcPr>
            <w:tcW w:w="1270" w:type="dxa"/>
            <w:tcBorders>
              <w:top w:val="single" w:sz="4" w:space="0" w:color="9B9B9B"/>
              <w:bottom w:val="single" w:sz="4" w:space="0" w:color="CAD0D3"/>
            </w:tcBorders>
          </w:tcPr>
          <w:p w14:paraId="4B4F431A" w14:textId="77777777" w:rsidR="00471453" w:rsidRDefault="00471453" w:rsidP="003350C3">
            <w:pPr>
              <w:pStyle w:val="TableParagraph"/>
              <w:spacing w:before="107"/>
              <w:ind w:right="1"/>
              <w:jc w:val="both"/>
              <w:rPr>
                <w:rFonts w:ascii="MS UI Gothic"/>
                <w:sz w:val="14"/>
              </w:rPr>
            </w:pPr>
            <w:r>
              <w:rPr>
                <w:rFonts w:ascii="MS UI Gothic"/>
                <w:color w:val="333333"/>
                <w:w w:val="165"/>
                <w:sz w:val="14"/>
              </w:rPr>
              <w:t>10.35%</w:t>
            </w:r>
          </w:p>
        </w:tc>
        <w:tc>
          <w:tcPr>
            <w:tcW w:w="1427" w:type="dxa"/>
          </w:tcPr>
          <w:p w14:paraId="3ACE1B3B" w14:textId="77777777" w:rsidR="00471453" w:rsidRDefault="00471453" w:rsidP="003350C3">
            <w:pPr>
              <w:pStyle w:val="TableParagraph"/>
              <w:jc w:val="both"/>
              <w:rPr>
                <w:rFonts w:ascii="Times New Roman"/>
                <w:sz w:val="16"/>
              </w:rPr>
            </w:pPr>
          </w:p>
        </w:tc>
      </w:tr>
      <w:tr w:rsidR="00471453" w14:paraId="5BCEAFBD" w14:textId="77777777" w:rsidTr="006A549B">
        <w:trPr>
          <w:trHeight w:val="399"/>
        </w:trPr>
        <w:tc>
          <w:tcPr>
            <w:tcW w:w="2037" w:type="dxa"/>
            <w:tcBorders>
              <w:top w:val="single" w:sz="4" w:space="0" w:color="CAD0D3"/>
              <w:bottom w:val="single" w:sz="4" w:space="0" w:color="CAD0D3"/>
            </w:tcBorders>
          </w:tcPr>
          <w:p w14:paraId="23B63DFA" w14:textId="77777777" w:rsidR="00471453" w:rsidRDefault="00471453" w:rsidP="003350C3">
            <w:pPr>
              <w:pStyle w:val="TableParagraph"/>
              <w:spacing w:before="112"/>
              <w:ind w:left="76"/>
              <w:jc w:val="both"/>
              <w:rPr>
                <w:sz w:val="14"/>
              </w:rPr>
            </w:pPr>
            <w:r>
              <w:rPr>
                <w:color w:val="333333"/>
                <w:w w:val="110"/>
                <w:sz w:val="14"/>
              </w:rPr>
              <w:t>Significant Trading</w:t>
            </w:r>
          </w:p>
        </w:tc>
        <w:tc>
          <w:tcPr>
            <w:tcW w:w="1144" w:type="dxa"/>
            <w:tcBorders>
              <w:top w:val="single" w:sz="4" w:space="0" w:color="CAD0D3"/>
              <w:bottom w:val="single" w:sz="4" w:space="0" w:color="CAD0D3"/>
            </w:tcBorders>
          </w:tcPr>
          <w:p w14:paraId="21746069" w14:textId="77777777" w:rsidR="00471453" w:rsidRDefault="00471453" w:rsidP="003350C3">
            <w:pPr>
              <w:pStyle w:val="TableParagraph"/>
              <w:jc w:val="both"/>
              <w:rPr>
                <w:sz w:val="8"/>
              </w:rPr>
            </w:pPr>
          </w:p>
          <w:p w14:paraId="08A365A7" w14:textId="77777777" w:rsidR="00471453" w:rsidRDefault="00471453" w:rsidP="003350C3">
            <w:pPr>
              <w:pStyle w:val="TableParagraph"/>
              <w:spacing w:line="195" w:lineRule="exact"/>
              <w:ind w:left="700"/>
              <w:jc w:val="both"/>
              <w:rPr>
                <w:sz w:val="19"/>
              </w:rPr>
            </w:pPr>
            <w:r>
              <w:rPr>
                <w:noProof/>
                <w:position w:val="-3"/>
                <w:sz w:val="19"/>
              </w:rPr>
              <w:drawing>
                <wp:inline distT="0" distB="0" distL="0" distR="0" wp14:anchorId="7D4EF324" wp14:editId="58D2950D">
                  <wp:extent cx="123825" cy="123825"/>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1" cstate="print"/>
                          <a:stretch>
                            <a:fillRect/>
                          </a:stretch>
                        </pic:blipFill>
                        <pic:spPr>
                          <a:xfrm>
                            <a:off x="0" y="0"/>
                            <a:ext cx="123825" cy="123825"/>
                          </a:xfrm>
                          <a:prstGeom prst="rect">
                            <a:avLst/>
                          </a:prstGeom>
                        </pic:spPr>
                      </pic:pic>
                    </a:graphicData>
                  </a:graphic>
                </wp:inline>
              </w:drawing>
            </w:r>
          </w:p>
        </w:tc>
        <w:tc>
          <w:tcPr>
            <w:tcW w:w="115" w:type="dxa"/>
          </w:tcPr>
          <w:p w14:paraId="7F7F7269" w14:textId="77777777" w:rsidR="00471453" w:rsidRDefault="00471453" w:rsidP="003350C3">
            <w:pPr>
              <w:pStyle w:val="TableParagraph"/>
              <w:jc w:val="both"/>
              <w:rPr>
                <w:rFonts w:ascii="Times New Roman"/>
                <w:sz w:val="16"/>
              </w:rPr>
            </w:pPr>
          </w:p>
        </w:tc>
        <w:tc>
          <w:tcPr>
            <w:tcW w:w="1855" w:type="dxa"/>
            <w:tcBorders>
              <w:top w:val="single" w:sz="4" w:space="0" w:color="CAD0D3"/>
              <w:bottom w:val="single" w:sz="4" w:space="0" w:color="CAD0D3"/>
            </w:tcBorders>
          </w:tcPr>
          <w:p w14:paraId="57550F91" w14:textId="77777777" w:rsidR="00471453" w:rsidRDefault="00471453" w:rsidP="003350C3">
            <w:pPr>
              <w:pStyle w:val="TableParagraph"/>
              <w:spacing w:before="112"/>
              <w:ind w:left="74"/>
              <w:jc w:val="both"/>
              <w:rPr>
                <w:sz w:val="14"/>
              </w:rPr>
            </w:pPr>
            <w:r>
              <w:rPr>
                <w:color w:val="333333"/>
                <w:w w:val="110"/>
                <w:sz w:val="14"/>
              </w:rPr>
              <w:t>Drawdown</w:t>
            </w:r>
          </w:p>
        </w:tc>
        <w:tc>
          <w:tcPr>
            <w:tcW w:w="1270" w:type="dxa"/>
            <w:tcBorders>
              <w:top w:val="single" w:sz="4" w:space="0" w:color="CAD0D3"/>
              <w:bottom w:val="single" w:sz="4" w:space="0" w:color="CAD0D3"/>
            </w:tcBorders>
          </w:tcPr>
          <w:p w14:paraId="75431D64" w14:textId="77777777" w:rsidR="00471453" w:rsidRDefault="00471453" w:rsidP="003350C3">
            <w:pPr>
              <w:pStyle w:val="TableParagraph"/>
              <w:spacing w:before="107"/>
              <w:ind w:right="3"/>
              <w:jc w:val="both"/>
              <w:rPr>
                <w:rFonts w:ascii="MS UI Gothic"/>
                <w:sz w:val="14"/>
              </w:rPr>
            </w:pPr>
            <w:r>
              <w:rPr>
                <w:rFonts w:ascii="MS UI Gothic"/>
                <w:color w:val="333333"/>
                <w:w w:val="170"/>
                <w:sz w:val="14"/>
              </w:rPr>
              <w:t>55.0%</w:t>
            </w:r>
          </w:p>
        </w:tc>
        <w:tc>
          <w:tcPr>
            <w:tcW w:w="1427" w:type="dxa"/>
          </w:tcPr>
          <w:p w14:paraId="2ACB7EDD" w14:textId="77777777" w:rsidR="00471453" w:rsidRDefault="00471453" w:rsidP="003350C3">
            <w:pPr>
              <w:pStyle w:val="TableParagraph"/>
              <w:jc w:val="both"/>
              <w:rPr>
                <w:rFonts w:ascii="Times New Roman"/>
                <w:sz w:val="16"/>
              </w:rPr>
            </w:pPr>
          </w:p>
        </w:tc>
      </w:tr>
      <w:tr w:rsidR="00471453" w14:paraId="4EEEFD5E" w14:textId="77777777" w:rsidTr="006A549B">
        <w:trPr>
          <w:trHeight w:val="399"/>
        </w:trPr>
        <w:tc>
          <w:tcPr>
            <w:tcW w:w="2037" w:type="dxa"/>
            <w:tcBorders>
              <w:top w:val="single" w:sz="4" w:space="0" w:color="CAD0D3"/>
              <w:bottom w:val="single" w:sz="4" w:space="0" w:color="CAD0D3"/>
            </w:tcBorders>
          </w:tcPr>
          <w:p w14:paraId="2338BC21" w14:textId="77777777" w:rsidR="00471453" w:rsidRDefault="00471453" w:rsidP="003350C3">
            <w:pPr>
              <w:pStyle w:val="TableParagraph"/>
              <w:spacing w:before="112"/>
              <w:ind w:left="76"/>
              <w:jc w:val="both"/>
              <w:rPr>
                <w:sz w:val="14"/>
              </w:rPr>
            </w:pPr>
            <w:r>
              <w:rPr>
                <w:color w:val="333333"/>
                <w:w w:val="110"/>
                <w:sz w:val="14"/>
              </w:rPr>
              <w:t>Diversified</w:t>
            </w:r>
          </w:p>
        </w:tc>
        <w:tc>
          <w:tcPr>
            <w:tcW w:w="1144" w:type="dxa"/>
            <w:tcBorders>
              <w:top w:val="single" w:sz="4" w:space="0" w:color="CAD0D3"/>
              <w:bottom w:val="single" w:sz="4" w:space="0" w:color="CAD0D3"/>
            </w:tcBorders>
          </w:tcPr>
          <w:p w14:paraId="529608FE" w14:textId="77777777" w:rsidR="00471453" w:rsidRDefault="00471453" w:rsidP="003350C3">
            <w:pPr>
              <w:pStyle w:val="TableParagraph"/>
              <w:jc w:val="both"/>
              <w:rPr>
                <w:sz w:val="8"/>
              </w:rPr>
            </w:pPr>
          </w:p>
          <w:p w14:paraId="60E3CB4B" w14:textId="77777777" w:rsidR="00471453" w:rsidRDefault="00471453" w:rsidP="003350C3">
            <w:pPr>
              <w:pStyle w:val="TableParagraph"/>
              <w:spacing w:line="195" w:lineRule="exact"/>
              <w:ind w:left="700"/>
              <w:jc w:val="both"/>
              <w:rPr>
                <w:sz w:val="19"/>
              </w:rPr>
            </w:pPr>
            <w:r>
              <w:rPr>
                <w:noProof/>
                <w:position w:val="-3"/>
                <w:sz w:val="19"/>
              </w:rPr>
              <w:drawing>
                <wp:inline distT="0" distB="0" distL="0" distR="0" wp14:anchorId="21ACFFFF" wp14:editId="04E59F2D">
                  <wp:extent cx="123825" cy="123825"/>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1" cstate="print"/>
                          <a:stretch>
                            <a:fillRect/>
                          </a:stretch>
                        </pic:blipFill>
                        <pic:spPr>
                          <a:xfrm>
                            <a:off x="0" y="0"/>
                            <a:ext cx="123825" cy="123825"/>
                          </a:xfrm>
                          <a:prstGeom prst="rect">
                            <a:avLst/>
                          </a:prstGeom>
                        </pic:spPr>
                      </pic:pic>
                    </a:graphicData>
                  </a:graphic>
                </wp:inline>
              </w:drawing>
            </w:r>
          </w:p>
        </w:tc>
        <w:tc>
          <w:tcPr>
            <w:tcW w:w="115" w:type="dxa"/>
          </w:tcPr>
          <w:p w14:paraId="1DFADFFA" w14:textId="77777777" w:rsidR="00471453" w:rsidRDefault="00471453" w:rsidP="003350C3">
            <w:pPr>
              <w:pStyle w:val="TableParagraph"/>
              <w:jc w:val="both"/>
              <w:rPr>
                <w:rFonts w:ascii="Times New Roman"/>
                <w:sz w:val="16"/>
              </w:rPr>
            </w:pPr>
          </w:p>
        </w:tc>
        <w:tc>
          <w:tcPr>
            <w:tcW w:w="1855" w:type="dxa"/>
            <w:tcBorders>
              <w:top w:val="single" w:sz="4" w:space="0" w:color="CAD0D3"/>
              <w:bottom w:val="single" w:sz="4" w:space="0" w:color="CAD0D3"/>
            </w:tcBorders>
          </w:tcPr>
          <w:p w14:paraId="3C6F4A98" w14:textId="77777777" w:rsidR="00471453" w:rsidRDefault="00471453" w:rsidP="003350C3">
            <w:pPr>
              <w:pStyle w:val="TableParagraph"/>
              <w:spacing w:before="112"/>
              <w:ind w:left="74"/>
              <w:jc w:val="both"/>
              <w:rPr>
                <w:sz w:val="14"/>
              </w:rPr>
            </w:pPr>
            <w:r>
              <w:rPr>
                <w:color w:val="333333"/>
                <w:w w:val="110"/>
                <w:sz w:val="14"/>
              </w:rPr>
              <w:t>Sharpe Ratio</w:t>
            </w:r>
          </w:p>
        </w:tc>
        <w:tc>
          <w:tcPr>
            <w:tcW w:w="1270" w:type="dxa"/>
            <w:tcBorders>
              <w:top w:val="single" w:sz="4" w:space="0" w:color="CAD0D3"/>
              <w:bottom w:val="single" w:sz="4" w:space="0" w:color="CAD0D3"/>
            </w:tcBorders>
          </w:tcPr>
          <w:p w14:paraId="148D7BB8" w14:textId="77777777" w:rsidR="00471453" w:rsidRDefault="00471453" w:rsidP="003350C3">
            <w:pPr>
              <w:pStyle w:val="TableParagraph"/>
              <w:spacing w:before="107"/>
              <w:ind w:right="1"/>
              <w:jc w:val="both"/>
              <w:rPr>
                <w:rFonts w:ascii="MS UI Gothic"/>
                <w:sz w:val="14"/>
              </w:rPr>
            </w:pPr>
            <w:r>
              <w:rPr>
                <w:rFonts w:ascii="MS UI Gothic"/>
                <w:color w:val="333333"/>
                <w:w w:val="155"/>
                <w:sz w:val="14"/>
              </w:rPr>
              <w:t>0.517</w:t>
            </w:r>
          </w:p>
        </w:tc>
        <w:tc>
          <w:tcPr>
            <w:tcW w:w="1427" w:type="dxa"/>
          </w:tcPr>
          <w:p w14:paraId="12CFF4CC" w14:textId="77777777" w:rsidR="00471453" w:rsidRDefault="00471453" w:rsidP="003350C3">
            <w:pPr>
              <w:pStyle w:val="TableParagraph"/>
              <w:jc w:val="both"/>
              <w:rPr>
                <w:rFonts w:ascii="Times New Roman"/>
                <w:sz w:val="16"/>
              </w:rPr>
            </w:pPr>
          </w:p>
        </w:tc>
      </w:tr>
      <w:tr w:rsidR="00471453" w14:paraId="350F5E4D" w14:textId="77777777" w:rsidTr="006A549B">
        <w:trPr>
          <w:trHeight w:val="399"/>
        </w:trPr>
        <w:tc>
          <w:tcPr>
            <w:tcW w:w="2037" w:type="dxa"/>
            <w:tcBorders>
              <w:top w:val="single" w:sz="4" w:space="0" w:color="CAD0D3"/>
              <w:bottom w:val="single" w:sz="4" w:space="0" w:color="CAD0D3"/>
            </w:tcBorders>
          </w:tcPr>
          <w:p w14:paraId="417ACF06" w14:textId="77777777" w:rsidR="00471453" w:rsidRDefault="00471453" w:rsidP="003350C3">
            <w:pPr>
              <w:pStyle w:val="TableParagraph"/>
              <w:spacing w:before="112"/>
              <w:ind w:left="76"/>
              <w:jc w:val="both"/>
              <w:rPr>
                <w:sz w:val="14"/>
              </w:rPr>
            </w:pPr>
            <w:r>
              <w:rPr>
                <w:color w:val="333333"/>
                <w:w w:val="105"/>
                <w:sz w:val="14"/>
              </w:rPr>
              <w:t>Risk Control</w:t>
            </w:r>
          </w:p>
        </w:tc>
        <w:tc>
          <w:tcPr>
            <w:tcW w:w="1144" w:type="dxa"/>
            <w:tcBorders>
              <w:top w:val="single" w:sz="4" w:space="0" w:color="CAD0D3"/>
              <w:bottom w:val="single" w:sz="4" w:space="0" w:color="CAD0D3"/>
            </w:tcBorders>
          </w:tcPr>
          <w:p w14:paraId="1F64E4C9" w14:textId="77777777" w:rsidR="00471453" w:rsidRDefault="00471453" w:rsidP="003350C3">
            <w:pPr>
              <w:pStyle w:val="TableParagraph"/>
              <w:spacing w:before="117"/>
              <w:ind w:right="294"/>
              <w:jc w:val="both"/>
              <w:rPr>
                <w:rFonts w:ascii="MS UI Gothic" w:hAnsi="MS UI Gothic"/>
                <w:sz w:val="12"/>
              </w:rPr>
            </w:pPr>
            <w:r>
              <w:rPr>
                <w:rFonts w:ascii="MS UI Gothic" w:hAnsi="MS UI Gothic"/>
                <w:color w:val="FFFFFF"/>
                <w:w w:val="83"/>
                <w:sz w:val="12"/>
              </w:rPr>
              <w:t>✕</w:t>
            </w:r>
          </w:p>
        </w:tc>
        <w:tc>
          <w:tcPr>
            <w:tcW w:w="115" w:type="dxa"/>
          </w:tcPr>
          <w:p w14:paraId="7CA9B10F" w14:textId="77777777" w:rsidR="00471453" w:rsidRDefault="00471453" w:rsidP="003350C3">
            <w:pPr>
              <w:pStyle w:val="TableParagraph"/>
              <w:jc w:val="both"/>
              <w:rPr>
                <w:rFonts w:ascii="Times New Roman"/>
                <w:sz w:val="16"/>
              </w:rPr>
            </w:pPr>
          </w:p>
        </w:tc>
        <w:tc>
          <w:tcPr>
            <w:tcW w:w="1855" w:type="dxa"/>
            <w:tcBorders>
              <w:top w:val="single" w:sz="4" w:space="0" w:color="CAD0D3"/>
              <w:bottom w:val="single" w:sz="4" w:space="0" w:color="CAD0D3"/>
            </w:tcBorders>
          </w:tcPr>
          <w:p w14:paraId="14FA7594" w14:textId="77777777" w:rsidR="00471453" w:rsidRDefault="00471453" w:rsidP="003350C3">
            <w:pPr>
              <w:pStyle w:val="TableParagraph"/>
              <w:spacing w:before="112"/>
              <w:ind w:left="74"/>
              <w:jc w:val="both"/>
              <w:rPr>
                <w:sz w:val="14"/>
              </w:rPr>
            </w:pPr>
            <w:r>
              <w:rPr>
                <w:color w:val="333333"/>
                <w:w w:val="110"/>
                <w:sz w:val="14"/>
              </w:rPr>
              <w:t>Information Ratio</w:t>
            </w:r>
          </w:p>
        </w:tc>
        <w:tc>
          <w:tcPr>
            <w:tcW w:w="1270" w:type="dxa"/>
            <w:tcBorders>
              <w:top w:val="single" w:sz="4" w:space="0" w:color="CAD0D3"/>
              <w:bottom w:val="single" w:sz="4" w:space="0" w:color="CAD0D3"/>
            </w:tcBorders>
          </w:tcPr>
          <w:p w14:paraId="677D5C3F" w14:textId="77777777" w:rsidR="00471453" w:rsidRDefault="00471453" w:rsidP="003350C3">
            <w:pPr>
              <w:pStyle w:val="TableParagraph"/>
              <w:spacing w:before="107"/>
              <w:ind w:right="1"/>
              <w:jc w:val="both"/>
              <w:rPr>
                <w:rFonts w:ascii="MS UI Gothic"/>
                <w:sz w:val="14"/>
              </w:rPr>
            </w:pPr>
            <w:r>
              <w:rPr>
                <w:rFonts w:ascii="MS UI Gothic"/>
                <w:color w:val="333333"/>
                <w:w w:val="155"/>
                <w:sz w:val="14"/>
              </w:rPr>
              <w:t>0.054</w:t>
            </w:r>
          </w:p>
        </w:tc>
        <w:tc>
          <w:tcPr>
            <w:tcW w:w="1427" w:type="dxa"/>
          </w:tcPr>
          <w:p w14:paraId="4F48C08A" w14:textId="77777777" w:rsidR="00471453" w:rsidRDefault="00471453" w:rsidP="003350C3">
            <w:pPr>
              <w:pStyle w:val="TableParagraph"/>
              <w:jc w:val="both"/>
              <w:rPr>
                <w:rFonts w:ascii="Times New Roman"/>
                <w:sz w:val="16"/>
              </w:rPr>
            </w:pPr>
          </w:p>
        </w:tc>
      </w:tr>
      <w:tr w:rsidR="00471453" w14:paraId="3A159FC7" w14:textId="77777777" w:rsidTr="006A549B">
        <w:trPr>
          <w:trHeight w:val="399"/>
        </w:trPr>
        <w:tc>
          <w:tcPr>
            <w:tcW w:w="2037" w:type="dxa"/>
            <w:tcBorders>
              <w:top w:val="single" w:sz="4" w:space="0" w:color="CAD0D3"/>
              <w:bottom w:val="single" w:sz="4" w:space="0" w:color="CAD0D3"/>
            </w:tcBorders>
          </w:tcPr>
          <w:p w14:paraId="29A18697" w14:textId="77777777" w:rsidR="00471453" w:rsidRDefault="00471453" w:rsidP="003350C3">
            <w:pPr>
              <w:pStyle w:val="TableParagraph"/>
              <w:spacing w:before="112"/>
              <w:ind w:left="76"/>
              <w:jc w:val="both"/>
              <w:rPr>
                <w:sz w:val="14"/>
              </w:rPr>
            </w:pPr>
            <w:r>
              <w:rPr>
                <w:color w:val="333333"/>
                <w:w w:val="110"/>
                <w:sz w:val="14"/>
              </w:rPr>
              <w:t>Markets</w:t>
            </w:r>
          </w:p>
        </w:tc>
        <w:tc>
          <w:tcPr>
            <w:tcW w:w="1144" w:type="dxa"/>
            <w:tcBorders>
              <w:top w:val="single" w:sz="4" w:space="0" w:color="CAD0D3"/>
              <w:bottom w:val="single" w:sz="4" w:space="0" w:color="CAD0D3"/>
            </w:tcBorders>
          </w:tcPr>
          <w:p w14:paraId="34B527CC" w14:textId="77777777" w:rsidR="00471453" w:rsidRDefault="00471453" w:rsidP="003350C3">
            <w:pPr>
              <w:pStyle w:val="TableParagraph"/>
              <w:spacing w:before="7"/>
              <w:jc w:val="both"/>
              <w:rPr>
                <w:sz w:val="11"/>
              </w:rPr>
            </w:pPr>
          </w:p>
          <w:p w14:paraId="24C487E4" w14:textId="77777777" w:rsidR="00471453" w:rsidRDefault="00471453" w:rsidP="003350C3">
            <w:pPr>
              <w:pStyle w:val="TableParagraph"/>
              <w:ind w:right="178"/>
              <w:jc w:val="both"/>
              <w:rPr>
                <w:rFonts w:ascii="MS UI Gothic"/>
                <w:sz w:val="11"/>
              </w:rPr>
            </w:pPr>
            <w:r>
              <w:rPr>
                <w:rFonts w:ascii="MS UI Gothic"/>
                <w:color w:val="FFFFFF"/>
                <w:w w:val="140"/>
                <w:sz w:val="11"/>
              </w:rPr>
              <w:t>Equity</w:t>
            </w:r>
          </w:p>
        </w:tc>
        <w:tc>
          <w:tcPr>
            <w:tcW w:w="115" w:type="dxa"/>
          </w:tcPr>
          <w:p w14:paraId="229DF3F2" w14:textId="77777777" w:rsidR="00471453" w:rsidRDefault="00471453" w:rsidP="003350C3">
            <w:pPr>
              <w:pStyle w:val="TableParagraph"/>
              <w:jc w:val="both"/>
              <w:rPr>
                <w:rFonts w:ascii="Times New Roman"/>
                <w:sz w:val="16"/>
              </w:rPr>
            </w:pPr>
          </w:p>
        </w:tc>
        <w:tc>
          <w:tcPr>
            <w:tcW w:w="1855" w:type="dxa"/>
            <w:tcBorders>
              <w:top w:val="single" w:sz="4" w:space="0" w:color="CAD0D3"/>
              <w:bottom w:val="single" w:sz="4" w:space="0" w:color="CAD0D3"/>
            </w:tcBorders>
          </w:tcPr>
          <w:p w14:paraId="20A454A5" w14:textId="77777777" w:rsidR="00471453" w:rsidRDefault="00471453" w:rsidP="003350C3">
            <w:pPr>
              <w:pStyle w:val="TableParagraph"/>
              <w:spacing w:before="112"/>
              <w:ind w:left="74"/>
              <w:jc w:val="both"/>
              <w:rPr>
                <w:sz w:val="14"/>
              </w:rPr>
            </w:pPr>
            <w:r>
              <w:rPr>
                <w:color w:val="333333"/>
                <w:w w:val="110"/>
                <w:sz w:val="14"/>
              </w:rPr>
              <w:t>Trades Per Day</w:t>
            </w:r>
          </w:p>
        </w:tc>
        <w:tc>
          <w:tcPr>
            <w:tcW w:w="1270" w:type="dxa"/>
            <w:tcBorders>
              <w:top w:val="single" w:sz="4" w:space="0" w:color="CAD0D3"/>
              <w:bottom w:val="single" w:sz="4" w:space="0" w:color="CAD0D3"/>
            </w:tcBorders>
          </w:tcPr>
          <w:p w14:paraId="5B500D97" w14:textId="77777777" w:rsidR="00471453" w:rsidRDefault="00471453" w:rsidP="003350C3">
            <w:pPr>
              <w:pStyle w:val="TableParagraph"/>
              <w:spacing w:before="107"/>
              <w:ind w:right="3"/>
              <w:jc w:val="both"/>
              <w:rPr>
                <w:rFonts w:ascii="MS UI Gothic"/>
                <w:sz w:val="14"/>
              </w:rPr>
            </w:pPr>
            <w:r>
              <w:rPr>
                <w:rFonts w:ascii="MS UI Gothic"/>
                <w:color w:val="333333"/>
                <w:w w:val="150"/>
                <w:sz w:val="14"/>
              </w:rPr>
              <w:t>0.990236</w:t>
            </w:r>
          </w:p>
        </w:tc>
        <w:tc>
          <w:tcPr>
            <w:tcW w:w="1427" w:type="dxa"/>
          </w:tcPr>
          <w:p w14:paraId="292636EB" w14:textId="77777777" w:rsidR="00471453" w:rsidRDefault="00471453" w:rsidP="003350C3">
            <w:pPr>
              <w:pStyle w:val="TableParagraph"/>
              <w:jc w:val="both"/>
              <w:rPr>
                <w:rFonts w:ascii="Times New Roman"/>
                <w:sz w:val="16"/>
              </w:rPr>
            </w:pPr>
          </w:p>
        </w:tc>
      </w:tr>
    </w:tbl>
    <w:p w14:paraId="6A9F56EE" w14:textId="77777777" w:rsidR="00471453" w:rsidRDefault="00471453" w:rsidP="003350C3">
      <w:pPr>
        <w:pStyle w:val="BodyText"/>
        <w:jc w:val="both"/>
        <w:rPr>
          <w:rFonts w:ascii="Lucida Sans"/>
          <w:b w:val="0"/>
          <w:sz w:val="20"/>
        </w:rPr>
      </w:pPr>
    </w:p>
    <w:p w14:paraId="7DD6C6CB" w14:textId="4F3BF70A" w:rsidR="00471453" w:rsidRDefault="00471453" w:rsidP="003350C3">
      <w:pPr>
        <w:pStyle w:val="BodyText"/>
        <w:spacing w:before="3"/>
        <w:jc w:val="both"/>
        <w:rPr>
          <w:rFonts w:ascii="Lucida Sans"/>
          <w:b w:val="0"/>
          <w:sz w:val="12"/>
        </w:rPr>
      </w:pPr>
      <w:r>
        <w:rPr>
          <w:noProof/>
        </w:rPr>
        <mc:AlternateContent>
          <mc:Choice Requires="wps">
            <w:drawing>
              <wp:anchor distT="0" distB="0" distL="0" distR="0" simplePos="0" relativeHeight="251688963" behindDoc="1" locked="0" layoutInCell="1" allowOverlap="1" wp14:anchorId="4D08B237" wp14:editId="1EAC3362">
                <wp:simplePos x="0" y="0"/>
                <wp:positionH relativeFrom="page">
                  <wp:posOffset>692150</wp:posOffset>
                </wp:positionH>
                <wp:positionV relativeFrom="paragraph">
                  <wp:posOffset>116205</wp:posOffset>
                </wp:positionV>
                <wp:extent cx="6172835" cy="6350"/>
                <wp:effectExtent l="0" t="0" r="2540" b="0"/>
                <wp:wrapTopAndBottom/>
                <wp:docPr id="474"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835" cy="635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BEAC0F" id="Rectangle 474" o:spid="_x0000_s1026" style="position:absolute;margin-left:54.5pt;margin-top:9.15pt;width:486.05pt;height:.5pt;z-index:-25162751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" fillcolor="#b7b7b7" stroked="f">
                <w10:wrap type="topAndBottom" anchorx="page"/>
              </v:rect>
            </w:pict>
          </mc:Fallback>
        </mc:AlternateContent>
      </w:r>
    </w:p>
    <w:p w14:paraId="33954DE3" w14:textId="77777777" w:rsidR="00471453" w:rsidRDefault="00471453" w:rsidP="003350C3">
      <w:pPr>
        <w:pStyle w:val="BodyText"/>
        <w:spacing w:before="6"/>
        <w:jc w:val="both"/>
        <w:rPr>
          <w:rFonts w:ascii="Lucida Sans"/>
          <w:b w:val="0"/>
          <w:sz w:val="6"/>
        </w:rPr>
      </w:pPr>
    </w:p>
    <w:p w14:paraId="01D9C5ED" w14:textId="15ED2514" w:rsidR="00471453" w:rsidRDefault="00471453" w:rsidP="003350C3">
      <w:pPr>
        <w:pStyle w:val="BodyText"/>
        <w:spacing w:before="125"/>
        <w:ind w:left="186"/>
        <w:jc w:val="both"/>
      </w:pPr>
      <w:r>
        <w:rPr>
          <w:noProof/>
        </w:rPr>
        <w:drawing>
          <wp:anchor distT="0" distB="0" distL="0" distR="0" simplePos="0" relativeHeight="251684867" behindDoc="1" locked="0" layoutInCell="1" allowOverlap="1" wp14:anchorId="78182409" wp14:editId="512B714B">
            <wp:simplePos x="0" y="0"/>
            <wp:positionH relativeFrom="page">
              <wp:posOffset>2430497</wp:posOffset>
            </wp:positionH>
            <wp:positionV relativeFrom="paragraph">
              <wp:posOffset>-802047</wp:posOffset>
            </wp:positionV>
            <wp:extent cx="123825" cy="123825"/>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2" cstate="print"/>
                    <a:stretch>
                      <a:fillRect/>
                    </a:stretch>
                  </pic:blipFill>
                  <pic:spPr>
                    <a:xfrm>
                      <a:off x="0" y="0"/>
                      <a:ext cx="123825" cy="123825"/>
                    </a:xfrm>
                    <a:prstGeom prst="rect">
                      <a:avLst/>
                    </a:prstGeom>
                  </pic:spPr>
                </pic:pic>
              </a:graphicData>
            </a:graphic>
          </wp:anchor>
        </w:drawing>
      </w:r>
      <w:r>
        <w:rPr>
          <w:noProof/>
        </w:rPr>
        <mc:AlternateContent>
          <mc:Choice Requires="wps">
            <w:drawing>
              <wp:anchor distT="0" distB="0" distL="114300" distR="114300" simplePos="0" relativeHeight="251685891" behindDoc="1" locked="0" layoutInCell="1" allowOverlap="1" wp14:anchorId="61A9CE2E" wp14:editId="354AE983">
                <wp:simplePos x="0" y="0"/>
                <wp:positionH relativeFrom="page">
                  <wp:posOffset>2261235</wp:posOffset>
                </wp:positionH>
                <wp:positionV relativeFrom="paragraph">
                  <wp:posOffset>-560070</wp:posOffset>
                </wp:positionV>
                <wp:extent cx="423545" cy="181610"/>
                <wp:effectExtent l="3810" t="6350" r="1270" b="2540"/>
                <wp:wrapNone/>
                <wp:docPr id="473" name="Freeform: Shape 4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3545" cy="181610"/>
                        </a:xfrm>
                        <a:custGeom>
                          <a:avLst/>
                          <a:gdLst>
                            <a:gd name="T0" fmla="+- 0 4189 3561"/>
                            <a:gd name="T1" fmla="*/ T0 w 667"/>
                            <a:gd name="T2" fmla="+- 0 -597 -882"/>
                            <a:gd name="T3" fmla="*/ -597 h 286"/>
                            <a:gd name="T4" fmla="+- 0 3599 3561"/>
                            <a:gd name="T5" fmla="*/ T4 w 667"/>
                            <a:gd name="T6" fmla="+- 0 -597 -882"/>
                            <a:gd name="T7" fmla="*/ -597 h 286"/>
                            <a:gd name="T8" fmla="+- 0 3584 3561"/>
                            <a:gd name="T9" fmla="*/ T8 w 667"/>
                            <a:gd name="T10" fmla="+- 0 -600 -882"/>
                            <a:gd name="T11" fmla="*/ -600 h 286"/>
                            <a:gd name="T12" fmla="+- 0 3572 3561"/>
                            <a:gd name="T13" fmla="*/ T12 w 667"/>
                            <a:gd name="T14" fmla="+- 0 -608 -882"/>
                            <a:gd name="T15" fmla="*/ -608 h 286"/>
                            <a:gd name="T16" fmla="+- 0 3564 3561"/>
                            <a:gd name="T17" fmla="*/ T16 w 667"/>
                            <a:gd name="T18" fmla="+- 0 -620 -882"/>
                            <a:gd name="T19" fmla="*/ -620 h 286"/>
                            <a:gd name="T20" fmla="+- 0 3561 3561"/>
                            <a:gd name="T21" fmla="*/ T20 w 667"/>
                            <a:gd name="T22" fmla="+- 0 -635 -882"/>
                            <a:gd name="T23" fmla="*/ -635 h 286"/>
                            <a:gd name="T24" fmla="+- 0 3561 3561"/>
                            <a:gd name="T25" fmla="*/ T24 w 667"/>
                            <a:gd name="T26" fmla="+- 0 -844 -882"/>
                            <a:gd name="T27" fmla="*/ -844 h 286"/>
                            <a:gd name="T28" fmla="+- 0 3564 3561"/>
                            <a:gd name="T29" fmla="*/ T28 w 667"/>
                            <a:gd name="T30" fmla="+- 0 -859 -882"/>
                            <a:gd name="T31" fmla="*/ -859 h 286"/>
                            <a:gd name="T32" fmla="+- 0 3572 3561"/>
                            <a:gd name="T33" fmla="*/ T32 w 667"/>
                            <a:gd name="T34" fmla="+- 0 -871 -882"/>
                            <a:gd name="T35" fmla="*/ -871 h 286"/>
                            <a:gd name="T36" fmla="+- 0 3584 3561"/>
                            <a:gd name="T37" fmla="*/ T36 w 667"/>
                            <a:gd name="T38" fmla="+- 0 -879 -882"/>
                            <a:gd name="T39" fmla="*/ -879 h 286"/>
                            <a:gd name="T40" fmla="+- 0 3599 3561"/>
                            <a:gd name="T41" fmla="*/ T40 w 667"/>
                            <a:gd name="T42" fmla="+- 0 -882 -882"/>
                            <a:gd name="T43" fmla="*/ -882 h 286"/>
                            <a:gd name="T44" fmla="+- 0 4189 3561"/>
                            <a:gd name="T45" fmla="*/ T44 w 667"/>
                            <a:gd name="T46" fmla="+- 0 -882 -882"/>
                            <a:gd name="T47" fmla="*/ -882 h 286"/>
                            <a:gd name="T48" fmla="+- 0 4204 3561"/>
                            <a:gd name="T49" fmla="*/ T48 w 667"/>
                            <a:gd name="T50" fmla="+- 0 -879 -882"/>
                            <a:gd name="T51" fmla="*/ -879 h 286"/>
                            <a:gd name="T52" fmla="+- 0 4216 3561"/>
                            <a:gd name="T53" fmla="*/ T52 w 667"/>
                            <a:gd name="T54" fmla="+- 0 -871 -882"/>
                            <a:gd name="T55" fmla="*/ -871 h 286"/>
                            <a:gd name="T56" fmla="+- 0 4224 3561"/>
                            <a:gd name="T57" fmla="*/ T56 w 667"/>
                            <a:gd name="T58" fmla="+- 0 -859 -882"/>
                            <a:gd name="T59" fmla="*/ -859 h 286"/>
                            <a:gd name="T60" fmla="+- 0 4227 3561"/>
                            <a:gd name="T61" fmla="*/ T60 w 667"/>
                            <a:gd name="T62" fmla="+- 0 -844 -882"/>
                            <a:gd name="T63" fmla="*/ -844 h 286"/>
                            <a:gd name="T64" fmla="+- 0 4227 3561"/>
                            <a:gd name="T65" fmla="*/ T64 w 667"/>
                            <a:gd name="T66" fmla="+- 0 -635 -882"/>
                            <a:gd name="T67" fmla="*/ -635 h 286"/>
                            <a:gd name="T68" fmla="+- 0 4224 3561"/>
                            <a:gd name="T69" fmla="*/ T68 w 667"/>
                            <a:gd name="T70" fmla="+- 0 -620 -882"/>
                            <a:gd name="T71" fmla="*/ -620 h 286"/>
                            <a:gd name="T72" fmla="+- 0 4216 3561"/>
                            <a:gd name="T73" fmla="*/ T72 w 667"/>
                            <a:gd name="T74" fmla="+- 0 -608 -882"/>
                            <a:gd name="T75" fmla="*/ -608 h 286"/>
                            <a:gd name="T76" fmla="+- 0 4204 3561"/>
                            <a:gd name="T77" fmla="*/ T76 w 667"/>
                            <a:gd name="T78" fmla="+- 0 -600 -882"/>
                            <a:gd name="T79" fmla="*/ -600 h 286"/>
                            <a:gd name="T80" fmla="+- 0 4189 3561"/>
                            <a:gd name="T81" fmla="*/ T80 w 667"/>
                            <a:gd name="T82" fmla="+- 0 -597 -882"/>
                            <a:gd name="T83" fmla="*/ -597 h 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67" h="286">
                              <a:moveTo>
                                <a:pt x="628" y="285"/>
                              </a:moveTo>
                              <a:lnTo>
                                <a:pt x="38" y="285"/>
                              </a:lnTo>
                              <a:lnTo>
                                <a:pt x="23" y="282"/>
                              </a:lnTo>
                              <a:lnTo>
                                <a:pt x="11" y="274"/>
                              </a:lnTo>
                              <a:lnTo>
                                <a:pt x="3" y="262"/>
                              </a:lnTo>
                              <a:lnTo>
                                <a:pt x="0" y="247"/>
                              </a:lnTo>
                              <a:lnTo>
                                <a:pt x="0" y="38"/>
                              </a:lnTo>
                              <a:lnTo>
                                <a:pt x="3" y="23"/>
                              </a:lnTo>
                              <a:lnTo>
                                <a:pt x="11" y="11"/>
                              </a:lnTo>
                              <a:lnTo>
                                <a:pt x="23" y="3"/>
                              </a:lnTo>
                              <a:lnTo>
                                <a:pt x="38" y="0"/>
                              </a:lnTo>
                              <a:lnTo>
                                <a:pt x="628" y="0"/>
                              </a:lnTo>
                              <a:lnTo>
                                <a:pt x="643" y="3"/>
                              </a:lnTo>
                              <a:lnTo>
                                <a:pt x="655" y="11"/>
                              </a:lnTo>
                              <a:lnTo>
                                <a:pt x="663" y="23"/>
                              </a:lnTo>
                              <a:lnTo>
                                <a:pt x="666" y="38"/>
                              </a:lnTo>
                              <a:lnTo>
                                <a:pt x="666" y="247"/>
                              </a:lnTo>
                              <a:lnTo>
                                <a:pt x="663" y="262"/>
                              </a:lnTo>
                              <a:lnTo>
                                <a:pt x="655" y="274"/>
                              </a:lnTo>
                              <a:lnTo>
                                <a:pt x="643" y="282"/>
                              </a:lnTo>
                              <a:lnTo>
                                <a:pt x="628" y="285"/>
                              </a:lnTo>
                              <a:close/>
                            </a:path>
                          </a:pathLst>
                        </a:custGeom>
                        <a:solidFill>
                          <a:srgbClr val="8E9B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36311" id="Freeform: Shape 473" o:spid="_x0000_s1026" style="position:absolute;margin-left:178.05pt;margin-top:-44.1pt;width:33.35pt;height:14.3pt;z-index:-25163058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7,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" path="m628,285r-590,l23,282,11,274,3,262,,247,,38,3,23,11,11,23,3,38,,628,r15,3l655,11r8,12l666,38r,209l663,262r-8,12l643,282r-15,3xe" fillcolor="#8e9ba2" stroked="f">
                <v:path arrowok="t" o:connecttype="custom" o:connectlocs="398780,-379095;24130,-379095;14605,-381000;6985,-386080;1905,-393700;0,-403225;0,-535940;1905,-545465;6985,-553085;14605,-558165;24130,-560070;398780,-560070;408305,-558165;415925,-553085;421005,-545465;422910,-535940;422910,-403225;421005,-393700;415925,-386080;408305,-381000;398780,-379095" o:connectangles="0,0,0,0,0,0,0,0,0,0,0,0,0,0,0,0,0,0,0,0,0"/>
                <w10:wrap anchorx="page"/>
              </v:shape>
            </w:pict>
          </mc:Fallback>
        </mc:AlternateContent>
      </w:r>
      <w:r>
        <w:rPr>
          <w:noProof/>
        </w:rPr>
        <w:drawing>
          <wp:anchor distT="0" distB="0" distL="0" distR="0" simplePos="0" relativeHeight="251686915" behindDoc="1" locked="0" layoutInCell="1" allowOverlap="1" wp14:anchorId="0AA62630" wp14:editId="2313AE0C">
            <wp:simplePos x="0" y="0"/>
            <wp:positionH relativeFrom="page">
              <wp:posOffset>4876824</wp:posOffset>
            </wp:positionH>
            <wp:positionV relativeFrom="paragraph">
              <wp:posOffset>-1615778</wp:posOffset>
            </wp:positionV>
            <wp:extent cx="1932634" cy="1335881"/>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3" cstate="print"/>
                    <a:stretch>
                      <a:fillRect/>
                    </a:stretch>
                  </pic:blipFill>
                  <pic:spPr>
                    <a:xfrm>
                      <a:off x="0" y="0"/>
                      <a:ext cx="1932634" cy="1335881"/>
                    </a:xfrm>
                    <a:prstGeom prst="rect">
                      <a:avLst/>
                    </a:prstGeom>
                  </pic:spPr>
                </pic:pic>
              </a:graphicData>
            </a:graphic>
          </wp:anchor>
        </w:drawing>
      </w:r>
      <w:r>
        <w:rPr>
          <w:color w:val="333333"/>
        </w:rPr>
        <w:t>Cumulative Returns</w:t>
      </w:r>
    </w:p>
    <w:p w14:paraId="1A8ABB04" w14:textId="02D6593B" w:rsidR="00471453" w:rsidRDefault="00471453" w:rsidP="003350C3">
      <w:pPr>
        <w:pStyle w:val="BodyText"/>
        <w:spacing w:before="8"/>
        <w:jc w:val="both"/>
        <w:rPr>
          <w:sz w:val="13"/>
        </w:rPr>
      </w:pPr>
      <w:r>
        <w:rPr>
          <w:noProof/>
        </w:rPr>
        <w:drawing>
          <wp:anchor distT="0" distB="0" distL="0" distR="0" simplePos="0" relativeHeight="251659267" behindDoc="0" locked="0" layoutInCell="1" allowOverlap="1" wp14:anchorId="4508B516" wp14:editId="7A17E5B4">
            <wp:simplePos x="0" y="0"/>
            <wp:positionH relativeFrom="page">
              <wp:posOffset>764352</wp:posOffset>
            </wp:positionH>
            <wp:positionV relativeFrom="paragraph">
              <wp:posOffset>124750</wp:posOffset>
            </wp:positionV>
            <wp:extent cx="5968599" cy="1270158"/>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4" cstate="print"/>
                    <a:stretch>
                      <a:fillRect/>
                    </a:stretch>
                  </pic:blipFill>
                  <pic:spPr>
                    <a:xfrm>
                      <a:off x="0" y="0"/>
                      <a:ext cx="5968599" cy="1270158"/>
                    </a:xfrm>
                    <a:prstGeom prst="rect">
                      <a:avLst/>
                    </a:prstGeom>
                  </pic:spPr>
                </pic:pic>
              </a:graphicData>
            </a:graphic>
          </wp:anchor>
        </w:drawing>
      </w:r>
      <w:r>
        <w:rPr>
          <w:noProof/>
        </w:rPr>
        <mc:AlternateContent>
          <mc:Choice Requires="wps">
            <w:drawing>
              <wp:anchor distT="0" distB="0" distL="0" distR="0" simplePos="0" relativeHeight="251689987" behindDoc="1" locked="0" layoutInCell="1" allowOverlap="1" wp14:anchorId="4A57B19F" wp14:editId="6814D904">
                <wp:simplePos x="0" y="0"/>
                <wp:positionH relativeFrom="page">
                  <wp:posOffset>692150</wp:posOffset>
                </wp:positionH>
                <wp:positionV relativeFrom="paragraph">
                  <wp:posOffset>1638935</wp:posOffset>
                </wp:positionV>
                <wp:extent cx="6172835" cy="6350"/>
                <wp:effectExtent l="0" t="0" r="2540" b="0"/>
                <wp:wrapTopAndBottom/>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835" cy="635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95052" id="Rectangle 472" o:spid="_x0000_s1026" style="position:absolute;margin-left:54.5pt;margin-top:129.05pt;width:486.05pt;height:.5pt;z-index:-25162649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" fillcolor="#b7b7b7" stroked="f">
                <w10:wrap type="topAndBottom" anchorx="page"/>
              </v:rect>
            </w:pict>
          </mc:Fallback>
        </mc:AlternateContent>
      </w:r>
    </w:p>
    <w:p w14:paraId="5735387C" w14:textId="77777777" w:rsidR="00471453" w:rsidRDefault="00471453" w:rsidP="003350C3">
      <w:pPr>
        <w:pStyle w:val="BodyText"/>
        <w:spacing w:before="6"/>
        <w:jc w:val="both"/>
        <w:rPr>
          <w:sz w:val="27"/>
        </w:rPr>
      </w:pPr>
    </w:p>
    <w:p w14:paraId="2FC4C816" w14:textId="77777777" w:rsidR="00471453" w:rsidRDefault="00471453" w:rsidP="003350C3">
      <w:pPr>
        <w:pStyle w:val="BodyText"/>
        <w:tabs>
          <w:tab w:val="left" w:pos="3480"/>
          <w:tab w:val="left" w:pos="6717"/>
        </w:tabs>
        <w:spacing w:before="202"/>
        <w:ind w:left="186"/>
        <w:jc w:val="both"/>
      </w:pPr>
      <w:r>
        <w:rPr>
          <w:color w:val="333333"/>
        </w:rPr>
        <w:t>Annual</w:t>
      </w:r>
      <w:r>
        <w:rPr>
          <w:color w:val="333333"/>
          <w:spacing w:val="-4"/>
        </w:rPr>
        <w:t xml:space="preserve"> </w:t>
      </w:r>
      <w:r>
        <w:rPr>
          <w:color w:val="333333"/>
        </w:rPr>
        <w:t>Returns</w:t>
      </w:r>
      <w:r>
        <w:rPr>
          <w:color w:val="333333"/>
        </w:rPr>
        <w:tab/>
        <w:t>Return Histogram</w:t>
      </w:r>
      <w:r>
        <w:rPr>
          <w:color w:val="333333"/>
        </w:rPr>
        <w:tab/>
        <w:t>Asset</w:t>
      </w:r>
      <w:r>
        <w:rPr>
          <w:color w:val="333333"/>
          <w:spacing w:val="2"/>
        </w:rPr>
        <w:t xml:space="preserve"> </w:t>
      </w:r>
      <w:r>
        <w:rPr>
          <w:color w:val="333333"/>
        </w:rPr>
        <w:t>Allocation</w:t>
      </w:r>
    </w:p>
    <w:p w14:paraId="2B3CC212" w14:textId="49E1442E" w:rsidR="00471453" w:rsidRDefault="00471453" w:rsidP="003350C3">
      <w:pPr>
        <w:pStyle w:val="BodyText"/>
        <w:spacing w:before="5"/>
        <w:jc w:val="both"/>
        <w:rPr>
          <w:sz w:val="9"/>
        </w:rPr>
      </w:pPr>
      <w:r>
        <w:rPr>
          <w:noProof/>
        </w:rPr>
        <w:drawing>
          <wp:anchor distT="0" distB="0" distL="0" distR="0" simplePos="0" relativeHeight="251660291" behindDoc="0" locked="0" layoutInCell="1" allowOverlap="1" wp14:anchorId="01D42CFF" wp14:editId="43CED6D4">
            <wp:simplePos x="0" y="0"/>
            <wp:positionH relativeFrom="page">
              <wp:posOffset>729259</wp:posOffset>
            </wp:positionH>
            <wp:positionV relativeFrom="paragraph">
              <wp:posOffset>93754</wp:posOffset>
            </wp:positionV>
            <wp:extent cx="1896886" cy="1306734"/>
            <wp:effectExtent l="0" t="0" r="0" b="0"/>
            <wp:wrapTopAndBottom/>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15" cstate="print"/>
                    <a:stretch>
                      <a:fillRect/>
                    </a:stretch>
                  </pic:blipFill>
                  <pic:spPr>
                    <a:xfrm>
                      <a:off x="0" y="0"/>
                      <a:ext cx="1896886" cy="1306734"/>
                    </a:xfrm>
                    <a:prstGeom prst="rect">
                      <a:avLst/>
                    </a:prstGeom>
                  </pic:spPr>
                </pic:pic>
              </a:graphicData>
            </a:graphic>
          </wp:anchor>
        </w:drawing>
      </w:r>
      <w:r>
        <w:rPr>
          <w:noProof/>
        </w:rPr>
        <w:drawing>
          <wp:anchor distT="0" distB="0" distL="0" distR="0" simplePos="0" relativeHeight="251661315" behindDoc="0" locked="0" layoutInCell="1" allowOverlap="1" wp14:anchorId="71145297" wp14:editId="33B157F4">
            <wp:simplePos x="0" y="0"/>
            <wp:positionH relativeFrom="page">
              <wp:posOffset>2821414</wp:posOffset>
            </wp:positionH>
            <wp:positionV relativeFrom="paragraph">
              <wp:posOffset>93754</wp:posOffset>
            </wp:positionV>
            <wp:extent cx="1862867" cy="1306734"/>
            <wp:effectExtent l="0" t="0" r="0" b="0"/>
            <wp:wrapTopAndBottom/>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16" cstate="print"/>
                    <a:stretch>
                      <a:fillRect/>
                    </a:stretch>
                  </pic:blipFill>
                  <pic:spPr>
                    <a:xfrm>
                      <a:off x="0" y="0"/>
                      <a:ext cx="1862867" cy="1306734"/>
                    </a:xfrm>
                    <a:prstGeom prst="rect">
                      <a:avLst/>
                    </a:prstGeom>
                  </pic:spPr>
                </pic:pic>
              </a:graphicData>
            </a:graphic>
          </wp:anchor>
        </w:drawing>
      </w:r>
      <w:r>
        <w:rPr>
          <w:noProof/>
        </w:rPr>
        <w:drawing>
          <wp:anchor distT="0" distB="0" distL="0" distR="0" simplePos="0" relativeHeight="251662339" behindDoc="0" locked="0" layoutInCell="1" allowOverlap="1" wp14:anchorId="3587F11A" wp14:editId="3B393488">
            <wp:simplePos x="0" y="0"/>
            <wp:positionH relativeFrom="page">
              <wp:posOffset>5222507</wp:posOffset>
            </wp:positionH>
            <wp:positionV relativeFrom="paragraph">
              <wp:posOffset>159824</wp:posOffset>
            </wp:positionV>
            <wp:extent cx="1230955" cy="1196721"/>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17" cstate="print"/>
                    <a:stretch>
                      <a:fillRect/>
                    </a:stretch>
                  </pic:blipFill>
                  <pic:spPr>
                    <a:xfrm>
                      <a:off x="0" y="0"/>
                      <a:ext cx="1230955" cy="1196721"/>
                    </a:xfrm>
                    <a:prstGeom prst="rect">
                      <a:avLst/>
                    </a:prstGeom>
                  </pic:spPr>
                </pic:pic>
              </a:graphicData>
            </a:graphic>
          </wp:anchor>
        </w:drawing>
      </w:r>
      <w:r>
        <w:rPr>
          <w:noProof/>
        </w:rPr>
        <mc:AlternateContent>
          <mc:Choice Requires="wps">
            <w:drawing>
              <wp:anchor distT="0" distB="0" distL="0" distR="0" simplePos="0" relativeHeight="251691011" behindDoc="1" locked="0" layoutInCell="1" allowOverlap="1" wp14:anchorId="214604B8" wp14:editId="2FA0E0EA">
                <wp:simplePos x="0" y="0"/>
                <wp:positionH relativeFrom="page">
                  <wp:posOffset>692150</wp:posOffset>
                </wp:positionH>
                <wp:positionV relativeFrom="paragraph">
                  <wp:posOffset>1638935</wp:posOffset>
                </wp:positionV>
                <wp:extent cx="6172835" cy="6350"/>
                <wp:effectExtent l="0" t="0" r="2540" b="0"/>
                <wp:wrapTopAndBottom/>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835" cy="635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460F1D" id="Rectangle 471" o:spid="_x0000_s1026" style="position:absolute;margin-left:54.5pt;margin-top:129.05pt;width:486.05pt;height:.5pt;z-index:-25162546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" fillcolor="#b7b7b7" stroked="f">
                <w10:wrap type="topAndBottom" anchorx="page"/>
              </v:rect>
            </w:pict>
          </mc:Fallback>
        </mc:AlternateContent>
      </w:r>
    </w:p>
    <w:p w14:paraId="54EDEA5B" w14:textId="77777777" w:rsidR="00471453" w:rsidRDefault="00471453" w:rsidP="003350C3">
      <w:pPr>
        <w:pStyle w:val="BodyText"/>
        <w:spacing w:before="8"/>
        <w:jc w:val="both"/>
        <w:rPr>
          <w:sz w:val="26"/>
        </w:rPr>
      </w:pPr>
    </w:p>
    <w:p w14:paraId="46447947" w14:textId="77777777" w:rsidR="00471453" w:rsidRDefault="00471453" w:rsidP="003350C3">
      <w:pPr>
        <w:pStyle w:val="BodyText"/>
        <w:spacing w:before="202"/>
        <w:ind w:left="186"/>
        <w:jc w:val="both"/>
      </w:pPr>
      <w:r>
        <w:rPr>
          <w:color w:val="333333"/>
          <w:w w:val="105"/>
        </w:rPr>
        <w:t>Drawdown</w:t>
      </w:r>
    </w:p>
    <w:p w14:paraId="4BED78ED" w14:textId="45C102C0" w:rsidR="00471453" w:rsidRDefault="00471453" w:rsidP="003350C3">
      <w:pPr>
        <w:pStyle w:val="BodyText"/>
        <w:spacing w:before="7"/>
        <w:jc w:val="both"/>
        <w:rPr>
          <w:sz w:val="13"/>
        </w:rPr>
      </w:pPr>
      <w:r>
        <w:rPr>
          <w:noProof/>
        </w:rPr>
        <w:drawing>
          <wp:anchor distT="0" distB="0" distL="0" distR="0" simplePos="0" relativeHeight="251663363" behindDoc="0" locked="0" layoutInCell="1" allowOverlap="1" wp14:anchorId="1CA12731" wp14:editId="6D6937D9">
            <wp:simplePos x="0" y="0"/>
            <wp:positionH relativeFrom="page">
              <wp:posOffset>764199</wp:posOffset>
            </wp:positionH>
            <wp:positionV relativeFrom="paragraph">
              <wp:posOffset>124537</wp:posOffset>
            </wp:positionV>
            <wp:extent cx="5968866" cy="1270158"/>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18" cstate="print"/>
                    <a:stretch>
                      <a:fillRect/>
                    </a:stretch>
                  </pic:blipFill>
                  <pic:spPr>
                    <a:xfrm>
                      <a:off x="0" y="0"/>
                      <a:ext cx="5968866" cy="1270158"/>
                    </a:xfrm>
                    <a:prstGeom prst="rect">
                      <a:avLst/>
                    </a:prstGeom>
                  </pic:spPr>
                </pic:pic>
              </a:graphicData>
            </a:graphic>
          </wp:anchor>
        </w:drawing>
      </w:r>
      <w:r>
        <w:rPr>
          <w:noProof/>
        </w:rPr>
        <mc:AlternateContent>
          <mc:Choice Requires="wps">
            <w:drawing>
              <wp:anchor distT="0" distB="0" distL="0" distR="0" simplePos="0" relativeHeight="251692035" behindDoc="1" locked="0" layoutInCell="1" allowOverlap="1" wp14:anchorId="162FC629" wp14:editId="153FA59C">
                <wp:simplePos x="0" y="0"/>
                <wp:positionH relativeFrom="page">
                  <wp:posOffset>692150</wp:posOffset>
                </wp:positionH>
                <wp:positionV relativeFrom="paragraph">
                  <wp:posOffset>1638935</wp:posOffset>
                </wp:positionV>
                <wp:extent cx="6172835" cy="6350"/>
                <wp:effectExtent l="0" t="0" r="2540" b="0"/>
                <wp:wrapTopAndBottom/>
                <wp:docPr id="470" name="Rectangle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835" cy="635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0E2FC6" id="Rectangle 470" o:spid="_x0000_s1026" style="position:absolute;margin-left:54.5pt;margin-top:129.05pt;width:486.05pt;height:.5pt;z-index:-25162444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" fillcolor="#b7b7b7" stroked="f">
                <w10:wrap type="topAndBottom" anchorx="page"/>
              </v:rect>
            </w:pict>
          </mc:Fallback>
        </mc:AlternateContent>
      </w:r>
    </w:p>
    <w:p w14:paraId="7044F7A8" w14:textId="77777777" w:rsidR="00471453" w:rsidRDefault="00471453" w:rsidP="003350C3">
      <w:pPr>
        <w:pStyle w:val="BodyText"/>
        <w:spacing w:before="6"/>
        <w:jc w:val="both"/>
        <w:rPr>
          <w:sz w:val="27"/>
        </w:rPr>
      </w:pPr>
    </w:p>
    <w:p w14:paraId="20DDE6E3" w14:textId="77777777" w:rsidR="00471453" w:rsidRDefault="00471453" w:rsidP="003350C3">
      <w:pPr>
        <w:jc w:val="both"/>
        <w:rPr>
          <w:sz w:val="27"/>
        </w:rPr>
        <w:sectPr w:rsidR="00471453" w:rsidSect="00471453">
          <w:footerReference w:type="default" r:id="rId19"/>
          <w:pgSz w:w="11900" w:h="16840"/>
          <w:pgMar w:top="780" w:right="980" w:bottom="280" w:left="980" w:header="248" w:footer="720" w:gutter="0"/>
          <w:cols w:space="720"/>
        </w:sectPr>
      </w:pPr>
    </w:p>
    <w:p w14:paraId="7BEF59DE" w14:textId="77777777" w:rsidR="00471453" w:rsidRDefault="00471453" w:rsidP="003350C3">
      <w:pPr>
        <w:pStyle w:val="BodyText"/>
        <w:spacing w:before="1"/>
        <w:jc w:val="both"/>
        <w:rPr>
          <w:sz w:val="24"/>
        </w:rPr>
      </w:pPr>
    </w:p>
    <w:p w14:paraId="28579DD3" w14:textId="77777777" w:rsidR="00471453" w:rsidRDefault="00471453" w:rsidP="003350C3">
      <w:pPr>
        <w:pStyle w:val="BodyText"/>
        <w:spacing w:before="125"/>
        <w:ind w:left="186"/>
        <w:jc w:val="both"/>
      </w:pPr>
      <w:r>
        <w:rPr>
          <w:color w:val="333333"/>
        </w:rPr>
        <w:t>Daily Returns</w:t>
      </w:r>
    </w:p>
    <w:p w14:paraId="444E6B03" w14:textId="1D10882C" w:rsidR="00471453" w:rsidRDefault="00471453" w:rsidP="003350C3">
      <w:pPr>
        <w:pStyle w:val="BodyText"/>
        <w:spacing w:before="8"/>
        <w:jc w:val="both"/>
        <w:rPr>
          <w:sz w:val="13"/>
        </w:rPr>
      </w:pPr>
      <w:r>
        <w:rPr>
          <w:noProof/>
        </w:rPr>
        <w:drawing>
          <wp:anchor distT="0" distB="0" distL="0" distR="0" simplePos="0" relativeHeight="251664387" behindDoc="0" locked="0" layoutInCell="1" allowOverlap="1" wp14:anchorId="789070BF" wp14:editId="58424566">
            <wp:simplePos x="0" y="0"/>
            <wp:positionH relativeFrom="page">
              <wp:posOffset>764199</wp:posOffset>
            </wp:positionH>
            <wp:positionV relativeFrom="paragraph">
              <wp:posOffset>124766</wp:posOffset>
            </wp:positionV>
            <wp:extent cx="5968866" cy="1270158"/>
            <wp:effectExtent l="0" t="0" r="0" b="0"/>
            <wp:wrapTopAndBottom/>
            <wp:docPr id="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20" cstate="print"/>
                    <a:stretch>
                      <a:fillRect/>
                    </a:stretch>
                  </pic:blipFill>
                  <pic:spPr>
                    <a:xfrm>
                      <a:off x="0" y="0"/>
                      <a:ext cx="5968866" cy="1270158"/>
                    </a:xfrm>
                    <a:prstGeom prst="rect">
                      <a:avLst/>
                    </a:prstGeom>
                  </pic:spPr>
                </pic:pic>
              </a:graphicData>
            </a:graphic>
          </wp:anchor>
        </w:drawing>
      </w:r>
      <w:r>
        <w:rPr>
          <w:noProof/>
        </w:rPr>
        <mc:AlternateContent>
          <mc:Choice Requires="wps">
            <w:drawing>
              <wp:anchor distT="0" distB="0" distL="0" distR="0" simplePos="0" relativeHeight="251693059" behindDoc="1" locked="0" layoutInCell="1" allowOverlap="1" wp14:anchorId="41D1D907" wp14:editId="15CE0E8A">
                <wp:simplePos x="0" y="0"/>
                <wp:positionH relativeFrom="page">
                  <wp:posOffset>692150</wp:posOffset>
                </wp:positionH>
                <wp:positionV relativeFrom="paragraph">
                  <wp:posOffset>1638935</wp:posOffset>
                </wp:positionV>
                <wp:extent cx="6172835" cy="6350"/>
                <wp:effectExtent l="0" t="0" r="2540" b="3810"/>
                <wp:wrapTopAndBottom/>
                <wp:docPr id="469" name="Rectangle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835" cy="635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EDB3F3" id="Rectangle 469" o:spid="_x0000_s1026" style="position:absolute;margin-left:54.5pt;margin-top:129.05pt;width:486.05pt;height:.5pt;z-index:-251623421;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" fillcolor="#b7b7b7" stroked="f">
                <w10:wrap type="topAndBottom" anchorx="page"/>
              </v:rect>
            </w:pict>
          </mc:Fallback>
        </mc:AlternateContent>
      </w:r>
    </w:p>
    <w:p w14:paraId="0F6C373F" w14:textId="77777777" w:rsidR="00471453" w:rsidRDefault="00471453" w:rsidP="003350C3">
      <w:pPr>
        <w:pStyle w:val="BodyText"/>
        <w:spacing w:before="6"/>
        <w:jc w:val="both"/>
        <w:rPr>
          <w:sz w:val="27"/>
        </w:rPr>
      </w:pPr>
    </w:p>
    <w:p w14:paraId="4590279B" w14:textId="77777777" w:rsidR="00471453" w:rsidRDefault="00471453" w:rsidP="003350C3">
      <w:pPr>
        <w:pStyle w:val="BodyText"/>
        <w:spacing w:before="202"/>
        <w:ind w:left="186"/>
        <w:jc w:val="both"/>
      </w:pPr>
      <w:r>
        <w:rPr>
          <w:color w:val="333333"/>
          <w:w w:val="105"/>
        </w:rPr>
        <w:t>Rolling Portfolio Beta to Equity</w:t>
      </w:r>
    </w:p>
    <w:p w14:paraId="464C363B" w14:textId="2B500F58" w:rsidR="00471453" w:rsidRDefault="00471453" w:rsidP="003350C3">
      <w:pPr>
        <w:pStyle w:val="BodyText"/>
        <w:spacing w:before="10"/>
        <w:jc w:val="both"/>
        <w:rPr>
          <w:sz w:val="12"/>
        </w:rPr>
      </w:pPr>
      <w:r>
        <w:rPr>
          <w:noProof/>
        </w:rPr>
        <w:drawing>
          <wp:anchor distT="0" distB="0" distL="0" distR="0" simplePos="0" relativeHeight="251665411" behindDoc="0" locked="0" layoutInCell="1" allowOverlap="1" wp14:anchorId="016D3732" wp14:editId="55EB242C">
            <wp:simplePos x="0" y="0"/>
            <wp:positionH relativeFrom="page">
              <wp:posOffset>763933</wp:posOffset>
            </wp:positionH>
            <wp:positionV relativeFrom="paragraph">
              <wp:posOffset>118642</wp:posOffset>
            </wp:positionV>
            <wp:extent cx="6043820" cy="1298448"/>
            <wp:effectExtent l="0" t="0" r="0" b="0"/>
            <wp:wrapTopAndBottom/>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jpeg"/>
                    <pic:cNvPicPr/>
                  </pic:nvPicPr>
                  <pic:blipFill>
                    <a:blip r:embed="rId21" cstate="print"/>
                    <a:stretch>
                      <a:fillRect/>
                    </a:stretch>
                  </pic:blipFill>
                  <pic:spPr>
                    <a:xfrm>
                      <a:off x="0" y="0"/>
                      <a:ext cx="6043820" cy="1298448"/>
                    </a:xfrm>
                    <a:prstGeom prst="rect">
                      <a:avLst/>
                    </a:prstGeom>
                  </pic:spPr>
                </pic:pic>
              </a:graphicData>
            </a:graphic>
          </wp:anchor>
        </w:drawing>
      </w:r>
      <w:r>
        <w:rPr>
          <w:noProof/>
        </w:rPr>
        <mc:AlternateContent>
          <mc:Choice Requires="wps">
            <w:drawing>
              <wp:anchor distT="0" distB="0" distL="0" distR="0" simplePos="0" relativeHeight="251694083" behindDoc="1" locked="0" layoutInCell="1" allowOverlap="1" wp14:anchorId="2A7FBBFC" wp14:editId="44C3EC61">
                <wp:simplePos x="0" y="0"/>
                <wp:positionH relativeFrom="page">
                  <wp:posOffset>692150</wp:posOffset>
                </wp:positionH>
                <wp:positionV relativeFrom="paragraph">
                  <wp:posOffset>1638935</wp:posOffset>
                </wp:positionV>
                <wp:extent cx="6172835" cy="6350"/>
                <wp:effectExtent l="0" t="0" r="2540" b="3810"/>
                <wp:wrapTopAndBottom/>
                <wp:docPr id="468" name="Rectangl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835" cy="635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350C2" id="Rectangle 468" o:spid="_x0000_s1026" style="position:absolute;margin-left:54.5pt;margin-top:129.05pt;width:486.05pt;height:.5pt;z-index:-25162239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" fillcolor="#b7b7b7" stroked="f">
                <w10:wrap type="topAndBottom" anchorx="page"/>
              </v:rect>
            </w:pict>
          </mc:Fallback>
        </mc:AlternateContent>
      </w:r>
    </w:p>
    <w:p w14:paraId="74C955DD" w14:textId="77777777" w:rsidR="00471453" w:rsidRDefault="00471453" w:rsidP="003350C3">
      <w:pPr>
        <w:pStyle w:val="BodyText"/>
        <w:spacing w:before="5"/>
        <w:jc w:val="both"/>
        <w:rPr>
          <w:sz w:val="24"/>
        </w:rPr>
      </w:pPr>
    </w:p>
    <w:p w14:paraId="6AEFF6B8" w14:textId="77777777" w:rsidR="00471453" w:rsidRDefault="00471453" w:rsidP="003350C3">
      <w:pPr>
        <w:pStyle w:val="BodyText"/>
        <w:spacing w:before="202"/>
        <w:ind w:left="186"/>
        <w:jc w:val="both"/>
      </w:pPr>
      <w:r>
        <w:rPr>
          <w:color w:val="333333"/>
          <w:w w:val="105"/>
        </w:rPr>
        <w:t>Rolling Sharpe Ratio (6 Months)</w:t>
      </w:r>
    </w:p>
    <w:p w14:paraId="12D8DF5E" w14:textId="4C3E112E" w:rsidR="00471453" w:rsidRDefault="00471453" w:rsidP="003350C3">
      <w:pPr>
        <w:pStyle w:val="BodyText"/>
        <w:spacing w:before="10"/>
        <w:jc w:val="both"/>
        <w:rPr>
          <w:sz w:val="12"/>
        </w:rPr>
      </w:pPr>
      <w:r>
        <w:rPr>
          <w:noProof/>
        </w:rPr>
        <w:drawing>
          <wp:anchor distT="0" distB="0" distL="0" distR="0" simplePos="0" relativeHeight="251666435" behindDoc="0" locked="0" layoutInCell="1" allowOverlap="1" wp14:anchorId="38D78FDE" wp14:editId="40B6FB75">
            <wp:simplePos x="0" y="0"/>
            <wp:positionH relativeFrom="page">
              <wp:posOffset>764736</wp:posOffset>
            </wp:positionH>
            <wp:positionV relativeFrom="paragraph">
              <wp:posOffset>118642</wp:posOffset>
            </wp:positionV>
            <wp:extent cx="6042397" cy="1298448"/>
            <wp:effectExtent l="0" t="0" r="0" b="0"/>
            <wp:wrapTopAndBottom/>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22" cstate="print"/>
                    <a:stretch>
                      <a:fillRect/>
                    </a:stretch>
                  </pic:blipFill>
                  <pic:spPr>
                    <a:xfrm>
                      <a:off x="0" y="0"/>
                      <a:ext cx="6042397" cy="1298448"/>
                    </a:xfrm>
                    <a:prstGeom prst="rect">
                      <a:avLst/>
                    </a:prstGeom>
                  </pic:spPr>
                </pic:pic>
              </a:graphicData>
            </a:graphic>
          </wp:anchor>
        </w:drawing>
      </w:r>
      <w:r>
        <w:rPr>
          <w:noProof/>
        </w:rPr>
        <mc:AlternateContent>
          <mc:Choice Requires="wps">
            <w:drawing>
              <wp:anchor distT="0" distB="0" distL="0" distR="0" simplePos="0" relativeHeight="251695107" behindDoc="1" locked="0" layoutInCell="1" allowOverlap="1" wp14:anchorId="015B6F3E" wp14:editId="6643A5D7">
                <wp:simplePos x="0" y="0"/>
                <wp:positionH relativeFrom="page">
                  <wp:posOffset>692150</wp:posOffset>
                </wp:positionH>
                <wp:positionV relativeFrom="paragraph">
                  <wp:posOffset>1638935</wp:posOffset>
                </wp:positionV>
                <wp:extent cx="6172835" cy="6350"/>
                <wp:effectExtent l="0" t="0" r="2540" b="3810"/>
                <wp:wrapTopAndBottom/>
                <wp:docPr id="467" name="Rectangle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835" cy="635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5627D" id="Rectangle 467" o:spid="_x0000_s1026" style="position:absolute;margin-left:54.5pt;margin-top:129.05pt;width:486.05pt;height:.5pt;z-index:-25162137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" fillcolor="#b7b7b7" stroked="f">
                <w10:wrap type="topAndBottom" anchorx="page"/>
              </v:rect>
            </w:pict>
          </mc:Fallback>
        </mc:AlternateContent>
      </w:r>
    </w:p>
    <w:p w14:paraId="24FDC9A1" w14:textId="77777777" w:rsidR="00471453" w:rsidRDefault="00471453" w:rsidP="003350C3">
      <w:pPr>
        <w:pStyle w:val="BodyText"/>
        <w:spacing w:before="5"/>
        <w:jc w:val="both"/>
        <w:rPr>
          <w:sz w:val="24"/>
        </w:rPr>
      </w:pPr>
    </w:p>
    <w:p w14:paraId="372CECF9" w14:textId="77777777" w:rsidR="00471453" w:rsidRDefault="00471453" w:rsidP="003350C3">
      <w:pPr>
        <w:pStyle w:val="BodyText"/>
        <w:spacing w:before="202"/>
        <w:ind w:left="186"/>
        <w:jc w:val="both"/>
      </w:pPr>
      <w:r>
        <w:rPr>
          <w:color w:val="333333"/>
          <w:w w:val="105"/>
        </w:rPr>
        <w:t>Net Holdings</w:t>
      </w:r>
    </w:p>
    <w:p w14:paraId="518BCADF" w14:textId="370BFFDB" w:rsidR="00471453" w:rsidRDefault="00471453" w:rsidP="003350C3">
      <w:pPr>
        <w:pStyle w:val="BodyText"/>
        <w:spacing w:before="7"/>
        <w:jc w:val="both"/>
        <w:rPr>
          <w:sz w:val="13"/>
        </w:rPr>
      </w:pPr>
      <w:r>
        <w:rPr>
          <w:noProof/>
        </w:rPr>
        <w:drawing>
          <wp:anchor distT="0" distB="0" distL="0" distR="0" simplePos="0" relativeHeight="251667459" behindDoc="0" locked="0" layoutInCell="1" allowOverlap="1" wp14:anchorId="46D9A01B" wp14:editId="25DFF52A">
            <wp:simplePos x="0" y="0"/>
            <wp:positionH relativeFrom="page">
              <wp:posOffset>764352</wp:posOffset>
            </wp:positionH>
            <wp:positionV relativeFrom="paragraph">
              <wp:posOffset>124537</wp:posOffset>
            </wp:positionV>
            <wp:extent cx="5968599" cy="1270158"/>
            <wp:effectExtent l="0" t="0" r="0" b="0"/>
            <wp:wrapTopAndBottom/>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23" cstate="print"/>
                    <a:stretch>
                      <a:fillRect/>
                    </a:stretch>
                  </pic:blipFill>
                  <pic:spPr>
                    <a:xfrm>
                      <a:off x="0" y="0"/>
                      <a:ext cx="5968599" cy="1270158"/>
                    </a:xfrm>
                    <a:prstGeom prst="rect">
                      <a:avLst/>
                    </a:prstGeom>
                  </pic:spPr>
                </pic:pic>
              </a:graphicData>
            </a:graphic>
          </wp:anchor>
        </w:drawing>
      </w:r>
      <w:r>
        <w:rPr>
          <w:noProof/>
        </w:rPr>
        <mc:AlternateContent>
          <mc:Choice Requires="wps">
            <w:drawing>
              <wp:anchor distT="0" distB="0" distL="0" distR="0" simplePos="0" relativeHeight="251696131" behindDoc="1" locked="0" layoutInCell="1" allowOverlap="1" wp14:anchorId="2BC755F2" wp14:editId="76F52EA9">
                <wp:simplePos x="0" y="0"/>
                <wp:positionH relativeFrom="page">
                  <wp:posOffset>692150</wp:posOffset>
                </wp:positionH>
                <wp:positionV relativeFrom="paragraph">
                  <wp:posOffset>1638935</wp:posOffset>
                </wp:positionV>
                <wp:extent cx="6172835" cy="6350"/>
                <wp:effectExtent l="0" t="0" r="2540" b="3810"/>
                <wp:wrapTopAndBottom/>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835" cy="635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204AA2" id="Rectangle 466" o:spid="_x0000_s1026" style="position:absolute;margin-left:54.5pt;margin-top:129.05pt;width:486.05pt;height:.5pt;z-index:-25162034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" fillcolor="#b7b7b7" stroked="f">
                <w10:wrap type="topAndBottom" anchorx="page"/>
              </v:rect>
            </w:pict>
          </mc:Fallback>
        </mc:AlternateContent>
      </w:r>
    </w:p>
    <w:p w14:paraId="7AF2B29C" w14:textId="77777777" w:rsidR="00471453" w:rsidRDefault="00471453" w:rsidP="003350C3">
      <w:pPr>
        <w:pStyle w:val="BodyText"/>
        <w:spacing w:before="6"/>
        <w:jc w:val="both"/>
        <w:rPr>
          <w:sz w:val="27"/>
        </w:rPr>
      </w:pPr>
    </w:p>
    <w:p w14:paraId="4BBB1690" w14:textId="77777777" w:rsidR="00471453" w:rsidRDefault="00471453" w:rsidP="003350C3">
      <w:pPr>
        <w:pStyle w:val="BodyText"/>
        <w:spacing w:before="202"/>
        <w:ind w:left="186"/>
        <w:jc w:val="both"/>
      </w:pPr>
      <w:r>
        <w:rPr>
          <w:color w:val="333333"/>
        </w:rPr>
        <w:t>Leverage</w:t>
      </w:r>
    </w:p>
    <w:p w14:paraId="635D70F2" w14:textId="77777777" w:rsidR="00471453" w:rsidRDefault="00471453" w:rsidP="003350C3">
      <w:pPr>
        <w:pStyle w:val="BodyText"/>
        <w:spacing w:before="7"/>
        <w:jc w:val="both"/>
        <w:rPr>
          <w:sz w:val="13"/>
        </w:rPr>
      </w:pPr>
      <w:r>
        <w:rPr>
          <w:noProof/>
        </w:rPr>
        <w:drawing>
          <wp:anchor distT="0" distB="0" distL="0" distR="0" simplePos="0" relativeHeight="251668483" behindDoc="0" locked="0" layoutInCell="1" allowOverlap="1" wp14:anchorId="1BCD1F6E" wp14:editId="273B8A44">
            <wp:simplePos x="0" y="0"/>
            <wp:positionH relativeFrom="page">
              <wp:posOffset>764352</wp:posOffset>
            </wp:positionH>
            <wp:positionV relativeFrom="paragraph">
              <wp:posOffset>124537</wp:posOffset>
            </wp:positionV>
            <wp:extent cx="5968599" cy="1270158"/>
            <wp:effectExtent l="0" t="0" r="0" b="0"/>
            <wp:wrapTopAndBottom/>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png"/>
                    <pic:cNvPicPr/>
                  </pic:nvPicPr>
                  <pic:blipFill>
                    <a:blip r:embed="rId24" cstate="print"/>
                    <a:stretch>
                      <a:fillRect/>
                    </a:stretch>
                  </pic:blipFill>
                  <pic:spPr>
                    <a:xfrm>
                      <a:off x="0" y="0"/>
                      <a:ext cx="5968599" cy="1270158"/>
                    </a:xfrm>
                    <a:prstGeom prst="rect">
                      <a:avLst/>
                    </a:prstGeom>
                  </pic:spPr>
                </pic:pic>
              </a:graphicData>
            </a:graphic>
          </wp:anchor>
        </w:drawing>
      </w:r>
    </w:p>
    <w:p w14:paraId="12C2DD91" w14:textId="77777777" w:rsidR="00471453" w:rsidRDefault="00471453" w:rsidP="003350C3">
      <w:pPr>
        <w:jc w:val="both"/>
        <w:rPr>
          <w:sz w:val="13"/>
        </w:rPr>
        <w:sectPr w:rsidR="00471453">
          <w:headerReference w:type="default" r:id="rId25"/>
          <w:footerReference w:type="default" r:id="rId26"/>
          <w:pgSz w:w="11900" w:h="16840"/>
          <w:pgMar w:top="620" w:right="980" w:bottom="900" w:left="980" w:header="248" w:footer="706" w:gutter="0"/>
          <w:cols w:space="720"/>
        </w:sectPr>
      </w:pPr>
    </w:p>
    <w:p w14:paraId="58BABB7F" w14:textId="77777777" w:rsidR="00471453" w:rsidRDefault="00471453" w:rsidP="003350C3">
      <w:pPr>
        <w:pStyle w:val="BodyText"/>
        <w:jc w:val="both"/>
        <w:rPr>
          <w:sz w:val="14"/>
        </w:rPr>
      </w:pPr>
    </w:p>
    <w:p w14:paraId="0EB7DD58" w14:textId="6228E07F" w:rsidR="00471453" w:rsidRDefault="00471453" w:rsidP="003350C3">
      <w:pPr>
        <w:pStyle w:val="BodyText"/>
        <w:spacing w:line="20" w:lineRule="exact"/>
        <w:ind w:left="110"/>
        <w:jc w:val="both"/>
        <w:rPr>
          <w:b w:val="0"/>
          <w:sz w:val="2"/>
        </w:rPr>
      </w:pPr>
      <w:r>
        <w:rPr>
          <w:b w:val="0"/>
          <w:noProof/>
          <w:sz w:val="2"/>
        </w:rPr>
        <mc:AlternateContent>
          <mc:Choice Requires="wpg">
            <w:drawing>
              <wp:inline distT="0" distB="0" distL="0" distR="0" wp14:anchorId="1938F624" wp14:editId="464863C9">
                <wp:extent cx="6173470" cy="6350"/>
                <wp:effectExtent l="0" t="2540" r="1905" b="635"/>
                <wp:docPr id="464"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3470" cy="6350"/>
                          <a:chOff x="0" y="0"/>
                          <a:chExt cx="9722" cy="10"/>
                        </a:xfrm>
                      </wpg:grpSpPr>
                      <wps:wsp>
                        <wps:cNvPr id="465" name="Rectangle 25"/>
                        <wps:cNvSpPr>
                          <a:spLocks noChangeArrowheads="1"/>
                        </wps:cNvSpPr>
                        <wps:spPr bwMode="auto">
                          <a:xfrm>
                            <a:off x="0" y="0"/>
                            <a:ext cx="9722" cy="10"/>
                          </a:xfrm>
                          <a:prstGeom prst="rect">
                            <a:avLst/>
                          </a:prstGeom>
                          <a:solidFill>
                            <a:srgbClr val="8787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70E3348" id="Group 464" o:spid="_x0000_s1026" style="width:486.1pt;height:.5pt;mso-position-horizontal-relative:char;mso-position-vertical-relative:line" coordsize="97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">
                <v:rect id="Rectangle 25" o:spid="_x0000_s1027" style="position:absolute;width:972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" fillcolor="#878787" stroked="f"/>
                <w10:anchorlock/>
              </v:group>
            </w:pict>
          </mc:Fallback>
        </mc:AlternateContent>
      </w:r>
    </w:p>
    <w:p w14:paraId="3EB32327" w14:textId="77777777" w:rsidR="00471453" w:rsidRDefault="00471453" w:rsidP="003350C3">
      <w:pPr>
        <w:pStyle w:val="BodyText"/>
        <w:spacing w:before="4"/>
        <w:jc w:val="both"/>
        <w:rPr>
          <w:sz w:val="8"/>
        </w:rPr>
      </w:pPr>
    </w:p>
    <w:p w14:paraId="7958731E" w14:textId="77777777" w:rsidR="00471453" w:rsidRDefault="00471453" w:rsidP="003350C3">
      <w:pPr>
        <w:pStyle w:val="BodyText"/>
        <w:tabs>
          <w:tab w:val="left" w:pos="3480"/>
          <w:tab w:val="left" w:pos="6717"/>
        </w:tabs>
        <w:spacing w:before="125"/>
        <w:ind w:left="186"/>
        <w:jc w:val="both"/>
      </w:pPr>
      <w:r>
        <w:rPr>
          <w:color w:val="333333"/>
        </w:rPr>
        <w:t>Crisis</w:t>
      </w:r>
      <w:r>
        <w:rPr>
          <w:color w:val="333333"/>
          <w:spacing w:val="-14"/>
        </w:rPr>
        <w:t xml:space="preserve"> </w:t>
      </w:r>
      <w:r>
        <w:rPr>
          <w:color w:val="333333"/>
        </w:rPr>
        <w:t>Lehman</w:t>
      </w:r>
      <w:r>
        <w:rPr>
          <w:color w:val="333333"/>
          <w:spacing w:val="-13"/>
        </w:rPr>
        <w:t xml:space="preserve"> </w:t>
      </w:r>
      <w:r>
        <w:rPr>
          <w:color w:val="333333"/>
        </w:rPr>
        <w:t>Brothers</w:t>
      </w:r>
      <w:r>
        <w:rPr>
          <w:color w:val="333333"/>
        </w:rPr>
        <w:tab/>
        <w:t>Crisis</w:t>
      </w:r>
      <w:r>
        <w:rPr>
          <w:color w:val="333333"/>
          <w:spacing w:val="-21"/>
        </w:rPr>
        <w:t xml:space="preserve"> </w:t>
      </w:r>
      <w:r>
        <w:rPr>
          <w:color w:val="333333"/>
        </w:rPr>
        <w:t>Flash</w:t>
      </w:r>
      <w:r>
        <w:rPr>
          <w:color w:val="333333"/>
          <w:spacing w:val="-22"/>
        </w:rPr>
        <w:t xml:space="preserve"> </w:t>
      </w:r>
      <w:r>
        <w:rPr>
          <w:color w:val="333333"/>
        </w:rPr>
        <w:t>Crash</w:t>
      </w:r>
      <w:r>
        <w:rPr>
          <w:color w:val="333333"/>
        </w:rPr>
        <w:tab/>
        <w:t>Crisis</w:t>
      </w:r>
      <w:r>
        <w:rPr>
          <w:color w:val="333333"/>
          <w:spacing w:val="3"/>
        </w:rPr>
        <w:t xml:space="preserve"> </w:t>
      </w:r>
      <w:r>
        <w:rPr>
          <w:color w:val="333333"/>
        </w:rPr>
        <w:t>Mar08</w:t>
      </w:r>
    </w:p>
    <w:p w14:paraId="514551F0" w14:textId="2AE6A23B" w:rsidR="00471453" w:rsidRDefault="00471453" w:rsidP="003350C3">
      <w:pPr>
        <w:pStyle w:val="BodyText"/>
        <w:spacing w:before="2"/>
        <w:jc w:val="both"/>
        <w:rPr>
          <w:sz w:val="9"/>
        </w:rPr>
      </w:pPr>
      <w:r>
        <w:rPr>
          <w:noProof/>
        </w:rPr>
        <w:drawing>
          <wp:anchor distT="0" distB="0" distL="0" distR="0" simplePos="0" relativeHeight="251669507" behindDoc="0" locked="0" layoutInCell="1" allowOverlap="1" wp14:anchorId="32341B3C" wp14:editId="1405A00C">
            <wp:simplePos x="0" y="0"/>
            <wp:positionH relativeFrom="page">
              <wp:posOffset>728009</wp:posOffset>
            </wp:positionH>
            <wp:positionV relativeFrom="paragraph">
              <wp:posOffset>92081</wp:posOffset>
            </wp:positionV>
            <wp:extent cx="1987332" cy="1376743"/>
            <wp:effectExtent l="0" t="0" r="0" b="0"/>
            <wp:wrapTopAndBottom/>
            <wp:docPr id="3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jpeg"/>
                    <pic:cNvPicPr/>
                  </pic:nvPicPr>
                  <pic:blipFill>
                    <a:blip r:embed="rId27" cstate="print"/>
                    <a:stretch>
                      <a:fillRect/>
                    </a:stretch>
                  </pic:blipFill>
                  <pic:spPr>
                    <a:xfrm>
                      <a:off x="0" y="0"/>
                      <a:ext cx="1987332" cy="1376743"/>
                    </a:xfrm>
                    <a:prstGeom prst="rect">
                      <a:avLst/>
                    </a:prstGeom>
                  </pic:spPr>
                </pic:pic>
              </a:graphicData>
            </a:graphic>
          </wp:anchor>
        </w:drawing>
      </w:r>
      <w:r>
        <w:rPr>
          <w:noProof/>
        </w:rPr>
        <w:drawing>
          <wp:anchor distT="0" distB="0" distL="0" distR="0" simplePos="0" relativeHeight="251670531" behindDoc="0" locked="0" layoutInCell="1" allowOverlap="1" wp14:anchorId="36D99845" wp14:editId="54B3537A">
            <wp:simplePos x="0" y="0"/>
            <wp:positionH relativeFrom="page">
              <wp:posOffset>2819458</wp:posOffset>
            </wp:positionH>
            <wp:positionV relativeFrom="paragraph">
              <wp:posOffset>92081</wp:posOffset>
            </wp:positionV>
            <wp:extent cx="1952899" cy="1376743"/>
            <wp:effectExtent l="0" t="0" r="0" b="0"/>
            <wp:wrapTopAndBottom/>
            <wp:docPr id="3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png"/>
                    <pic:cNvPicPr/>
                  </pic:nvPicPr>
                  <pic:blipFill>
                    <a:blip r:embed="rId28" cstate="print"/>
                    <a:stretch>
                      <a:fillRect/>
                    </a:stretch>
                  </pic:blipFill>
                  <pic:spPr>
                    <a:xfrm>
                      <a:off x="0" y="0"/>
                      <a:ext cx="1952899" cy="1376743"/>
                    </a:xfrm>
                    <a:prstGeom prst="rect">
                      <a:avLst/>
                    </a:prstGeom>
                  </pic:spPr>
                </pic:pic>
              </a:graphicData>
            </a:graphic>
          </wp:anchor>
        </w:drawing>
      </w:r>
      <w:r>
        <w:rPr>
          <w:noProof/>
        </w:rPr>
        <w:drawing>
          <wp:anchor distT="0" distB="0" distL="0" distR="0" simplePos="0" relativeHeight="251671555" behindDoc="0" locked="0" layoutInCell="1" allowOverlap="1" wp14:anchorId="7E9642F0" wp14:editId="6592E64C">
            <wp:simplePos x="0" y="0"/>
            <wp:positionH relativeFrom="page">
              <wp:posOffset>4876129</wp:posOffset>
            </wp:positionH>
            <wp:positionV relativeFrom="paragraph">
              <wp:posOffset>92081</wp:posOffset>
            </wp:positionV>
            <wp:extent cx="1987807" cy="1376743"/>
            <wp:effectExtent l="0" t="0" r="0" b="0"/>
            <wp:wrapTopAndBottom/>
            <wp:docPr id="3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png"/>
                    <pic:cNvPicPr/>
                  </pic:nvPicPr>
                  <pic:blipFill>
                    <a:blip r:embed="rId29" cstate="print"/>
                    <a:stretch>
                      <a:fillRect/>
                    </a:stretch>
                  </pic:blipFill>
                  <pic:spPr>
                    <a:xfrm>
                      <a:off x="0" y="0"/>
                      <a:ext cx="1987807" cy="1376743"/>
                    </a:xfrm>
                    <a:prstGeom prst="rect">
                      <a:avLst/>
                    </a:prstGeom>
                  </pic:spPr>
                </pic:pic>
              </a:graphicData>
            </a:graphic>
          </wp:anchor>
        </w:drawing>
      </w:r>
      <w:r>
        <w:rPr>
          <w:noProof/>
        </w:rPr>
        <mc:AlternateContent>
          <mc:Choice Requires="wps">
            <w:drawing>
              <wp:anchor distT="0" distB="0" distL="0" distR="0" simplePos="0" relativeHeight="251697155" behindDoc="1" locked="0" layoutInCell="1" allowOverlap="1" wp14:anchorId="39477E29" wp14:editId="6BD6CF96">
                <wp:simplePos x="0" y="0"/>
                <wp:positionH relativeFrom="page">
                  <wp:posOffset>692150</wp:posOffset>
                </wp:positionH>
                <wp:positionV relativeFrom="paragraph">
                  <wp:posOffset>1638300</wp:posOffset>
                </wp:positionV>
                <wp:extent cx="6172835" cy="6350"/>
                <wp:effectExtent l="0" t="0" r="2540" b="4445"/>
                <wp:wrapTopAndBottom/>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835" cy="635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76F981" id="Rectangle 459" o:spid="_x0000_s1026" style="position:absolute;margin-left:54.5pt;margin-top:129pt;width:486.05pt;height:.5pt;z-index:-25161932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" fillcolor="#b7b7b7" stroked="f">
                <w10:wrap type="topAndBottom" anchorx="page"/>
              </v:rect>
            </w:pict>
          </mc:Fallback>
        </mc:AlternateContent>
      </w:r>
    </w:p>
    <w:p w14:paraId="6B6550C2" w14:textId="77777777" w:rsidR="00471453" w:rsidRDefault="00471453" w:rsidP="003350C3">
      <w:pPr>
        <w:pStyle w:val="BodyText"/>
        <w:spacing w:before="4"/>
        <w:jc w:val="both"/>
        <w:rPr>
          <w:sz w:val="17"/>
        </w:rPr>
      </w:pPr>
    </w:p>
    <w:p w14:paraId="28D803E3" w14:textId="77777777" w:rsidR="00471453" w:rsidRDefault="00471453" w:rsidP="003350C3">
      <w:pPr>
        <w:pStyle w:val="BodyText"/>
        <w:tabs>
          <w:tab w:val="left" w:pos="3480"/>
          <w:tab w:val="left" w:pos="6717"/>
        </w:tabs>
        <w:spacing w:before="202"/>
        <w:ind w:left="186"/>
        <w:jc w:val="both"/>
      </w:pPr>
      <w:r>
        <w:rPr>
          <w:color w:val="333333"/>
        </w:rPr>
        <w:t>Crisis</w:t>
      </w:r>
      <w:r>
        <w:rPr>
          <w:color w:val="333333"/>
          <w:spacing w:val="-16"/>
        </w:rPr>
        <w:t xml:space="preserve"> </w:t>
      </w:r>
      <w:r>
        <w:rPr>
          <w:color w:val="333333"/>
        </w:rPr>
        <w:t>Sept08</w:t>
      </w:r>
      <w:r>
        <w:rPr>
          <w:color w:val="333333"/>
        </w:rPr>
        <w:tab/>
        <w:t>Crisis</w:t>
      </w:r>
      <w:r>
        <w:rPr>
          <w:color w:val="333333"/>
          <w:spacing w:val="-11"/>
        </w:rPr>
        <w:t xml:space="preserve"> </w:t>
      </w:r>
      <w:r>
        <w:rPr>
          <w:color w:val="333333"/>
        </w:rPr>
        <w:t>2009Q1</w:t>
      </w:r>
      <w:r>
        <w:rPr>
          <w:color w:val="333333"/>
        </w:rPr>
        <w:tab/>
        <w:t>Crisis</w:t>
      </w:r>
      <w:r>
        <w:rPr>
          <w:color w:val="333333"/>
          <w:spacing w:val="2"/>
        </w:rPr>
        <w:t xml:space="preserve"> </w:t>
      </w:r>
      <w:r>
        <w:rPr>
          <w:color w:val="333333"/>
        </w:rPr>
        <w:t>2009Q2</w:t>
      </w:r>
    </w:p>
    <w:p w14:paraId="0219D40A" w14:textId="39A2C2F2" w:rsidR="00471453" w:rsidRDefault="00471453" w:rsidP="003350C3">
      <w:pPr>
        <w:pStyle w:val="BodyText"/>
        <w:spacing w:before="3"/>
        <w:jc w:val="both"/>
        <w:rPr>
          <w:sz w:val="9"/>
        </w:rPr>
      </w:pPr>
      <w:r>
        <w:rPr>
          <w:noProof/>
        </w:rPr>
        <w:drawing>
          <wp:anchor distT="0" distB="0" distL="0" distR="0" simplePos="0" relativeHeight="251672579" behindDoc="0" locked="0" layoutInCell="1" allowOverlap="1" wp14:anchorId="4F99EE37" wp14:editId="5F549071">
            <wp:simplePos x="0" y="0"/>
            <wp:positionH relativeFrom="page">
              <wp:posOffset>728564</wp:posOffset>
            </wp:positionH>
            <wp:positionV relativeFrom="paragraph">
              <wp:posOffset>92256</wp:posOffset>
            </wp:positionV>
            <wp:extent cx="1987807" cy="1376743"/>
            <wp:effectExtent l="0" t="0" r="0" b="0"/>
            <wp:wrapTopAndBottom/>
            <wp:docPr id="4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png"/>
                    <pic:cNvPicPr/>
                  </pic:nvPicPr>
                  <pic:blipFill>
                    <a:blip r:embed="rId30" cstate="print"/>
                    <a:stretch>
                      <a:fillRect/>
                    </a:stretch>
                  </pic:blipFill>
                  <pic:spPr>
                    <a:xfrm>
                      <a:off x="0" y="0"/>
                      <a:ext cx="1987807" cy="1376743"/>
                    </a:xfrm>
                    <a:prstGeom prst="rect">
                      <a:avLst/>
                    </a:prstGeom>
                  </pic:spPr>
                </pic:pic>
              </a:graphicData>
            </a:graphic>
          </wp:anchor>
        </w:drawing>
      </w:r>
      <w:r>
        <w:rPr>
          <w:noProof/>
        </w:rPr>
        <w:drawing>
          <wp:anchor distT="0" distB="0" distL="0" distR="0" simplePos="0" relativeHeight="251673603" behindDoc="0" locked="0" layoutInCell="1" allowOverlap="1" wp14:anchorId="4A361E6F" wp14:editId="193A6AEF">
            <wp:simplePos x="0" y="0"/>
            <wp:positionH relativeFrom="page">
              <wp:posOffset>2819601</wp:posOffset>
            </wp:positionH>
            <wp:positionV relativeFrom="paragraph">
              <wp:posOffset>92256</wp:posOffset>
            </wp:positionV>
            <wp:extent cx="1952593" cy="1376743"/>
            <wp:effectExtent l="0" t="0" r="0" b="0"/>
            <wp:wrapTopAndBottom/>
            <wp:docPr id="4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png"/>
                    <pic:cNvPicPr/>
                  </pic:nvPicPr>
                  <pic:blipFill>
                    <a:blip r:embed="rId31" cstate="print"/>
                    <a:stretch>
                      <a:fillRect/>
                    </a:stretch>
                  </pic:blipFill>
                  <pic:spPr>
                    <a:xfrm>
                      <a:off x="0" y="0"/>
                      <a:ext cx="1952593" cy="1376743"/>
                    </a:xfrm>
                    <a:prstGeom prst="rect">
                      <a:avLst/>
                    </a:prstGeom>
                  </pic:spPr>
                </pic:pic>
              </a:graphicData>
            </a:graphic>
          </wp:anchor>
        </w:drawing>
      </w:r>
      <w:r>
        <w:rPr>
          <w:noProof/>
        </w:rPr>
        <w:drawing>
          <wp:anchor distT="0" distB="0" distL="0" distR="0" simplePos="0" relativeHeight="251674627" behindDoc="0" locked="0" layoutInCell="1" allowOverlap="1" wp14:anchorId="712507CC" wp14:editId="34A9070F">
            <wp:simplePos x="0" y="0"/>
            <wp:positionH relativeFrom="page">
              <wp:posOffset>4876099</wp:posOffset>
            </wp:positionH>
            <wp:positionV relativeFrom="paragraph">
              <wp:posOffset>92256</wp:posOffset>
            </wp:positionV>
            <wp:extent cx="1987871" cy="1376743"/>
            <wp:effectExtent l="0" t="0" r="0" b="0"/>
            <wp:wrapTopAndBottom/>
            <wp:docPr id="4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jpeg"/>
                    <pic:cNvPicPr/>
                  </pic:nvPicPr>
                  <pic:blipFill>
                    <a:blip r:embed="rId32" cstate="print"/>
                    <a:stretch>
                      <a:fillRect/>
                    </a:stretch>
                  </pic:blipFill>
                  <pic:spPr>
                    <a:xfrm>
                      <a:off x="0" y="0"/>
                      <a:ext cx="1987871" cy="1376743"/>
                    </a:xfrm>
                    <a:prstGeom prst="rect">
                      <a:avLst/>
                    </a:prstGeom>
                  </pic:spPr>
                </pic:pic>
              </a:graphicData>
            </a:graphic>
          </wp:anchor>
        </w:drawing>
      </w:r>
      <w:r>
        <w:rPr>
          <w:noProof/>
        </w:rPr>
        <mc:AlternateContent>
          <mc:Choice Requires="wps">
            <w:drawing>
              <wp:anchor distT="0" distB="0" distL="0" distR="0" simplePos="0" relativeHeight="251698179" behindDoc="1" locked="0" layoutInCell="1" allowOverlap="1" wp14:anchorId="06BFBA23" wp14:editId="396382EE">
                <wp:simplePos x="0" y="0"/>
                <wp:positionH relativeFrom="page">
                  <wp:posOffset>692150</wp:posOffset>
                </wp:positionH>
                <wp:positionV relativeFrom="paragraph">
                  <wp:posOffset>1638935</wp:posOffset>
                </wp:positionV>
                <wp:extent cx="6172835" cy="6350"/>
                <wp:effectExtent l="0" t="0" r="2540" b="4445"/>
                <wp:wrapTopAndBottom/>
                <wp:docPr id="453"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835" cy="635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5549F7" id="Rectangle 453" o:spid="_x0000_s1026" style="position:absolute;margin-left:54.5pt;margin-top:129.05pt;width:486.05pt;height:.5pt;z-index:-251618301;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" fillcolor="#b7b7b7" stroked="f">
                <w10:wrap type="topAndBottom" anchorx="page"/>
              </v:rect>
            </w:pict>
          </mc:Fallback>
        </mc:AlternateContent>
      </w:r>
    </w:p>
    <w:p w14:paraId="33E83C6E" w14:textId="77777777" w:rsidR="00471453" w:rsidRDefault="00471453" w:rsidP="003350C3">
      <w:pPr>
        <w:pStyle w:val="BodyText"/>
        <w:spacing w:before="4"/>
        <w:jc w:val="both"/>
        <w:rPr>
          <w:sz w:val="17"/>
        </w:rPr>
      </w:pPr>
    </w:p>
    <w:p w14:paraId="6F6315A9" w14:textId="77777777" w:rsidR="00471453" w:rsidRDefault="00471453" w:rsidP="003350C3">
      <w:pPr>
        <w:pStyle w:val="BodyText"/>
        <w:tabs>
          <w:tab w:val="left" w:pos="3480"/>
          <w:tab w:val="left" w:pos="6717"/>
        </w:tabs>
        <w:spacing w:before="202"/>
        <w:ind w:left="186"/>
        <w:jc w:val="both"/>
      </w:pPr>
      <w:r>
        <w:rPr>
          <w:color w:val="333333"/>
        </w:rPr>
        <w:t>Crisis</w:t>
      </w:r>
      <w:r>
        <w:rPr>
          <w:color w:val="333333"/>
          <w:spacing w:val="-18"/>
        </w:rPr>
        <w:t xml:space="preserve"> </w:t>
      </w:r>
      <w:r>
        <w:rPr>
          <w:color w:val="333333"/>
        </w:rPr>
        <w:t>US</w:t>
      </w:r>
      <w:r>
        <w:rPr>
          <w:color w:val="333333"/>
          <w:spacing w:val="-18"/>
        </w:rPr>
        <w:t xml:space="preserve"> </w:t>
      </w:r>
      <w:r>
        <w:rPr>
          <w:color w:val="333333"/>
        </w:rPr>
        <w:t>Downgrade-European</w:t>
      </w:r>
      <w:r>
        <w:rPr>
          <w:color w:val="333333"/>
          <w:spacing w:val="-17"/>
        </w:rPr>
        <w:t xml:space="preserve"> </w:t>
      </w:r>
      <w:r>
        <w:rPr>
          <w:color w:val="333333"/>
        </w:rPr>
        <w:t>Debt</w:t>
      </w:r>
      <w:r>
        <w:rPr>
          <w:color w:val="333333"/>
          <w:spacing w:val="-18"/>
        </w:rPr>
        <w:t xml:space="preserve"> </w:t>
      </w:r>
      <w:r>
        <w:rPr>
          <w:color w:val="333333"/>
        </w:rPr>
        <w:t>Crisis</w:t>
      </w:r>
      <w:r>
        <w:rPr>
          <w:color w:val="333333"/>
        </w:rPr>
        <w:tab/>
        <w:t>Crisis</w:t>
      </w:r>
      <w:r>
        <w:rPr>
          <w:color w:val="333333"/>
          <w:spacing w:val="-16"/>
        </w:rPr>
        <w:t xml:space="preserve"> </w:t>
      </w:r>
      <w:r>
        <w:rPr>
          <w:color w:val="333333"/>
        </w:rPr>
        <w:t>ECB</w:t>
      </w:r>
      <w:r>
        <w:rPr>
          <w:color w:val="333333"/>
          <w:spacing w:val="-16"/>
        </w:rPr>
        <w:t xml:space="preserve"> </w:t>
      </w:r>
      <w:r>
        <w:rPr>
          <w:color w:val="333333"/>
        </w:rPr>
        <w:t>IR</w:t>
      </w:r>
      <w:r>
        <w:rPr>
          <w:color w:val="333333"/>
          <w:spacing w:val="-16"/>
        </w:rPr>
        <w:t xml:space="preserve"> </w:t>
      </w:r>
      <w:r>
        <w:rPr>
          <w:color w:val="333333"/>
        </w:rPr>
        <w:t>Event</w:t>
      </w:r>
      <w:r>
        <w:rPr>
          <w:color w:val="333333"/>
          <w:spacing w:val="-16"/>
        </w:rPr>
        <w:t xml:space="preserve"> </w:t>
      </w:r>
      <w:r>
        <w:rPr>
          <w:color w:val="333333"/>
        </w:rPr>
        <w:t>2012</w:t>
      </w:r>
      <w:r>
        <w:rPr>
          <w:color w:val="333333"/>
        </w:rPr>
        <w:tab/>
        <w:t>Crisis</w:t>
      </w:r>
      <w:r>
        <w:rPr>
          <w:color w:val="333333"/>
          <w:spacing w:val="2"/>
        </w:rPr>
        <w:t xml:space="preserve"> </w:t>
      </w:r>
      <w:r>
        <w:rPr>
          <w:color w:val="333333"/>
        </w:rPr>
        <w:t>Oct14</w:t>
      </w:r>
    </w:p>
    <w:p w14:paraId="4742F319" w14:textId="231DC3F6" w:rsidR="00471453" w:rsidRDefault="00471453" w:rsidP="003350C3">
      <w:pPr>
        <w:pStyle w:val="BodyText"/>
        <w:spacing w:before="5"/>
        <w:jc w:val="both"/>
        <w:rPr>
          <w:sz w:val="9"/>
        </w:rPr>
      </w:pPr>
      <w:r>
        <w:rPr>
          <w:noProof/>
        </w:rPr>
        <w:drawing>
          <wp:anchor distT="0" distB="0" distL="0" distR="0" simplePos="0" relativeHeight="251675651" behindDoc="0" locked="0" layoutInCell="1" allowOverlap="1" wp14:anchorId="53809E4B" wp14:editId="084586E8">
            <wp:simplePos x="0" y="0"/>
            <wp:positionH relativeFrom="page">
              <wp:posOffset>730013</wp:posOffset>
            </wp:positionH>
            <wp:positionV relativeFrom="paragraph">
              <wp:posOffset>93932</wp:posOffset>
            </wp:positionV>
            <wp:extent cx="1995237" cy="1375028"/>
            <wp:effectExtent l="0" t="0" r="0" b="0"/>
            <wp:wrapTopAndBottom/>
            <wp:docPr id="4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pic:cNvPicPr/>
                  </pic:nvPicPr>
                  <pic:blipFill>
                    <a:blip r:embed="rId33" cstate="print"/>
                    <a:stretch>
                      <a:fillRect/>
                    </a:stretch>
                  </pic:blipFill>
                  <pic:spPr>
                    <a:xfrm>
                      <a:off x="0" y="0"/>
                      <a:ext cx="1995237" cy="1375028"/>
                    </a:xfrm>
                    <a:prstGeom prst="rect">
                      <a:avLst/>
                    </a:prstGeom>
                  </pic:spPr>
                </pic:pic>
              </a:graphicData>
            </a:graphic>
          </wp:anchor>
        </w:drawing>
      </w:r>
      <w:r>
        <w:rPr>
          <w:noProof/>
        </w:rPr>
        <w:drawing>
          <wp:anchor distT="0" distB="0" distL="0" distR="0" simplePos="0" relativeHeight="251676675" behindDoc="0" locked="0" layoutInCell="1" allowOverlap="1" wp14:anchorId="6E5515B8" wp14:editId="512F30D3">
            <wp:simplePos x="0" y="0"/>
            <wp:positionH relativeFrom="page">
              <wp:posOffset>2820606</wp:posOffset>
            </wp:positionH>
            <wp:positionV relativeFrom="paragraph">
              <wp:posOffset>93932</wp:posOffset>
            </wp:positionV>
            <wp:extent cx="1962296" cy="1375028"/>
            <wp:effectExtent l="0" t="0" r="0" b="0"/>
            <wp:wrapTopAndBottom/>
            <wp:docPr id="4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png"/>
                    <pic:cNvPicPr/>
                  </pic:nvPicPr>
                  <pic:blipFill>
                    <a:blip r:embed="rId34" cstate="print"/>
                    <a:stretch>
                      <a:fillRect/>
                    </a:stretch>
                  </pic:blipFill>
                  <pic:spPr>
                    <a:xfrm>
                      <a:off x="0" y="0"/>
                      <a:ext cx="1962296" cy="1375028"/>
                    </a:xfrm>
                    <a:prstGeom prst="rect">
                      <a:avLst/>
                    </a:prstGeom>
                  </pic:spPr>
                </pic:pic>
              </a:graphicData>
            </a:graphic>
          </wp:anchor>
        </w:drawing>
      </w:r>
      <w:r>
        <w:rPr>
          <w:noProof/>
        </w:rPr>
        <w:drawing>
          <wp:anchor distT="0" distB="0" distL="0" distR="0" simplePos="0" relativeHeight="251677699" behindDoc="0" locked="0" layoutInCell="1" allowOverlap="1" wp14:anchorId="1A70E798" wp14:editId="78717CFE">
            <wp:simplePos x="0" y="0"/>
            <wp:positionH relativeFrom="page">
              <wp:posOffset>4876488</wp:posOffset>
            </wp:positionH>
            <wp:positionV relativeFrom="paragraph">
              <wp:posOffset>93932</wp:posOffset>
            </wp:positionV>
            <wp:extent cx="1987039" cy="1375028"/>
            <wp:effectExtent l="0" t="0" r="0" b="0"/>
            <wp:wrapTopAndBottom/>
            <wp:docPr id="5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png"/>
                    <pic:cNvPicPr/>
                  </pic:nvPicPr>
                  <pic:blipFill>
                    <a:blip r:embed="rId35" cstate="print"/>
                    <a:stretch>
                      <a:fillRect/>
                    </a:stretch>
                  </pic:blipFill>
                  <pic:spPr>
                    <a:xfrm>
                      <a:off x="0" y="0"/>
                      <a:ext cx="1987039" cy="1375028"/>
                    </a:xfrm>
                    <a:prstGeom prst="rect">
                      <a:avLst/>
                    </a:prstGeom>
                  </pic:spPr>
                </pic:pic>
              </a:graphicData>
            </a:graphic>
          </wp:anchor>
        </w:drawing>
      </w:r>
      <w:r>
        <w:rPr>
          <w:noProof/>
        </w:rPr>
        <mc:AlternateContent>
          <mc:Choice Requires="wps">
            <w:drawing>
              <wp:anchor distT="0" distB="0" distL="0" distR="0" simplePos="0" relativeHeight="251699203" behindDoc="1" locked="0" layoutInCell="1" allowOverlap="1" wp14:anchorId="0454743C" wp14:editId="652DA4F2">
                <wp:simplePos x="0" y="0"/>
                <wp:positionH relativeFrom="page">
                  <wp:posOffset>692150</wp:posOffset>
                </wp:positionH>
                <wp:positionV relativeFrom="paragraph">
                  <wp:posOffset>1638935</wp:posOffset>
                </wp:positionV>
                <wp:extent cx="6172835" cy="6350"/>
                <wp:effectExtent l="0" t="0" r="2540" b="4445"/>
                <wp:wrapTopAndBottom/>
                <wp:docPr id="452"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835" cy="635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7ED10" id="Rectangle 452" o:spid="_x0000_s1026" style="position:absolute;margin-left:54.5pt;margin-top:129.05pt;width:486.05pt;height:.5pt;z-index:-25161727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" fillcolor="#b7b7b7" stroked="f">
                <w10:wrap type="topAndBottom" anchorx="page"/>
              </v:rect>
            </w:pict>
          </mc:Fallback>
        </mc:AlternateContent>
      </w:r>
    </w:p>
    <w:p w14:paraId="6E74E5EA" w14:textId="77777777" w:rsidR="00471453" w:rsidRDefault="00471453" w:rsidP="003350C3">
      <w:pPr>
        <w:pStyle w:val="BodyText"/>
        <w:spacing w:before="4"/>
        <w:jc w:val="both"/>
        <w:rPr>
          <w:sz w:val="17"/>
        </w:rPr>
      </w:pPr>
    </w:p>
    <w:p w14:paraId="15A52810" w14:textId="77777777" w:rsidR="00471453" w:rsidRDefault="00471453" w:rsidP="003350C3">
      <w:pPr>
        <w:pStyle w:val="BodyText"/>
        <w:tabs>
          <w:tab w:val="left" w:pos="3480"/>
          <w:tab w:val="left" w:pos="6717"/>
        </w:tabs>
        <w:spacing w:before="202"/>
        <w:ind w:left="186"/>
        <w:jc w:val="both"/>
      </w:pPr>
      <w:r>
        <w:rPr>
          <w:color w:val="333333"/>
        </w:rPr>
        <w:t>Crisis</w:t>
      </w:r>
      <w:r>
        <w:rPr>
          <w:color w:val="333333"/>
          <w:spacing w:val="-14"/>
        </w:rPr>
        <w:t xml:space="preserve"> </w:t>
      </w:r>
      <w:r>
        <w:rPr>
          <w:color w:val="333333"/>
        </w:rPr>
        <w:t>Fall2015</w:t>
      </w:r>
      <w:r>
        <w:rPr>
          <w:color w:val="333333"/>
        </w:rPr>
        <w:tab/>
      </w:r>
      <w:r>
        <w:rPr>
          <w:color w:val="333333"/>
          <w:w w:val="95"/>
        </w:rPr>
        <w:t>Crisis</w:t>
      </w:r>
      <w:r>
        <w:rPr>
          <w:color w:val="333333"/>
          <w:spacing w:val="-13"/>
          <w:w w:val="95"/>
        </w:rPr>
        <w:t xml:space="preserve"> </w:t>
      </w:r>
      <w:r>
        <w:rPr>
          <w:color w:val="333333"/>
          <w:w w:val="95"/>
        </w:rPr>
        <w:t>GFC</w:t>
      </w:r>
      <w:r>
        <w:rPr>
          <w:color w:val="333333"/>
          <w:spacing w:val="-13"/>
          <w:w w:val="95"/>
        </w:rPr>
        <w:t xml:space="preserve"> </w:t>
      </w:r>
      <w:r>
        <w:rPr>
          <w:color w:val="333333"/>
          <w:w w:val="95"/>
        </w:rPr>
        <w:t>Crash</w:t>
      </w:r>
      <w:r>
        <w:rPr>
          <w:color w:val="333333"/>
          <w:w w:val="95"/>
        </w:rPr>
        <w:tab/>
      </w:r>
      <w:r>
        <w:rPr>
          <w:color w:val="333333"/>
        </w:rPr>
        <w:t>Crisis</w:t>
      </w:r>
      <w:r>
        <w:rPr>
          <w:color w:val="333333"/>
          <w:spacing w:val="1"/>
        </w:rPr>
        <w:t xml:space="preserve"> </w:t>
      </w:r>
      <w:r>
        <w:rPr>
          <w:color w:val="333333"/>
        </w:rPr>
        <w:t>Recovery</w:t>
      </w:r>
    </w:p>
    <w:p w14:paraId="7BFEB092" w14:textId="7B730439" w:rsidR="00471453" w:rsidRDefault="00471453" w:rsidP="003350C3">
      <w:pPr>
        <w:pStyle w:val="BodyText"/>
        <w:jc w:val="both"/>
        <w:rPr>
          <w:sz w:val="9"/>
        </w:rPr>
      </w:pPr>
      <w:r>
        <w:rPr>
          <w:noProof/>
        </w:rPr>
        <w:drawing>
          <wp:anchor distT="0" distB="0" distL="0" distR="0" simplePos="0" relativeHeight="251678723" behindDoc="0" locked="0" layoutInCell="1" allowOverlap="1" wp14:anchorId="34D5271E" wp14:editId="704A73B3">
            <wp:simplePos x="0" y="0"/>
            <wp:positionH relativeFrom="page">
              <wp:posOffset>728623</wp:posOffset>
            </wp:positionH>
            <wp:positionV relativeFrom="paragraph">
              <wp:posOffset>93932</wp:posOffset>
            </wp:positionV>
            <wp:extent cx="1987680" cy="1375028"/>
            <wp:effectExtent l="0" t="0" r="0" b="0"/>
            <wp:wrapTopAndBottom/>
            <wp:docPr id="5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png"/>
                    <pic:cNvPicPr/>
                  </pic:nvPicPr>
                  <pic:blipFill>
                    <a:blip r:embed="rId36" cstate="print"/>
                    <a:stretch>
                      <a:fillRect/>
                    </a:stretch>
                  </pic:blipFill>
                  <pic:spPr>
                    <a:xfrm>
                      <a:off x="0" y="0"/>
                      <a:ext cx="1987680" cy="1375028"/>
                    </a:xfrm>
                    <a:prstGeom prst="rect">
                      <a:avLst/>
                    </a:prstGeom>
                  </pic:spPr>
                </pic:pic>
              </a:graphicData>
            </a:graphic>
          </wp:anchor>
        </w:drawing>
      </w:r>
      <w:r>
        <w:rPr>
          <w:noProof/>
        </w:rPr>
        <w:drawing>
          <wp:anchor distT="0" distB="0" distL="0" distR="0" simplePos="0" relativeHeight="251679747" behindDoc="0" locked="0" layoutInCell="1" allowOverlap="1" wp14:anchorId="73459701" wp14:editId="4FBF00AA">
            <wp:simplePos x="0" y="0"/>
            <wp:positionH relativeFrom="page">
              <wp:posOffset>2820820</wp:posOffset>
            </wp:positionH>
            <wp:positionV relativeFrom="paragraph">
              <wp:posOffset>92256</wp:posOffset>
            </wp:positionV>
            <wp:extent cx="1961908" cy="1376743"/>
            <wp:effectExtent l="0" t="0" r="0" b="0"/>
            <wp:wrapTopAndBottom/>
            <wp:docPr id="5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jpeg"/>
                    <pic:cNvPicPr/>
                  </pic:nvPicPr>
                  <pic:blipFill>
                    <a:blip r:embed="rId37" cstate="print"/>
                    <a:stretch>
                      <a:fillRect/>
                    </a:stretch>
                  </pic:blipFill>
                  <pic:spPr>
                    <a:xfrm>
                      <a:off x="0" y="0"/>
                      <a:ext cx="1961908" cy="1376743"/>
                    </a:xfrm>
                    <a:prstGeom prst="rect">
                      <a:avLst/>
                    </a:prstGeom>
                  </pic:spPr>
                </pic:pic>
              </a:graphicData>
            </a:graphic>
          </wp:anchor>
        </w:drawing>
      </w:r>
      <w:r>
        <w:rPr>
          <w:noProof/>
        </w:rPr>
        <w:drawing>
          <wp:anchor distT="0" distB="0" distL="0" distR="0" simplePos="0" relativeHeight="251680771" behindDoc="0" locked="0" layoutInCell="1" allowOverlap="1" wp14:anchorId="6D896AF9" wp14:editId="4BD9BDE7">
            <wp:simplePos x="0" y="0"/>
            <wp:positionH relativeFrom="page">
              <wp:posOffset>4866757</wp:posOffset>
            </wp:positionH>
            <wp:positionV relativeFrom="paragraph">
              <wp:posOffset>90579</wp:posOffset>
            </wp:positionV>
            <wp:extent cx="1996582" cy="1385315"/>
            <wp:effectExtent l="0" t="0" r="0" b="0"/>
            <wp:wrapTopAndBottom/>
            <wp:docPr id="5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jpeg"/>
                    <pic:cNvPicPr/>
                  </pic:nvPicPr>
                  <pic:blipFill>
                    <a:blip r:embed="rId38" cstate="print"/>
                    <a:stretch>
                      <a:fillRect/>
                    </a:stretch>
                  </pic:blipFill>
                  <pic:spPr>
                    <a:xfrm>
                      <a:off x="0" y="0"/>
                      <a:ext cx="1996582" cy="1385315"/>
                    </a:xfrm>
                    <a:prstGeom prst="rect">
                      <a:avLst/>
                    </a:prstGeom>
                  </pic:spPr>
                </pic:pic>
              </a:graphicData>
            </a:graphic>
          </wp:anchor>
        </w:drawing>
      </w:r>
      <w:r>
        <w:rPr>
          <w:noProof/>
        </w:rPr>
        <mc:AlternateContent>
          <mc:Choice Requires="wps">
            <w:drawing>
              <wp:anchor distT="0" distB="0" distL="0" distR="0" simplePos="0" relativeHeight="251700227" behindDoc="1" locked="0" layoutInCell="1" allowOverlap="1" wp14:anchorId="36FBD905" wp14:editId="71739DA0">
                <wp:simplePos x="0" y="0"/>
                <wp:positionH relativeFrom="page">
                  <wp:posOffset>692150</wp:posOffset>
                </wp:positionH>
                <wp:positionV relativeFrom="paragraph">
                  <wp:posOffset>1638935</wp:posOffset>
                </wp:positionV>
                <wp:extent cx="6172835" cy="6350"/>
                <wp:effectExtent l="0" t="0" r="2540" b="4445"/>
                <wp:wrapTopAndBottom/>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835" cy="635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B3B89" id="Rectangle 451" o:spid="_x0000_s1026" style="position:absolute;margin-left:54.5pt;margin-top:129.05pt;width:486.05pt;height:.5pt;z-index:-25161625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" fillcolor="#b7b7b7" stroked="f">
                <w10:wrap type="topAndBottom" anchorx="page"/>
              </v:rect>
            </w:pict>
          </mc:Fallback>
        </mc:AlternateContent>
      </w:r>
    </w:p>
    <w:p w14:paraId="74C8CB2B" w14:textId="77777777" w:rsidR="00471453" w:rsidRDefault="00471453" w:rsidP="003350C3">
      <w:pPr>
        <w:pStyle w:val="BodyText"/>
        <w:spacing w:before="4"/>
        <w:jc w:val="both"/>
        <w:rPr>
          <w:sz w:val="16"/>
        </w:rPr>
      </w:pPr>
    </w:p>
    <w:p w14:paraId="562733D2" w14:textId="77777777" w:rsidR="00471453" w:rsidRDefault="00471453" w:rsidP="003350C3">
      <w:pPr>
        <w:pStyle w:val="BodyText"/>
        <w:spacing w:before="202"/>
        <w:ind w:left="186"/>
        <w:jc w:val="both"/>
      </w:pPr>
      <w:r>
        <w:rPr>
          <w:color w:val="333333"/>
          <w:w w:val="105"/>
        </w:rPr>
        <w:t>Crisis New Normal</w:t>
      </w:r>
    </w:p>
    <w:p w14:paraId="38FBDB3A" w14:textId="77777777" w:rsidR="00471453" w:rsidRDefault="00471453" w:rsidP="003350C3">
      <w:pPr>
        <w:pStyle w:val="BodyText"/>
        <w:spacing w:before="5"/>
        <w:jc w:val="both"/>
        <w:rPr>
          <w:sz w:val="9"/>
        </w:rPr>
      </w:pPr>
      <w:r>
        <w:rPr>
          <w:noProof/>
        </w:rPr>
        <w:drawing>
          <wp:anchor distT="0" distB="0" distL="0" distR="0" simplePos="0" relativeHeight="251681795" behindDoc="0" locked="0" layoutInCell="1" allowOverlap="1" wp14:anchorId="7B573309" wp14:editId="5B4DE497">
            <wp:simplePos x="0" y="0"/>
            <wp:positionH relativeFrom="page">
              <wp:posOffset>727443</wp:posOffset>
            </wp:positionH>
            <wp:positionV relativeFrom="paragraph">
              <wp:posOffset>93932</wp:posOffset>
            </wp:positionV>
            <wp:extent cx="1879637" cy="1298638"/>
            <wp:effectExtent l="0" t="0" r="0" b="0"/>
            <wp:wrapTopAndBottom/>
            <wp:docPr id="5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jpeg"/>
                    <pic:cNvPicPr/>
                  </pic:nvPicPr>
                  <pic:blipFill>
                    <a:blip r:embed="rId39" cstate="print"/>
                    <a:stretch>
                      <a:fillRect/>
                    </a:stretch>
                  </pic:blipFill>
                  <pic:spPr>
                    <a:xfrm>
                      <a:off x="0" y="0"/>
                      <a:ext cx="1879637" cy="1298638"/>
                    </a:xfrm>
                    <a:prstGeom prst="rect">
                      <a:avLst/>
                    </a:prstGeom>
                  </pic:spPr>
                </pic:pic>
              </a:graphicData>
            </a:graphic>
          </wp:anchor>
        </w:drawing>
      </w:r>
    </w:p>
    <w:p w14:paraId="3116150A" w14:textId="77777777" w:rsidR="00471453" w:rsidRDefault="00471453" w:rsidP="003350C3">
      <w:pPr>
        <w:jc w:val="both"/>
        <w:rPr>
          <w:sz w:val="9"/>
        </w:rPr>
        <w:sectPr w:rsidR="00471453">
          <w:pgSz w:w="11900" w:h="16840"/>
          <w:pgMar w:top="620" w:right="980" w:bottom="900" w:left="980" w:header="248" w:footer="706" w:gutter="0"/>
          <w:cols w:space="720"/>
        </w:sectPr>
      </w:pPr>
    </w:p>
    <w:p w14:paraId="3731F9B9" w14:textId="77777777" w:rsidR="00471453" w:rsidRDefault="00471453" w:rsidP="003350C3">
      <w:pPr>
        <w:pStyle w:val="BodyText"/>
        <w:jc w:val="both"/>
        <w:rPr>
          <w:sz w:val="14"/>
        </w:rPr>
      </w:pPr>
    </w:p>
    <w:p w14:paraId="134606ED" w14:textId="60486CDD" w:rsidR="00471453" w:rsidRDefault="00471453" w:rsidP="003350C3">
      <w:pPr>
        <w:pStyle w:val="BodyText"/>
        <w:spacing w:line="20" w:lineRule="exact"/>
        <w:ind w:left="110"/>
        <w:jc w:val="both"/>
        <w:rPr>
          <w:b w:val="0"/>
          <w:sz w:val="2"/>
        </w:rPr>
      </w:pPr>
      <w:r>
        <w:rPr>
          <w:b w:val="0"/>
          <w:noProof/>
          <w:sz w:val="2"/>
        </w:rPr>
        <mc:AlternateContent>
          <mc:Choice Requires="wpg">
            <w:drawing>
              <wp:inline distT="0" distB="0" distL="0" distR="0" wp14:anchorId="76C169A2" wp14:editId="287D0C2A">
                <wp:extent cx="6173470" cy="6350"/>
                <wp:effectExtent l="0" t="2540" r="1905" b="635"/>
                <wp:docPr id="449" name="Group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3470" cy="6350"/>
                          <a:chOff x="0" y="0"/>
                          <a:chExt cx="9722" cy="10"/>
                        </a:xfrm>
                      </wpg:grpSpPr>
                      <wps:wsp>
                        <wps:cNvPr id="450" name="Rectangle 23"/>
                        <wps:cNvSpPr>
                          <a:spLocks noChangeArrowheads="1"/>
                        </wps:cNvSpPr>
                        <wps:spPr bwMode="auto">
                          <a:xfrm>
                            <a:off x="0" y="0"/>
                            <a:ext cx="9722" cy="10"/>
                          </a:xfrm>
                          <a:prstGeom prst="rect">
                            <a:avLst/>
                          </a:prstGeom>
                          <a:solidFill>
                            <a:srgbClr val="8787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9BDF5E7" id="Group 449" o:spid="_x0000_s1026" style="width:486.1pt;height:.5pt;mso-position-horizontal-relative:char;mso-position-vertical-relative:line" coordsize="97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">
                <v:rect id="Rectangle 23" o:spid="_x0000_s1027" style="position:absolute;width:972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" fillcolor="#878787" stroked="f"/>
                <w10:anchorlock/>
              </v:group>
            </w:pict>
          </mc:Fallback>
        </mc:AlternateContent>
      </w:r>
    </w:p>
    <w:p w14:paraId="008467FA" w14:textId="77777777" w:rsidR="00471453" w:rsidRDefault="00471453" w:rsidP="003350C3">
      <w:pPr>
        <w:pStyle w:val="BodyText"/>
        <w:spacing w:before="4"/>
        <w:jc w:val="both"/>
        <w:rPr>
          <w:sz w:val="8"/>
        </w:rPr>
      </w:pPr>
    </w:p>
    <w:p w14:paraId="729585EF" w14:textId="77777777" w:rsidR="00471453" w:rsidRDefault="00471453" w:rsidP="003350C3">
      <w:pPr>
        <w:pStyle w:val="BodyText"/>
        <w:spacing w:before="125"/>
        <w:ind w:left="186"/>
        <w:jc w:val="both"/>
      </w:pPr>
      <w:r>
        <w:rPr>
          <w:color w:val="333333"/>
        </w:rPr>
        <w:t>Equity</w:t>
      </w:r>
    </w:p>
    <w:p w14:paraId="6D4010CB" w14:textId="77777777" w:rsidR="00471453" w:rsidRDefault="00471453" w:rsidP="003350C3">
      <w:pPr>
        <w:pStyle w:val="BodyText"/>
        <w:spacing w:before="5"/>
        <w:jc w:val="both"/>
      </w:pPr>
      <w:r>
        <w:rPr>
          <w:noProof/>
        </w:rPr>
        <w:drawing>
          <wp:anchor distT="0" distB="0" distL="0" distR="0" simplePos="0" relativeHeight="251682819" behindDoc="0" locked="0" layoutInCell="1" allowOverlap="1" wp14:anchorId="56476CAA" wp14:editId="0D20A09C">
            <wp:simplePos x="0" y="0"/>
            <wp:positionH relativeFrom="page">
              <wp:posOffset>1089132</wp:posOffset>
            </wp:positionH>
            <wp:positionV relativeFrom="paragraph">
              <wp:posOffset>159648</wp:posOffset>
            </wp:positionV>
            <wp:extent cx="1249477" cy="1191577"/>
            <wp:effectExtent l="0" t="0" r="0" b="0"/>
            <wp:wrapTopAndBottom/>
            <wp:docPr id="6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jpeg"/>
                    <pic:cNvPicPr/>
                  </pic:nvPicPr>
                  <pic:blipFill>
                    <a:blip r:embed="rId40" cstate="print"/>
                    <a:stretch>
                      <a:fillRect/>
                    </a:stretch>
                  </pic:blipFill>
                  <pic:spPr>
                    <a:xfrm>
                      <a:off x="0" y="0"/>
                      <a:ext cx="1249477" cy="1191577"/>
                    </a:xfrm>
                    <a:prstGeom prst="rect">
                      <a:avLst/>
                    </a:prstGeom>
                  </pic:spPr>
                </pic:pic>
              </a:graphicData>
            </a:graphic>
          </wp:anchor>
        </w:drawing>
      </w:r>
    </w:p>
    <w:p w14:paraId="4DD12193" w14:textId="77777777" w:rsidR="00471453" w:rsidRDefault="00471453" w:rsidP="003350C3">
      <w:pPr>
        <w:pStyle w:val="BodyText"/>
        <w:jc w:val="both"/>
        <w:rPr>
          <w:sz w:val="20"/>
        </w:rPr>
      </w:pPr>
    </w:p>
    <w:p w14:paraId="6B01D88B" w14:textId="1C78DDCD" w:rsidR="00471453" w:rsidRDefault="00471453" w:rsidP="003350C3">
      <w:pPr>
        <w:pStyle w:val="BodyText"/>
        <w:spacing w:before="5"/>
        <w:jc w:val="both"/>
        <w:rPr>
          <w:sz w:val="13"/>
        </w:rPr>
      </w:pPr>
      <w:r>
        <w:rPr>
          <w:noProof/>
        </w:rPr>
        <mc:AlternateContent>
          <mc:Choice Requires="wps">
            <w:drawing>
              <wp:anchor distT="0" distB="0" distL="0" distR="0" simplePos="0" relativeHeight="251701251" behindDoc="1" locked="0" layoutInCell="1" allowOverlap="1" wp14:anchorId="74FE5D5D" wp14:editId="34C2490A">
                <wp:simplePos x="0" y="0"/>
                <wp:positionH relativeFrom="page">
                  <wp:posOffset>692150</wp:posOffset>
                </wp:positionH>
                <wp:positionV relativeFrom="paragraph">
                  <wp:posOffset>123190</wp:posOffset>
                </wp:positionV>
                <wp:extent cx="6172835" cy="6350"/>
                <wp:effectExtent l="0" t="0" r="2540" b="4445"/>
                <wp:wrapTopAndBottom/>
                <wp:docPr id="448" name="Rectangle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835" cy="635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FDC679" id="Rectangle 448" o:spid="_x0000_s1026" style="position:absolute;margin-left:54.5pt;margin-top:9.7pt;width:486.05pt;height:.5pt;z-index:-25161522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" fillcolor="#b7b7b7" stroked="f">
                <w10:wrap type="topAndBottom" anchorx="page"/>
              </v:rect>
            </w:pict>
          </mc:Fallback>
        </mc:AlternateContent>
      </w:r>
    </w:p>
    <w:p w14:paraId="7D3A4063" w14:textId="77777777" w:rsidR="00471453" w:rsidRPr="00471453" w:rsidRDefault="00471453" w:rsidP="003350C3">
      <w:pPr>
        <w:jc w:val="both"/>
      </w:pPr>
    </w:p>
    <w:sectPr w:rsidR="00471453" w:rsidRPr="00471453" w:rsidSect="004A54EA">
      <w:footerReference w:type="default" r:id="rId41"/>
      <w:pgSz w:w="11906" w:h="16838"/>
      <w:pgMar w:top="720" w:right="720" w:bottom="720" w:left="720" w:header="708"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105F21" w14:textId="77777777" w:rsidR="008F1BD4" w:rsidRDefault="008F1BD4" w:rsidP="005F16C4">
      <w:r>
        <w:separator/>
      </w:r>
    </w:p>
  </w:endnote>
  <w:endnote w:type="continuationSeparator" w:id="0">
    <w:p w14:paraId="6CE9248E" w14:textId="77777777" w:rsidR="008F1BD4" w:rsidRDefault="008F1BD4" w:rsidP="005F16C4">
      <w:r>
        <w:continuationSeparator/>
      </w:r>
    </w:p>
  </w:endnote>
  <w:endnote w:type="continuationNotice" w:id="1">
    <w:p w14:paraId="084F0E39" w14:textId="77777777" w:rsidR="008F1BD4" w:rsidRDefault="008F1B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MS UI 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6495955"/>
      <w:docPartObj>
        <w:docPartGallery w:val="Page Numbers (Bottom of Page)"/>
        <w:docPartUnique/>
      </w:docPartObj>
    </w:sdtPr>
    <w:sdtEndPr>
      <w:rPr>
        <w:noProof/>
      </w:rPr>
    </w:sdtEndPr>
    <w:sdtContent>
      <w:p w14:paraId="026994EC" w14:textId="63B2ADD6" w:rsidR="008B6A75" w:rsidRDefault="008B6A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E2F78B" w14:textId="77777777" w:rsidR="008B6A75" w:rsidRDefault="008B6A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F125E" w14:textId="432F283B" w:rsidR="00471453" w:rsidRDefault="00471453">
    <w:pPr>
      <w:pStyle w:val="BodyText"/>
      <w:spacing w:line="14" w:lineRule="auto"/>
      <w:rPr>
        <w:b w:val="0"/>
        <w:sz w:val="20"/>
      </w:rPr>
    </w:pPr>
    <w:r>
      <w:rPr>
        <w:noProof/>
      </w:rPr>
      <mc:AlternateContent>
        <mc:Choice Requires="wps">
          <w:drawing>
            <wp:anchor distT="0" distB="0" distL="114300" distR="114300" simplePos="0" relativeHeight="251659264" behindDoc="1" locked="0" layoutInCell="1" allowOverlap="1" wp14:anchorId="37BE34E6" wp14:editId="7A344B06">
              <wp:simplePos x="0" y="0"/>
              <wp:positionH relativeFrom="page">
                <wp:posOffset>692150</wp:posOffset>
              </wp:positionH>
              <wp:positionV relativeFrom="page">
                <wp:posOffset>10114915</wp:posOffset>
              </wp:positionV>
              <wp:extent cx="6172835" cy="6350"/>
              <wp:effectExtent l="0" t="0" r="2540" b="3810"/>
              <wp:wrapNone/>
              <wp:docPr id="477" name="Rectangl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835" cy="635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CF94C" id="Rectangle 477" o:spid="_x0000_s1026" style="position:absolute;margin-left:54.5pt;margin-top:796.45pt;width:486.05pt;height:.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" fillcolor="#b7b7b7" stroked="f">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8965681"/>
      <w:docPartObj>
        <w:docPartGallery w:val="Page Numbers (Bottom of Page)"/>
        <w:docPartUnique/>
      </w:docPartObj>
    </w:sdtPr>
    <w:sdtEndPr>
      <w:rPr>
        <w:noProof/>
      </w:rPr>
    </w:sdtEndPr>
    <w:sdtContent>
      <w:p w14:paraId="744D9032" w14:textId="7E71552C" w:rsidR="00EB5BD0" w:rsidRDefault="00EB5B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E8F7C7" w14:textId="77777777" w:rsidR="00BC2D05" w:rsidRDefault="00BC2D05">
    <w:pPr>
      <w:pStyle w:val="Footer"/>
    </w:pPr>
  </w:p>
  <w:p w14:paraId="068F8520" w14:textId="77777777" w:rsidR="00E16076" w:rsidRDefault="00E160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3115D6" w14:textId="77777777" w:rsidR="008F1BD4" w:rsidRDefault="008F1BD4" w:rsidP="005F16C4">
      <w:r>
        <w:separator/>
      </w:r>
    </w:p>
  </w:footnote>
  <w:footnote w:type="continuationSeparator" w:id="0">
    <w:p w14:paraId="047ED964" w14:textId="77777777" w:rsidR="008F1BD4" w:rsidRDefault="008F1BD4" w:rsidP="005F16C4">
      <w:r>
        <w:continuationSeparator/>
      </w:r>
    </w:p>
  </w:footnote>
  <w:footnote w:type="continuationNotice" w:id="1">
    <w:p w14:paraId="22FC3BCA" w14:textId="77777777" w:rsidR="008F1BD4" w:rsidRDefault="008F1B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02630" w14:textId="77777777" w:rsidR="00471453" w:rsidRPr="00E059B7" w:rsidRDefault="00471453" w:rsidP="00E059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3390D"/>
    <w:multiLevelType w:val="hybridMultilevel"/>
    <w:tmpl w:val="D1ECD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7E83104"/>
    <w:multiLevelType w:val="hybridMultilevel"/>
    <w:tmpl w:val="3118CF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E216954"/>
    <w:multiLevelType w:val="hybridMultilevel"/>
    <w:tmpl w:val="FB0CB058"/>
    <w:lvl w:ilvl="0" w:tplc="0C090001">
      <w:start w:val="1"/>
      <w:numFmt w:val="bullet"/>
      <w:lvlText w:val=""/>
      <w:lvlJc w:val="left"/>
      <w:pPr>
        <w:ind w:left="777" w:hanging="360"/>
      </w:pPr>
      <w:rPr>
        <w:rFonts w:ascii="Symbol" w:hAnsi="Symbol" w:hint="default"/>
      </w:rPr>
    </w:lvl>
    <w:lvl w:ilvl="1" w:tplc="0C090003" w:tentative="1">
      <w:start w:val="1"/>
      <w:numFmt w:val="bullet"/>
      <w:lvlText w:val="o"/>
      <w:lvlJc w:val="left"/>
      <w:pPr>
        <w:ind w:left="1497" w:hanging="360"/>
      </w:pPr>
      <w:rPr>
        <w:rFonts w:ascii="Courier New" w:hAnsi="Courier New" w:cs="Courier New" w:hint="default"/>
      </w:rPr>
    </w:lvl>
    <w:lvl w:ilvl="2" w:tplc="0C090005" w:tentative="1">
      <w:start w:val="1"/>
      <w:numFmt w:val="bullet"/>
      <w:lvlText w:val=""/>
      <w:lvlJc w:val="left"/>
      <w:pPr>
        <w:ind w:left="2217" w:hanging="360"/>
      </w:pPr>
      <w:rPr>
        <w:rFonts w:ascii="Wingdings" w:hAnsi="Wingdings" w:hint="default"/>
      </w:rPr>
    </w:lvl>
    <w:lvl w:ilvl="3" w:tplc="0C090001" w:tentative="1">
      <w:start w:val="1"/>
      <w:numFmt w:val="bullet"/>
      <w:lvlText w:val=""/>
      <w:lvlJc w:val="left"/>
      <w:pPr>
        <w:ind w:left="2937" w:hanging="360"/>
      </w:pPr>
      <w:rPr>
        <w:rFonts w:ascii="Symbol" w:hAnsi="Symbol" w:hint="default"/>
      </w:rPr>
    </w:lvl>
    <w:lvl w:ilvl="4" w:tplc="0C090003" w:tentative="1">
      <w:start w:val="1"/>
      <w:numFmt w:val="bullet"/>
      <w:lvlText w:val="o"/>
      <w:lvlJc w:val="left"/>
      <w:pPr>
        <w:ind w:left="3657" w:hanging="360"/>
      </w:pPr>
      <w:rPr>
        <w:rFonts w:ascii="Courier New" w:hAnsi="Courier New" w:cs="Courier New" w:hint="default"/>
      </w:rPr>
    </w:lvl>
    <w:lvl w:ilvl="5" w:tplc="0C090005" w:tentative="1">
      <w:start w:val="1"/>
      <w:numFmt w:val="bullet"/>
      <w:lvlText w:val=""/>
      <w:lvlJc w:val="left"/>
      <w:pPr>
        <w:ind w:left="4377" w:hanging="360"/>
      </w:pPr>
      <w:rPr>
        <w:rFonts w:ascii="Wingdings" w:hAnsi="Wingdings" w:hint="default"/>
      </w:rPr>
    </w:lvl>
    <w:lvl w:ilvl="6" w:tplc="0C090001" w:tentative="1">
      <w:start w:val="1"/>
      <w:numFmt w:val="bullet"/>
      <w:lvlText w:val=""/>
      <w:lvlJc w:val="left"/>
      <w:pPr>
        <w:ind w:left="5097" w:hanging="360"/>
      </w:pPr>
      <w:rPr>
        <w:rFonts w:ascii="Symbol" w:hAnsi="Symbol" w:hint="default"/>
      </w:rPr>
    </w:lvl>
    <w:lvl w:ilvl="7" w:tplc="0C090003" w:tentative="1">
      <w:start w:val="1"/>
      <w:numFmt w:val="bullet"/>
      <w:lvlText w:val="o"/>
      <w:lvlJc w:val="left"/>
      <w:pPr>
        <w:ind w:left="5817" w:hanging="360"/>
      </w:pPr>
      <w:rPr>
        <w:rFonts w:ascii="Courier New" w:hAnsi="Courier New" w:cs="Courier New" w:hint="default"/>
      </w:rPr>
    </w:lvl>
    <w:lvl w:ilvl="8" w:tplc="0C090005" w:tentative="1">
      <w:start w:val="1"/>
      <w:numFmt w:val="bullet"/>
      <w:lvlText w:val=""/>
      <w:lvlJc w:val="left"/>
      <w:pPr>
        <w:ind w:left="6537" w:hanging="360"/>
      </w:pPr>
      <w:rPr>
        <w:rFonts w:ascii="Wingdings" w:hAnsi="Wingdings" w:hint="default"/>
      </w:rPr>
    </w:lvl>
  </w:abstractNum>
  <w:abstractNum w:abstractNumId="3" w15:restartNumberingAfterBreak="0">
    <w:nsid w:val="352178D3"/>
    <w:multiLevelType w:val="hybridMultilevel"/>
    <w:tmpl w:val="1206ED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6447ABF"/>
    <w:multiLevelType w:val="hybridMultilevel"/>
    <w:tmpl w:val="72F24E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8374F93"/>
    <w:multiLevelType w:val="hybridMultilevel"/>
    <w:tmpl w:val="EE0848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BD22AA7"/>
    <w:multiLevelType w:val="hybridMultilevel"/>
    <w:tmpl w:val="292CEDC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4215D2B"/>
    <w:multiLevelType w:val="hybridMultilevel"/>
    <w:tmpl w:val="7BBA34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A1A0A42"/>
    <w:multiLevelType w:val="hybridMultilevel"/>
    <w:tmpl w:val="8B2E04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E456A8F"/>
    <w:multiLevelType w:val="hybridMultilevel"/>
    <w:tmpl w:val="3F9803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9"/>
  </w:num>
  <w:num w:numId="3">
    <w:abstractNumId w:val="7"/>
  </w:num>
  <w:num w:numId="4">
    <w:abstractNumId w:val="3"/>
  </w:num>
  <w:num w:numId="5">
    <w:abstractNumId w:val="4"/>
  </w:num>
  <w:num w:numId="6">
    <w:abstractNumId w:val="1"/>
  </w:num>
  <w:num w:numId="7">
    <w:abstractNumId w:val="8"/>
  </w:num>
  <w:num w:numId="8">
    <w:abstractNumId w:val="5"/>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NbcwMzUxNzMwMjRV0lEKTi0uzszPAykwrQUAc8BflSwAAAA="/>
  </w:docVars>
  <w:rsids>
    <w:rsidRoot w:val="008D3E84"/>
    <w:rsid w:val="00000AC9"/>
    <w:rsid w:val="0000243C"/>
    <w:rsid w:val="000039FA"/>
    <w:rsid w:val="00004F62"/>
    <w:rsid w:val="00006236"/>
    <w:rsid w:val="00007BCF"/>
    <w:rsid w:val="000156FE"/>
    <w:rsid w:val="000225EB"/>
    <w:rsid w:val="00033208"/>
    <w:rsid w:val="0004186F"/>
    <w:rsid w:val="00041B06"/>
    <w:rsid w:val="00042D78"/>
    <w:rsid w:val="00045752"/>
    <w:rsid w:val="000458D7"/>
    <w:rsid w:val="00047311"/>
    <w:rsid w:val="0005122E"/>
    <w:rsid w:val="000551C6"/>
    <w:rsid w:val="00056E9B"/>
    <w:rsid w:val="00056EC3"/>
    <w:rsid w:val="000573B7"/>
    <w:rsid w:val="00063B61"/>
    <w:rsid w:val="000661EC"/>
    <w:rsid w:val="000678CE"/>
    <w:rsid w:val="00072746"/>
    <w:rsid w:val="00095F00"/>
    <w:rsid w:val="000A1DE0"/>
    <w:rsid w:val="000A4F46"/>
    <w:rsid w:val="000A6027"/>
    <w:rsid w:val="000A61AE"/>
    <w:rsid w:val="000B50A3"/>
    <w:rsid w:val="000C0E7D"/>
    <w:rsid w:val="000C7763"/>
    <w:rsid w:val="000E3C57"/>
    <w:rsid w:val="000E761C"/>
    <w:rsid w:val="000F56A7"/>
    <w:rsid w:val="00100059"/>
    <w:rsid w:val="00103B72"/>
    <w:rsid w:val="00103FFF"/>
    <w:rsid w:val="001074F4"/>
    <w:rsid w:val="001115EE"/>
    <w:rsid w:val="00117BA5"/>
    <w:rsid w:val="00120F73"/>
    <w:rsid w:val="0012369F"/>
    <w:rsid w:val="00130D94"/>
    <w:rsid w:val="001336A3"/>
    <w:rsid w:val="00134C95"/>
    <w:rsid w:val="0013785B"/>
    <w:rsid w:val="0014011E"/>
    <w:rsid w:val="001445CD"/>
    <w:rsid w:val="00144EE4"/>
    <w:rsid w:val="00145A56"/>
    <w:rsid w:val="00147487"/>
    <w:rsid w:val="00151005"/>
    <w:rsid w:val="00154242"/>
    <w:rsid w:val="001566EC"/>
    <w:rsid w:val="00161F4E"/>
    <w:rsid w:val="001626E3"/>
    <w:rsid w:val="001641A9"/>
    <w:rsid w:val="00164DA3"/>
    <w:rsid w:val="001668B9"/>
    <w:rsid w:val="00173998"/>
    <w:rsid w:val="00180D59"/>
    <w:rsid w:val="00185DA6"/>
    <w:rsid w:val="001913AA"/>
    <w:rsid w:val="0019152E"/>
    <w:rsid w:val="00195AEC"/>
    <w:rsid w:val="00196ACC"/>
    <w:rsid w:val="001A085F"/>
    <w:rsid w:val="001A0DFD"/>
    <w:rsid w:val="001A2F21"/>
    <w:rsid w:val="001A37E7"/>
    <w:rsid w:val="001A3F48"/>
    <w:rsid w:val="001B0A34"/>
    <w:rsid w:val="001B242C"/>
    <w:rsid w:val="001B3691"/>
    <w:rsid w:val="001B3D89"/>
    <w:rsid w:val="001B3FBD"/>
    <w:rsid w:val="001B648F"/>
    <w:rsid w:val="001B673F"/>
    <w:rsid w:val="001B6915"/>
    <w:rsid w:val="001C1FDA"/>
    <w:rsid w:val="001C220D"/>
    <w:rsid w:val="001C22EF"/>
    <w:rsid w:val="001C302A"/>
    <w:rsid w:val="001C5172"/>
    <w:rsid w:val="001D1EC8"/>
    <w:rsid w:val="001D5477"/>
    <w:rsid w:val="001D558D"/>
    <w:rsid w:val="001D6DE3"/>
    <w:rsid w:val="001E2447"/>
    <w:rsid w:val="001E51C7"/>
    <w:rsid w:val="001E6BD9"/>
    <w:rsid w:val="001E7567"/>
    <w:rsid w:val="001F1F17"/>
    <w:rsid w:val="001F23D9"/>
    <w:rsid w:val="001F3AB4"/>
    <w:rsid w:val="0020119C"/>
    <w:rsid w:val="00201EA5"/>
    <w:rsid w:val="00203332"/>
    <w:rsid w:val="00205D5D"/>
    <w:rsid w:val="0021354A"/>
    <w:rsid w:val="00214F28"/>
    <w:rsid w:val="002213BF"/>
    <w:rsid w:val="002249EC"/>
    <w:rsid w:val="002259AF"/>
    <w:rsid w:val="00226BC5"/>
    <w:rsid w:val="00232279"/>
    <w:rsid w:val="0023383C"/>
    <w:rsid w:val="00242438"/>
    <w:rsid w:val="00242D57"/>
    <w:rsid w:val="00253CDA"/>
    <w:rsid w:val="00260D40"/>
    <w:rsid w:val="0026584E"/>
    <w:rsid w:val="00270933"/>
    <w:rsid w:val="00270E88"/>
    <w:rsid w:val="002729E3"/>
    <w:rsid w:val="0027356C"/>
    <w:rsid w:val="00275069"/>
    <w:rsid w:val="002750A6"/>
    <w:rsid w:val="00275B7E"/>
    <w:rsid w:val="00283AD3"/>
    <w:rsid w:val="00290850"/>
    <w:rsid w:val="00295DF6"/>
    <w:rsid w:val="002960A5"/>
    <w:rsid w:val="002A1E45"/>
    <w:rsid w:val="002A221E"/>
    <w:rsid w:val="002B5FF9"/>
    <w:rsid w:val="002B6B47"/>
    <w:rsid w:val="002C39B7"/>
    <w:rsid w:val="002D71F5"/>
    <w:rsid w:val="002D732A"/>
    <w:rsid w:val="002E1547"/>
    <w:rsid w:val="002E1FF1"/>
    <w:rsid w:val="002E5250"/>
    <w:rsid w:val="002E5602"/>
    <w:rsid w:val="002F466E"/>
    <w:rsid w:val="003032D8"/>
    <w:rsid w:val="003061BB"/>
    <w:rsid w:val="00306C27"/>
    <w:rsid w:val="003072FF"/>
    <w:rsid w:val="0030748D"/>
    <w:rsid w:val="00310588"/>
    <w:rsid w:val="003111A3"/>
    <w:rsid w:val="00316F91"/>
    <w:rsid w:val="00320A9D"/>
    <w:rsid w:val="003240B8"/>
    <w:rsid w:val="003244B4"/>
    <w:rsid w:val="00332E7F"/>
    <w:rsid w:val="003350C3"/>
    <w:rsid w:val="00360B76"/>
    <w:rsid w:val="003620F8"/>
    <w:rsid w:val="0036530A"/>
    <w:rsid w:val="00366EFF"/>
    <w:rsid w:val="00372756"/>
    <w:rsid w:val="003755E9"/>
    <w:rsid w:val="00375CFA"/>
    <w:rsid w:val="00376D09"/>
    <w:rsid w:val="00380A6B"/>
    <w:rsid w:val="00380F5B"/>
    <w:rsid w:val="00380F99"/>
    <w:rsid w:val="0038183A"/>
    <w:rsid w:val="003856C7"/>
    <w:rsid w:val="003872BD"/>
    <w:rsid w:val="0039073A"/>
    <w:rsid w:val="00392516"/>
    <w:rsid w:val="00393181"/>
    <w:rsid w:val="00395B9B"/>
    <w:rsid w:val="003A17AA"/>
    <w:rsid w:val="003A6EDC"/>
    <w:rsid w:val="003B57B6"/>
    <w:rsid w:val="003C0387"/>
    <w:rsid w:val="003C1456"/>
    <w:rsid w:val="003C1B56"/>
    <w:rsid w:val="003D0444"/>
    <w:rsid w:val="003D391F"/>
    <w:rsid w:val="003D3D65"/>
    <w:rsid w:val="003D4D88"/>
    <w:rsid w:val="003D6530"/>
    <w:rsid w:val="003D6E0A"/>
    <w:rsid w:val="003E0142"/>
    <w:rsid w:val="003E08A1"/>
    <w:rsid w:val="003E0C63"/>
    <w:rsid w:val="003E4FD0"/>
    <w:rsid w:val="003E6BA0"/>
    <w:rsid w:val="003F0F42"/>
    <w:rsid w:val="003F1372"/>
    <w:rsid w:val="003F246B"/>
    <w:rsid w:val="003F7FF1"/>
    <w:rsid w:val="004021AA"/>
    <w:rsid w:val="00402F1D"/>
    <w:rsid w:val="00406ECE"/>
    <w:rsid w:val="004102D0"/>
    <w:rsid w:val="0041141D"/>
    <w:rsid w:val="00424AD2"/>
    <w:rsid w:val="00425F62"/>
    <w:rsid w:val="004361AE"/>
    <w:rsid w:val="004379CC"/>
    <w:rsid w:val="00440FDC"/>
    <w:rsid w:val="00442858"/>
    <w:rsid w:val="00442A15"/>
    <w:rsid w:val="00443E43"/>
    <w:rsid w:val="00451A4C"/>
    <w:rsid w:val="00453B1B"/>
    <w:rsid w:val="00464B95"/>
    <w:rsid w:val="004663C7"/>
    <w:rsid w:val="0047129D"/>
    <w:rsid w:val="00471453"/>
    <w:rsid w:val="00474CCD"/>
    <w:rsid w:val="00483C27"/>
    <w:rsid w:val="00492AC0"/>
    <w:rsid w:val="00493874"/>
    <w:rsid w:val="004945FB"/>
    <w:rsid w:val="00494E3E"/>
    <w:rsid w:val="004962BC"/>
    <w:rsid w:val="004A54EA"/>
    <w:rsid w:val="004A59A9"/>
    <w:rsid w:val="004A7455"/>
    <w:rsid w:val="004B06E5"/>
    <w:rsid w:val="004B2E5B"/>
    <w:rsid w:val="004B368B"/>
    <w:rsid w:val="004B4ABE"/>
    <w:rsid w:val="004B76B1"/>
    <w:rsid w:val="004B7FCD"/>
    <w:rsid w:val="004C4159"/>
    <w:rsid w:val="004C4DCA"/>
    <w:rsid w:val="004C557D"/>
    <w:rsid w:val="004C7B81"/>
    <w:rsid w:val="004D1608"/>
    <w:rsid w:val="004D73EC"/>
    <w:rsid w:val="004E34E8"/>
    <w:rsid w:val="004E4FAA"/>
    <w:rsid w:val="004F2C86"/>
    <w:rsid w:val="004F3D46"/>
    <w:rsid w:val="004F53C3"/>
    <w:rsid w:val="004F669C"/>
    <w:rsid w:val="004F6E71"/>
    <w:rsid w:val="00501572"/>
    <w:rsid w:val="005032FF"/>
    <w:rsid w:val="00506517"/>
    <w:rsid w:val="005077D7"/>
    <w:rsid w:val="00507FAD"/>
    <w:rsid w:val="00531230"/>
    <w:rsid w:val="00536A3E"/>
    <w:rsid w:val="00546F9D"/>
    <w:rsid w:val="00555AE2"/>
    <w:rsid w:val="00556780"/>
    <w:rsid w:val="00560570"/>
    <w:rsid w:val="00560C19"/>
    <w:rsid w:val="00567354"/>
    <w:rsid w:val="0057297F"/>
    <w:rsid w:val="00572DBA"/>
    <w:rsid w:val="00591BCF"/>
    <w:rsid w:val="00593CBD"/>
    <w:rsid w:val="00595AA9"/>
    <w:rsid w:val="005A3446"/>
    <w:rsid w:val="005C1C8B"/>
    <w:rsid w:val="005E6DC9"/>
    <w:rsid w:val="005F16C4"/>
    <w:rsid w:val="005F1EE9"/>
    <w:rsid w:val="005F5E98"/>
    <w:rsid w:val="005F6281"/>
    <w:rsid w:val="005F7154"/>
    <w:rsid w:val="00602400"/>
    <w:rsid w:val="00602E49"/>
    <w:rsid w:val="00604D8C"/>
    <w:rsid w:val="00612DAF"/>
    <w:rsid w:val="006130A0"/>
    <w:rsid w:val="00613F76"/>
    <w:rsid w:val="00614737"/>
    <w:rsid w:val="00616D43"/>
    <w:rsid w:val="00622BA4"/>
    <w:rsid w:val="00624028"/>
    <w:rsid w:val="00624225"/>
    <w:rsid w:val="0062748B"/>
    <w:rsid w:val="00630945"/>
    <w:rsid w:val="00630E3F"/>
    <w:rsid w:val="00645E9A"/>
    <w:rsid w:val="0064778C"/>
    <w:rsid w:val="00650238"/>
    <w:rsid w:val="006612D9"/>
    <w:rsid w:val="00665ADB"/>
    <w:rsid w:val="00667130"/>
    <w:rsid w:val="00684279"/>
    <w:rsid w:val="00685995"/>
    <w:rsid w:val="006874A2"/>
    <w:rsid w:val="00687EA6"/>
    <w:rsid w:val="006916BB"/>
    <w:rsid w:val="006A0225"/>
    <w:rsid w:val="006A46EC"/>
    <w:rsid w:val="006B0FB7"/>
    <w:rsid w:val="006B301A"/>
    <w:rsid w:val="006B63B4"/>
    <w:rsid w:val="006C70D4"/>
    <w:rsid w:val="006C7233"/>
    <w:rsid w:val="006D1C0A"/>
    <w:rsid w:val="006D36DC"/>
    <w:rsid w:val="006D42E3"/>
    <w:rsid w:val="006E0134"/>
    <w:rsid w:val="006E33F3"/>
    <w:rsid w:val="006F2AD0"/>
    <w:rsid w:val="006F4252"/>
    <w:rsid w:val="00702DB0"/>
    <w:rsid w:val="00705222"/>
    <w:rsid w:val="00705A4A"/>
    <w:rsid w:val="00710E51"/>
    <w:rsid w:val="007178D1"/>
    <w:rsid w:val="007224D6"/>
    <w:rsid w:val="00726F8E"/>
    <w:rsid w:val="00727119"/>
    <w:rsid w:val="00742853"/>
    <w:rsid w:val="00747F8E"/>
    <w:rsid w:val="007501CA"/>
    <w:rsid w:val="00751033"/>
    <w:rsid w:val="0075431A"/>
    <w:rsid w:val="0075788A"/>
    <w:rsid w:val="00764BF2"/>
    <w:rsid w:val="00772344"/>
    <w:rsid w:val="0077378A"/>
    <w:rsid w:val="007751A7"/>
    <w:rsid w:val="00775991"/>
    <w:rsid w:val="00786053"/>
    <w:rsid w:val="00786924"/>
    <w:rsid w:val="007909E6"/>
    <w:rsid w:val="007935F9"/>
    <w:rsid w:val="00794BB9"/>
    <w:rsid w:val="007A4AAC"/>
    <w:rsid w:val="007A4FC5"/>
    <w:rsid w:val="007B3ABE"/>
    <w:rsid w:val="007B5FE9"/>
    <w:rsid w:val="007D0902"/>
    <w:rsid w:val="007D53ED"/>
    <w:rsid w:val="007D55E0"/>
    <w:rsid w:val="007D615B"/>
    <w:rsid w:val="007E08A8"/>
    <w:rsid w:val="007E4A5D"/>
    <w:rsid w:val="007E6F96"/>
    <w:rsid w:val="007F2649"/>
    <w:rsid w:val="007F3E19"/>
    <w:rsid w:val="008012C8"/>
    <w:rsid w:val="008044AB"/>
    <w:rsid w:val="00804758"/>
    <w:rsid w:val="00804CE8"/>
    <w:rsid w:val="00810CDB"/>
    <w:rsid w:val="0081324E"/>
    <w:rsid w:val="00817664"/>
    <w:rsid w:val="00821003"/>
    <w:rsid w:val="00824568"/>
    <w:rsid w:val="008357DD"/>
    <w:rsid w:val="00837ABC"/>
    <w:rsid w:val="008463EA"/>
    <w:rsid w:val="00846786"/>
    <w:rsid w:val="00854B66"/>
    <w:rsid w:val="00860DAB"/>
    <w:rsid w:val="008626C3"/>
    <w:rsid w:val="00862960"/>
    <w:rsid w:val="00872E64"/>
    <w:rsid w:val="00874E4F"/>
    <w:rsid w:val="00876B4E"/>
    <w:rsid w:val="00883902"/>
    <w:rsid w:val="00883D08"/>
    <w:rsid w:val="00886921"/>
    <w:rsid w:val="008869F9"/>
    <w:rsid w:val="0089343A"/>
    <w:rsid w:val="00894E6C"/>
    <w:rsid w:val="00895115"/>
    <w:rsid w:val="008A0566"/>
    <w:rsid w:val="008A60CA"/>
    <w:rsid w:val="008B21BE"/>
    <w:rsid w:val="008B2E26"/>
    <w:rsid w:val="008B36B0"/>
    <w:rsid w:val="008B6965"/>
    <w:rsid w:val="008B6A75"/>
    <w:rsid w:val="008C0184"/>
    <w:rsid w:val="008C1D19"/>
    <w:rsid w:val="008C2EB5"/>
    <w:rsid w:val="008C35A5"/>
    <w:rsid w:val="008C3B5E"/>
    <w:rsid w:val="008C4990"/>
    <w:rsid w:val="008C52AE"/>
    <w:rsid w:val="008D3142"/>
    <w:rsid w:val="008D3749"/>
    <w:rsid w:val="008D3813"/>
    <w:rsid w:val="008D3E84"/>
    <w:rsid w:val="008F1BD4"/>
    <w:rsid w:val="008F2B2D"/>
    <w:rsid w:val="008F5D99"/>
    <w:rsid w:val="00900C88"/>
    <w:rsid w:val="0090238D"/>
    <w:rsid w:val="009045F1"/>
    <w:rsid w:val="0091159F"/>
    <w:rsid w:val="00912F80"/>
    <w:rsid w:val="00913097"/>
    <w:rsid w:val="00913DAC"/>
    <w:rsid w:val="00922BB6"/>
    <w:rsid w:val="009251E7"/>
    <w:rsid w:val="009257F1"/>
    <w:rsid w:val="00927679"/>
    <w:rsid w:val="009347F7"/>
    <w:rsid w:val="009523AC"/>
    <w:rsid w:val="0095278F"/>
    <w:rsid w:val="00952A3A"/>
    <w:rsid w:val="0095386E"/>
    <w:rsid w:val="00965092"/>
    <w:rsid w:val="0096547D"/>
    <w:rsid w:val="009707FE"/>
    <w:rsid w:val="00972C57"/>
    <w:rsid w:val="00994912"/>
    <w:rsid w:val="0099725B"/>
    <w:rsid w:val="0099762D"/>
    <w:rsid w:val="009A0668"/>
    <w:rsid w:val="009A372E"/>
    <w:rsid w:val="009A7230"/>
    <w:rsid w:val="009B29B0"/>
    <w:rsid w:val="009B666E"/>
    <w:rsid w:val="009D3F59"/>
    <w:rsid w:val="009E0687"/>
    <w:rsid w:val="009E40D3"/>
    <w:rsid w:val="009E50E0"/>
    <w:rsid w:val="009F10C9"/>
    <w:rsid w:val="009F5CF8"/>
    <w:rsid w:val="009F7E9B"/>
    <w:rsid w:val="00A0556B"/>
    <w:rsid w:val="00A12320"/>
    <w:rsid w:val="00A14B07"/>
    <w:rsid w:val="00A23887"/>
    <w:rsid w:val="00A23ADF"/>
    <w:rsid w:val="00A313E5"/>
    <w:rsid w:val="00A32885"/>
    <w:rsid w:val="00A328C5"/>
    <w:rsid w:val="00A33BD2"/>
    <w:rsid w:val="00A50428"/>
    <w:rsid w:val="00A51580"/>
    <w:rsid w:val="00A534A4"/>
    <w:rsid w:val="00A57E30"/>
    <w:rsid w:val="00A61C51"/>
    <w:rsid w:val="00A64BD1"/>
    <w:rsid w:val="00A64ED0"/>
    <w:rsid w:val="00A657ED"/>
    <w:rsid w:val="00A66084"/>
    <w:rsid w:val="00A70880"/>
    <w:rsid w:val="00A724B4"/>
    <w:rsid w:val="00A74C07"/>
    <w:rsid w:val="00A776B6"/>
    <w:rsid w:val="00A842E7"/>
    <w:rsid w:val="00A911ED"/>
    <w:rsid w:val="00A93C3C"/>
    <w:rsid w:val="00A93D6A"/>
    <w:rsid w:val="00A977D3"/>
    <w:rsid w:val="00AA27FB"/>
    <w:rsid w:val="00AA4527"/>
    <w:rsid w:val="00AA6622"/>
    <w:rsid w:val="00AA6FB0"/>
    <w:rsid w:val="00AB7EFF"/>
    <w:rsid w:val="00AC47D5"/>
    <w:rsid w:val="00AC68B9"/>
    <w:rsid w:val="00AD0570"/>
    <w:rsid w:val="00AD0D51"/>
    <w:rsid w:val="00AD2160"/>
    <w:rsid w:val="00AE23B1"/>
    <w:rsid w:val="00AE3CAE"/>
    <w:rsid w:val="00AE3E8E"/>
    <w:rsid w:val="00AE4307"/>
    <w:rsid w:val="00AE51EB"/>
    <w:rsid w:val="00AE72CE"/>
    <w:rsid w:val="00AF18EB"/>
    <w:rsid w:val="00AF48A1"/>
    <w:rsid w:val="00AF6F21"/>
    <w:rsid w:val="00B00E8A"/>
    <w:rsid w:val="00B06245"/>
    <w:rsid w:val="00B064D1"/>
    <w:rsid w:val="00B0768D"/>
    <w:rsid w:val="00B11453"/>
    <w:rsid w:val="00B11E8C"/>
    <w:rsid w:val="00B202DD"/>
    <w:rsid w:val="00B2144D"/>
    <w:rsid w:val="00B23E63"/>
    <w:rsid w:val="00B264B2"/>
    <w:rsid w:val="00B30048"/>
    <w:rsid w:val="00B32223"/>
    <w:rsid w:val="00B334B6"/>
    <w:rsid w:val="00B44954"/>
    <w:rsid w:val="00B4594F"/>
    <w:rsid w:val="00B52470"/>
    <w:rsid w:val="00B532EE"/>
    <w:rsid w:val="00B54810"/>
    <w:rsid w:val="00B55669"/>
    <w:rsid w:val="00B5581F"/>
    <w:rsid w:val="00B56C5A"/>
    <w:rsid w:val="00B63121"/>
    <w:rsid w:val="00B643C6"/>
    <w:rsid w:val="00B6597C"/>
    <w:rsid w:val="00B66A67"/>
    <w:rsid w:val="00B67D47"/>
    <w:rsid w:val="00B718F2"/>
    <w:rsid w:val="00B71C07"/>
    <w:rsid w:val="00B71E1B"/>
    <w:rsid w:val="00B812DC"/>
    <w:rsid w:val="00B820D7"/>
    <w:rsid w:val="00B87521"/>
    <w:rsid w:val="00B87C25"/>
    <w:rsid w:val="00B92AF7"/>
    <w:rsid w:val="00BA02C3"/>
    <w:rsid w:val="00BB0191"/>
    <w:rsid w:val="00BB2BF0"/>
    <w:rsid w:val="00BC022A"/>
    <w:rsid w:val="00BC281B"/>
    <w:rsid w:val="00BC2D05"/>
    <w:rsid w:val="00BC3C50"/>
    <w:rsid w:val="00BC67CF"/>
    <w:rsid w:val="00BC6D99"/>
    <w:rsid w:val="00BC7836"/>
    <w:rsid w:val="00BD184F"/>
    <w:rsid w:val="00BD43C9"/>
    <w:rsid w:val="00BD5932"/>
    <w:rsid w:val="00BD6CFF"/>
    <w:rsid w:val="00BD7167"/>
    <w:rsid w:val="00BE03D3"/>
    <w:rsid w:val="00BE14F7"/>
    <w:rsid w:val="00BF0F88"/>
    <w:rsid w:val="00BF1CAF"/>
    <w:rsid w:val="00BF701C"/>
    <w:rsid w:val="00C02B1C"/>
    <w:rsid w:val="00C04412"/>
    <w:rsid w:val="00C10CF4"/>
    <w:rsid w:val="00C13579"/>
    <w:rsid w:val="00C150B6"/>
    <w:rsid w:val="00C240F2"/>
    <w:rsid w:val="00C24B47"/>
    <w:rsid w:val="00C2622D"/>
    <w:rsid w:val="00C33344"/>
    <w:rsid w:val="00C33783"/>
    <w:rsid w:val="00C34248"/>
    <w:rsid w:val="00C366B6"/>
    <w:rsid w:val="00C438C1"/>
    <w:rsid w:val="00C43EB0"/>
    <w:rsid w:val="00C458C8"/>
    <w:rsid w:val="00C509CF"/>
    <w:rsid w:val="00C52619"/>
    <w:rsid w:val="00C53079"/>
    <w:rsid w:val="00C67657"/>
    <w:rsid w:val="00C67997"/>
    <w:rsid w:val="00C7619A"/>
    <w:rsid w:val="00CA4CF3"/>
    <w:rsid w:val="00CA6F9C"/>
    <w:rsid w:val="00CA70B6"/>
    <w:rsid w:val="00CB2F7B"/>
    <w:rsid w:val="00CB5A61"/>
    <w:rsid w:val="00CB719B"/>
    <w:rsid w:val="00CC0AF3"/>
    <w:rsid w:val="00CD3072"/>
    <w:rsid w:val="00CD3123"/>
    <w:rsid w:val="00CD6C56"/>
    <w:rsid w:val="00CE2274"/>
    <w:rsid w:val="00CE3099"/>
    <w:rsid w:val="00CE3162"/>
    <w:rsid w:val="00CE379D"/>
    <w:rsid w:val="00CE4BD8"/>
    <w:rsid w:val="00CF17BA"/>
    <w:rsid w:val="00D131AF"/>
    <w:rsid w:val="00D148FE"/>
    <w:rsid w:val="00D219EF"/>
    <w:rsid w:val="00D22B05"/>
    <w:rsid w:val="00D279E8"/>
    <w:rsid w:val="00D32E49"/>
    <w:rsid w:val="00D33A07"/>
    <w:rsid w:val="00D33BF6"/>
    <w:rsid w:val="00D3452D"/>
    <w:rsid w:val="00D404B0"/>
    <w:rsid w:val="00D46256"/>
    <w:rsid w:val="00D615F3"/>
    <w:rsid w:val="00D66121"/>
    <w:rsid w:val="00D702F4"/>
    <w:rsid w:val="00D8361C"/>
    <w:rsid w:val="00D846CF"/>
    <w:rsid w:val="00D84A4F"/>
    <w:rsid w:val="00D857EE"/>
    <w:rsid w:val="00D85E6A"/>
    <w:rsid w:val="00D915A5"/>
    <w:rsid w:val="00D9453F"/>
    <w:rsid w:val="00D94C60"/>
    <w:rsid w:val="00DA2444"/>
    <w:rsid w:val="00DA3110"/>
    <w:rsid w:val="00DA33BC"/>
    <w:rsid w:val="00DA5C8A"/>
    <w:rsid w:val="00DB067E"/>
    <w:rsid w:val="00DB090E"/>
    <w:rsid w:val="00DC070C"/>
    <w:rsid w:val="00DD174F"/>
    <w:rsid w:val="00DD5415"/>
    <w:rsid w:val="00DD7185"/>
    <w:rsid w:val="00DE159F"/>
    <w:rsid w:val="00DE2D9F"/>
    <w:rsid w:val="00DE54BD"/>
    <w:rsid w:val="00DF3468"/>
    <w:rsid w:val="00DF586E"/>
    <w:rsid w:val="00E02A8F"/>
    <w:rsid w:val="00E02BA5"/>
    <w:rsid w:val="00E125E7"/>
    <w:rsid w:val="00E149C6"/>
    <w:rsid w:val="00E15B63"/>
    <w:rsid w:val="00E16076"/>
    <w:rsid w:val="00E33B53"/>
    <w:rsid w:val="00E46B6D"/>
    <w:rsid w:val="00E539AE"/>
    <w:rsid w:val="00E54932"/>
    <w:rsid w:val="00E5731E"/>
    <w:rsid w:val="00E6030F"/>
    <w:rsid w:val="00E61B3C"/>
    <w:rsid w:val="00E62306"/>
    <w:rsid w:val="00E652F9"/>
    <w:rsid w:val="00E72CAB"/>
    <w:rsid w:val="00E824C8"/>
    <w:rsid w:val="00E8290B"/>
    <w:rsid w:val="00E93967"/>
    <w:rsid w:val="00E94BD0"/>
    <w:rsid w:val="00EA2ACA"/>
    <w:rsid w:val="00EA4726"/>
    <w:rsid w:val="00EB5500"/>
    <w:rsid w:val="00EB5795"/>
    <w:rsid w:val="00EB5BD0"/>
    <w:rsid w:val="00EB7295"/>
    <w:rsid w:val="00EB7A15"/>
    <w:rsid w:val="00EC6CD4"/>
    <w:rsid w:val="00ED303B"/>
    <w:rsid w:val="00ED7295"/>
    <w:rsid w:val="00EE5EA5"/>
    <w:rsid w:val="00EF300F"/>
    <w:rsid w:val="00EF35CA"/>
    <w:rsid w:val="00EF5913"/>
    <w:rsid w:val="00EF7651"/>
    <w:rsid w:val="00F000C0"/>
    <w:rsid w:val="00F027A9"/>
    <w:rsid w:val="00F03065"/>
    <w:rsid w:val="00F05360"/>
    <w:rsid w:val="00F07361"/>
    <w:rsid w:val="00F21F5C"/>
    <w:rsid w:val="00F22243"/>
    <w:rsid w:val="00F265B2"/>
    <w:rsid w:val="00F327B2"/>
    <w:rsid w:val="00F414A2"/>
    <w:rsid w:val="00F47894"/>
    <w:rsid w:val="00F5022D"/>
    <w:rsid w:val="00F52285"/>
    <w:rsid w:val="00F529A3"/>
    <w:rsid w:val="00F536FC"/>
    <w:rsid w:val="00F53CA3"/>
    <w:rsid w:val="00F55391"/>
    <w:rsid w:val="00F56287"/>
    <w:rsid w:val="00F71DBB"/>
    <w:rsid w:val="00F7250E"/>
    <w:rsid w:val="00F727DC"/>
    <w:rsid w:val="00F74C36"/>
    <w:rsid w:val="00F75BC3"/>
    <w:rsid w:val="00F77076"/>
    <w:rsid w:val="00F77A32"/>
    <w:rsid w:val="00F801CF"/>
    <w:rsid w:val="00F801FA"/>
    <w:rsid w:val="00F80F06"/>
    <w:rsid w:val="00F818B0"/>
    <w:rsid w:val="00F8216C"/>
    <w:rsid w:val="00F8401C"/>
    <w:rsid w:val="00FA3232"/>
    <w:rsid w:val="00FA4F31"/>
    <w:rsid w:val="00FB3242"/>
    <w:rsid w:val="00FB4779"/>
    <w:rsid w:val="00FB58FB"/>
    <w:rsid w:val="00FB5BC7"/>
    <w:rsid w:val="00FC4188"/>
    <w:rsid w:val="00FC578C"/>
    <w:rsid w:val="00FC65C0"/>
    <w:rsid w:val="00FD5725"/>
    <w:rsid w:val="00FE637C"/>
    <w:rsid w:val="00FF0C1E"/>
    <w:rsid w:val="00FF60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DE1D52"/>
  <w15:chartTrackingRefBased/>
  <w15:docId w15:val="{67243C3F-AB93-4D75-8B10-F77948DF3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E8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D3E8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2BB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D3E84"/>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8D3E84"/>
    <w:rPr>
      <w:rFonts w:eastAsiaTheme="minorEastAsia"/>
      <w:lang w:val="en-US" w:eastAsia="zh-CN"/>
    </w:rPr>
  </w:style>
  <w:style w:type="character" w:customStyle="1" w:styleId="Heading1Char">
    <w:name w:val="Heading 1 Char"/>
    <w:basedOn w:val="DefaultParagraphFont"/>
    <w:link w:val="Heading1"/>
    <w:uiPriority w:val="9"/>
    <w:rsid w:val="008D3E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D3E84"/>
    <w:pPr>
      <w:spacing w:line="259" w:lineRule="auto"/>
      <w:outlineLvl w:val="9"/>
    </w:pPr>
    <w:rPr>
      <w:lang w:val="en-US"/>
    </w:rPr>
  </w:style>
  <w:style w:type="paragraph" w:styleId="TOC1">
    <w:name w:val="toc 1"/>
    <w:basedOn w:val="Normal"/>
    <w:next w:val="Normal"/>
    <w:autoRedefine/>
    <w:uiPriority w:val="39"/>
    <w:unhideWhenUsed/>
    <w:rsid w:val="00EB5BD0"/>
    <w:pPr>
      <w:tabs>
        <w:tab w:val="right" w:leader="dot" w:pos="10456"/>
      </w:tabs>
      <w:spacing w:after="100"/>
    </w:pPr>
    <w:rPr>
      <w:rFonts w:asciiTheme="minorHAnsi" w:hAnsiTheme="minorHAnsi"/>
      <w:noProof/>
    </w:rPr>
  </w:style>
  <w:style w:type="character" w:styleId="Hyperlink">
    <w:name w:val="Hyperlink"/>
    <w:basedOn w:val="DefaultParagraphFont"/>
    <w:uiPriority w:val="99"/>
    <w:unhideWhenUsed/>
    <w:rsid w:val="00A842E7"/>
    <w:rPr>
      <w:color w:val="0563C1" w:themeColor="hyperlink"/>
      <w:u w:val="single"/>
    </w:rPr>
  </w:style>
  <w:style w:type="paragraph" w:styleId="Header">
    <w:name w:val="header"/>
    <w:basedOn w:val="Normal"/>
    <w:link w:val="HeaderChar"/>
    <w:uiPriority w:val="99"/>
    <w:unhideWhenUsed/>
    <w:rsid w:val="005F16C4"/>
    <w:pPr>
      <w:tabs>
        <w:tab w:val="center" w:pos="4513"/>
        <w:tab w:val="right" w:pos="9026"/>
      </w:tabs>
    </w:pPr>
  </w:style>
  <w:style w:type="character" w:customStyle="1" w:styleId="HeaderChar">
    <w:name w:val="Header Char"/>
    <w:basedOn w:val="DefaultParagraphFont"/>
    <w:link w:val="Header"/>
    <w:uiPriority w:val="99"/>
    <w:rsid w:val="005F16C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F16C4"/>
    <w:pPr>
      <w:tabs>
        <w:tab w:val="center" w:pos="4513"/>
        <w:tab w:val="right" w:pos="9026"/>
      </w:tabs>
    </w:pPr>
  </w:style>
  <w:style w:type="character" w:customStyle="1" w:styleId="FooterChar">
    <w:name w:val="Footer Char"/>
    <w:basedOn w:val="DefaultParagraphFont"/>
    <w:link w:val="Footer"/>
    <w:uiPriority w:val="99"/>
    <w:rsid w:val="005F16C4"/>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8B2E26"/>
    <w:rPr>
      <w:color w:val="808080"/>
    </w:rPr>
  </w:style>
  <w:style w:type="paragraph" w:styleId="ListParagraph">
    <w:name w:val="List Paragraph"/>
    <w:basedOn w:val="Normal"/>
    <w:uiPriority w:val="34"/>
    <w:qFormat/>
    <w:rsid w:val="003E0C63"/>
    <w:pPr>
      <w:ind w:left="720"/>
      <w:contextualSpacing/>
    </w:pPr>
  </w:style>
  <w:style w:type="paragraph" w:customStyle="1" w:styleId="Default">
    <w:name w:val="Default"/>
    <w:rsid w:val="00BD43C9"/>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922BB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366EFF"/>
    <w:rPr>
      <w:color w:val="605E5C"/>
      <w:shd w:val="clear" w:color="auto" w:fill="E1DFDD"/>
    </w:rPr>
  </w:style>
  <w:style w:type="paragraph" w:styleId="Caption">
    <w:name w:val="caption"/>
    <w:basedOn w:val="Normal"/>
    <w:next w:val="Normal"/>
    <w:uiPriority w:val="35"/>
    <w:unhideWhenUsed/>
    <w:qFormat/>
    <w:rsid w:val="00685995"/>
    <w:pPr>
      <w:spacing w:after="200"/>
    </w:pPr>
    <w:rPr>
      <w:i/>
      <w:iCs/>
      <w:color w:val="44546A" w:themeColor="text2"/>
      <w:sz w:val="18"/>
      <w:szCs w:val="18"/>
    </w:rPr>
  </w:style>
  <w:style w:type="paragraph" w:styleId="TOC2">
    <w:name w:val="toc 2"/>
    <w:basedOn w:val="Normal"/>
    <w:next w:val="Normal"/>
    <w:autoRedefine/>
    <w:uiPriority w:val="39"/>
    <w:unhideWhenUsed/>
    <w:rsid w:val="001C22EF"/>
    <w:pPr>
      <w:spacing w:after="100"/>
      <w:ind w:left="240"/>
    </w:pPr>
  </w:style>
  <w:style w:type="paragraph" w:styleId="Bibliography">
    <w:name w:val="Bibliography"/>
    <w:basedOn w:val="Normal"/>
    <w:next w:val="Normal"/>
    <w:uiPriority w:val="37"/>
    <w:unhideWhenUsed/>
    <w:rsid w:val="005C1C8B"/>
  </w:style>
  <w:style w:type="paragraph" w:styleId="BodyText">
    <w:name w:val="Body Text"/>
    <w:basedOn w:val="Normal"/>
    <w:link w:val="BodyTextChar"/>
    <w:uiPriority w:val="1"/>
    <w:qFormat/>
    <w:rsid w:val="00471453"/>
    <w:pPr>
      <w:widowControl w:val="0"/>
      <w:autoSpaceDE w:val="0"/>
      <w:autoSpaceDN w:val="0"/>
    </w:pPr>
    <w:rPr>
      <w:rFonts w:ascii="Arial Narrow" w:eastAsia="Arial Narrow" w:hAnsi="Arial Narrow" w:cs="Arial Narrow"/>
      <w:b/>
      <w:bCs/>
      <w:sz w:val="18"/>
      <w:szCs w:val="18"/>
      <w:lang w:val="en-US"/>
    </w:rPr>
  </w:style>
  <w:style w:type="character" w:customStyle="1" w:styleId="BodyTextChar">
    <w:name w:val="Body Text Char"/>
    <w:basedOn w:val="DefaultParagraphFont"/>
    <w:link w:val="BodyText"/>
    <w:uiPriority w:val="1"/>
    <w:rsid w:val="00471453"/>
    <w:rPr>
      <w:rFonts w:ascii="Arial Narrow" w:eastAsia="Arial Narrow" w:hAnsi="Arial Narrow" w:cs="Arial Narrow"/>
      <w:b/>
      <w:bCs/>
      <w:sz w:val="18"/>
      <w:szCs w:val="18"/>
      <w:lang w:val="en-US"/>
    </w:rPr>
  </w:style>
  <w:style w:type="paragraph" w:styleId="Title">
    <w:name w:val="Title"/>
    <w:basedOn w:val="Normal"/>
    <w:link w:val="TitleChar"/>
    <w:uiPriority w:val="10"/>
    <w:qFormat/>
    <w:rsid w:val="00471453"/>
    <w:pPr>
      <w:widowControl w:val="0"/>
      <w:autoSpaceDE w:val="0"/>
      <w:autoSpaceDN w:val="0"/>
      <w:spacing w:before="130"/>
      <w:ind w:left="376"/>
    </w:pPr>
    <w:rPr>
      <w:rFonts w:ascii="Arial Narrow" w:eastAsia="Arial Narrow" w:hAnsi="Arial Narrow" w:cs="Arial Narrow"/>
      <w:b/>
      <w:bCs/>
      <w:lang w:val="en-US"/>
    </w:rPr>
  </w:style>
  <w:style w:type="character" w:customStyle="1" w:styleId="TitleChar">
    <w:name w:val="Title Char"/>
    <w:basedOn w:val="DefaultParagraphFont"/>
    <w:link w:val="Title"/>
    <w:uiPriority w:val="10"/>
    <w:rsid w:val="00471453"/>
    <w:rPr>
      <w:rFonts w:ascii="Arial Narrow" w:eastAsia="Arial Narrow" w:hAnsi="Arial Narrow" w:cs="Arial Narrow"/>
      <w:b/>
      <w:bCs/>
      <w:sz w:val="24"/>
      <w:szCs w:val="24"/>
      <w:lang w:val="en-US"/>
    </w:rPr>
  </w:style>
  <w:style w:type="paragraph" w:customStyle="1" w:styleId="TableParagraph">
    <w:name w:val="Table Paragraph"/>
    <w:basedOn w:val="Normal"/>
    <w:uiPriority w:val="1"/>
    <w:qFormat/>
    <w:rsid w:val="00471453"/>
    <w:pPr>
      <w:widowControl w:val="0"/>
      <w:autoSpaceDE w:val="0"/>
      <w:autoSpaceDN w:val="0"/>
    </w:pPr>
    <w:rPr>
      <w:rFonts w:ascii="Lucida Sans" w:eastAsia="Lucida Sans" w:hAnsi="Lucida Sans" w:cs="Lucida Sans"/>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3583">
      <w:bodyDiv w:val="1"/>
      <w:marLeft w:val="0"/>
      <w:marRight w:val="0"/>
      <w:marTop w:val="0"/>
      <w:marBottom w:val="0"/>
      <w:divBdr>
        <w:top w:val="none" w:sz="0" w:space="0" w:color="auto"/>
        <w:left w:val="none" w:sz="0" w:space="0" w:color="auto"/>
        <w:bottom w:val="none" w:sz="0" w:space="0" w:color="auto"/>
        <w:right w:val="none" w:sz="0" w:space="0" w:color="auto"/>
      </w:divBdr>
    </w:div>
    <w:div w:id="16854675">
      <w:bodyDiv w:val="1"/>
      <w:marLeft w:val="0"/>
      <w:marRight w:val="0"/>
      <w:marTop w:val="0"/>
      <w:marBottom w:val="0"/>
      <w:divBdr>
        <w:top w:val="none" w:sz="0" w:space="0" w:color="auto"/>
        <w:left w:val="none" w:sz="0" w:space="0" w:color="auto"/>
        <w:bottom w:val="none" w:sz="0" w:space="0" w:color="auto"/>
        <w:right w:val="none" w:sz="0" w:space="0" w:color="auto"/>
      </w:divBdr>
    </w:div>
    <w:div w:id="23333079">
      <w:bodyDiv w:val="1"/>
      <w:marLeft w:val="0"/>
      <w:marRight w:val="0"/>
      <w:marTop w:val="0"/>
      <w:marBottom w:val="0"/>
      <w:divBdr>
        <w:top w:val="none" w:sz="0" w:space="0" w:color="auto"/>
        <w:left w:val="none" w:sz="0" w:space="0" w:color="auto"/>
        <w:bottom w:val="none" w:sz="0" w:space="0" w:color="auto"/>
        <w:right w:val="none" w:sz="0" w:space="0" w:color="auto"/>
      </w:divBdr>
    </w:div>
    <w:div w:id="32393403">
      <w:bodyDiv w:val="1"/>
      <w:marLeft w:val="0"/>
      <w:marRight w:val="0"/>
      <w:marTop w:val="0"/>
      <w:marBottom w:val="0"/>
      <w:divBdr>
        <w:top w:val="none" w:sz="0" w:space="0" w:color="auto"/>
        <w:left w:val="none" w:sz="0" w:space="0" w:color="auto"/>
        <w:bottom w:val="none" w:sz="0" w:space="0" w:color="auto"/>
        <w:right w:val="none" w:sz="0" w:space="0" w:color="auto"/>
      </w:divBdr>
    </w:div>
    <w:div w:id="45377111">
      <w:bodyDiv w:val="1"/>
      <w:marLeft w:val="0"/>
      <w:marRight w:val="0"/>
      <w:marTop w:val="0"/>
      <w:marBottom w:val="0"/>
      <w:divBdr>
        <w:top w:val="none" w:sz="0" w:space="0" w:color="auto"/>
        <w:left w:val="none" w:sz="0" w:space="0" w:color="auto"/>
        <w:bottom w:val="none" w:sz="0" w:space="0" w:color="auto"/>
        <w:right w:val="none" w:sz="0" w:space="0" w:color="auto"/>
      </w:divBdr>
    </w:div>
    <w:div w:id="47803058">
      <w:bodyDiv w:val="1"/>
      <w:marLeft w:val="0"/>
      <w:marRight w:val="0"/>
      <w:marTop w:val="0"/>
      <w:marBottom w:val="0"/>
      <w:divBdr>
        <w:top w:val="none" w:sz="0" w:space="0" w:color="auto"/>
        <w:left w:val="none" w:sz="0" w:space="0" w:color="auto"/>
        <w:bottom w:val="none" w:sz="0" w:space="0" w:color="auto"/>
        <w:right w:val="none" w:sz="0" w:space="0" w:color="auto"/>
      </w:divBdr>
    </w:div>
    <w:div w:id="65804682">
      <w:bodyDiv w:val="1"/>
      <w:marLeft w:val="0"/>
      <w:marRight w:val="0"/>
      <w:marTop w:val="0"/>
      <w:marBottom w:val="0"/>
      <w:divBdr>
        <w:top w:val="none" w:sz="0" w:space="0" w:color="auto"/>
        <w:left w:val="none" w:sz="0" w:space="0" w:color="auto"/>
        <w:bottom w:val="none" w:sz="0" w:space="0" w:color="auto"/>
        <w:right w:val="none" w:sz="0" w:space="0" w:color="auto"/>
      </w:divBdr>
    </w:div>
    <w:div w:id="70855635">
      <w:bodyDiv w:val="1"/>
      <w:marLeft w:val="0"/>
      <w:marRight w:val="0"/>
      <w:marTop w:val="0"/>
      <w:marBottom w:val="0"/>
      <w:divBdr>
        <w:top w:val="none" w:sz="0" w:space="0" w:color="auto"/>
        <w:left w:val="none" w:sz="0" w:space="0" w:color="auto"/>
        <w:bottom w:val="none" w:sz="0" w:space="0" w:color="auto"/>
        <w:right w:val="none" w:sz="0" w:space="0" w:color="auto"/>
      </w:divBdr>
    </w:div>
    <w:div w:id="81265162">
      <w:bodyDiv w:val="1"/>
      <w:marLeft w:val="0"/>
      <w:marRight w:val="0"/>
      <w:marTop w:val="0"/>
      <w:marBottom w:val="0"/>
      <w:divBdr>
        <w:top w:val="none" w:sz="0" w:space="0" w:color="auto"/>
        <w:left w:val="none" w:sz="0" w:space="0" w:color="auto"/>
        <w:bottom w:val="none" w:sz="0" w:space="0" w:color="auto"/>
        <w:right w:val="none" w:sz="0" w:space="0" w:color="auto"/>
      </w:divBdr>
    </w:div>
    <w:div w:id="84960878">
      <w:bodyDiv w:val="1"/>
      <w:marLeft w:val="0"/>
      <w:marRight w:val="0"/>
      <w:marTop w:val="0"/>
      <w:marBottom w:val="0"/>
      <w:divBdr>
        <w:top w:val="none" w:sz="0" w:space="0" w:color="auto"/>
        <w:left w:val="none" w:sz="0" w:space="0" w:color="auto"/>
        <w:bottom w:val="none" w:sz="0" w:space="0" w:color="auto"/>
        <w:right w:val="none" w:sz="0" w:space="0" w:color="auto"/>
      </w:divBdr>
    </w:div>
    <w:div w:id="85805851">
      <w:bodyDiv w:val="1"/>
      <w:marLeft w:val="0"/>
      <w:marRight w:val="0"/>
      <w:marTop w:val="0"/>
      <w:marBottom w:val="0"/>
      <w:divBdr>
        <w:top w:val="none" w:sz="0" w:space="0" w:color="auto"/>
        <w:left w:val="none" w:sz="0" w:space="0" w:color="auto"/>
        <w:bottom w:val="none" w:sz="0" w:space="0" w:color="auto"/>
        <w:right w:val="none" w:sz="0" w:space="0" w:color="auto"/>
      </w:divBdr>
    </w:div>
    <w:div w:id="101465021">
      <w:bodyDiv w:val="1"/>
      <w:marLeft w:val="0"/>
      <w:marRight w:val="0"/>
      <w:marTop w:val="0"/>
      <w:marBottom w:val="0"/>
      <w:divBdr>
        <w:top w:val="none" w:sz="0" w:space="0" w:color="auto"/>
        <w:left w:val="none" w:sz="0" w:space="0" w:color="auto"/>
        <w:bottom w:val="none" w:sz="0" w:space="0" w:color="auto"/>
        <w:right w:val="none" w:sz="0" w:space="0" w:color="auto"/>
      </w:divBdr>
    </w:div>
    <w:div w:id="104353481">
      <w:bodyDiv w:val="1"/>
      <w:marLeft w:val="0"/>
      <w:marRight w:val="0"/>
      <w:marTop w:val="0"/>
      <w:marBottom w:val="0"/>
      <w:divBdr>
        <w:top w:val="none" w:sz="0" w:space="0" w:color="auto"/>
        <w:left w:val="none" w:sz="0" w:space="0" w:color="auto"/>
        <w:bottom w:val="none" w:sz="0" w:space="0" w:color="auto"/>
        <w:right w:val="none" w:sz="0" w:space="0" w:color="auto"/>
      </w:divBdr>
    </w:div>
    <w:div w:id="105777562">
      <w:bodyDiv w:val="1"/>
      <w:marLeft w:val="0"/>
      <w:marRight w:val="0"/>
      <w:marTop w:val="0"/>
      <w:marBottom w:val="0"/>
      <w:divBdr>
        <w:top w:val="none" w:sz="0" w:space="0" w:color="auto"/>
        <w:left w:val="none" w:sz="0" w:space="0" w:color="auto"/>
        <w:bottom w:val="none" w:sz="0" w:space="0" w:color="auto"/>
        <w:right w:val="none" w:sz="0" w:space="0" w:color="auto"/>
      </w:divBdr>
    </w:div>
    <w:div w:id="113404350">
      <w:bodyDiv w:val="1"/>
      <w:marLeft w:val="0"/>
      <w:marRight w:val="0"/>
      <w:marTop w:val="0"/>
      <w:marBottom w:val="0"/>
      <w:divBdr>
        <w:top w:val="none" w:sz="0" w:space="0" w:color="auto"/>
        <w:left w:val="none" w:sz="0" w:space="0" w:color="auto"/>
        <w:bottom w:val="none" w:sz="0" w:space="0" w:color="auto"/>
        <w:right w:val="none" w:sz="0" w:space="0" w:color="auto"/>
      </w:divBdr>
    </w:div>
    <w:div w:id="124549998">
      <w:bodyDiv w:val="1"/>
      <w:marLeft w:val="0"/>
      <w:marRight w:val="0"/>
      <w:marTop w:val="0"/>
      <w:marBottom w:val="0"/>
      <w:divBdr>
        <w:top w:val="none" w:sz="0" w:space="0" w:color="auto"/>
        <w:left w:val="none" w:sz="0" w:space="0" w:color="auto"/>
        <w:bottom w:val="none" w:sz="0" w:space="0" w:color="auto"/>
        <w:right w:val="none" w:sz="0" w:space="0" w:color="auto"/>
      </w:divBdr>
    </w:div>
    <w:div w:id="142698999">
      <w:bodyDiv w:val="1"/>
      <w:marLeft w:val="0"/>
      <w:marRight w:val="0"/>
      <w:marTop w:val="0"/>
      <w:marBottom w:val="0"/>
      <w:divBdr>
        <w:top w:val="none" w:sz="0" w:space="0" w:color="auto"/>
        <w:left w:val="none" w:sz="0" w:space="0" w:color="auto"/>
        <w:bottom w:val="none" w:sz="0" w:space="0" w:color="auto"/>
        <w:right w:val="none" w:sz="0" w:space="0" w:color="auto"/>
      </w:divBdr>
    </w:div>
    <w:div w:id="173886776">
      <w:bodyDiv w:val="1"/>
      <w:marLeft w:val="0"/>
      <w:marRight w:val="0"/>
      <w:marTop w:val="0"/>
      <w:marBottom w:val="0"/>
      <w:divBdr>
        <w:top w:val="none" w:sz="0" w:space="0" w:color="auto"/>
        <w:left w:val="none" w:sz="0" w:space="0" w:color="auto"/>
        <w:bottom w:val="none" w:sz="0" w:space="0" w:color="auto"/>
        <w:right w:val="none" w:sz="0" w:space="0" w:color="auto"/>
      </w:divBdr>
    </w:div>
    <w:div w:id="175657160">
      <w:bodyDiv w:val="1"/>
      <w:marLeft w:val="0"/>
      <w:marRight w:val="0"/>
      <w:marTop w:val="0"/>
      <w:marBottom w:val="0"/>
      <w:divBdr>
        <w:top w:val="none" w:sz="0" w:space="0" w:color="auto"/>
        <w:left w:val="none" w:sz="0" w:space="0" w:color="auto"/>
        <w:bottom w:val="none" w:sz="0" w:space="0" w:color="auto"/>
        <w:right w:val="none" w:sz="0" w:space="0" w:color="auto"/>
      </w:divBdr>
    </w:div>
    <w:div w:id="182479868">
      <w:bodyDiv w:val="1"/>
      <w:marLeft w:val="0"/>
      <w:marRight w:val="0"/>
      <w:marTop w:val="0"/>
      <w:marBottom w:val="0"/>
      <w:divBdr>
        <w:top w:val="none" w:sz="0" w:space="0" w:color="auto"/>
        <w:left w:val="none" w:sz="0" w:space="0" w:color="auto"/>
        <w:bottom w:val="none" w:sz="0" w:space="0" w:color="auto"/>
        <w:right w:val="none" w:sz="0" w:space="0" w:color="auto"/>
      </w:divBdr>
    </w:div>
    <w:div w:id="189536103">
      <w:bodyDiv w:val="1"/>
      <w:marLeft w:val="0"/>
      <w:marRight w:val="0"/>
      <w:marTop w:val="0"/>
      <w:marBottom w:val="0"/>
      <w:divBdr>
        <w:top w:val="none" w:sz="0" w:space="0" w:color="auto"/>
        <w:left w:val="none" w:sz="0" w:space="0" w:color="auto"/>
        <w:bottom w:val="none" w:sz="0" w:space="0" w:color="auto"/>
        <w:right w:val="none" w:sz="0" w:space="0" w:color="auto"/>
      </w:divBdr>
    </w:div>
    <w:div w:id="205992550">
      <w:bodyDiv w:val="1"/>
      <w:marLeft w:val="0"/>
      <w:marRight w:val="0"/>
      <w:marTop w:val="0"/>
      <w:marBottom w:val="0"/>
      <w:divBdr>
        <w:top w:val="none" w:sz="0" w:space="0" w:color="auto"/>
        <w:left w:val="none" w:sz="0" w:space="0" w:color="auto"/>
        <w:bottom w:val="none" w:sz="0" w:space="0" w:color="auto"/>
        <w:right w:val="none" w:sz="0" w:space="0" w:color="auto"/>
      </w:divBdr>
    </w:div>
    <w:div w:id="221215896">
      <w:bodyDiv w:val="1"/>
      <w:marLeft w:val="0"/>
      <w:marRight w:val="0"/>
      <w:marTop w:val="0"/>
      <w:marBottom w:val="0"/>
      <w:divBdr>
        <w:top w:val="none" w:sz="0" w:space="0" w:color="auto"/>
        <w:left w:val="none" w:sz="0" w:space="0" w:color="auto"/>
        <w:bottom w:val="none" w:sz="0" w:space="0" w:color="auto"/>
        <w:right w:val="none" w:sz="0" w:space="0" w:color="auto"/>
      </w:divBdr>
    </w:div>
    <w:div w:id="286619675">
      <w:bodyDiv w:val="1"/>
      <w:marLeft w:val="0"/>
      <w:marRight w:val="0"/>
      <w:marTop w:val="0"/>
      <w:marBottom w:val="0"/>
      <w:divBdr>
        <w:top w:val="none" w:sz="0" w:space="0" w:color="auto"/>
        <w:left w:val="none" w:sz="0" w:space="0" w:color="auto"/>
        <w:bottom w:val="none" w:sz="0" w:space="0" w:color="auto"/>
        <w:right w:val="none" w:sz="0" w:space="0" w:color="auto"/>
      </w:divBdr>
    </w:div>
    <w:div w:id="301890455">
      <w:bodyDiv w:val="1"/>
      <w:marLeft w:val="0"/>
      <w:marRight w:val="0"/>
      <w:marTop w:val="0"/>
      <w:marBottom w:val="0"/>
      <w:divBdr>
        <w:top w:val="none" w:sz="0" w:space="0" w:color="auto"/>
        <w:left w:val="none" w:sz="0" w:space="0" w:color="auto"/>
        <w:bottom w:val="none" w:sz="0" w:space="0" w:color="auto"/>
        <w:right w:val="none" w:sz="0" w:space="0" w:color="auto"/>
      </w:divBdr>
    </w:div>
    <w:div w:id="302738044">
      <w:bodyDiv w:val="1"/>
      <w:marLeft w:val="0"/>
      <w:marRight w:val="0"/>
      <w:marTop w:val="0"/>
      <w:marBottom w:val="0"/>
      <w:divBdr>
        <w:top w:val="none" w:sz="0" w:space="0" w:color="auto"/>
        <w:left w:val="none" w:sz="0" w:space="0" w:color="auto"/>
        <w:bottom w:val="none" w:sz="0" w:space="0" w:color="auto"/>
        <w:right w:val="none" w:sz="0" w:space="0" w:color="auto"/>
      </w:divBdr>
    </w:div>
    <w:div w:id="303043919">
      <w:bodyDiv w:val="1"/>
      <w:marLeft w:val="0"/>
      <w:marRight w:val="0"/>
      <w:marTop w:val="0"/>
      <w:marBottom w:val="0"/>
      <w:divBdr>
        <w:top w:val="none" w:sz="0" w:space="0" w:color="auto"/>
        <w:left w:val="none" w:sz="0" w:space="0" w:color="auto"/>
        <w:bottom w:val="none" w:sz="0" w:space="0" w:color="auto"/>
        <w:right w:val="none" w:sz="0" w:space="0" w:color="auto"/>
      </w:divBdr>
    </w:div>
    <w:div w:id="303895243">
      <w:bodyDiv w:val="1"/>
      <w:marLeft w:val="0"/>
      <w:marRight w:val="0"/>
      <w:marTop w:val="0"/>
      <w:marBottom w:val="0"/>
      <w:divBdr>
        <w:top w:val="none" w:sz="0" w:space="0" w:color="auto"/>
        <w:left w:val="none" w:sz="0" w:space="0" w:color="auto"/>
        <w:bottom w:val="none" w:sz="0" w:space="0" w:color="auto"/>
        <w:right w:val="none" w:sz="0" w:space="0" w:color="auto"/>
      </w:divBdr>
    </w:div>
    <w:div w:id="315454254">
      <w:bodyDiv w:val="1"/>
      <w:marLeft w:val="0"/>
      <w:marRight w:val="0"/>
      <w:marTop w:val="0"/>
      <w:marBottom w:val="0"/>
      <w:divBdr>
        <w:top w:val="none" w:sz="0" w:space="0" w:color="auto"/>
        <w:left w:val="none" w:sz="0" w:space="0" w:color="auto"/>
        <w:bottom w:val="none" w:sz="0" w:space="0" w:color="auto"/>
        <w:right w:val="none" w:sz="0" w:space="0" w:color="auto"/>
      </w:divBdr>
    </w:div>
    <w:div w:id="319577812">
      <w:bodyDiv w:val="1"/>
      <w:marLeft w:val="0"/>
      <w:marRight w:val="0"/>
      <w:marTop w:val="0"/>
      <w:marBottom w:val="0"/>
      <w:divBdr>
        <w:top w:val="none" w:sz="0" w:space="0" w:color="auto"/>
        <w:left w:val="none" w:sz="0" w:space="0" w:color="auto"/>
        <w:bottom w:val="none" w:sz="0" w:space="0" w:color="auto"/>
        <w:right w:val="none" w:sz="0" w:space="0" w:color="auto"/>
      </w:divBdr>
    </w:div>
    <w:div w:id="353464781">
      <w:bodyDiv w:val="1"/>
      <w:marLeft w:val="0"/>
      <w:marRight w:val="0"/>
      <w:marTop w:val="0"/>
      <w:marBottom w:val="0"/>
      <w:divBdr>
        <w:top w:val="none" w:sz="0" w:space="0" w:color="auto"/>
        <w:left w:val="none" w:sz="0" w:space="0" w:color="auto"/>
        <w:bottom w:val="none" w:sz="0" w:space="0" w:color="auto"/>
        <w:right w:val="none" w:sz="0" w:space="0" w:color="auto"/>
      </w:divBdr>
    </w:div>
    <w:div w:id="367533242">
      <w:bodyDiv w:val="1"/>
      <w:marLeft w:val="0"/>
      <w:marRight w:val="0"/>
      <w:marTop w:val="0"/>
      <w:marBottom w:val="0"/>
      <w:divBdr>
        <w:top w:val="none" w:sz="0" w:space="0" w:color="auto"/>
        <w:left w:val="none" w:sz="0" w:space="0" w:color="auto"/>
        <w:bottom w:val="none" w:sz="0" w:space="0" w:color="auto"/>
        <w:right w:val="none" w:sz="0" w:space="0" w:color="auto"/>
      </w:divBdr>
    </w:div>
    <w:div w:id="370112523">
      <w:bodyDiv w:val="1"/>
      <w:marLeft w:val="0"/>
      <w:marRight w:val="0"/>
      <w:marTop w:val="0"/>
      <w:marBottom w:val="0"/>
      <w:divBdr>
        <w:top w:val="none" w:sz="0" w:space="0" w:color="auto"/>
        <w:left w:val="none" w:sz="0" w:space="0" w:color="auto"/>
        <w:bottom w:val="none" w:sz="0" w:space="0" w:color="auto"/>
        <w:right w:val="none" w:sz="0" w:space="0" w:color="auto"/>
      </w:divBdr>
    </w:div>
    <w:div w:id="387151149">
      <w:bodyDiv w:val="1"/>
      <w:marLeft w:val="0"/>
      <w:marRight w:val="0"/>
      <w:marTop w:val="0"/>
      <w:marBottom w:val="0"/>
      <w:divBdr>
        <w:top w:val="none" w:sz="0" w:space="0" w:color="auto"/>
        <w:left w:val="none" w:sz="0" w:space="0" w:color="auto"/>
        <w:bottom w:val="none" w:sz="0" w:space="0" w:color="auto"/>
        <w:right w:val="none" w:sz="0" w:space="0" w:color="auto"/>
      </w:divBdr>
    </w:div>
    <w:div w:id="390736374">
      <w:bodyDiv w:val="1"/>
      <w:marLeft w:val="0"/>
      <w:marRight w:val="0"/>
      <w:marTop w:val="0"/>
      <w:marBottom w:val="0"/>
      <w:divBdr>
        <w:top w:val="none" w:sz="0" w:space="0" w:color="auto"/>
        <w:left w:val="none" w:sz="0" w:space="0" w:color="auto"/>
        <w:bottom w:val="none" w:sz="0" w:space="0" w:color="auto"/>
        <w:right w:val="none" w:sz="0" w:space="0" w:color="auto"/>
      </w:divBdr>
    </w:div>
    <w:div w:id="408308692">
      <w:bodyDiv w:val="1"/>
      <w:marLeft w:val="0"/>
      <w:marRight w:val="0"/>
      <w:marTop w:val="0"/>
      <w:marBottom w:val="0"/>
      <w:divBdr>
        <w:top w:val="none" w:sz="0" w:space="0" w:color="auto"/>
        <w:left w:val="none" w:sz="0" w:space="0" w:color="auto"/>
        <w:bottom w:val="none" w:sz="0" w:space="0" w:color="auto"/>
        <w:right w:val="none" w:sz="0" w:space="0" w:color="auto"/>
      </w:divBdr>
    </w:div>
    <w:div w:id="424037084">
      <w:bodyDiv w:val="1"/>
      <w:marLeft w:val="0"/>
      <w:marRight w:val="0"/>
      <w:marTop w:val="0"/>
      <w:marBottom w:val="0"/>
      <w:divBdr>
        <w:top w:val="none" w:sz="0" w:space="0" w:color="auto"/>
        <w:left w:val="none" w:sz="0" w:space="0" w:color="auto"/>
        <w:bottom w:val="none" w:sz="0" w:space="0" w:color="auto"/>
        <w:right w:val="none" w:sz="0" w:space="0" w:color="auto"/>
      </w:divBdr>
    </w:div>
    <w:div w:id="446462192">
      <w:bodyDiv w:val="1"/>
      <w:marLeft w:val="0"/>
      <w:marRight w:val="0"/>
      <w:marTop w:val="0"/>
      <w:marBottom w:val="0"/>
      <w:divBdr>
        <w:top w:val="none" w:sz="0" w:space="0" w:color="auto"/>
        <w:left w:val="none" w:sz="0" w:space="0" w:color="auto"/>
        <w:bottom w:val="none" w:sz="0" w:space="0" w:color="auto"/>
        <w:right w:val="none" w:sz="0" w:space="0" w:color="auto"/>
      </w:divBdr>
    </w:div>
    <w:div w:id="469514780">
      <w:bodyDiv w:val="1"/>
      <w:marLeft w:val="0"/>
      <w:marRight w:val="0"/>
      <w:marTop w:val="0"/>
      <w:marBottom w:val="0"/>
      <w:divBdr>
        <w:top w:val="none" w:sz="0" w:space="0" w:color="auto"/>
        <w:left w:val="none" w:sz="0" w:space="0" w:color="auto"/>
        <w:bottom w:val="none" w:sz="0" w:space="0" w:color="auto"/>
        <w:right w:val="none" w:sz="0" w:space="0" w:color="auto"/>
      </w:divBdr>
    </w:div>
    <w:div w:id="487284648">
      <w:bodyDiv w:val="1"/>
      <w:marLeft w:val="0"/>
      <w:marRight w:val="0"/>
      <w:marTop w:val="0"/>
      <w:marBottom w:val="0"/>
      <w:divBdr>
        <w:top w:val="none" w:sz="0" w:space="0" w:color="auto"/>
        <w:left w:val="none" w:sz="0" w:space="0" w:color="auto"/>
        <w:bottom w:val="none" w:sz="0" w:space="0" w:color="auto"/>
        <w:right w:val="none" w:sz="0" w:space="0" w:color="auto"/>
      </w:divBdr>
    </w:div>
    <w:div w:id="494732280">
      <w:bodyDiv w:val="1"/>
      <w:marLeft w:val="0"/>
      <w:marRight w:val="0"/>
      <w:marTop w:val="0"/>
      <w:marBottom w:val="0"/>
      <w:divBdr>
        <w:top w:val="none" w:sz="0" w:space="0" w:color="auto"/>
        <w:left w:val="none" w:sz="0" w:space="0" w:color="auto"/>
        <w:bottom w:val="none" w:sz="0" w:space="0" w:color="auto"/>
        <w:right w:val="none" w:sz="0" w:space="0" w:color="auto"/>
      </w:divBdr>
    </w:div>
    <w:div w:id="510803847">
      <w:bodyDiv w:val="1"/>
      <w:marLeft w:val="0"/>
      <w:marRight w:val="0"/>
      <w:marTop w:val="0"/>
      <w:marBottom w:val="0"/>
      <w:divBdr>
        <w:top w:val="none" w:sz="0" w:space="0" w:color="auto"/>
        <w:left w:val="none" w:sz="0" w:space="0" w:color="auto"/>
        <w:bottom w:val="none" w:sz="0" w:space="0" w:color="auto"/>
        <w:right w:val="none" w:sz="0" w:space="0" w:color="auto"/>
      </w:divBdr>
    </w:div>
    <w:div w:id="563299262">
      <w:bodyDiv w:val="1"/>
      <w:marLeft w:val="0"/>
      <w:marRight w:val="0"/>
      <w:marTop w:val="0"/>
      <w:marBottom w:val="0"/>
      <w:divBdr>
        <w:top w:val="none" w:sz="0" w:space="0" w:color="auto"/>
        <w:left w:val="none" w:sz="0" w:space="0" w:color="auto"/>
        <w:bottom w:val="none" w:sz="0" w:space="0" w:color="auto"/>
        <w:right w:val="none" w:sz="0" w:space="0" w:color="auto"/>
      </w:divBdr>
    </w:div>
    <w:div w:id="563755799">
      <w:bodyDiv w:val="1"/>
      <w:marLeft w:val="0"/>
      <w:marRight w:val="0"/>
      <w:marTop w:val="0"/>
      <w:marBottom w:val="0"/>
      <w:divBdr>
        <w:top w:val="none" w:sz="0" w:space="0" w:color="auto"/>
        <w:left w:val="none" w:sz="0" w:space="0" w:color="auto"/>
        <w:bottom w:val="none" w:sz="0" w:space="0" w:color="auto"/>
        <w:right w:val="none" w:sz="0" w:space="0" w:color="auto"/>
      </w:divBdr>
    </w:div>
    <w:div w:id="570430309">
      <w:bodyDiv w:val="1"/>
      <w:marLeft w:val="0"/>
      <w:marRight w:val="0"/>
      <w:marTop w:val="0"/>
      <w:marBottom w:val="0"/>
      <w:divBdr>
        <w:top w:val="none" w:sz="0" w:space="0" w:color="auto"/>
        <w:left w:val="none" w:sz="0" w:space="0" w:color="auto"/>
        <w:bottom w:val="none" w:sz="0" w:space="0" w:color="auto"/>
        <w:right w:val="none" w:sz="0" w:space="0" w:color="auto"/>
      </w:divBdr>
    </w:div>
    <w:div w:id="581259156">
      <w:bodyDiv w:val="1"/>
      <w:marLeft w:val="0"/>
      <w:marRight w:val="0"/>
      <w:marTop w:val="0"/>
      <w:marBottom w:val="0"/>
      <w:divBdr>
        <w:top w:val="none" w:sz="0" w:space="0" w:color="auto"/>
        <w:left w:val="none" w:sz="0" w:space="0" w:color="auto"/>
        <w:bottom w:val="none" w:sz="0" w:space="0" w:color="auto"/>
        <w:right w:val="none" w:sz="0" w:space="0" w:color="auto"/>
      </w:divBdr>
    </w:div>
    <w:div w:id="606159268">
      <w:bodyDiv w:val="1"/>
      <w:marLeft w:val="0"/>
      <w:marRight w:val="0"/>
      <w:marTop w:val="0"/>
      <w:marBottom w:val="0"/>
      <w:divBdr>
        <w:top w:val="none" w:sz="0" w:space="0" w:color="auto"/>
        <w:left w:val="none" w:sz="0" w:space="0" w:color="auto"/>
        <w:bottom w:val="none" w:sz="0" w:space="0" w:color="auto"/>
        <w:right w:val="none" w:sz="0" w:space="0" w:color="auto"/>
      </w:divBdr>
    </w:div>
    <w:div w:id="610819118">
      <w:bodyDiv w:val="1"/>
      <w:marLeft w:val="0"/>
      <w:marRight w:val="0"/>
      <w:marTop w:val="0"/>
      <w:marBottom w:val="0"/>
      <w:divBdr>
        <w:top w:val="none" w:sz="0" w:space="0" w:color="auto"/>
        <w:left w:val="none" w:sz="0" w:space="0" w:color="auto"/>
        <w:bottom w:val="none" w:sz="0" w:space="0" w:color="auto"/>
        <w:right w:val="none" w:sz="0" w:space="0" w:color="auto"/>
      </w:divBdr>
    </w:div>
    <w:div w:id="641621317">
      <w:bodyDiv w:val="1"/>
      <w:marLeft w:val="0"/>
      <w:marRight w:val="0"/>
      <w:marTop w:val="0"/>
      <w:marBottom w:val="0"/>
      <w:divBdr>
        <w:top w:val="none" w:sz="0" w:space="0" w:color="auto"/>
        <w:left w:val="none" w:sz="0" w:space="0" w:color="auto"/>
        <w:bottom w:val="none" w:sz="0" w:space="0" w:color="auto"/>
        <w:right w:val="none" w:sz="0" w:space="0" w:color="auto"/>
      </w:divBdr>
    </w:div>
    <w:div w:id="672226261">
      <w:bodyDiv w:val="1"/>
      <w:marLeft w:val="0"/>
      <w:marRight w:val="0"/>
      <w:marTop w:val="0"/>
      <w:marBottom w:val="0"/>
      <w:divBdr>
        <w:top w:val="none" w:sz="0" w:space="0" w:color="auto"/>
        <w:left w:val="none" w:sz="0" w:space="0" w:color="auto"/>
        <w:bottom w:val="none" w:sz="0" w:space="0" w:color="auto"/>
        <w:right w:val="none" w:sz="0" w:space="0" w:color="auto"/>
      </w:divBdr>
    </w:div>
    <w:div w:id="712772725">
      <w:bodyDiv w:val="1"/>
      <w:marLeft w:val="0"/>
      <w:marRight w:val="0"/>
      <w:marTop w:val="0"/>
      <w:marBottom w:val="0"/>
      <w:divBdr>
        <w:top w:val="none" w:sz="0" w:space="0" w:color="auto"/>
        <w:left w:val="none" w:sz="0" w:space="0" w:color="auto"/>
        <w:bottom w:val="none" w:sz="0" w:space="0" w:color="auto"/>
        <w:right w:val="none" w:sz="0" w:space="0" w:color="auto"/>
      </w:divBdr>
    </w:div>
    <w:div w:id="770509531">
      <w:bodyDiv w:val="1"/>
      <w:marLeft w:val="0"/>
      <w:marRight w:val="0"/>
      <w:marTop w:val="0"/>
      <w:marBottom w:val="0"/>
      <w:divBdr>
        <w:top w:val="none" w:sz="0" w:space="0" w:color="auto"/>
        <w:left w:val="none" w:sz="0" w:space="0" w:color="auto"/>
        <w:bottom w:val="none" w:sz="0" w:space="0" w:color="auto"/>
        <w:right w:val="none" w:sz="0" w:space="0" w:color="auto"/>
      </w:divBdr>
    </w:div>
    <w:div w:id="782194859">
      <w:bodyDiv w:val="1"/>
      <w:marLeft w:val="0"/>
      <w:marRight w:val="0"/>
      <w:marTop w:val="0"/>
      <w:marBottom w:val="0"/>
      <w:divBdr>
        <w:top w:val="none" w:sz="0" w:space="0" w:color="auto"/>
        <w:left w:val="none" w:sz="0" w:space="0" w:color="auto"/>
        <w:bottom w:val="none" w:sz="0" w:space="0" w:color="auto"/>
        <w:right w:val="none" w:sz="0" w:space="0" w:color="auto"/>
      </w:divBdr>
    </w:div>
    <w:div w:id="796290142">
      <w:bodyDiv w:val="1"/>
      <w:marLeft w:val="0"/>
      <w:marRight w:val="0"/>
      <w:marTop w:val="0"/>
      <w:marBottom w:val="0"/>
      <w:divBdr>
        <w:top w:val="none" w:sz="0" w:space="0" w:color="auto"/>
        <w:left w:val="none" w:sz="0" w:space="0" w:color="auto"/>
        <w:bottom w:val="none" w:sz="0" w:space="0" w:color="auto"/>
        <w:right w:val="none" w:sz="0" w:space="0" w:color="auto"/>
      </w:divBdr>
    </w:div>
    <w:div w:id="801117918">
      <w:bodyDiv w:val="1"/>
      <w:marLeft w:val="0"/>
      <w:marRight w:val="0"/>
      <w:marTop w:val="0"/>
      <w:marBottom w:val="0"/>
      <w:divBdr>
        <w:top w:val="none" w:sz="0" w:space="0" w:color="auto"/>
        <w:left w:val="none" w:sz="0" w:space="0" w:color="auto"/>
        <w:bottom w:val="none" w:sz="0" w:space="0" w:color="auto"/>
        <w:right w:val="none" w:sz="0" w:space="0" w:color="auto"/>
      </w:divBdr>
    </w:div>
    <w:div w:id="809634979">
      <w:bodyDiv w:val="1"/>
      <w:marLeft w:val="0"/>
      <w:marRight w:val="0"/>
      <w:marTop w:val="0"/>
      <w:marBottom w:val="0"/>
      <w:divBdr>
        <w:top w:val="none" w:sz="0" w:space="0" w:color="auto"/>
        <w:left w:val="none" w:sz="0" w:space="0" w:color="auto"/>
        <w:bottom w:val="none" w:sz="0" w:space="0" w:color="auto"/>
        <w:right w:val="none" w:sz="0" w:space="0" w:color="auto"/>
      </w:divBdr>
    </w:div>
    <w:div w:id="865868445">
      <w:bodyDiv w:val="1"/>
      <w:marLeft w:val="0"/>
      <w:marRight w:val="0"/>
      <w:marTop w:val="0"/>
      <w:marBottom w:val="0"/>
      <w:divBdr>
        <w:top w:val="none" w:sz="0" w:space="0" w:color="auto"/>
        <w:left w:val="none" w:sz="0" w:space="0" w:color="auto"/>
        <w:bottom w:val="none" w:sz="0" w:space="0" w:color="auto"/>
        <w:right w:val="none" w:sz="0" w:space="0" w:color="auto"/>
      </w:divBdr>
    </w:div>
    <w:div w:id="935288050">
      <w:bodyDiv w:val="1"/>
      <w:marLeft w:val="0"/>
      <w:marRight w:val="0"/>
      <w:marTop w:val="0"/>
      <w:marBottom w:val="0"/>
      <w:divBdr>
        <w:top w:val="none" w:sz="0" w:space="0" w:color="auto"/>
        <w:left w:val="none" w:sz="0" w:space="0" w:color="auto"/>
        <w:bottom w:val="none" w:sz="0" w:space="0" w:color="auto"/>
        <w:right w:val="none" w:sz="0" w:space="0" w:color="auto"/>
      </w:divBdr>
    </w:div>
    <w:div w:id="937759711">
      <w:bodyDiv w:val="1"/>
      <w:marLeft w:val="0"/>
      <w:marRight w:val="0"/>
      <w:marTop w:val="0"/>
      <w:marBottom w:val="0"/>
      <w:divBdr>
        <w:top w:val="none" w:sz="0" w:space="0" w:color="auto"/>
        <w:left w:val="none" w:sz="0" w:space="0" w:color="auto"/>
        <w:bottom w:val="none" w:sz="0" w:space="0" w:color="auto"/>
        <w:right w:val="none" w:sz="0" w:space="0" w:color="auto"/>
      </w:divBdr>
    </w:div>
    <w:div w:id="943265698">
      <w:bodyDiv w:val="1"/>
      <w:marLeft w:val="0"/>
      <w:marRight w:val="0"/>
      <w:marTop w:val="0"/>
      <w:marBottom w:val="0"/>
      <w:divBdr>
        <w:top w:val="none" w:sz="0" w:space="0" w:color="auto"/>
        <w:left w:val="none" w:sz="0" w:space="0" w:color="auto"/>
        <w:bottom w:val="none" w:sz="0" w:space="0" w:color="auto"/>
        <w:right w:val="none" w:sz="0" w:space="0" w:color="auto"/>
      </w:divBdr>
    </w:div>
    <w:div w:id="957108386">
      <w:bodyDiv w:val="1"/>
      <w:marLeft w:val="0"/>
      <w:marRight w:val="0"/>
      <w:marTop w:val="0"/>
      <w:marBottom w:val="0"/>
      <w:divBdr>
        <w:top w:val="none" w:sz="0" w:space="0" w:color="auto"/>
        <w:left w:val="none" w:sz="0" w:space="0" w:color="auto"/>
        <w:bottom w:val="none" w:sz="0" w:space="0" w:color="auto"/>
        <w:right w:val="none" w:sz="0" w:space="0" w:color="auto"/>
      </w:divBdr>
    </w:div>
    <w:div w:id="990716511">
      <w:bodyDiv w:val="1"/>
      <w:marLeft w:val="0"/>
      <w:marRight w:val="0"/>
      <w:marTop w:val="0"/>
      <w:marBottom w:val="0"/>
      <w:divBdr>
        <w:top w:val="none" w:sz="0" w:space="0" w:color="auto"/>
        <w:left w:val="none" w:sz="0" w:space="0" w:color="auto"/>
        <w:bottom w:val="none" w:sz="0" w:space="0" w:color="auto"/>
        <w:right w:val="none" w:sz="0" w:space="0" w:color="auto"/>
      </w:divBdr>
    </w:div>
    <w:div w:id="1031609309">
      <w:bodyDiv w:val="1"/>
      <w:marLeft w:val="0"/>
      <w:marRight w:val="0"/>
      <w:marTop w:val="0"/>
      <w:marBottom w:val="0"/>
      <w:divBdr>
        <w:top w:val="none" w:sz="0" w:space="0" w:color="auto"/>
        <w:left w:val="none" w:sz="0" w:space="0" w:color="auto"/>
        <w:bottom w:val="none" w:sz="0" w:space="0" w:color="auto"/>
        <w:right w:val="none" w:sz="0" w:space="0" w:color="auto"/>
      </w:divBdr>
    </w:div>
    <w:div w:id="1046027654">
      <w:bodyDiv w:val="1"/>
      <w:marLeft w:val="0"/>
      <w:marRight w:val="0"/>
      <w:marTop w:val="0"/>
      <w:marBottom w:val="0"/>
      <w:divBdr>
        <w:top w:val="none" w:sz="0" w:space="0" w:color="auto"/>
        <w:left w:val="none" w:sz="0" w:space="0" w:color="auto"/>
        <w:bottom w:val="none" w:sz="0" w:space="0" w:color="auto"/>
        <w:right w:val="none" w:sz="0" w:space="0" w:color="auto"/>
      </w:divBdr>
    </w:div>
    <w:div w:id="1051031163">
      <w:bodyDiv w:val="1"/>
      <w:marLeft w:val="0"/>
      <w:marRight w:val="0"/>
      <w:marTop w:val="0"/>
      <w:marBottom w:val="0"/>
      <w:divBdr>
        <w:top w:val="none" w:sz="0" w:space="0" w:color="auto"/>
        <w:left w:val="none" w:sz="0" w:space="0" w:color="auto"/>
        <w:bottom w:val="none" w:sz="0" w:space="0" w:color="auto"/>
        <w:right w:val="none" w:sz="0" w:space="0" w:color="auto"/>
      </w:divBdr>
    </w:div>
    <w:div w:id="1065377675">
      <w:bodyDiv w:val="1"/>
      <w:marLeft w:val="0"/>
      <w:marRight w:val="0"/>
      <w:marTop w:val="0"/>
      <w:marBottom w:val="0"/>
      <w:divBdr>
        <w:top w:val="none" w:sz="0" w:space="0" w:color="auto"/>
        <w:left w:val="none" w:sz="0" w:space="0" w:color="auto"/>
        <w:bottom w:val="none" w:sz="0" w:space="0" w:color="auto"/>
        <w:right w:val="none" w:sz="0" w:space="0" w:color="auto"/>
      </w:divBdr>
    </w:div>
    <w:div w:id="1070151244">
      <w:bodyDiv w:val="1"/>
      <w:marLeft w:val="0"/>
      <w:marRight w:val="0"/>
      <w:marTop w:val="0"/>
      <w:marBottom w:val="0"/>
      <w:divBdr>
        <w:top w:val="none" w:sz="0" w:space="0" w:color="auto"/>
        <w:left w:val="none" w:sz="0" w:space="0" w:color="auto"/>
        <w:bottom w:val="none" w:sz="0" w:space="0" w:color="auto"/>
        <w:right w:val="none" w:sz="0" w:space="0" w:color="auto"/>
      </w:divBdr>
    </w:div>
    <w:div w:id="1078361210">
      <w:bodyDiv w:val="1"/>
      <w:marLeft w:val="0"/>
      <w:marRight w:val="0"/>
      <w:marTop w:val="0"/>
      <w:marBottom w:val="0"/>
      <w:divBdr>
        <w:top w:val="none" w:sz="0" w:space="0" w:color="auto"/>
        <w:left w:val="none" w:sz="0" w:space="0" w:color="auto"/>
        <w:bottom w:val="none" w:sz="0" w:space="0" w:color="auto"/>
        <w:right w:val="none" w:sz="0" w:space="0" w:color="auto"/>
      </w:divBdr>
    </w:div>
    <w:div w:id="1080718378">
      <w:bodyDiv w:val="1"/>
      <w:marLeft w:val="0"/>
      <w:marRight w:val="0"/>
      <w:marTop w:val="0"/>
      <w:marBottom w:val="0"/>
      <w:divBdr>
        <w:top w:val="none" w:sz="0" w:space="0" w:color="auto"/>
        <w:left w:val="none" w:sz="0" w:space="0" w:color="auto"/>
        <w:bottom w:val="none" w:sz="0" w:space="0" w:color="auto"/>
        <w:right w:val="none" w:sz="0" w:space="0" w:color="auto"/>
      </w:divBdr>
    </w:div>
    <w:div w:id="1098718815">
      <w:bodyDiv w:val="1"/>
      <w:marLeft w:val="0"/>
      <w:marRight w:val="0"/>
      <w:marTop w:val="0"/>
      <w:marBottom w:val="0"/>
      <w:divBdr>
        <w:top w:val="none" w:sz="0" w:space="0" w:color="auto"/>
        <w:left w:val="none" w:sz="0" w:space="0" w:color="auto"/>
        <w:bottom w:val="none" w:sz="0" w:space="0" w:color="auto"/>
        <w:right w:val="none" w:sz="0" w:space="0" w:color="auto"/>
      </w:divBdr>
    </w:div>
    <w:div w:id="1112364236">
      <w:bodyDiv w:val="1"/>
      <w:marLeft w:val="0"/>
      <w:marRight w:val="0"/>
      <w:marTop w:val="0"/>
      <w:marBottom w:val="0"/>
      <w:divBdr>
        <w:top w:val="none" w:sz="0" w:space="0" w:color="auto"/>
        <w:left w:val="none" w:sz="0" w:space="0" w:color="auto"/>
        <w:bottom w:val="none" w:sz="0" w:space="0" w:color="auto"/>
        <w:right w:val="none" w:sz="0" w:space="0" w:color="auto"/>
      </w:divBdr>
    </w:div>
    <w:div w:id="1120418160">
      <w:bodyDiv w:val="1"/>
      <w:marLeft w:val="0"/>
      <w:marRight w:val="0"/>
      <w:marTop w:val="0"/>
      <w:marBottom w:val="0"/>
      <w:divBdr>
        <w:top w:val="none" w:sz="0" w:space="0" w:color="auto"/>
        <w:left w:val="none" w:sz="0" w:space="0" w:color="auto"/>
        <w:bottom w:val="none" w:sz="0" w:space="0" w:color="auto"/>
        <w:right w:val="none" w:sz="0" w:space="0" w:color="auto"/>
      </w:divBdr>
    </w:div>
    <w:div w:id="1155416789">
      <w:bodyDiv w:val="1"/>
      <w:marLeft w:val="0"/>
      <w:marRight w:val="0"/>
      <w:marTop w:val="0"/>
      <w:marBottom w:val="0"/>
      <w:divBdr>
        <w:top w:val="none" w:sz="0" w:space="0" w:color="auto"/>
        <w:left w:val="none" w:sz="0" w:space="0" w:color="auto"/>
        <w:bottom w:val="none" w:sz="0" w:space="0" w:color="auto"/>
        <w:right w:val="none" w:sz="0" w:space="0" w:color="auto"/>
      </w:divBdr>
    </w:div>
    <w:div w:id="1168324903">
      <w:bodyDiv w:val="1"/>
      <w:marLeft w:val="0"/>
      <w:marRight w:val="0"/>
      <w:marTop w:val="0"/>
      <w:marBottom w:val="0"/>
      <w:divBdr>
        <w:top w:val="none" w:sz="0" w:space="0" w:color="auto"/>
        <w:left w:val="none" w:sz="0" w:space="0" w:color="auto"/>
        <w:bottom w:val="none" w:sz="0" w:space="0" w:color="auto"/>
        <w:right w:val="none" w:sz="0" w:space="0" w:color="auto"/>
      </w:divBdr>
    </w:div>
    <w:div w:id="1169753521">
      <w:bodyDiv w:val="1"/>
      <w:marLeft w:val="0"/>
      <w:marRight w:val="0"/>
      <w:marTop w:val="0"/>
      <w:marBottom w:val="0"/>
      <w:divBdr>
        <w:top w:val="none" w:sz="0" w:space="0" w:color="auto"/>
        <w:left w:val="none" w:sz="0" w:space="0" w:color="auto"/>
        <w:bottom w:val="none" w:sz="0" w:space="0" w:color="auto"/>
        <w:right w:val="none" w:sz="0" w:space="0" w:color="auto"/>
      </w:divBdr>
    </w:div>
    <w:div w:id="1183009143">
      <w:bodyDiv w:val="1"/>
      <w:marLeft w:val="0"/>
      <w:marRight w:val="0"/>
      <w:marTop w:val="0"/>
      <w:marBottom w:val="0"/>
      <w:divBdr>
        <w:top w:val="none" w:sz="0" w:space="0" w:color="auto"/>
        <w:left w:val="none" w:sz="0" w:space="0" w:color="auto"/>
        <w:bottom w:val="none" w:sz="0" w:space="0" w:color="auto"/>
        <w:right w:val="none" w:sz="0" w:space="0" w:color="auto"/>
      </w:divBdr>
    </w:div>
    <w:div w:id="1221554459">
      <w:bodyDiv w:val="1"/>
      <w:marLeft w:val="0"/>
      <w:marRight w:val="0"/>
      <w:marTop w:val="0"/>
      <w:marBottom w:val="0"/>
      <w:divBdr>
        <w:top w:val="none" w:sz="0" w:space="0" w:color="auto"/>
        <w:left w:val="none" w:sz="0" w:space="0" w:color="auto"/>
        <w:bottom w:val="none" w:sz="0" w:space="0" w:color="auto"/>
        <w:right w:val="none" w:sz="0" w:space="0" w:color="auto"/>
      </w:divBdr>
    </w:div>
    <w:div w:id="1247497634">
      <w:bodyDiv w:val="1"/>
      <w:marLeft w:val="0"/>
      <w:marRight w:val="0"/>
      <w:marTop w:val="0"/>
      <w:marBottom w:val="0"/>
      <w:divBdr>
        <w:top w:val="none" w:sz="0" w:space="0" w:color="auto"/>
        <w:left w:val="none" w:sz="0" w:space="0" w:color="auto"/>
        <w:bottom w:val="none" w:sz="0" w:space="0" w:color="auto"/>
        <w:right w:val="none" w:sz="0" w:space="0" w:color="auto"/>
      </w:divBdr>
    </w:div>
    <w:div w:id="1255165788">
      <w:bodyDiv w:val="1"/>
      <w:marLeft w:val="0"/>
      <w:marRight w:val="0"/>
      <w:marTop w:val="0"/>
      <w:marBottom w:val="0"/>
      <w:divBdr>
        <w:top w:val="none" w:sz="0" w:space="0" w:color="auto"/>
        <w:left w:val="none" w:sz="0" w:space="0" w:color="auto"/>
        <w:bottom w:val="none" w:sz="0" w:space="0" w:color="auto"/>
        <w:right w:val="none" w:sz="0" w:space="0" w:color="auto"/>
      </w:divBdr>
    </w:div>
    <w:div w:id="1266689785">
      <w:bodyDiv w:val="1"/>
      <w:marLeft w:val="0"/>
      <w:marRight w:val="0"/>
      <w:marTop w:val="0"/>
      <w:marBottom w:val="0"/>
      <w:divBdr>
        <w:top w:val="none" w:sz="0" w:space="0" w:color="auto"/>
        <w:left w:val="none" w:sz="0" w:space="0" w:color="auto"/>
        <w:bottom w:val="none" w:sz="0" w:space="0" w:color="auto"/>
        <w:right w:val="none" w:sz="0" w:space="0" w:color="auto"/>
      </w:divBdr>
    </w:div>
    <w:div w:id="1268191689">
      <w:bodyDiv w:val="1"/>
      <w:marLeft w:val="0"/>
      <w:marRight w:val="0"/>
      <w:marTop w:val="0"/>
      <w:marBottom w:val="0"/>
      <w:divBdr>
        <w:top w:val="none" w:sz="0" w:space="0" w:color="auto"/>
        <w:left w:val="none" w:sz="0" w:space="0" w:color="auto"/>
        <w:bottom w:val="none" w:sz="0" w:space="0" w:color="auto"/>
        <w:right w:val="none" w:sz="0" w:space="0" w:color="auto"/>
      </w:divBdr>
    </w:div>
    <w:div w:id="1280457805">
      <w:bodyDiv w:val="1"/>
      <w:marLeft w:val="0"/>
      <w:marRight w:val="0"/>
      <w:marTop w:val="0"/>
      <w:marBottom w:val="0"/>
      <w:divBdr>
        <w:top w:val="none" w:sz="0" w:space="0" w:color="auto"/>
        <w:left w:val="none" w:sz="0" w:space="0" w:color="auto"/>
        <w:bottom w:val="none" w:sz="0" w:space="0" w:color="auto"/>
        <w:right w:val="none" w:sz="0" w:space="0" w:color="auto"/>
      </w:divBdr>
    </w:div>
    <w:div w:id="1300188096">
      <w:bodyDiv w:val="1"/>
      <w:marLeft w:val="0"/>
      <w:marRight w:val="0"/>
      <w:marTop w:val="0"/>
      <w:marBottom w:val="0"/>
      <w:divBdr>
        <w:top w:val="none" w:sz="0" w:space="0" w:color="auto"/>
        <w:left w:val="none" w:sz="0" w:space="0" w:color="auto"/>
        <w:bottom w:val="none" w:sz="0" w:space="0" w:color="auto"/>
        <w:right w:val="none" w:sz="0" w:space="0" w:color="auto"/>
      </w:divBdr>
    </w:div>
    <w:div w:id="1345280155">
      <w:bodyDiv w:val="1"/>
      <w:marLeft w:val="0"/>
      <w:marRight w:val="0"/>
      <w:marTop w:val="0"/>
      <w:marBottom w:val="0"/>
      <w:divBdr>
        <w:top w:val="none" w:sz="0" w:space="0" w:color="auto"/>
        <w:left w:val="none" w:sz="0" w:space="0" w:color="auto"/>
        <w:bottom w:val="none" w:sz="0" w:space="0" w:color="auto"/>
        <w:right w:val="none" w:sz="0" w:space="0" w:color="auto"/>
      </w:divBdr>
    </w:div>
    <w:div w:id="1347632229">
      <w:bodyDiv w:val="1"/>
      <w:marLeft w:val="0"/>
      <w:marRight w:val="0"/>
      <w:marTop w:val="0"/>
      <w:marBottom w:val="0"/>
      <w:divBdr>
        <w:top w:val="none" w:sz="0" w:space="0" w:color="auto"/>
        <w:left w:val="none" w:sz="0" w:space="0" w:color="auto"/>
        <w:bottom w:val="none" w:sz="0" w:space="0" w:color="auto"/>
        <w:right w:val="none" w:sz="0" w:space="0" w:color="auto"/>
      </w:divBdr>
    </w:div>
    <w:div w:id="1376155046">
      <w:bodyDiv w:val="1"/>
      <w:marLeft w:val="0"/>
      <w:marRight w:val="0"/>
      <w:marTop w:val="0"/>
      <w:marBottom w:val="0"/>
      <w:divBdr>
        <w:top w:val="none" w:sz="0" w:space="0" w:color="auto"/>
        <w:left w:val="none" w:sz="0" w:space="0" w:color="auto"/>
        <w:bottom w:val="none" w:sz="0" w:space="0" w:color="auto"/>
        <w:right w:val="none" w:sz="0" w:space="0" w:color="auto"/>
      </w:divBdr>
    </w:div>
    <w:div w:id="1404571203">
      <w:bodyDiv w:val="1"/>
      <w:marLeft w:val="0"/>
      <w:marRight w:val="0"/>
      <w:marTop w:val="0"/>
      <w:marBottom w:val="0"/>
      <w:divBdr>
        <w:top w:val="none" w:sz="0" w:space="0" w:color="auto"/>
        <w:left w:val="none" w:sz="0" w:space="0" w:color="auto"/>
        <w:bottom w:val="none" w:sz="0" w:space="0" w:color="auto"/>
        <w:right w:val="none" w:sz="0" w:space="0" w:color="auto"/>
      </w:divBdr>
    </w:div>
    <w:div w:id="1411270533">
      <w:bodyDiv w:val="1"/>
      <w:marLeft w:val="0"/>
      <w:marRight w:val="0"/>
      <w:marTop w:val="0"/>
      <w:marBottom w:val="0"/>
      <w:divBdr>
        <w:top w:val="none" w:sz="0" w:space="0" w:color="auto"/>
        <w:left w:val="none" w:sz="0" w:space="0" w:color="auto"/>
        <w:bottom w:val="none" w:sz="0" w:space="0" w:color="auto"/>
        <w:right w:val="none" w:sz="0" w:space="0" w:color="auto"/>
      </w:divBdr>
    </w:div>
    <w:div w:id="1478457166">
      <w:bodyDiv w:val="1"/>
      <w:marLeft w:val="0"/>
      <w:marRight w:val="0"/>
      <w:marTop w:val="0"/>
      <w:marBottom w:val="0"/>
      <w:divBdr>
        <w:top w:val="none" w:sz="0" w:space="0" w:color="auto"/>
        <w:left w:val="none" w:sz="0" w:space="0" w:color="auto"/>
        <w:bottom w:val="none" w:sz="0" w:space="0" w:color="auto"/>
        <w:right w:val="none" w:sz="0" w:space="0" w:color="auto"/>
      </w:divBdr>
    </w:div>
    <w:div w:id="1479422745">
      <w:bodyDiv w:val="1"/>
      <w:marLeft w:val="0"/>
      <w:marRight w:val="0"/>
      <w:marTop w:val="0"/>
      <w:marBottom w:val="0"/>
      <w:divBdr>
        <w:top w:val="none" w:sz="0" w:space="0" w:color="auto"/>
        <w:left w:val="none" w:sz="0" w:space="0" w:color="auto"/>
        <w:bottom w:val="none" w:sz="0" w:space="0" w:color="auto"/>
        <w:right w:val="none" w:sz="0" w:space="0" w:color="auto"/>
      </w:divBdr>
    </w:div>
    <w:div w:id="1485774992">
      <w:bodyDiv w:val="1"/>
      <w:marLeft w:val="0"/>
      <w:marRight w:val="0"/>
      <w:marTop w:val="0"/>
      <w:marBottom w:val="0"/>
      <w:divBdr>
        <w:top w:val="none" w:sz="0" w:space="0" w:color="auto"/>
        <w:left w:val="none" w:sz="0" w:space="0" w:color="auto"/>
        <w:bottom w:val="none" w:sz="0" w:space="0" w:color="auto"/>
        <w:right w:val="none" w:sz="0" w:space="0" w:color="auto"/>
      </w:divBdr>
    </w:div>
    <w:div w:id="1488669522">
      <w:bodyDiv w:val="1"/>
      <w:marLeft w:val="0"/>
      <w:marRight w:val="0"/>
      <w:marTop w:val="0"/>
      <w:marBottom w:val="0"/>
      <w:divBdr>
        <w:top w:val="none" w:sz="0" w:space="0" w:color="auto"/>
        <w:left w:val="none" w:sz="0" w:space="0" w:color="auto"/>
        <w:bottom w:val="none" w:sz="0" w:space="0" w:color="auto"/>
        <w:right w:val="none" w:sz="0" w:space="0" w:color="auto"/>
      </w:divBdr>
    </w:div>
    <w:div w:id="1530292119">
      <w:bodyDiv w:val="1"/>
      <w:marLeft w:val="0"/>
      <w:marRight w:val="0"/>
      <w:marTop w:val="0"/>
      <w:marBottom w:val="0"/>
      <w:divBdr>
        <w:top w:val="none" w:sz="0" w:space="0" w:color="auto"/>
        <w:left w:val="none" w:sz="0" w:space="0" w:color="auto"/>
        <w:bottom w:val="none" w:sz="0" w:space="0" w:color="auto"/>
        <w:right w:val="none" w:sz="0" w:space="0" w:color="auto"/>
      </w:divBdr>
    </w:div>
    <w:div w:id="1567910933">
      <w:bodyDiv w:val="1"/>
      <w:marLeft w:val="0"/>
      <w:marRight w:val="0"/>
      <w:marTop w:val="0"/>
      <w:marBottom w:val="0"/>
      <w:divBdr>
        <w:top w:val="none" w:sz="0" w:space="0" w:color="auto"/>
        <w:left w:val="none" w:sz="0" w:space="0" w:color="auto"/>
        <w:bottom w:val="none" w:sz="0" w:space="0" w:color="auto"/>
        <w:right w:val="none" w:sz="0" w:space="0" w:color="auto"/>
      </w:divBdr>
    </w:div>
    <w:div w:id="1573541790">
      <w:bodyDiv w:val="1"/>
      <w:marLeft w:val="0"/>
      <w:marRight w:val="0"/>
      <w:marTop w:val="0"/>
      <w:marBottom w:val="0"/>
      <w:divBdr>
        <w:top w:val="none" w:sz="0" w:space="0" w:color="auto"/>
        <w:left w:val="none" w:sz="0" w:space="0" w:color="auto"/>
        <w:bottom w:val="none" w:sz="0" w:space="0" w:color="auto"/>
        <w:right w:val="none" w:sz="0" w:space="0" w:color="auto"/>
      </w:divBdr>
    </w:div>
    <w:div w:id="1599290699">
      <w:bodyDiv w:val="1"/>
      <w:marLeft w:val="0"/>
      <w:marRight w:val="0"/>
      <w:marTop w:val="0"/>
      <w:marBottom w:val="0"/>
      <w:divBdr>
        <w:top w:val="none" w:sz="0" w:space="0" w:color="auto"/>
        <w:left w:val="none" w:sz="0" w:space="0" w:color="auto"/>
        <w:bottom w:val="none" w:sz="0" w:space="0" w:color="auto"/>
        <w:right w:val="none" w:sz="0" w:space="0" w:color="auto"/>
      </w:divBdr>
    </w:div>
    <w:div w:id="1605111395">
      <w:bodyDiv w:val="1"/>
      <w:marLeft w:val="0"/>
      <w:marRight w:val="0"/>
      <w:marTop w:val="0"/>
      <w:marBottom w:val="0"/>
      <w:divBdr>
        <w:top w:val="none" w:sz="0" w:space="0" w:color="auto"/>
        <w:left w:val="none" w:sz="0" w:space="0" w:color="auto"/>
        <w:bottom w:val="none" w:sz="0" w:space="0" w:color="auto"/>
        <w:right w:val="none" w:sz="0" w:space="0" w:color="auto"/>
      </w:divBdr>
    </w:div>
    <w:div w:id="1636982491">
      <w:bodyDiv w:val="1"/>
      <w:marLeft w:val="0"/>
      <w:marRight w:val="0"/>
      <w:marTop w:val="0"/>
      <w:marBottom w:val="0"/>
      <w:divBdr>
        <w:top w:val="none" w:sz="0" w:space="0" w:color="auto"/>
        <w:left w:val="none" w:sz="0" w:space="0" w:color="auto"/>
        <w:bottom w:val="none" w:sz="0" w:space="0" w:color="auto"/>
        <w:right w:val="none" w:sz="0" w:space="0" w:color="auto"/>
      </w:divBdr>
    </w:div>
    <w:div w:id="1675298644">
      <w:bodyDiv w:val="1"/>
      <w:marLeft w:val="0"/>
      <w:marRight w:val="0"/>
      <w:marTop w:val="0"/>
      <w:marBottom w:val="0"/>
      <w:divBdr>
        <w:top w:val="none" w:sz="0" w:space="0" w:color="auto"/>
        <w:left w:val="none" w:sz="0" w:space="0" w:color="auto"/>
        <w:bottom w:val="none" w:sz="0" w:space="0" w:color="auto"/>
        <w:right w:val="none" w:sz="0" w:space="0" w:color="auto"/>
      </w:divBdr>
    </w:div>
    <w:div w:id="1712530609">
      <w:bodyDiv w:val="1"/>
      <w:marLeft w:val="0"/>
      <w:marRight w:val="0"/>
      <w:marTop w:val="0"/>
      <w:marBottom w:val="0"/>
      <w:divBdr>
        <w:top w:val="none" w:sz="0" w:space="0" w:color="auto"/>
        <w:left w:val="none" w:sz="0" w:space="0" w:color="auto"/>
        <w:bottom w:val="none" w:sz="0" w:space="0" w:color="auto"/>
        <w:right w:val="none" w:sz="0" w:space="0" w:color="auto"/>
      </w:divBdr>
    </w:div>
    <w:div w:id="1719359278">
      <w:bodyDiv w:val="1"/>
      <w:marLeft w:val="0"/>
      <w:marRight w:val="0"/>
      <w:marTop w:val="0"/>
      <w:marBottom w:val="0"/>
      <w:divBdr>
        <w:top w:val="none" w:sz="0" w:space="0" w:color="auto"/>
        <w:left w:val="none" w:sz="0" w:space="0" w:color="auto"/>
        <w:bottom w:val="none" w:sz="0" w:space="0" w:color="auto"/>
        <w:right w:val="none" w:sz="0" w:space="0" w:color="auto"/>
      </w:divBdr>
    </w:div>
    <w:div w:id="1734230925">
      <w:bodyDiv w:val="1"/>
      <w:marLeft w:val="0"/>
      <w:marRight w:val="0"/>
      <w:marTop w:val="0"/>
      <w:marBottom w:val="0"/>
      <w:divBdr>
        <w:top w:val="none" w:sz="0" w:space="0" w:color="auto"/>
        <w:left w:val="none" w:sz="0" w:space="0" w:color="auto"/>
        <w:bottom w:val="none" w:sz="0" w:space="0" w:color="auto"/>
        <w:right w:val="none" w:sz="0" w:space="0" w:color="auto"/>
      </w:divBdr>
    </w:div>
    <w:div w:id="1756777842">
      <w:bodyDiv w:val="1"/>
      <w:marLeft w:val="0"/>
      <w:marRight w:val="0"/>
      <w:marTop w:val="0"/>
      <w:marBottom w:val="0"/>
      <w:divBdr>
        <w:top w:val="none" w:sz="0" w:space="0" w:color="auto"/>
        <w:left w:val="none" w:sz="0" w:space="0" w:color="auto"/>
        <w:bottom w:val="none" w:sz="0" w:space="0" w:color="auto"/>
        <w:right w:val="none" w:sz="0" w:space="0" w:color="auto"/>
      </w:divBdr>
    </w:div>
    <w:div w:id="1770858084">
      <w:bodyDiv w:val="1"/>
      <w:marLeft w:val="0"/>
      <w:marRight w:val="0"/>
      <w:marTop w:val="0"/>
      <w:marBottom w:val="0"/>
      <w:divBdr>
        <w:top w:val="none" w:sz="0" w:space="0" w:color="auto"/>
        <w:left w:val="none" w:sz="0" w:space="0" w:color="auto"/>
        <w:bottom w:val="none" w:sz="0" w:space="0" w:color="auto"/>
        <w:right w:val="none" w:sz="0" w:space="0" w:color="auto"/>
      </w:divBdr>
    </w:div>
    <w:div w:id="1826124426">
      <w:bodyDiv w:val="1"/>
      <w:marLeft w:val="0"/>
      <w:marRight w:val="0"/>
      <w:marTop w:val="0"/>
      <w:marBottom w:val="0"/>
      <w:divBdr>
        <w:top w:val="none" w:sz="0" w:space="0" w:color="auto"/>
        <w:left w:val="none" w:sz="0" w:space="0" w:color="auto"/>
        <w:bottom w:val="none" w:sz="0" w:space="0" w:color="auto"/>
        <w:right w:val="none" w:sz="0" w:space="0" w:color="auto"/>
      </w:divBdr>
    </w:div>
    <w:div w:id="1828283902">
      <w:bodyDiv w:val="1"/>
      <w:marLeft w:val="0"/>
      <w:marRight w:val="0"/>
      <w:marTop w:val="0"/>
      <w:marBottom w:val="0"/>
      <w:divBdr>
        <w:top w:val="none" w:sz="0" w:space="0" w:color="auto"/>
        <w:left w:val="none" w:sz="0" w:space="0" w:color="auto"/>
        <w:bottom w:val="none" w:sz="0" w:space="0" w:color="auto"/>
        <w:right w:val="none" w:sz="0" w:space="0" w:color="auto"/>
      </w:divBdr>
    </w:div>
    <w:div w:id="1834179284">
      <w:bodyDiv w:val="1"/>
      <w:marLeft w:val="0"/>
      <w:marRight w:val="0"/>
      <w:marTop w:val="0"/>
      <w:marBottom w:val="0"/>
      <w:divBdr>
        <w:top w:val="none" w:sz="0" w:space="0" w:color="auto"/>
        <w:left w:val="none" w:sz="0" w:space="0" w:color="auto"/>
        <w:bottom w:val="none" w:sz="0" w:space="0" w:color="auto"/>
        <w:right w:val="none" w:sz="0" w:space="0" w:color="auto"/>
      </w:divBdr>
    </w:div>
    <w:div w:id="1889560406">
      <w:bodyDiv w:val="1"/>
      <w:marLeft w:val="0"/>
      <w:marRight w:val="0"/>
      <w:marTop w:val="0"/>
      <w:marBottom w:val="0"/>
      <w:divBdr>
        <w:top w:val="none" w:sz="0" w:space="0" w:color="auto"/>
        <w:left w:val="none" w:sz="0" w:space="0" w:color="auto"/>
        <w:bottom w:val="none" w:sz="0" w:space="0" w:color="auto"/>
        <w:right w:val="none" w:sz="0" w:space="0" w:color="auto"/>
      </w:divBdr>
    </w:div>
    <w:div w:id="1904638243">
      <w:bodyDiv w:val="1"/>
      <w:marLeft w:val="0"/>
      <w:marRight w:val="0"/>
      <w:marTop w:val="0"/>
      <w:marBottom w:val="0"/>
      <w:divBdr>
        <w:top w:val="none" w:sz="0" w:space="0" w:color="auto"/>
        <w:left w:val="none" w:sz="0" w:space="0" w:color="auto"/>
        <w:bottom w:val="none" w:sz="0" w:space="0" w:color="auto"/>
        <w:right w:val="none" w:sz="0" w:space="0" w:color="auto"/>
      </w:divBdr>
    </w:div>
    <w:div w:id="1928728834">
      <w:bodyDiv w:val="1"/>
      <w:marLeft w:val="0"/>
      <w:marRight w:val="0"/>
      <w:marTop w:val="0"/>
      <w:marBottom w:val="0"/>
      <w:divBdr>
        <w:top w:val="none" w:sz="0" w:space="0" w:color="auto"/>
        <w:left w:val="none" w:sz="0" w:space="0" w:color="auto"/>
        <w:bottom w:val="none" w:sz="0" w:space="0" w:color="auto"/>
        <w:right w:val="none" w:sz="0" w:space="0" w:color="auto"/>
      </w:divBdr>
    </w:div>
    <w:div w:id="1953590909">
      <w:bodyDiv w:val="1"/>
      <w:marLeft w:val="0"/>
      <w:marRight w:val="0"/>
      <w:marTop w:val="0"/>
      <w:marBottom w:val="0"/>
      <w:divBdr>
        <w:top w:val="none" w:sz="0" w:space="0" w:color="auto"/>
        <w:left w:val="none" w:sz="0" w:space="0" w:color="auto"/>
        <w:bottom w:val="none" w:sz="0" w:space="0" w:color="auto"/>
        <w:right w:val="none" w:sz="0" w:space="0" w:color="auto"/>
      </w:divBdr>
    </w:div>
    <w:div w:id="1957176478">
      <w:bodyDiv w:val="1"/>
      <w:marLeft w:val="0"/>
      <w:marRight w:val="0"/>
      <w:marTop w:val="0"/>
      <w:marBottom w:val="0"/>
      <w:divBdr>
        <w:top w:val="none" w:sz="0" w:space="0" w:color="auto"/>
        <w:left w:val="none" w:sz="0" w:space="0" w:color="auto"/>
        <w:bottom w:val="none" w:sz="0" w:space="0" w:color="auto"/>
        <w:right w:val="none" w:sz="0" w:space="0" w:color="auto"/>
      </w:divBdr>
    </w:div>
    <w:div w:id="1996031608">
      <w:bodyDiv w:val="1"/>
      <w:marLeft w:val="0"/>
      <w:marRight w:val="0"/>
      <w:marTop w:val="0"/>
      <w:marBottom w:val="0"/>
      <w:divBdr>
        <w:top w:val="none" w:sz="0" w:space="0" w:color="auto"/>
        <w:left w:val="none" w:sz="0" w:space="0" w:color="auto"/>
        <w:bottom w:val="none" w:sz="0" w:space="0" w:color="auto"/>
        <w:right w:val="none" w:sz="0" w:space="0" w:color="auto"/>
      </w:divBdr>
    </w:div>
    <w:div w:id="2025668575">
      <w:bodyDiv w:val="1"/>
      <w:marLeft w:val="0"/>
      <w:marRight w:val="0"/>
      <w:marTop w:val="0"/>
      <w:marBottom w:val="0"/>
      <w:divBdr>
        <w:top w:val="none" w:sz="0" w:space="0" w:color="auto"/>
        <w:left w:val="none" w:sz="0" w:space="0" w:color="auto"/>
        <w:bottom w:val="none" w:sz="0" w:space="0" w:color="auto"/>
        <w:right w:val="none" w:sz="0" w:space="0" w:color="auto"/>
      </w:divBdr>
    </w:div>
    <w:div w:id="2042242687">
      <w:bodyDiv w:val="1"/>
      <w:marLeft w:val="0"/>
      <w:marRight w:val="0"/>
      <w:marTop w:val="0"/>
      <w:marBottom w:val="0"/>
      <w:divBdr>
        <w:top w:val="none" w:sz="0" w:space="0" w:color="auto"/>
        <w:left w:val="none" w:sz="0" w:space="0" w:color="auto"/>
        <w:bottom w:val="none" w:sz="0" w:space="0" w:color="auto"/>
        <w:right w:val="none" w:sz="0" w:space="0" w:color="auto"/>
      </w:divBdr>
    </w:div>
    <w:div w:id="2048141251">
      <w:bodyDiv w:val="1"/>
      <w:marLeft w:val="0"/>
      <w:marRight w:val="0"/>
      <w:marTop w:val="0"/>
      <w:marBottom w:val="0"/>
      <w:divBdr>
        <w:top w:val="none" w:sz="0" w:space="0" w:color="auto"/>
        <w:left w:val="none" w:sz="0" w:space="0" w:color="auto"/>
        <w:bottom w:val="none" w:sz="0" w:space="0" w:color="auto"/>
        <w:right w:val="none" w:sz="0" w:space="0" w:color="auto"/>
      </w:divBdr>
    </w:div>
    <w:div w:id="2076010239">
      <w:bodyDiv w:val="1"/>
      <w:marLeft w:val="0"/>
      <w:marRight w:val="0"/>
      <w:marTop w:val="0"/>
      <w:marBottom w:val="0"/>
      <w:divBdr>
        <w:top w:val="none" w:sz="0" w:space="0" w:color="auto"/>
        <w:left w:val="none" w:sz="0" w:space="0" w:color="auto"/>
        <w:bottom w:val="none" w:sz="0" w:space="0" w:color="auto"/>
        <w:right w:val="none" w:sz="0" w:space="0" w:color="auto"/>
      </w:divBdr>
    </w:div>
    <w:div w:id="2089844502">
      <w:bodyDiv w:val="1"/>
      <w:marLeft w:val="0"/>
      <w:marRight w:val="0"/>
      <w:marTop w:val="0"/>
      <w:marBottom w:val="0"/>
      <w:divBdr>
        <w:top w:val="none" w:sz="0" w:space="0" w:color="auto"/>
        <w:left w:val="none" w:sz="0" w:space="0" w:color="auto"/>
        <w:bottom w:val="none" w:sz="0" w:space="0" w:color="auto"/>
        <w:right w:val="none" w:sz="0" w:space="0" w:color="auto"/>
      </w:divBdr>
    </w:div>
    <w:div w:id="212391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2.xml"/><Relationship Id="rId39" Type="http://schemas.openxmlformats.org/officeDocument/2006/relationships/image" Target="media/image29.jpeg"/><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Mor20</b:Tag>
    <b:SourceType>InternetSite</b:SourceType>
    <b:Guid>{35EED1BE-FAD0-4376-BB32-2F01782B0BE7}</b:Guid>
    <b:Title>Piotroski F-Score</b:Title>
    <b:Year>2020</b:Year>
    <b:InternetSiteTitle>Value Signals</b:InternetSiteTitle>
    <b:Month>Ocober</b:Month>
    <b:Day>26</b:Day>
    <b:URL>https://www.valuesignals.com/Glossary/Details/Piotroski_F_Score</b:URL>
    <b:Author>
      <b:Author>
        <b:Corporate>MFIE Capital</b:Corporate>
      </b:Author>
    </b:Author>
    <b:RefOrder>9</b:RefOrder>
  </b:Source>
  <b:Source>
    <b:Tag>Cha13</b:Tag>
    <b:SourceType>Report</b:SourceType>
    <b:Guid>{874BAAEE-9C3C-47AA-968B-444AE2FA90FB}</b:Guid>
    <b:Author>
      <b:Author>
        <b:NameList>
          <b:Person>
            <b:Last>Hyde</b:Last>
            <b:First>Charles</b:First>
          </b:Person>
        </b:NameList>
      </b:Author>
    </b:Author>
    <b:Title>An Emerging Markets Analysis of the Piotroski F Score</b:Title>
    <b:Year>2013</b:Year>
    <b:Publisher>Metisq Capital</b:Publisher>
    <b:City>Sydney</b:City>
    <b:RefOrder>10</b:RefOrder>
  </b:Source>
  <b:Source>
    <b:Tag>Ego18</b:Tag>
    <b:SourceType>Report</b:SourceType>
    <b:Guid>{34D6B7F0-F568-4018-AB19-3789ADFFC470}</b:Guid>
    <b:Title>Quantitative Fundamentals. Application of Piotroski F-Score on non-US markets.</b:Title>
    <b:Year>2018</b:Year>
    <b:City>WorldQuant University</b:City>
    <b:Publisher>SSRN</b:Publisher>
    <b:Author>
      <b:Author>
        <b:NameList>
          <b:Person>
            <b:Last>Eremenko</b:Last>
            <b:First>Egor</b:First>
          </b:Person>
        </b:NameList>
      </b:Author>
    </b:Author>
    <b:RefOrder>11</b:RefOrder>
  </b:Source>
  <b:Source>
    <b:Tag>Chr15</b:Tag>
    <b:SourceType>Report</b:SourceType>
    <b:Guid>{BBEADBB6-BAF9-44B8-A50F-9CCFD1A25CC2}</b:Guid>
    <b:Author>
      <b:Author>
        <b:NameList>
          <b:Person>
            <b:Last>Walkshäusl</b:Last>
            <b:First>Christian</b:First>
          </b:Person>
        </b:NameList>
      </b:Author>
    </b:Author>
    <b:Title>Piotroski’s FSCORE: international evidence</b:Title>
    <b:Year>2020</b:Year>
    <b:Publisher>Journal of Asset Management</b:Publisher>
    <b:City>Regensburg,</b:City>
    <b:RefOrder>12</b:RefOrder>
  </b:Source>
  <b:Source>
    <b:Tag>ALG</b:Tag>
    <b:SourceType>InternetSite</b:SourceType>
    <b:Guid>{624F4AD2-2D5F-4DF9-949C-733E0928F908}</b:Guid>
    <b:Title>ALGORITHMIC TRADING MARKET - GROWTH, TRENDS, AND FORECASTS (2020 - 2025)</b:Title>
    <b:InternetSiteTitle>Mordor Intelligence</b:InternetSiteTitle>
    <b:URL>https://www.mordorintelligence.com/industry-reports/algorithmic-trading-market</b:URL>
    <b:Author>
      <b:Author>
        <b:Corporate>Mordor Intelligence</b:Corporate>
      </b:Author>
    </b:Author>
    <b:RefOrder>1</b:RefOrder>
  </b:Source>
  <b:Source>
    <b:Tag>Joe14</b:Tag>
    <b:SourceType>InternetSite</b:SourceType>
    <b:Guid>{1403172B-4310-4FBF-98B2-583AA2AC751E}</b:Guid>
    <b:Author>
      <b:Author>
        <b:NameList>
          <b:Person>
            <b:Last>Greenblatt</b:Last>
            <b:First>Joel</b:First>
          </b:Person>
        </b:NameList>
      </b:Author>
    </b:Author>
    <b:Title>THIS ACADEMIC CAN HELP YOU MAKE BETTER INVESTMENT DECISIONS – PIOTROSKI F-SCORE</b:Title>
    <b:InternetSiteTitle>Quant Investment </b:InternetSiteTitle>
    <b:Year>2014</b:Year>
    <b:Month>September </b:Month>
    <b:Day>3</b:Day>
    <b:URL>https://www.quant-investing.com/blogs/general/2014/09/03/this-academic-can-help-you-make-better-investment-decisions-piotroski-f-score#:~:text=Buying%20only%20those%20companies%20that,over%20the%20market%20of%2013.4%25.</b:URL>
    <b:RefOrder>2</b:RefOrder>
  </b:Source>
  <b:Source>
    <b:Tag>Moh</b:Tag>
    <b:SourceType>Report</b:SourceType>
    <b:Guid>{D1EC283E-8A08-4D35-A6CE-1263B9C57A3E}</b:Guid>
    <b:Author>
      <b:Author>
        <b:NameList>
          <b:Person>
            <b:Last>Mohr</b:Last>
            <b:First>Jan-Hendrik</b:First>
            <b:Middle>Markus</b:Middle>
          </b:Person>
        </b:NameList>
      </b:Author>
    </b:Author>
    <b:Title>Utility of Piotroski F-Score for predicting GrowthStock Returns</b:Title>
    <b:City>Frankfurt</b:City>
    <b:RefOrder>3</b:RefOrder>
  </b:Source>
  <b:Source>
    <b:Tag>JOS00</b:Tag>
    <b:SourceType>Report</b:SourceType>
    <b:Guid>{163FB390-35C1-487C-AAA8-E0E804665792}</b:Guid>
    <b:Title>Value Investing: The Use of Historical Financial Statement Information to Separate Winners from Losers</b:Title>
    <b:Year>2000</b:Year>
    <b:City>USA</b:City>
    <b:Author>
      <b:Author>
        <b:NameList>
          <b:Person>
            <b:Last>PIOTROSKI</b:Last>
            <b:First>JOSEPH</b:First>
            <b:Middle>D.</b:Middle>
          </b:Person>
        </b:NameList>
      </b:Author>
    </b:Author>
    <b:RefOrder>4</b:RefOrder>
  </b:Source>
  <b:Source>
    <b:Tag>Aar18</b:Tag>
    <b:SourceType>InternetSite</b:SourceType>
    <b:Guid>{9EB437C6-B73A-44ED-A825-0F46EC423D05}</b:Guid>
    <b:Author>
      <b:Author>
        <b:NameList>
          <b:Person>
            <b:Last>Gilman</b:Last>
            <b:First>Aaron</b:First>
          </b:Person>
        </b:NameList>
      </b:Author>
    </b:Author>
    <b:Title>Piotroski F-Score Fundamental Filter / Value Screen</b:Title>
    <b:Year>2018</b:Year>
    <b:Publisher>QuantConnect</b:Publisher>
    <b:URL>https://www.quantconnect.com/forum/discussion/3214/piotroski-f-score-fundamental-filter-value-screen/p1</b:URL>
    <b:RefOrder>7</b:RefOrder>
  </b:Source>
  <b:Source>
    <b:Tag>Cha15</b:Tag>
    <b:SourceType>Report</b:SourceType>
    <b:Guid>{41D0428D-9166-4186-9E1F-228853BFEF05}</b:Guid>
    <b:Title>The Piotroski F Score in the Australian Market</b:Title>
    <b:Year>2015</b:Year>
    <b:Author>
      <b:Author>
        <b:NameList>
          <b:Person>
            <b:Last>Hyde</b:Last>
            <b:First>Charles</b:First>
          </b:Person>
        </b:NameList>
      </b:Author>
    </b:Author>
    <b:Publisher>NZ Superannuation Fund </b:Publisher>
    <b:RefOrder>5</b:RefOrder>
  </b:Source>
  <b:Source>
    <b:Tag>Tal20</b:Tag>
    <b:SourceType>Report</b:SourceType>
    <b:Guid>{6CB224F9-CB12-4D93-8948-9643126A8B46}</b:Guid>
    <b:Author>
      <b:Author>
        <b:NameList>
          <b:Person>
            <b:Last>Davidson</b:Last>
            <b:First>Tal</b:First>
          </b:Person>
        </b:NameList>
      </b:Author>
    </b:Author>
    <b:Title>Spotlight on: The FS_Score vs. Piotroski’s F-score</b:Title>
    <b:Year>2020</b:Year>
    <b:Publisher>Quant Investing </b:Publisher>
    <b:RefOrder>6</b:RefOrder>
  </b:Source>
  <b:Source>
    <b:Tag>Chr20</b:Tag>
    <b:SourceType>InternetSite</b:SourceType>
    <b:Guid>{B3A6960D-B123-4869-870B-F9ABAF9A3E2D}</b:Guid>
    <b:Title>IR</b:Title>
    <b:Year>2020</b:Year>
    <b:Author>
      <b:Author>
        <b:NameList>
          <b:Person>
            <b:Last>Murphy</b:Last>
            <b:First>Chris</b:First>
            <b:Middle>B</b:Middle>
          </b:Person>
        </b:NameList>
      </b:Author>
    </b:Author>
    <b:InternetSiteTitle>Investopedia</b:InternetSiteTitle>
    <b:Month>October</b:Month>
    <b:Day>1</b:Day>
    <b:URL>https://www.investopedia.com/terms/i/informationratio.asp</b:URL>
    <b:RefOrder>8</b:RefOrder>
  </b:Source>
</b:Sources>
</file>

<file path=customXml/itemProps1.xml><?xml version="1.0" encoding="utf-8"?>
<ds:datastoreItem xmlns:ds="http://schemas.openxmlformats.org/officeDocument/2006/customXml" ds:itemID="{1117BA2B-FBE3-4ECC-BEA3-29E1AFAB7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3648</TotalTime>
  <Pages>14</Pages>
  <Words>3181</Words>
  <Characters>18138</Characters>
  <Application>Microsoft Office Word</Application>
  <DocSecurity>0</DocSecurity>
  <Lines>151</Lines>
  <Paragraphs>42</Paragraphs>
  <ScaleCrop>false</ScaleCrop>
  <Company>13599863</Company>
  <LinksUpToDate>false</LinksUpToDate>
  <CharactersWithSpaces>21277</CharactersWithSpaces>
  <SharedDoc>false</SharedDoc>
  <HLinks>
    <vt:vector size="138" baseType="variant">
      <vt:variant>
        <vt:i4>8126499</vt:i4>
      </vt:variant>
      <vt:variant>
        <vt:i4>141</vt:i4>
      </vt:variant>
      <vt:variant>
        <vt:i4>0</vt:i4>
      </vt:variant>
      <vt:variant>
        <vt:i4>5</vt:i4>
      </vt:variant>
      <vt:variant>
        <vt:lpwstr>http://www.value-investing.eu/</vt:lpwstr>
      </vt:variant>
      <vt:variant>
        <vt:lpwstr/>
      </vt:variant>
      <vt:variant>
        <vt:i4>1507386</vt:i4>
      </vt:variant>
      <vt:variant>
        <vt:i4>128</vt:i4>
      </vt:variant>
      <vt:variant>
        <vt:i4>0</vt:i4>
      </vt:variant>
      <vt:variant>
        <vt:i4>5</vt:i4>
      </vt:variant>
      <vt:variant>
        <vt:lpwstr/>
      </vt:variant>
      <vt:variant>
        <vt:lpwstr>_Toc55738503</vt:lpwstr>
      </vt:variant>
      <vt:variant>
        <vt:i4>1441850</vt:i4>
      </vt:variant>
      <vt:variant>
        <vt:i4>122</vt:i4>
      </vt:variant>
      <vt:variant>
        <vt:i4>0</vt:i4>
      </vt:variant>
      <vt:variant>
        <vt:i4>5</vt:i4>
      </vt:variant>
      <vt:variant>
        <vt:lpwstr/>
      </vt:variant>
      <vt:variant>
        <vt:lpwstr>_Toc55738502</vt:lpwstr>
      </vt:variant>
      <vt:variant>
        <vt:i4>1376314</vt:i4>
      </vt:variant>
      <vt:variant>
        <vt:i4>116</vt:i4>
      </vt:variant>
      <vt:variant>
        <vt:i4>0</vt:i4>
      </vt:variant>
      <vt:variant>
        <vt:i4>5</vt:i4>
      </vt:variant>
      <vt:variant>
        <vt:lpwstr/>
      </vt:variant>
      <vt:variant>
        <vt:lpwstr>_Toc55738501</vt:lpwstr>
      </vt:variant>
      <vt:variant>
        <vt:i4>1310778</vt:i4>
      </vt:variant>
      <vt:variant>
        <vt:i4>110</vt:i4>
      </vt:variant>
      <vt:variant>
        <vt:i4>0</vt:i4>
      </vt:variant>
      <vt:variant>
        <vt:i4>5</vt:i4>
      </vt:variant>
      <vt:variant>
        <vt:lpwstr/>
      </vt:variant>
      <vt:variant>
        <vt:lpwstr>_Toc55738500</vt:lpwstr>
      </vt:variant>
      <vt:variant>
        <vt:i4>1835059</vt:i4>
      </vt:variant>
      <vt:variant>
        <vt:i4>104</vt:i4>
      </vt:variant>
      <vt:variant>
        <vt:i4>0</vt:i4>
      </vt:variant>
      <vt:variant>
        <vt:i4>5</vt:i4>
      </vt:variant>
      <vt:variant>
        <vt:lpwstr/>
      </vt:variant>
      <vt:variant>
        <vt:lpwstr>_Toc55738499</vt:lpwstr>
      </vt:variant>
      <vt:variant>
        <vt:i4>1900595</vt:i4>
      </vt:variant>
      <vt:variant>
        <vt:i4>98</vt:i4>
      </vt:variant>
      <vt:variant>
        <vt:i4>0</vt:i4>
      </vt:variant>
      <vt:variant>
        <vt:i4>5</vt:i4>
      </vt:variant>
      <vt:variant>
        <vt:lpwstr/>
      </vt:variant>
      <vt:variant>
        <vt:lpwstr>_Toc55738498</vt:lpwstr>
      </vt:variant>
      <vt:variant>
        <vt:i4>1179699</vt:i4>
      </vt:variant>
      <vt:variant>
        <vt:i4>92</vt:i4>
      </vt:variant>
      <vt:variant>
        <vt:i4>0</vt:i4>
      </vt:variant>
      <vt:variant>
        <vt:i4>5</vt:i4>
      </vt:variant>
      <vt:variant>
        <vt:lpwstr/>
      </vt:variant>
      <vt:variant>
        <vt:lpwstr>_Toc55738497</vt:lpwstr>
      </vt:variant>
      <vt:variant>
        <vt:i4>1245235</vt:i4>
      </vt:variant>
      <vt:variant>
        <vt:i4>86</vt:i4>
      </vt:variant>
      <vt:variant>
        <vt:i4>0</vt:i4>
      </vt:variant>
      <vt:variant>
        <vt:i4>5</vt:i4>
      </vt:variant>
      <vt:variant>
        <vt:lpwstr/>
      </vt:variant>
      <vt:variant>
        <vt:lpwstr>_Toc55738496</vt:lpwstr>
      </vt:variant>
      <vt:variant>
        <vt:i4>1048627</vt:i4>
      </vt:variant>
      <vt:variant>
        <vt:i4>80</vt:i4>
      </vt:variant>
      <vt:variant>
        <vt:i4>0</vt:i4>
      </vt:variant>
      <vt:variant>
        <vt:i4>5</vt:i4>
      </vt:variant>
      <vt:variant>
        <vt:lpwstr/>
      </vt:variant>
      <vt:variant>
        <vt:lpwstr>_Toc55738495</vt:lpwstr>
      </vt:variant>
      <vt:variant>
        <vt:i4>1114163</vt:i4>
      </vt:variant>
      <vt:variant>
        <vt:i4>74</vt:i4>
      </vt:variant>
      <vt:variant>
        <vt:i4>0</vt:i4>
      </vt:variant>
      <vt:variant>
        <vt:i4>5</vt:i4>
      </vt:variant>
      <vt:variant>
        <vt:lpwstr/>
      </vt:variant>
      <vt:variant>
        <vt:lpwstr>_Toc55738494</vt:lpwstr>
      </vt:variant>
      <vt:variant>
        <vt:i4>1441843</vt:i4>
      </vt:variant>
      <vt:variant>
        <vt:i4>68</vt:i4>
      </vt:variant>
      <vt:variant>
        <vt:i4>0</vt:i4>
      </vt:variant>
      <vt:variant>
        <vt:i4>5</vt:i4>
      </vt:variant>
      <vt:variant>
        <vt:lpwstr/>
      </vt:variant>
      <vt:variant>
        <vt:lpwstr>_Toc55738493</vt:lpwstr>
      </vt:variant>
      <vt:variant>
        <vt:i4>1507379</vt:i4>
      </vt:variant>
      <vt:variant>
        <vt:i4>62</vt:i4>
      </vt:variant>
      <vt:variant>
        <vt:i4>0</vt:i4>
      </vt:variant>
      <vt:variant>
        <vt:i4>5</vt:i4>
      </vt:variant>
      <vt:variant>
        <vt:lpwstr/>
      </vt:variant>
      <vt:variant>
        <vt:lpwstr>_Toc55738492</vt:lpwstr>
      </vt:variant>
      <vt:variant>
        <vt:i4>1310771</vt:i4>
      </vt:variant>
      <vt:variant>
        <vt:i4>56</vt:i4>
      </vt:variant>
      <vt:variant>
        <vt:i4>0</vt:i4>
      </vt:variant>
      <vt:variant>
        <vt:i4>5</vt:i4>
      </vt:variant>
      <vt:variant>
        <vt:lpwstr/>
      </vt:variant>
      <vt:variant>
        <vt:lpwstr>_Toc55738491</vt:lpwstr>
      </vt:variant>
      <vt:variant>
        <vt:i4>1376307</vt:i4>
      </vt:variant>
      <vt:variant>
        <vt:i4>50</vt:i4>
      </vt:variant>
      <vt:variant>
        <vt:i4>0</vt:i4>
      </vt:variant>
      <vt:variant>
        <vt:i4>5</vt:i4>
      </vt:variant>
      <vt:variant>
        <vt:lpwstr/>
      </vt:variant>
      <vt:variant>
        <vt:lpwstr>_Toc55738490</vt:lpwstr>
      </vt:variant>
      <vt:variant>
        <vt:i4>1835058</vt:i4>
      </vt:variant>
      <vt:variant>
        <vt:i4>44</vt:i4>
      </vt:variant>
      <vt:variant>
        <vt:i4>0</vt:i4>
      </vt:variant>
      <vt:variant>
        <vt:i4>5</vt:i4>
      </vt:variant>
      <vt:variant>
        <vt:lpwstr/>
      </vt:variant>
      <vt:variant>
        <vt:lpwstr>_Toc55738489</vt:lpwstr>
      </vt:variant>
      <vt:variant>
        <vt:i4>1900594</vt:i4>
      </vt:variant>
      <vt:variant>
        <vt:i4>38</vt:i4>
      </vt:variant>
      <vt:variant>
        <vt:i4>0</vt:i4>
      </vt:variant>
      <vt:variant>
        <vt:i4>5</vt:i4>
      </vt:variant>
      <vt:variant>
        <vt:lpwstr/>
      </vt:variant>
      <vt:variant>
        <vt:lpwstr>_Toc55738488</vt:lpwstr>
      </vt:variant>
      <vt:variant>
        <vt:i4>1179698</vt:i4>
      </vt:variant>
      <vt:variant>
        <vt:i4>32</vt:i4>
      </vt:variant>
      <vt:variant>
        <vt:i4>0</vt:i4>
      </vt:variant>
      <vt:variant>
        <vt:i4>5</vt:i4>
      </vt:variant>
      <vt:variant>
        <vt:lpwstr/>
      </vt:variant>
      <vt:variant>
        <vt:lpwstr>_Toc55738487</vt:lpwstr>
      </vt:variant>
      <vt:variant>
        <vt:i4>1245234</vt:i4>
      </vt:variant>
      <vt:variant>
        <vt:i4>26</vt:i4>
      </vt:variant>
      <vt:variant>
        <vt:i4>0</vt:i4>
      </vt:variant>
      <vt:variant>
        <vt:i4>5</vt:i4>
      </vt:variant>
      <vt:variant>
        <vt:lpwstr/>
      </vt:variant>
      <vt:variant>
        <vt:lpwstr>_Toc55738486</vt:lpwstr>
      </vt:variant>
      <vt:variant>
        <vt:i4>1048626</vt:i4>
      </vt:variant>
      <vt:variant>
        <vt:i4>20</vt:i4>
      </vt:variant>
      <vt:variant>
        <vt:i4>0</vt:i4>
      </vt:variant>
      <vt:variant>
        <vt:i4>5</vt:i4>
      </vt:variant>
      <vt:variant>
        <vt:lpwstr/>
      </vt:variant>
      <vt:variant>
        <vt:lpwstr>_Toc55738485</vt:lpwstr>
      </vt:variant>
      <vt:variant>
        <vt:i4>1114162</vt:i4>
      </vt:variant>
      <vt:variant>
        <vt:i4>14</vt:i4>
      </vt:variant>
      <vt:variant>
        <vt:i4>0</vt:i4>
      </vt:variant>
      <vt:variant>
        <vt:i4>5</vt:i4>
      </vt:variant>
      <vt:variant>
        <vt:lpwstr/>
      </vt:variant>
      <vt:variant>
        <vt:lpwstr>_Toc55738484</vt:lpwstr>
      </vt:variant>
      <vt:variant>
        <vt:i4>1441842</vt:i4>
      </vt:variant>
      <vt:variant>
        <vt:i4>8</vt:i4>
      </vt:variant>
      <vt:variant>
        <vt:i4>0</vt:i4>
      </vt:variant>
      <vt:variant>
        <vt:i4>5</vt:i4>
      </vt:variant>
      <vt:variant>
        <vt:lpwstr/>
      </vt:variant>
      <vt:variant>
        <vt:lpwstr>_Toc55738483</vt:lpwstr>
      </vt:variant>
      <vt:variant>
        <vt:i4>1507378</vt:i4>
      </vt:variant>
      <vt:variant>
        <vt:i4>2</vt:i4>
      </vt:variant>
      <vt:variant>
        <vt:i4>0</vt:i4>
      </vt:variant>
      <vt:variant>
        <vt:i4>5</vt:i4>
      </vt:variant>
      <vt:variant>
        <vt:lpwstr/>
      </vt:variant>
      <vt:variant>
        <vt:lpwstr>_Toc55738482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DTSC13-305</dc:title>
  <dc:subject>Assignment Two Strategy</dc:subject>
  <dc:creator>Muiz Murad</dc:creator>
  <cp:keywords/>
  <dc:description/>
  <cp:lastModifiedBy>Muiz Murad</cp:lastModifiedBy>
  <cp:revision>590</cp:revision>
  <cp:lastPrinted>2020-11-08T22:57:00Z</cp:lastPrinted>
  <dcterms:created xsi:type="dcterms:W3CDTF">2020-10-23T22:48:00Z</dcterms:created>
  <dcterms:modified xsi:type="dcterms:W3CDTF">2020-12-13T11:54:00Z</dcterms:modified>
</cp:coreProperties>
</file>