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BDEC" w14:textId="5A072878" w:rsidR="008B6E83" w:rsidRPr="00DB5AD4" w:rsidRDefault="00B760FA">
      <w:pPr>
        <w:rPr>
          <w:rFonts w:ascii="Times New Roman" w:hAnsi="Times New Roman" w:cs="Times New Roman"/>
        </w:rPr>
      </w:pPr>
      <w:r w:rsidRPr="00E8042B">
        <w:rPr>
          <w:rFonts w:ascii="Times New Roman" w:hAnsi="Times New Roman" w:cs="Times New Roman"/>
          <w:b/>
        </w:rPr>
        <w:t>Dynamic Data Masking</w:t>
      </w:r>
      <w:r w:rsidR="00233EE5" w:rsidRPr="00E8042B">
        <w:rPr>
          <w:rFonts w:ascii="Times New Roman" w:hAnsi="Times New Roman" w:cs="Times New Roman"/>
          <w:b/>
        </w:rPr>
        <w:t xml:space="preserve"> –</w:t>
      </w:r>
      <w:r w:rsidR="00233EE5" w:rsidRPr="00DB5AD4">
        <w:rPr>
          <w:rFonts w:ascii="Times New Roman" w:hAnsi="Times New Roman" w:cs="Times New Roman"/>
        </w:rPr>
        <w:t xml:space="preserve"> </w:t>
      </w:r>
      <w:r w:rsidR="008B6E83" w:rsidRPr="00DB5AD4">
        <w:rPr>
          <w:rFonts w:ascii="Times New Roman" w:hAnsi="Times New Roman" w:cs="Times New Roman"/>
        </w:rPr>
        <w:t>provides a</w:t>
      </w:r>
      <w:r w:rsidR="00A05174" w:rsidRPr="00DB5AD4">
        <w:rPr>
          <w:rFonts w:ascii="Times New Roman" w:hAnsi="Times New Roman" w:cs="Times New Roman"/>
        </w:rPr>
        <w:t xml:space="preserve"> much more efficient</w:t>
      </w:r>
      <w:r w:rsidR="008B6E83" w:rsidRPr="00DB5AD4">
        <w:rPr>
          <w:rFonts w:ascii="Times New Roman" w:hAnsi="Times New Roman" w:cs="Times New Roman"/>
        </w:rPr>
        <w:t xml:space="preserve"> solution to </w:t>
      </w:r>
      <w:r w:rsidR="00DB5AD4" w:rsidRPr="00DB5AD4">
        <w:rPr>
          <w:rFonts w:ascii="Times New Roman" w:hAnsi="Times New Roman" w:cs="Times New Roman"/>
        </w:rPr>
        <w:t>protecting</w:t>
      </w:r>
      <w:r w:rsidR="008B6E83" w:rsidRPr="00DB5AD4">
        <w:rPr>
          <w:rFonts w:ascii="Times New Roman" w:hAnsi="Times New Roman" w:cs="Times New Roman"/>
        </w:rPr>
        <w:t xml:space="preserve"> sensitive data (SSN, Account#, </w:t>
      </w:r>
      <w:proofErr w:type="spellStart"/>
      <w:r w:rsidR="008B6E83" w:rsidRPr="00DB5AD4">
        <w:rPr>
          <w:rFonts w:ascii="Times New Roman" w:hAnsi="Times New Roman" w:cs="Times New Roman"/>
        </w:rPr>
        <w:t>CreditCard</w:t>
      </w:r>
      <w:proofErr w:type="spellEnd"/>
      <w:r w:rsidR="008B6E83" w:rsidRPr="00DB5AD4">
        <w:rPr>
          <w:rFonts w:ascii="Times New Roman" w:hAnsi="Times New Roman" w:cs="Times New Roman"/>
        </w:rPr>
        <w:t xml:space="preserve"> etc</w:t>
      </w:r>
      <w:proofErr w:type="gramStart"/>
      <w:r w:rsidR="008B6E83" w:rsidRPr="00DB5AD4">
        <w:rPr>
          <w:rFonts w:ascii="Times New Roman" w:hAnsi="Times New Roman" w:cs="Times New Roman"/>
        </w:rPr>
        <w:t>)</w:t>
      </w:r>
      <w:r w:rsidR="00A05174" w:rsidRPr="00DB5AD4">
        <w:rPr>
          <w:rFonts w:ascii="Times New Roman" w:hAnsi="Times New Roman" w:cs="Times New Roman"/>
        </w:rPr>
        <w:t xml:space="preserve"> </w:t>
      </w:r>
      <w:r w:rsidR="00DB5AD4">
        <w:rPr>
          <w:rFonts w:ascii="Times New Roman" w:hAnsi="Times New Roman" w:cs="Times New Roman"/>
        </w:rPr>
        <w:t>.</w:t>
      </w:r>
      <w:proofErr w:type="gramEnd"/>
    </w:p>
    <w:p w14:paraId="4E09F4CA" w14:textId="4DD44DA7" w:rsidR="008B6E83" w:rsidRPr="00DB5AD4" w:rsidRDefault="008B6E83" w:rsidP="008B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It masks data to non-privileged users.</w:t>
      </w:r>
    </w:p>
    <w:p w14:paraId="64B3E3C5" w14:textId="6781ABFD" w:rsidR="008B6E83" w:rsidRPr="00DB5AD4" w:rsidRDefault="008B6E83" w:rsidP="008B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It can mask a predetermined amount of the sensitive data</w:t>
      </w:r>
    </w:p>
    <w:p w14:paraId="74AFE85E" w14:textId="0507C047" w:rsidR="008B6E83" w:rsidRPr="00DB5AD4" w:rsidRDefault="008B6E83" w:rsidP="008B6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All masking is done at the database level without modify the data</w:t>
      </w:r>
    </w:p>
    <w:p w14:paraId="5C889969" w14:textId="77777777" w:rsidR="00DB4DAC" w:rsidRDefault="008B6E83" w:rsidP="00DB4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AD4">
        <w:rPr>
          <w:rFonts w:ascii="Times New Roman" w:hAnsi="Times New Roman" w:cs="Times New Roman"/>
        </w:rPr>
        <w:t>Masking is applied</w:t>
      </w:r>
      <w:r w:rsidR="00DB5AD4" w:rsidRPr="00DB5AD4">
        <w:rPr>
          <w:rFonts w:ascii="Times New Roman" w:hAnsi="Times New Roman" w:cs="Times New Roman"/>
        </w:rPr>
        <w:t xml:space="preserve"> automatically to query results based on dynamic data masking rules.</w:t>
      </w:r>
    </w:p>
    <w:p w14:paraId="3D5AF6A9" w14:textId="5ADDF8F8" w:rsidR="0019793B" w:rsidRDefault="00233EE5" w:rsidP="00DB4DAC">
      <w:pPr>
        <w:rPr>
          <w:rFonts w:ascii="Times New Roman" w:hAnsi="Times New Roman" w:cs="Times New Roman"/>
        </w:rPr>
      </w:pPr>
      <w:r w:rsidRPr="00DB4DAC">
        <w:rPr>
          <w:rFonts w:ascii="Times New Roman" w:hAnsi="Times New Roman" w:cs="Times New Roman"/>
        </w:rPr>
        <w:t xml:space="preserve">For example, it </w:t>
      </w:r>
      <w:r w:rsidR="00A05174" w:rsidRPr="00DB4DAC">
        <w:rPr>
          <w:rFonts w:ascii="Times New Roman" w:hAnsi="Times New Roman" w:cs="Times New Roman"/>
        </w:rPr>
        <w:t xml:space="preserve">can obfuscate/mask the first 5 characters of the SSN. </w:t>
      </w:r>
      <w:r w:rsidR="0019793B">
        <w:rPr>
          <w:rFonts w:ascii="Times New Roman" w:hAnsi="Times New Roman" w:cs="Times New Roman"/>
        </w:rPr>
        <w:t>There are four (4) functions you can use to when implementing DDM:</w:t>
      </w:r>
    </w:p>
    <w:p w14:paraId="7C45F67C" w14:textId="24CC6F70" w:rsidR="00233EE5" w:rsidRDefault="0019793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– Full masking according the data types of the designated fields. </w:t>
      </w:r>
    </w:p>
    <w:p w14:paraId="51DBE378" w14:textId="2E5CAAF6" w:rsidR="0019793B" w:rsidRDefault="0019793B" w:rsidP="001979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Binary, </w:t>
      </w:r>
      <w:proofErr w:type="spellStart"/>
      <w:r>
        <w:rPr>
          <w:rFonts w:ascii="Times New Roman" w:hAnsi="Times New Roman" w:cs="Times New Roman"/>
        </w:rPr>
        <w:t>varbinary</w:t>
      </w:r>
      <w:proofErr w:type="spellEnd"/>
      <w:r>
        <w:rPr>
          <w:rFonts w:ascii="Times New Roman" w:hAnsi="Times New Roman" w:cs="Times New Roman"/>
        </w:rPr>
        <w:t>, numeric, or image data types are masked with 0s.</w:t>
      </w:r>
    </w:p>
    <w:p w14:paraId="34177ADB" w14:textId="7E8E14C0" w:rsidR="0019793B" w:rsidRDefault="0019793B" w:rsidP="001979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and time data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masked with 01.01.1900:00:00:00:0000000</w:t>
      </w:r>
    </w:p>
    <w:p w14:paraId="2BBF181E" w14:textId="36C11A93" w:rsidR="0019793B" w:rsidRDefault="0019793B" w:rsidP="001979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data type are masked with 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>.</w:t>
      </w:r>
    </w:p>
    <w:p w14:paraId="6EE3D6F2" w14:textId="2C1EA075" w:rsidR="0019793B" w:rsidRDefault="0019793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– Display the first character of the email and the suffix.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5" w:history="1">
        <w:r w:rsidR="00E8042B" w:rsidRPr="008A540E">
          <w:rPr>
            <w:rStyle w:val="Hyperlink"/>
            <w:rFonts w:ascii="Times New Roman" w:hAnsi="Times New Roman" w:cs="Times New Roman"/>
          </w:rPr>
          <w:t>aXXXX@XX.com</w:t>
        </w:r>
      </w:hyperlink>
    </w:p>
    <w:p w14:paraId="10F10BA6" w14:textId="5462604F" w:rsidR="00E8042B" w:rsidRDefault="00E8042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– Masks the original value with a random value within a specified range.</w:t>
      </w:r>
    </w:p>
    <w:p w14:paraId="348C3CBE" w14:textId="3BB60BC4" w:rsidR="0019793B" w:rsidRDefault="0019793B" w:rsidP="00197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Custom-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Masking method that exposes the first and last letters and adds a custom padding string in the middle. </w:t>
      </w:r>
      <w:proofErr w:type="gramStart"/>
      <w:r>
        <w:rPr>
          <w:rStyle w:val="HTMLCode"/>
          <w:rFonts w:ascii="Consolas" w:eastAsiaTheme="minorHAnsi" w:hAnsi="Consolas"/>
          <w:color w:val="000000"/>
          <w:sz w:val="18"/>
          <w:szCs w:val="18"/>
        </w:rPr>
        <w:t>prefix,[</w:t>
      </w:r>
      <w:proofErr w:type="gramEnd"/>
      <w:r>
        <w:rPr>
          <w:rStyle w:val="HTMLCode"/>
          <w:rFonts w:ascii="Consolas" w:eastAsiaTheme="minorHAnsi" w:hAnsi="Consolas"/>
          <w:color w:val="000000"/>
          <w:sz w:val="18"/>
          <w:szCs w:val="18"/>
        </w:rPr>
        <w:t>padding],suffix</w:t>
      </w:r>
    </w:p>
    <w:p w14:paraId="2D6EE07C" w14:textId="1EEF19C7" w:rsidR="0019793B" w:rsidRPr="0019793B" w:rsidRDefault="0019793B" w:rsidP="0019793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9793B" w:rsidRPr="0019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F0CDA"/>
    <w:multiLevelType w:val="hybridMultilevel"/>
    <w:tmpl w:val="8814E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DB162A"/>
    <w:multiLevelType w:val="hybridMultilevel"/>
    <w:tmpl w:val="02DAC1F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8"/>
    <w:rsid w:val="000703F0"/>
    <w:rsid w:val="000A4668"/>
    <w:rsid w:val="0019793B"/>
    <w:rsid w:val="00233EE5"/>
    <w:rsid w:val="002649F6"/>
    <w:rsid w:val="00272984"/>
    <w:rsid w:val="003F086A"/>
    <w:rsid w:val="00474391"/>
    <w:rsid w:val="00490CBE"/>
    <w:rsid w:val="0059236B"/>
    <w:rsid w:val="005F69A0"/>
    <w:rsid w:val="008B6E83"/>
    <w:rsid w:val="00A05174"/>
    <w:rsid w:val="00B760FA"/>
    <w:rsid w:val="00D64167"/>
    <w:rsid w:val="00D86AE6"/>
    <w:rsid w:val="00DB4DAC"/>
    <w:rsid w:val="00DB5AD4"/>
    <w:rsid w:val="00E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63E"/>
  <w15:chartTrackingRefBased/>
  <w15:docId w15:val="{E43B6F50-8DA5-4E30-A927-2CCA6551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B6E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79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XXX@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Muktar Jama</dc:creator>
  <cp:keywords/>
  <dc:description/>
  <cp:lastModifiedBy>Muktar Jama</cp:lastModifiedBy>
  <cp:revision>4</cp:revision>
  <dcterms:created xsi:type="dcterms:W3CDTF">2019-09-10T14:21:00Z</dcterms:created>
  <dcterms:modified xsi:type="dcterms:W3CDTF">2019-09-11T18:29:00Z</dcterms:modified>
</cp:coreProperties>
</file>