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10A4F" w14:textId="3A9939AF" w:rsidR="00307C58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0309C03" wp14:editId="73DDF1BC">
            <wp:simplePos x="0" y="0"/>
            <wp:positionH relativeFrom="page">
              <wp:posOffset>5316982</wp:posOffset>
            </wp:positionH>
            <wp:positionV relativeFrom="paragraph">
              <wp:posOffset>3330</wp:posOffset>
            </wp:positionV>
            <wp:extent cx="1136903" cy="10082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903" cy="100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F8A">
        <w:rPr>
          <w:noProof/>
        </w:rPr>
        <w:t>Numan</w:t>
      </w:r>
    </w:p>
    <w:p w14:paraId="4E056665" w14:textId="77777777" w:rsidR="00307C58" w:rsidRDefault="00000000">
      <w:pPr>
        <w:spacing w:before="12"/>
        <w:ind w:left="131"/>
        <w:rPr>
          <w:b/>
          <w:sz w:val="21"/>
        </w:rPr>
      </w:pPr>
      <w:r>
        <w:rPr>
          <w:b/>
          <w:color w:val="3B3838"/>
          <w:sz w:val="21"/>
        </w:rPr>
        <w:t>Compliance</w:t>
      </w:r>
      <w:r>
        <w:rPr>
          <w:b/>
          <w:color w:val="3B3838"/>
          <w:spacing w:val="41"/>
          <w:sz w:val="21"/>
        </w:rPr>
        <w:t xml:space="preserve"> </w:t>
      </w:r>
      <w:r>
        <w:rPr>
          <w:b/>
          <w:color w:val="3B3838"/>
          <w:spacing w:val="-2"/>
          <w:sz w:val="21"/>
        </w:rPr>
        <w:t>Professional</w:t>
      </w:r>
    </w:p>
    <w:p w14:paraId="40360789" w14:textId="77777777" w:rsidR="00307C58" w:rsidRDefault="00000000">
      <w:pPr>
        <w:pStyle w:val="BodyText"/>
        <w:spacing w:before="74"/>
        <w:ind w:left="131"/>
      </w:pPr>
      <w:r>
        <w:rPr>
          <w:w w:val="105"/>
        </w:rPr>
        <w:t>Email:</w:t>
      </w:r>
      <w:r>
        <w:rPr>
          <w:spacing w:val="-1"/>
          <w:w w:val="105"/>
        </w:rPr>
        <w:t xml:space="preserve"> </w:t>
      </w:r>
      <w:hyperlink r:id="rId6">
        <w:r>
          <w:rPr>
            <w:spacing w:val="-2"/>
            <w:w w:val="105"/>
          </w:rPr>
          <w:t>ryantangtg19@gmail.com</w:t>
        </w:r>
      </w:hyperlink>
    </w:p>
    <w:p w14:paraId="73CBDA40" w14:textId="77777777" w:rsidR="00307C58" w:rsidRDefault="00000000">
      <w:pPr>
        <w:pStyle w:val="BodyText"/>
        <w:spacing w:before="45"/>
        <w:ind w:left="131"/>
      </w:pPr>
      <w:r>
        <w:t>url:</w:t>
      </w:r>
      <w:r>
        <w:rPr>
          <w:spacing w:val="37"/>
        </w:rPr>
        <w:t xml:space="preserve">  </w:t>
      </w:r>
      <w:hyperlink r:id="rId7">
        <w:r>
          <w:t>http://sg.linkedin.com/pub/ryan-</w:t>
        </w:r>
        <w:r>
          <w:rPr>
            <w:spacing w:val="-2"/>
          </w:rPr>
          <w:t>tang/58/ba5/496</w:t>
        </w:r>
      </w:hyperlink>
    </w:p>
    <w:p w14:paraId="6E80AE07" w14:textId="77777777" w:rsidR="00307C58" w:rsidRDefault="00000000">
      <w:pPr>
        <w:pStyle w:val="BodyText"/>
        <w:spacing w:before="49"/>
        <w:ind w:left="131"/>
      </w:pPr>
      <w:r>
        <w:rPr>
          <w:w w:val="105"/>
        </w:rPr>
        <w:t xml:space="preserve">Mobile: (65) </w:t>
      </w:r>
      <w:r>
        <w:rPr>
          <w:spacing w:val="-2"/>
          <w:w w:val="105"/>
        </w:rPr>
        <w:t>97580537</w:t>
      </w:r>
    </w:p>
    <w:p w14:paraId="59A12838" w14:textId="77777777" w:rsidR="00307C58" w:rsidRDefault="00307C58">
      <w:pPr>
        <w:pStyle w:val="BodyText"/>
        <w:ind w:left="0"/>
      </w:pPr>
    </w:p>
    <w:p w14:paraId="1690D8EB" w14:textId="77777777" w:rsidR="00307C58" w:rsidRDefault="00307C58">
      <w:pPr>
        <w:pStyle w:val="BodyText"/>
        <w:ind w:left="0"/>
      </w:pPr>
    </w:p>
    <w:p w14:paraId="4DDE6A6A" w14:textId="77777777" w:rsidR="00307C58" w:rsidRDefault="00307C58">
      <w:pPr>
        <w:pStyle w:val="BodyText"/>
        <w:spacing w:before="87"/>
        <w:ind w:left="0"/>
      </w:pPr>
    </w:p>
    <w:p w14:paraId="68A54371" w14:textId="77777777" w:rsidR="00307C58" w:rsidRDefault="00000000">
      <w:pPr>
        <w:ind w:left="13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48FA08D" wp14:editId="350F0063">
                <wp:simplePos x="0" y="0"/>
                <wp:positionH relativeFrom="page">
                  <wp:posOffset>903477</wp:posOffset>
                </wp:positionH>
                <wp:positionV relativeFrom="paragraph">
                  <wp:posOffset>-206852</wp:posOffset>
                </wp:positionV>
                <wp:extent cx="5763895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3768" y="18287"/>
                              </a:lnTo>
                              <a:lnTo>
                                <a:pt x="5763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BEB09" id="Graphic 2" o:spid="_x0000_s1026" style="position:absolute;margin-left:71.15pt;margin-top:-16.3pt;width:453.85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" path="m5763768,l,,,18287r5763768,l576376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PROFILE</w:t>
      </w:r>
    </w:p>
    <w:p w14:paraId="27192536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24" w:line="285" w:lineRule="auto"/>
        <w:ind w:right="416"/>
        <w:rPr>
          <w:sz w:val="17"/>
        </w:rPr>
      </w:pPr>
      <w:r>
        <w:rPr>
          <w:w w:val="105"/>
          <w:sz w:val="17"/>
        </w:rPr>
        <w:t>A Compliance Officer with 3.5 years of experience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in a venture capital firm that is regulated by the Monetary Authority of Singapore (“MAS”) under the Capital Market Services (CMS) Licence scheme</w:t>
      </w:r>
    </w:p>
    <w:p w14:paraId="0AB55652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line="285" w:lineRule="auto"/>
        <w:ind w:right="124"/>
        <w:rPr>
          <w:sz w:val="17"/>
        </w:rPr>
      </w:pPr>
      <w:r>
        <w:rPr>
          <w:w w:val="105"/>
          <w:sz w:val="17"/>
        </w:rPr>
        <w:t xml:space="preserve">Strong understanding and knowledge of the Securities and Futures Act and other fund management regulations in </w:t>
      </w:r>
      <w:r>
        <w:rPr>
          <w:spacing w:val="-2"/>
          <w:w w:val="105"/>
          <w:sz w:val="17"/>
        </w:rPr>
        <w:t>Singapore</w:t>
      </w:r>
    </w:p>
    <w:p w14:paraId="69BD4920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"/>
        <w:rPr>
          <w:sz w:val="17"/>
        </w:rPr>
      </w:pPr>
      <w:r>
        <w:rPr>
          <w:w w:val="105"/>
          <w:sz w:val="17"/>
        </w:rPr>
        <w:t>Analytical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mind with clear, logical thought</w:t>
      </w:r>
      <w:r>
        <w:rPr>
          <w:spacing w:val="-2"/>
          <w:w w:val="105"/>
          <w:sz w:val="17"/>
        </w:rPr>
        <w:t xml:space="preserve"> process</w:t>
      </w:r>
    </w:p>
    <w:p w14:paraId="1DAB3974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6"/>
        <w:rPr>
          <w:sz w:val="17"/>
        </w:rPr>
      </w:pPr>
      <w:r>
        <w:rPr>
          <w:w w:val="105"/>
          <w:sz w:val="17"/>
        </w:rPr>
        <w:t>Excellent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communication and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written </w:t>
      </w:r>
      <w:r>
        <w:rPr>
          <w:spacing w:val="-2"/>
          <w:w w:val="105"/>
          <w:sz w:val="17"/>
        </w:rPr>
        <w:t>skills</w:t>
      </w:r>
    </w:p>
    <w:p w14:paraId="4CC7CF09" w14:textId="77777777" w:rsidR="00307C58" w:rsidRDefault="00307C58">
      <w:pPr>
        <w:pStyle w:val="BodyText"/>
        <w:ind w:left="0"/>
      </w:pPr>
    </w:p>
    <w:p w14:paraId="285E7971" w14:textId="77777777" w:rsidR="00307C58" w:rsidRDefault="00307C58">
      <w:pPr>
        <w:pStyle w:val="BodyText"/>
        <w:spacing w:before="171"/>
        <w:ind w:left="0"/>
      </w:pPr>
    </w:p>
    <w:p w14:paraId="4B65B07A" w14:textId="77777777" w:rsidR="00307C58" w:rsidRDefault="00000000">
      <w:pPr>
        <w:spacing w:before="1"/>
        <w:ind w:left="13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B8EB487" wp14:editId="4CB05B5C">
                <wp:simplePos x="0" y="0"/>
                <wp:positionH relativeFrom="page">
                  <wp:posOffset>903477</wp:posOffset>
                </wp:positionH>
                <wp:positionV relativeFrom="paragraph">
                  <wp:posOffset>-173012</wp:posOffset>
                </wp:positionV>
                <wp:extent cx="5763895" cy="184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8" y="18288"/>
                              </a:lnTo>
                              <a:lnTo>
                                <a:pt x="5763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5335D" id="Graphic 3" o:spid="_x0000_s1026" style="position:absolute;margin-left:71.15pt;margin-top:-13.6pt;width:453.85pt;height:1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" path="m5763768,l,,,18288r5763768,l576376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EXPERIENCE</w:t>
      </w:r>
    </w:p>
    <w:p w14:paraId="17301CA7" w14:textId="77777777" w:rsidR="00307C58" w:rsidRDefault="00000000">
      <w:pPr>
        <w:spacing w:before="116"/>
        <w:ind w:left="131"/>
        <w:rPr>
          <w:b/>
          <w:sz w:val="17"/>
        </w:rPr>
      </w:pPr>
      <w:r>
        <w:rPr>
          <w:b/>
          <w:w w:val="105"/>
          <w:sz w:val="17"/>
        </w:rPr>
        <w:t>Compliance</w:t>
      </w:r>
      <w:r>
        <w:rPr>
          <w:b/>
          <w:spacing w:val="-1"/>
          <w:w w:val="105"/>
          <w:sz w:val="17"/>
        </w:rPr>
        <w:t xml:space="preserve"> </w:t>
      </w:r>
      <w:r>
        <w:rPr>
          <w:b/>
          <w:w w:val="105"/>
          <w:sz w:val="17"/>
        </w:rPr>
        <w:t>Officer at Vickers Financial</w:t>
      </w:r>
      <w:r>
        <w:rPr>
          <w:b/>
          <w:spacing w:val="-1"/>
          <w:w w:val="105"/>
          <w:sz w:val="17"/>
        </w:rPr>
        <w:t xml:space="preserve"> </w:t>
      </w:r>
      <w:r>
        <w:rPr>
          <w:b/>
          <w:w w:val="105"/>
          <w:sz w:val="17"/>
        </w:rPr>
        <w:t xml:space="preserve">Group (S) Pte </w:t>
      </w:r>
      <w:r>
        <w:rPr>
          <w:b/>
          <w:spacing w:val="-5"/>
          <w:w w:val="105"/>
          <w:sz w:val="17"/>
        </w:rPr>
        <w:t>Ltd</w:t>
      </w:r>
    </w:p>
    <w:p w14:paraId="2BC7EE76" w14:textId="259B489F" w:rsidR="00307C58" w:rsidRDefault="00000000">
      <w:pPr>
        <w:pStyle w:val="BodyText"/>
        <w:spacing w:before="40"/>
        <w:ind w:left="131"/>
      </w:pPr>
      <w:r>
        <w:rPr>
          <w:w w:val="105"/>
        </w:rPr>
        <w:t>July</w:t>
      </w:r>
      <w:r>
        <w:rPr>
          <w:spacing w:val="-1"/>
          <w:w w:val="105"/>
        </w:rPr>
        <w:t xml:space="preserve"> </w:t>
      </w:r>
      <w:r>
        <w:rPr>
          <w:w w:val="105"/>
        </w:rPr>
        <w:t>2013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Present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r w:rsidR="00EE7755">
        <w:rPr>
          <w:w w:val="105"/>
        </w:rPr>
        <w:t>10</w:t>
      </w:r>
      <w:r>
        <w:rPr>
          <w:w w:val="105"/>
        </w:rPr>
        <w:t xml:space="preserve"> years</w:t>
      </w:r>
      <w:r>
        <w:rPr>
          <w:spacing w:val="-1"/>
          <w:w w:val="105"/>
        </w:rPr>
        <w:t xml:space="preserve"> </w:t>
      </w:r>
      <w:r>
        <w:rPr>
          <w:w w:val="105"/>
        </w:rPr>
        <w:t>7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months)</w:t>
      </w:r>
    </w:p>
    <w:p w14:paraId="3013FCC2" w14:textId="77777777" w:rsidR="00307C58" w:rsidRDefault="00000000">
      <w:pPr>
        <w:pStyle w:val="BodyText"/>
        <w:spacing w:before="121"/>
        <w:ind w:left="131"/>
      </w:pPr>
      <w:r>
        <w:rPr>
          <w:w w:val="105"/>
        </w:rPr>
        <w:t>Compliance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Duties:</w:t>
      </w:r>
    </w:p>
    <w:p w14:paraId="09D47ACB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2" w:line="285" w:lineRule="auto"/>
        <w:ind w:right="407"/>
        <w:rPr>
          <w:sz w:val="17"/>
        </w:rPr>
      </w:pPr>
      <w:r>
        <w:rPr>
          <w:w w:val="105"/>
          <w:sz w:val="17"/>
        </w:rPr>
        <w:t xml:space="preserve">Establishing and updating of the fund manager's policies and procedures to comply with all the relevant MAS </w:t>
      </w:r>
      <w:r>
        <w:rPr>
          <w:spacing w:val="-2"/>
          <w:w w:val="105"/>
          <w:sz w:val="17"/>
        </w:rPr>
        <w:t>regulations</w:t>
      </w:r>
    </w:p>
    <w:p w14:paraId="377768D5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line="285" w:lineRule="auto"/>
        <w:ind w:right="103"/>
        <w:rPr>
          <w:sz w:val="17"/>
        </w:rPr>
      </w:pPr>
      <w:r>
        <w:rPr>
          <w:w w:val="105"/>
          <w:sz w:val="17"/>
        </w:rPr>
        <w:t>Conducting of on-boarding due diligence for investors, ongoing Know Your Customer (KYC) monitoring, annual Anti-Money Laundering (AML) enterprise risk assessment and compliance training for all staff</w:t>
      </w:r>
    </w:p>
    <w:p w14:paraId="7AFD77DC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rPr>
          <w:sz w:val="17"/>
        </w:rPr>
      </w:pP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of ongoing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compliance procedures such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as the monitoring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of Base Capital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and Licensing </w:t>
      </w:r>
      <w:r>
        <w:rPr>
          <w:spacing w:val="-2"/>
          <w:w w:val="105"/>
          <w:sz w:val="17"/>
        </w:rPr>
        <w:t>Conditions</w:t>
      </w:r>
    </w:p>
    <w:p w14:paraId="68EC33DF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2"/>
        <w:rPr>
          <w:sz w:val="17"/>
        </w:rPr>
      </w:pPr>
      <w:r>
        <w:rPr>
          <w:w w:val="105"/>
          <w:sz w:val="17"/>
        </w:rPr>
        <w:t>Submission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of quarterly and annual MAS </w:t>
      </w:r>
      <w:r>
        <w:rPr>
          <w:spacing w:val="-2"/>
          <w:w w:val="105"/>
          <w:sz w:val="17"/>
        </w:rPr>
        <w:t>returns</w:t>
      </w:r>
    </w:p>
    <w:p w14:paraId="488EE314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1"/>
        <w:rPr>
          <w:sz w:val="17"/>
        </w:rPr>
      </w:pP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Enterprise Risk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Assessment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on an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annual</w:t>
      </w:r>
      <w:r>
        <w:rPr>
          <w:spacing w:val="-1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basis</w:t>
      </w:r>
    </w:p>
    <w:p w14:paraId="2CAA53C7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6"/>
        <w:rPr>
          <w:sz w:val="17"/>
        </w:rPr>
      </w:pPr>
      <w:r>
        <w:rPr>
          <w:w w:val="105"/>
          <w:sz w:val="17"/>
        </w:rPr>
        <w:t xml:space="preserve">Performing of due diligence and annual reviews on outsourced service </w:t>
      </w:r>
      <w:r>
        <w:rPr>
          <w:spacing w:val="-2"/>
          <w:w w:val="105"/>
          <w:sz w:val="17"/>
        </w:rPr>
        <w:t>providers</w:t>
      </w:r>
    </w:p>
    <w:p w14:paraId="1D5CC725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1"/>
        <w:rPr>
          <w:sz w:val="17"/>
        </w:rPr>
      </w:pPr>
      <w:r>
        <w:rPr>
          <w:w w:val="105"/>
          <w:sz w:val="17"/>
        </w:rPr>
        <w:t>Corresponding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the MAS </w:t>
      </w:r>
      <w:r>
        <w:rPr>
          <w:spacing w:val="-2"/>
          <w:w w:val="105"/>
          <w:sz w:val="17"/>
        </w:rPr>
        <w:t>Officer</w:t>
      </w:r>
    </w:p>
    <w:p w14:paraId="0B50A5B8" w14:textId="77777777" w:rsidR="00307C58" w:rsidRDefault="00307C58">
      <w:pPr>
        <w:pStyle w:val="BodyText"/>
        <w:spacing w:before="79"/>
        <w:ind w:left="0"/>
      </w:pPr>
    </w:p>
    <w:p w14:paraId="2FF23E10" w14:textId="77777777" w:rsidR="00307C58" w:rsidRDefault="00000000">
      <w:pPr>
        <w:pStyle w:val="BodyText"/>
        <w:ind w:left="131"/>
      </w:pPr>
      <w:r>
        <w:rPr>
          <w:w w:val="105"/>
        </w:rPr>
        <w:t xml:space="preserve">Other </w:t>
      </w:r>
      <w:r>
        <w:rPr>
          <w:spacing w:val="-2"/>
          <w:w w:val="105"/>
        </w:rPr>
        <w:t>Duties:</w:t>
      </w:r>
    </w:p>
    <w:p w14:paraId="7B43CAD1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24"/>
        <w:rPr>
          <w:sz w:val="17"/>
        </w:rPr>
      </w:pPr>
      <w:r>
        <w:rPr>
          <w:w w:val="105"/>
          <w:sz w:val="17"/>
        </w:rPr>
        <w:t>Checking of the completeness of all investment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 xml:space="preserve">documents after each round of </w:t>
      </w:r>
      <w:r>
        <w:rPr>
          <w:spacing w:val="-2"/>
          <w:w w:val="105"/>
          <w:sz w:val="17"/>
        </w:rPr>
        <w:t>funding</w:t>
      </w:r>
    </w:p>
    <w:p w14:paraId="72C8C06A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41" w:line="285" w:lineRule="auto"/>
        <w:ind w:right="846"/>
        <w:rPr>
          <w:sz w:val="17"/>
        </w:rPr>
      </w:pPr>
      <w:r>
        <w:rPr>
          <w:w w:val="105"/>
          <w:sz w:val="17"/>
        </w:rPr>
        <w:t>Preparing the agreements and other paperwork for share transfers, subscription of shares and transfer of partnership interest across all related entities and funds</w:t>
      </w:r>
    </w:p>
    <w:p w14:paraId="1A8A9287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line="285" w:lineRule="auto"/>
        <w:ind w:right="684"/>
        <w:rPr>
          <w:sz w:val="17"/>
        </w:rPr>
      </w:pPr>
      <w:r>
        <w:rPr>
          <w:w w:val="105"/>
          <w:sz w:val="17"/>
        </w:rPr>
        <w:t>Handling of company secretarial matters such as the preparation of board resolutions and liaising with the corporate secretarial agents</w:t>
      </w:r>
    </w:p>
    <w:p w14:paraId="51240DCC" w14:textId="77777777" w:rsidR="00307C58" w:rsidRDefault="00000000">
      <w:pPr>
        <w:pStyle w:val="ListParagraph"/>
        <w:numPr>
          <w:ilvl w:val="0"/>
          <w:numId w:val="1"/>
        </w:numPr>
        <w:tabs>
          <w:tab w:val="left" w:pos="851"/>
        </w:tabs>
        <w:rPr>
          <w:sz w:val="17"/>
        </w:rPr>
      </w:pPr>
      <w:r>
        <w:rPr>
          <w:w w:val="105"/>
          <w:sz w:val="17"/>
        </w:rPr>
        <w:t>Filing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of FATCA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returns for the group and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fund entities on an annual </w:t>
      </w:r>
      <w:r>
        <w:rPr>
          <w:spacing w:val="-2"/>
          <w:w w:val="105"/>
          <w:sz w:val="17"/>
        </w:rPr>
        <w:t>basis</w:t>
      </w:r>
    </w:p>
    <w:p w14:paraId="6F323342" w14:textId="77777777" w:rsidR="00307C58" w:rsidRDefault="00307C58">
      <w:pPr>
        <w:pStyle w:val="BodyText"/>
        <w:ind w:left="0"/>
      </w:pPr>
    </w:p>
    <w:p w14:paraId="73E5573F" w14:textId="77777777" w:rsidR="00307C58" w:rsidRDefault="00307C58">
      <w:pPr>
        <w:pStyle w:val="BodyText"/>
        <w:spacing w:before="167"/>
        <w:ind w:left="0"/>
      </w:pPr>
    </w:p>
    <w:p w14:paraId="4050F7DC" w14:textId="77777777" w:rsidR="00307C58" w:rsidRDefault="00000000">
      <w:pPr>
        <w:ind w:left="13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4ADBABB" wp14:editId="37E15766">
                <wp:simplePos x="0" y="0"/>
                <wp:positionH relativeFrom="page">
                  <wp:posOffset>903477</wp:posOffset>
                </wp:positionH>
                <wp:positionV relativeFrom="paragraph">
                  <wp:posOffset>-170335</wp:posOffset>
                </wp:positionV>
                <wp:extent cx="576389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7" y="18288"/>
                              </a:lnTo>
                              <a:lnTo>
                                <a:pt x="576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B8752" id="Graphic 4" o:spid="_x0000_s1026" style="position:absolute;margin-left:71.15pt;margin-top:-13.4pt;width:453.85pt;height:1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" path="m5763767,l,,,18288r5763767,l576376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EDUCATION</w:t>
      </w:r>
    </w:p>
    <w:p w14:paraId="7D418304" w14:textId="77777777" w:rsidR="00307C58" w:rsidRDefault="00000000">
      <w:pPr>
        <w:tabs>
          <w:tab w:val="left" w:pos="4451"/>
        </w:tabs>
        <w:spacing w:before="121"/>
        <w:ind w:left="131"/>
        <w:rPr>
          <w:b/>
          <w:sz w:val="17"/>
        </w:rPr>
      </w:pPr>
      <w:r>
        <w:rPr>
          <w:b/>
          <w:w w:val="105"/>
          <w:sz w:val="17"/>
        </w:rPr>
        <w:t>University</w:t>
      </w:r>
      <w:r>
        <w:rPr>
          <w:b/>
          <w:spacing w:val="-1"/>
          <w:w w:val="105"/>
          <w:sz w:val="17"/>
        </w:rPr>
        <w:t xml:space="preserve"> </w:t>
      </w:r>
      <w:r>
        <w:rPr>
          <w:b/>
          <w:w w:val="105"/>
          <w:sz w:val="17"/>
        </w:rPr>
        <w:t xml:space="preserve">of </w:t>
      </w:r>
      <w:r>
        <w:rPr>
          <w:b/>
          <w:spacing w:val="-2"/>
          <w:w w:val="105"/>
          <w:sz w:val="17"/>
        </w:rPr>
        <w:t>London</w:t>
      </w:r>
      <w:r>
        <w:rPr>
          <w:b/>
          <w:sz w:val="17"/>
        </w:rPr>
        <w:tab/>
      </w:r>
      <w:r>
        <w:rPr>
          <w:b/>
          <w:spacing w:val="-2"/>
          <w:w w:val="105"/>
          <w:sz w:val="17"/>
        </w:rPr>
        <w:t>Singapore</w:t>
      </w:r>
    </w:p>
    <w:p w14:paraId="554C3753" w14:textId="77777777" w:rsidR="00307C58" w:rsidRDefault="00000000">
      <w:pPr>
        <w:pStyle w:val="BodyText"/>
        <w:tabs>
          <w:tab w:val="right" w:pos="4811"/>
        </w:tabs>
        <w:spacing w:before="45"/>
        <w:ind w:left="131"/>
      </w:pPr>
      <w:r>
        <w:t>Bachelor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Science</w:t>
      </w:r>
      <w:r>
        <w:rPr>
          <w:spacing w:val="23"/>
        </w:rPr>
        <w:t xml:space="preserve"> </w:t>
      </w:r>
      <w:r>
        <w:t>(Banking</w:t>
      </w:r>
      <w:r>
        <w:rPr>
          <w:spacing w:val="22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rPr>
          <w:spacing w:val="-2"/>
        </w:rPr>
        <w:t>Finance)</w:t>
      </w:r>
      <w:r>
        <w:tab/>
      </w:r>
      <w:r>
        <w:rPr>
          <w:spacing w:val="-4"/>
        </w:rPr>
        <w:t>2013</w:t>
      </w:r>
    </w:p>
    <w:p w14:paraId="67F34331" w14:textId="77777777" w:rsidR="00307C58" w:rsidRDefault="00000000">
      <w:pPr>
        <w:spacing w:before="39"/>
        <w:ind w:left="131"/>
        <w:rPr>
          <w:i/>
          <w:sz w:val="17"/>
        </w:rPr>
      </w:pPr>
      <w:r>
        <w:rPr>
          <w:i/>
          <w:w w:val="105"/>
          <w:sz w:val="17"/>
        </w:rPr>
        <w:t>2</w:t>
      </w:r>
      <w:r>
        <w:rPr>
          <w:i/>
          <w:w w:val="105"/>
          <w:sz w:val="17"/>
          <w:vertAlign w:val="superscript"/>
        </w:rPr>
        <w:t>nd</w:t>
      </w:r>
      <w:r>
        <w:rPr>
          <w:i/>
          <w:w w:val="105"/>
          <w:sz w:val="17"/>
        </w:rPr>
        <w:t xml:space="preserve"> Class</w:t>
      </w:r>
      <w:r>
        <w:rPr>
          <w:i/>
          <w:spacing w:val="1"/>
          <w:w w:val="105"/>
          <w:sz w:val="17"/>
        </w:rPr>
        <w:t xml:space="preserve"> </w:t>
      </w:r>
      <w:r>
        <w:rPr>
          <w:i/>
          <w:w w:val="105"/>
          <w:sz w:val="17"/>
        </w:rPr>
        <w:t>Honours</w:t>
      </w:r>
      <w:r>
        <w:rPr>
          <w:i/>
          <w:spacing w:val="2"/>
          <w:w w:val="105"/>
          <w:sz w:val="17"/>
        </w:rPr>
        <w:t xml:space="preserve"> </w:t>
      </w:r>
      <w:r>
        <w:rPr>
          <w:i/>
          <w:spacing w:val="-2"/>
          <w:w w:val="105"/>
          <w:sz w:val="17"/>
        </w:rPr>
        <w:t>(Lower)</w:t>
      </w:r>
    </w:p>
    <w:p w14:paraId="7A65990C" w14:textId="77777777" w:rsidR="00307C58" w:rsidRDefault="00000000">
      <w:pPr>
        <w:tabs>
          <w:tab w:val="left" w:pos="4451"/>
        </w:tabs>
        <w:spacing w:before="285"/>
        <w:ind w:left="131"/>
        <w:rPr>
          <w:b/>
          <w:sz w:val="17"/>
        </w:rPr>
      </w:pPr>
      <w:r>
        <w:rPr>
          <w:b/>
          <w:w w:val="105"/>
          <w:sz w:val="17"/>
        </w:rPr>
        <w:t xml:space="preserve">Nanyang Junior </w:t>
      </w:r>
      <w:r>
        <w:rPr>
          <w:b/>
          <w:spacing w:val="-2"/>
          <w:w w:val="105"/>
          <w:sz w:val="17"/>
        </w:rPr>
        <w:t>College</w:t>
      </w:r>
      <w:r>
        <w:rPr>
          <w:b/>
          <w:sz w:val="17"/>
        </w:rPr>
        <w:tab/>
      </w:r>
      <w:r>
        <w:rPr>
          <w:b/>
          <w:spacing w:val="-2"/>
          <w:w w:val="105"/>
          <w:sz w:val="17"/>
        </w:rPr>
        <w:t>Singapore</w:t>
      </w:r>
    </w:p>
    <w:p w14:paraId="26AD50EE" w14:textId="77777777" w:rsidR="00307C58" w:rsidRDefault="00000000">
      <w:pPr>
        <w:pStyle w:val="BodyText"/>
        <w:tabs>
          <w:tab w:val="right" w:pos="4811"/>
        </w:tabs>
        <w:spacing w:before="40"/>
        <w:ind w:left="131"/>
      </w:pPr>
      <w:r>
        <w:t>GCE</w:t>
      </w:r>
      <w:r>
        <w:rPr>
          <w:spacing w:val="18"/>
        </w:rPr>
        <w:t xml:space="preserve"> </w:t>
      </w:r>
      <w:r>
        <w:t>“A”</w:t>
      </w:r>
      <w:r>
        <w:rPr>
          <w:spacing w:val="17"/>
        </w:rPr>
        <w:t xml:space="preserve"> </w:t>
      </w:r>
      <w:r>
        <w:rPr>
          <w:spacing w:val="-2"/>
        </w:rPr>
        <w:t>Levels</w:t>
      </w:r>
      <w:r>
        <w:tab/>
      </w:r>
      <w:r>
        <w:rPr>
          <w:spacing w:val="-4"/>
        </w:rPr>
        <w:t>2007</w:t>
      </w:r>
    </w:p>
    <w:p w14:paraId="62067FC5" w14:textId="77777777" w:rsidR="00307C58" w:rsidRDefault="00307C58">
      <w:pPr>
        <w:pStyle w:val="BodyText"/>
        <w:ind w:left="0"/>
      </w:pPr>
    </w:p>
    <w:p w14:paraId="2E608315" w14:textId="77777777" w:rsidR="00307C58" w:rsidRDefault="00307C58">
      <w:pPr>
        <w:pStyle w:val="BodyText"/>
        <w:spacing w:before="171"/>
        <w:ind w:left="0"/>
      </w:pPr>
    </w:p>
    <w:p w14:paraId="4791804A" w14:textId="77777777" w:rsidR="00307C58" w:rsidRDefault="00000000">
      <w:pPr>
        <w:spacing w:before="1"/>
        <w:ind w:left="13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AE2B81F" wp14:editId="46BE75D2">
                <wp:simplePos x="0" y="0"/>
                <wp:positionH relativeFrom="page">
                  <wp:posOffset>903477</wp:posOffset>
                </wp:positionH>
                <wp:positionV relativeFrom="paragraph">
                  <wp:posOffset>-169869</wp:posOffset>
                </wp:positionV>
                <wp:extent cx="5763895" cy="1841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7" y="18288"/>
                              </a:lnTo>
                              <a:lnTo>
                                <a:pt x="576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11DBF" id="Graphic 5" o:spid="_x0000_s1026" style="position:absolute;margin-left:71.15pt;margin-top:-13.4pt;width:453.85pt;height:1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" path="m5763767,l,,,18288r5763767,l576376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LANGUAGES</w:t>
      </w:r>
    </w:p>
    <w:p w14:paraId="33F3718C" w14:textId="77777777" w:rsidR="00307C58" w:rsidRDefault="00000000">
      <w:pPr>
        <w:tabs>
          <w:tab w:val="left" w:pos="4451"/>
        </w:tabs>
        <w:spacing w:before="116"/>
        <w:ind w:left="131"/>
        <w:rPr>
          <w:sz w:val="17"/>
        </w:rPr>
      </w:pPr>
      <w:r>
        <w:rPr>
          <w:b/>
          <w:spacing w:val="-2"/>
          <w:w w:val="105"/>
          <w:sz w:val="17"/>
        </w:rPr>
        <w:t>English</w:t>
      </w:r>
      <w:r>
        <w:rPr>
          <w:b/>
          <w:sz w:val="17"/>
        </w:rPr>
        <w:tab/>
      </w:r>
      <w:r>
        <w:rPr>
          <w:w w:val="105"/>
          <w:sz w:val="17"/>
        </w:rPr>
        <w:t>Native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 xml:space="preserve">&amp; Bilingual </w:t>
      </w:r>
      <w:r>
        <w:rPr>
          <w:spacing w:val="-2"/>
          <w:w w:val="105"/>
          <w:sz w:val="17"/>
        </w:rPr>
        <w:t>Proficiency</w:t>
      </w:r>
    </w:p>
    <w:p w14:paraId="1D57D975" w14:textId="77777777" w:rsidR="00307C58" w:rsidRDefault="00000000">
      <w:pPr>
        <w:tabs>
          <w:tab w:val="left" w:pos="4451"/>
        </w:tabs>
        <w:spacing w:before="122"/>
        <w:ind w:left="13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3BADD19" wp14:editId="02C0B977">
                <wp:simplePos x="0" y="0"/>
                <wp:positionH relativeFrom="page">
                  <wp:posOffset>903477</wp:posOffset>
                </wp:positionH>
                <wp:positionV relativeFrom="paragraph">
                  <wp:posOffset>345771</wp:posOffset>
                </wp:positionV>
                <wp:extent cx="5763895" cy="184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7" y="18288"/>
                              </a:lnTo>
                              <a:lnTo>
                                <a:pt x="576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0579A" id="Graphic 6" o:spid="_x0000_s1026" style="position:absolute;margin-left:71.15pt;margin-top:27.25pt;width:453.85pt;height: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389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" path="m5763767,l,,,18288r5763767,l576376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  <w:sz w:val="17"/>
        </w:rPr>
        <w:t xml:space="preserve">Mandarin </w:t>
      </w:r>
      <w:r>
        <w:rPr>
          <w:b/>
          <w:spacing w:val="-2"/>
          <w:w w:val="105"/>
          <w:sz w:val="17"/>
        </w:rPr>
        <w:t>Chinese</w:t>
      </w:r>
      <w:r>
        <w:rPr>
          <w:b/>
          <w:sz w:val="17"/>
        </w:rPr>
        <w:tab/>
      </w:r>
      <w:r>
        <w:rPr>
          <w:w w:val="105"/>
          <w:sz w:val="17"/>
        </w:rPr>
        <w:t>Minimum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Business</w:t>
      </w:r>
      <w:r>
        <w:rPr>
          <w:spacing w:val="-1"/>
          <w:w w:val="105"/>
          <w:sz w:val="17"/>
        </w:rPr>
        <w:t xml:space="preserve"> </w:t>
      </w:r>
      <w:r>
        <w:rPr>
          <w:spacing w:val="-2"/>
          <w:w w:val="105"/>
          <w:sz w:val="17"/>
        </w:rPr>
        <w:t>Proficiency</w:t>
      </w:r>
    </w:p>
    <w:p w14:paraId="4E3E2FED" w14:textId="77777777" w:rsidR="00307C58" w:rsidRDefault="00307C58">
      <w:pPr>
        <w:pStyle w:val="BodyText"/>
        <w:ind w:left="0"/>
      </w:pPr>
    </w:p>
    <w:p w14:paraId="42C16972" w14:textId="77777777" w:rsidR="00307C58" w:rsidRDefault="00307C58">
      <w:pPr>
        <w:pStyle w:val="BodyText"/>
        <w:spacing w:before="181"/>
        <w:ind w:left="0"/>
      </w:pPr>
    </w:p>
    <w:p w14:paraId="10F705CC" w14:textId="77777777" w:rsidR="00307C58" w:rsidRDefault="00000000">
      <w:pPr>
        <w:ind w:left="131"/>
        <w:rPr>
          <w:b/>
          <w:sz w:val="17"/>
        </w:rPr>
      </w:pPr>
      <w:r>
        <w:rPr>
          <w:b/>
          <w:color w:val="767171"/>
          <w:spacing w:val="-2"/>
          <w:w w:val="105"/>
          <w:sz w:val="17"/>
        </w:rPr>
        <w:t>SKILLS</w:t>
      </w:r>
    </w:p>
    <w:p w14:paraId="6FA60C3E" w14:textId="77777777" w:rsidR="00307C58" w:rsidRDefault="00000000">
      <w:pPr>
        <w:tabs>
          <w:tab w:val="left" w:pos="4451"/>
        </w:tabs>
        <w:spacing w:before="117"/>
        <w:ind w:left="131"/>
        <w:rPr>
          <w:sz w:val="17"/>
        </w:rPr>
      </w:pPr>
      <w:r>
        <w:rPr>
          <w:b/>
          <w:w w:val="105"/>
          <w:sz w:val="17"/>
        </w:rPr>
        <w:t>Microsoft Word, Excel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&amp;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spacing w:val="-2"/>
          <w:w w:val="105"/>
          <w:sz w:val="17"/>
        </w:rPr>
        <w:t>Powerpoint</w:t>
      </w:r>
      <w:r>
        <w:rPr>
          <w:b/>
          <w:sz w:val="17"/>
        </w:rPr>
        <w:tab/>
      </w:r>
      <w:r>
        <w:rPr>
          <w:w w:val="105"/>
          <w:sz w:val="17"/>
        </w:rPr>
        <w:t>Professional</w:t>
      </w:r>
      <w:r>
        <w:rPr>
          <w:spacing w:val="-2"/>
          <w:w w:val="105"/>
          <w:sz w:val="17"/>
        </w:rPr>
        <w:t xml:space="preserve"> Proficiency</w:t>
      </w:r>
    </w:p>
    <w:sectPr w:rsidR="00307C58">
      <w:type w:val="continuous"/>
      <w:pgSz w:w="11900" w:h="16840"/>
      <w:pgMar w:top="48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C09"/>
    <w:multiLevelType w:val="hybridMultilevel"/>
    <w:tmpl w:val="56C2C90A"/>
    <w:lvl w:ilvl="0" w:tplc="3C9C9490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 w:tplc="E84A0DA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EFE004B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5522DA2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4" w:tplc="01FA277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3686356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F576514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6D4CFA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3B126CC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num w:numId="1" w16cid:durableId="505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C58"/>
    <w:rsid w:val="00203AE4"/>
    <w:rsid w:val="00307C58"/>
    <w:rsid w:val="008D1ED9"/>
    <w:rsid w:val="00BC3F8A"/>
    <w:rsid w:val="00E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EEB7"/>
  <w15:docId w15:val="{7D626CC1-C780-4545-9743-C284C9A2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37"/>
      <w:ind w:left="13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"/>
      <w:ind w:left="8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g.linkedin.com/pub/ryan-tang/58/ba5/4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yantangtg1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FA20-BSE-099</cp:lastModifiedBy>
  <cp:revision>3</cp:revision>
  <dcterms:created xsi:type="dcterms:W3CDTF">2024-05-09T07:34:00Z</dcterms:created>
  <dcterms:modified xsi:type="dcterms:W3CDTF">2024-06-25T19:53:00Z</dcterms:modified>
</cp:coreProperties>
</file>