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69A00" w14:textId="67A73F24" w:rsidR="00CE25BA" w:rsidRDefault="00D93BC4" w:rsidP="00D93BC4">
      <w:pPr>
        <w:jc w:val="center"/>
        <w:rPr>
          <w:b/>
          <w:bCs/>
          <w:lang w:val="en-US"/>
        </w:rPr>
      </w:pPr>
      <w:r w:rsidRPr="00D93BC4">
        <w:rPr>
          <w:b/>
          <w:bCs/>
          <w:lang w:val="en-US"/>
        </w:rPr>
        <w:t>Machine Learning with Python – Logistic Regression</w:t>
      </w:r>
    </w:p>
    <w:p w14:paraId="1AFBA09D" w14:textId="77777777" w:rsidR="00D93BC4" w:rsidRDefault="00D93BC4" w:rsidP="00D93BC4">
      <w:pPr>
        <w:jc w:val="center"/>
        <w:rPr>
          <w:b/>
          <w:bCs/>
          <w:lang w:val="en-US"/>
        </w:rPr>
      </w:pPr>
    </w:p>
    <w:p w14:paraId="3141EF77" w14:textId="5E662AE6" w:rsidR="00D93BC4" w:rsidRDefault="00D93BC4" w:rsidP="00D93BC4">
      <w:pPr>
        <w:rPr>
          <w:lang w:val="en-US"/>
        </w:rPr>
      </w:pPr>
      <w:r w:rsidRPr="00D93BC4">
        <w:rPr>
          <w:b/>
          <w:bCs/>
          <w:lang w:val="en-US"/>
        </w:rPr>
        <w:t>Simple Linear regression</w:t>
      </w:r>
      <w:r>
        <w:rPr>
          <w:lang w:val="en-US"/>
        </w:rPr>
        <w:t>: If we have a single predictor variable X and the relation between the predictor and response variable Y is Linear then, we can use simple linear regression.</w:t>
      </w:r>
    </w:p>
    <w:p w14:paraId="102104DC" w14:textId="33236A6D" w:rsidR="009F3C46" w:rsidRDefault="009F3C46" w:rsidP="009F3C46">
      <w:pPr>
        <w:rPr>
          <w:lang w:val="en-US"/>
        </w:rPr>
      </w:pPr>
      <w:r>
        <w:rPr>
          <w:b/>
          <w:bCs/>
          <w:lang w:val="en-US"/>
        </w:rPr>
        <w:t>Multiple</w:t>
      </w:r>
      <w:r w:rsidRPr="00D93BC4">
        <w:rPr>
          <w:b/>
          <w:bCs/>
          <w:lang w:val="en-US"/>
        </w:rPr>
        <w:t xml:space="preserve"> Linear regression</w:t>
      </w:r>
      <w:r>
        <w:rPr>
          <w:lang w:val="en-US"/>
        </w:rPr>
        <w:t xml:space="preserve">: If we have </w:t>
      </w:r>
      <w:r>
        <w:rPr>
          <w:lang w:val="en-US"/>
        </w:rPr>
        <w:t xml:space="preserve">more than </w:t>
      </w:r>
      <w:r>
        <w:rPr>
          <w:lang w:val="en-US"/>
        </w:rPr>
        <w:t xml:space="preserve">a single </w:t>
      </w:r>
      <w:r w:rsidRPr="009F3C46">
        <w:rPr>
          <w:b/>
          <w:bCs/>
          <w:lang w:val="en-US"/>
        </w:rPr>
        <w:t>predictor variable X</w:t>
      </w:r>
      <w:r>
        <w:rPr>
          <w:lang w:val="en-US"/>
        </w:rPr>
        <w:t xml:space="preserve"> and the relation between the predictor and </w:t>
      </w:r>
      <w:r w:rsidRPr="009F3C46">
        <w:rPr>
          <w:b/>
          <w:bCs/>
          <w:lang w:val="en-US"/>
        </w:rPr>
        <w:t>response variable Y</w:t>
      </w:r>
      <w:r>
        <w:rPr>
          <w:lang w:val="en-US"/>
        </w:rPr>
        <w:t xml:space="preserve"> is Linear then, we can use </w:t>
      </w:r>
      <w:r>
        <w:rPr>
          <w:lang w:val="en-US"/>
        </w:rPr>
        <w:t>multiple</w:t>
      </w:r>
      <w:r>
        <w:rPr>
          <w:lang w:val="en-US"/>
        </w:rPr>
        <w:t xml:space="preserve"> linear regression.</w:t>
      </w:r>
    </w:p>
    <w:p w14:paraId="0743C7D0" w14:textId="590D444A" w:rsidR="009C10CC" w:rsidRDefault="009C10CC" w:rsidP="009C10CC">
      <w:pPr>
        <w:rPr>
          <w:lang w:val="en-US"/>
        </w:rPr>
      </w:pPr>
      <w:r>
        <w:rPr>
          <w:b/>
          <w:bCs/>
          <w:lang w:val="en-US"/>
        </w:rPr>
        <w:t xml:space="preserve">Poisson </w:t>
      </w:r>
      <w:r w:rsidRPr="00D93BC4">
        <w:rPr>
          <w:b/>
          <w:bCs/>
          <w:lang w:val="en-US"/>
        </w:rPr>
        <w:t>regression</w:t>
      </w:r>
      <w:r>
        <w:rPr>
          <w:lang w:val="en-US"/>
        </w:rPr>
        <w:t xml:space="preserve">: </w:t>
      </w:r>
      <w:r>
        <w:rPr>
          <w:lang w:val="en-US"/>
        </w:rPr>
        <w:t xml:space="preserve"> If the relationship between the </w:t>
      </w:r>
      <w:r w:rsidRPr="009F3C46">
        <w:rPr>
          <w:b/>
          <w:bCs/>
          <w:lang w:val="en-US"/>
        </w:rPr>
        <w:t>predictor variable X</w:t>
      </w:r>
      <w:r>
        <w:rPr>
          <w:lang w:val="en-US"/>
        </w:rPr>
        <w:t xml:space="preserve"> and </w:t>
      </w:r>
      <w:r w:rsidRPr="009F3C46">
        <w:rPr>
          <w:b/>
          <w:bCs/>
          <w:lang w:val="en-US"/>
        </w:rPr>
        <w:t>response variable Y</w:t>
      </w:r>
      <w:r>
        <w:rPr>
          <w:lang w:val="en-US"/>
        </w:rPr>
        <w:t xml:space="preserve"> is </w:t>
      </w:r>
      <w:r>
        <w:rPr>
          <w:lang w:val="en-US"/>
        </w:rPr>
        <w:t xml:space="preserve">non – </w:t>
      </w:r>
      <w:r>
        <w:rPr>
          <w:lang w:val="en-US"/>
        </w:rPr>
        <w:t>Linear</w:t>
      </w:r>
      <w:r>
        <w:rPr>
          <w:lang w:val="en-US"/>
        </w:rPr>
        <w:t xml:space="preserve"> or log-linear or exponential</w:t>
      </w:r>
      <w:r>
        <w:rPr>
          <w:lang w:val="en-US"/>
        </w:rPr>
        <w:t xml:space="preserve"> then, we can use</w:t>
      </w:r>
      <w:r>
        <w:rPr>
          <w:lang w:val="en-US"/>
        </w:rPr>
        <w:t xml:space="preserve"> poisson regression</w:t>
      </w:r>
      <w:r>
        <w:rPr>
          <w:lang w:val="en-US"/>
        </w:rPr>
        <w:t>.</w:t>
      </w:r>
    </w:p>
    <w:p w14:paraId="609C1E62" w14:textId="50AC5528" w:rsidR="009C10CC" w:rsidRPr="009C10CC" w:rsidRDefault="009C10CC" w:rsidP="009C10CC">
      <w:pPr>
        <w:rPr>
          <w:lang w:val="en-US"/>
        </w:rPr>
      </w:pPr>
      <w:r w:rsidRPr="009C10CC">
        <w:rPr>
          <w:b/>
          <w:bCs/>
          <w:lang w:val="en-US"/>
        </w:rPr>
        <w:t>Logistic Regression:</w:t>
      </w:r>
      <w:r>
        <w:rPr>
          <w:b/>
          <w:bCs/>
          <w:lang w:val="en-US"/>
        </w:rPr>
        <w:t xml:space="preserve">  </w:t>
      </w:r>
      <w:r>
        <w:t xml:space="preserve">If the relation between the </w:t>
      </w:r>
      <w:r w:rsidRPr="009F3C46">
        <w:rPr>
          <w:b/>
          <w:bCs/>
          <w:lang w:val="en-US"/>
        </w:rPr>
        <w:t>predictor variable X</w:t>
      </w:r>
      <w:r>
        <w:rPr>
          <w:lang w:val="en-US"/>
        </w:rPr>
        <w:t xml:space="preserve"> and </w:t>
      </w:r>
      <w:r w:rsidRPr="009F3C46">
        <w:rPr>
          <w:b/>
          <w:bCs/>
          <w:lang w:val="en-US"/>
        </w:rPr>
        <w:t>response variable Y</w:t>
      </w:r>
      <w:r>
        <w:rPr>
          <w:lang w:val="en-US"/>
        </w:rPr>
        <w:t xml:space="preserve"> is</w:t>
      </w:r>
      <w:r>
        <w:rPr>
          <w:lang w:val="en-US"/>
        </w:rPr>
        <w:t xml:space="preserve"> dichotomous or binary, sigmoid curve can be used which of S shape. Then, Logistic regression can be used.</w:t>
      </w:r>
    </w:p>
    <w:p w14:paraId="22D60328" w14:textId="77777777" w:rsidR="009C10CC" w:rsidRPr="00D93BC4" w:rsidRDefault="009C10CC" w:rsidP="009F3C46">
      <w:pPr>
        <w:rPr>
          <w:lang w:val="en-US"/>
        </w:rPr>
      </w:pPr>
    </w:p>
    <w:p w14:paraId="1B4062F5" w14:textId="77777777" w:rsidR="009F3C46" w:rsidRPr="00D93BC4" w:rsidRDefault="009F3C46" w:rsidP="00D93BC4">
      <w:pPr>
        <w:rPr>
          <w:lang w:val="en-US"/>
        </w:rPr>
      </w:pPr>
    </w:p>
    <w:sectPr w:rsidR="009F3C46" w:rsidRPr="00D93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5BA"/>
    <w:rsid w:val="009C10CC"/>
    <w:rsid w:val="009F3C46"/>
    <w:rsid w:val="00CE25BA"/>
    <w:rsid w:val="00D9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1FB3B"/>
  <w15:chartTrackingRefBased/>
  <w15:docId w15:val="{D5EE40A5-774A-4E68-90FE-738957B0C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Mujeeb Hussain</dc:creator>
  <cp:keywords/>
  <dc:description/>
  <cp:lastModifiedBy>Mujeeb Hussain</cp:lastModifiedBy>
  <cp:revision>4</cp:revision>
  <dcterms:created xsi:type="dcterms:W3CDTF">2025-08-26T07:10:00Z</dcterms:created>
  <dcterms:modified xsi:type="dcterms:W3CDTF">2025-08-26T07:32:00Z</dcterms:modified>
</cp:coreProperties>
</file>