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F97" w:rsidRDefault="00157F97" w:rsidP="00157F97">
      <w:pPr>
        <w:pStyle w:val="Heading2"/>
      </w:pPr>
      <w:bookmarkStart w:id="0" w:name="_wts588scucsl" w:colFirst="0" w:colLast="0"/>
      <w:bookmarkEnd w:id="0"/>
      <w:r>
        <w:t>Section 1</w:t>
      </w:r>
    </w:p>
    <w:p w:rsidR="00157F97" w:rsidRDefault="00157F97" w:rsidP="00157F97">
      <w:r>
        <w:t>Those files are different by everything, including structure, size, model etc. But as I understood we were asked to provide explanation on why parqet and csv files are so different in sizes. That’s because parquet is columnar storage, while csv is row-based storage. Main difference here is that because parquet stores each column separately, it can apply different copression to them. In row-based storage each row is stored, where one entry can be int, second varchar and third - date. This doesn’t allow effective compression. In parquet each separate storage unit (each column) has one type meaning that if we have date column and a way which effectively compresses date, we can apply it to whole column. That is why parquet takes much less storage on bigger scales. Plus csv is basically text file with delimiters, while parquet is file with strictly defined schema and logic, meaning there’s less redundant data.</w:t>
      </w:r>
    </w:p>
    <w:p w:rsidR="00157F97" w:rsidRDefault="00157F97" w:rsidP="00157F97">
      <w:pPr>
        <w:pStyle w:val="Heading2"/>
      </w:pPr>
      <w:bookmarkStart w:id="1" w:name="_fmxudan7b39u" w:colFirst="0" w:colLast="0"/>
      <w:bookmarkEnd w:id="1"/>
      <w:r>
        <w:t>Section 2</w:t>
      </w:r>
    </w:p>
    <w:p w:rsidR="00157F97" w:rsidRDefault="00157F97" w:rsidP="00157F97">
      <w:pPr>
        <w:pStyle w:val="Heading3"/>
      </w:pPr>
      <w:bookmarkStart w:id="2" w:name="_uqtgf7tgldoi" w:colFirst="0" w:colLast="0"/>
      <w:bookmarkEnd w:id="2"/>
      <w:r>
        <w:t>bank.csv</w:t>
      </w:r>
    </w:p>
    <w:p w:rsidR="00157F97" w:rsidRDefault="00157F97" w:rsidP="00157F97">
      <w:r>
        <w:t xml:space="preserve">This file contains general data about bank customers. It contains their personal descriptions, like age, employment, education etc. and their financial information like current balance, whether they have a loan or not, whether customer defaulted previously or not etc. I had mild confusion on the duration column. It’s obviously the duration of something, but I don’t know what. I think it’s either duration of contact in seconds (like cellular </w:t>
      </w:r>
      <w:r>
        <w:lastRenderedPageBreak/>
        <w:t>call) or duration of loan in days. Let’s assume it’s first, because there are values like 9 and 6 which are either anomaly, or not loan duration at all.</w:t>
      </w:r>
    </w:p>
    <w:p w:rsidR="00157F97" w:rsidRDefault="00157F97" w:rsidP="00157F97">
      <w:r>
        <w:t>Different metrics can be applied, such as:</w:t>
      </w:r>
    </w:p>
    <w:p w:rsidR="00157F97" w:rsidRDefault="00157F97" w:rsidP="00157F97">
      <w:pPr>
        <w:numPr>
          <w:ilvl w:val="0"/>
          <w:numId w:val="4"/>
        </w:numPr>
      </w:pPr>
      <w:r>
        <w:t>We can check which contact method has the longest conversations</w:t>
      </w:r>
    </w:p>
    <w:p w:rsidR="00157F97" w:rsidRDefault="00157F97" w:rsidP="00157F97">
      <w:pPr>
        <w:numPr>
          <w:ilvl w:val="0"/>
          <w:numId w:val="4"/>
        </w:numPr>
      </w:pPr>
      <w:r>
        <w:t>Check what kind of customers take loans most often (age, marital status, employment, housing) and based on that estimate what kind of customers will be interesting in them in future</w:t>
      </w:r>
    </w:p>
    <w:p w:rsidR="00157F97" w:rsidRDefault="00157F97" w:rsidP="00157F97">
      <w:pPr>
        <w:numPr>
          <w:ilvl w:val="0"/>
          <w:numId w:val="4"/>
        </w:numPr>
      </w:pPr>
      <w:r>
        <w:t>Divide data into default yes/no values and derive why someone defaulted (maybe some specific professions or age ranges default more than others)</w:t>
      </w:r>
    </w:p>
    <w:p w:rsidR="00157F97" w:rsidRDefault="00157F97" w:rsidP="00157F97">
      <w:pPr>
        <w:pStyle w:val="Heading3"/>
      </w:pPr>
      <w:bookmarkStart w:id="3" w:name="_t3ptysuc51gk" w:colFirst="0" w:colLast="0"/>
      <w:bookmarkEnd w:id="3"/>
      <w:r>
        <w:t>car_prices.parquet</w:t>
      </w:r>
    </w:p>
    <w:p w:rsidR="00157F97" w:rsidRDefault="00157F97" w:rsidP="00157F97">
      <w:r>
        <w:t>Here we have much more data. We have car model details, specific unit details like condition and odometer (how much they have on road) and selling points like MMR (estimate price based on auctions), actual selling price and other details.</w:t>
      </w:r>
    </w:p>
    <w:p w:rsidR="00157F97" w:rsidRDefault="00157F97" w:rsidP="00157F97">
      <w:r>
        <w:t>This can be used to:</w:t>
      </w:r>
    </w:p>
    <w:p w:rsidR="00157F97" w:rsidRDefault="00157F97" w:rsidP="00157F97">
      <w:pPr>
        <w:numPr>
          <w:ilvl w:val="0"/>
          <w:numId w:val="2"/>
        </w:numPr>
      </w:pPr>
      <w:r>
        <w:t>Estimate best selling prices for different models or car producers (to connect it with different segments of customers)</w:t>
      </w:r>
    </w:p>
    <w:p w:rsidR="00157F97" w:rsidRDefault="00157F97" w:rsidP="00157F97">
      <w:pPr>
        <w:numPr>
          <w:ilvl w:val="0"/>
          <w:numId w:val="2"/>
        </w:numPr>
      </w:pPr>
      <w:r>
        <w:t>Check how MMR differs from actual selling price</w:t>
      </w:r>
    </w:p>
    <w:p w:rsidR="00157F97" w:rsidRDefault="00157F97" w:rsidP="00157F97">
      <w:pPr>
        <w:numPr>
          <w:ilvl w:val="0"/>
          <w:numId w:val="2"/>
        </w:numPr>
      </w:pPr>
      <w:r>
        <w:t>How prices depend on condition and location details</w:t>
      </w:r>
    </w:p>
    <w:p w:rsidR="00157F97" w:rsidRDefault="00157F97" w:rsidP="00157F97">
      <w:pPr>
        <w:pStyle w:val="Heading2"/>
      </w:pPr>
      <w:bookmarkStart w:id="4" w:name="_viaaf4rl9i89" w:colFirst="0" w:colLast="0"/>
      <w:bookmarkEnd w:id="4"/>
      <w:r>
        <w:lastRenderedPageBreak/>
        <w:t>Section 3</w:t>
      </w:r>
    </w:p>
    <w:p w:rsidR="00157F97" w:rsidRDefault="00157F97" w:rsidP="00157F97">
      <w:pPr>
        <w:pStyle w:val="Heading3"/>
      </w:pPr>
      <w:bookmarkStart w:id="5" w:name="_thuuwli31k9f" w:colFirst="0" w:colLast="0"/>
      <w:bookmarkEnd w:id="5"/>
      <w:r>
        <w:t>bank.csv</w:t>
      </w:r>
    </w:p>
    <w:p w:rsidR="00157F97" w:rsidRDefault="00157F97" w:rsidP="00157F97">
      <w:r>
        <w:t>I chose postgres for this format. Created an external table and started analysis.</w:t>
      </w:r>
    </w:p>
    <w:p w:rsidR="00157F97" w:rsidRDefault="00157F97" w:rsidP="00157F97">
      <w:r>
        <w:t>First, let’s list potential data anomalies:</w:t>
      </w:r>
    </w:p>
    <w:p w:rsidR="00157F97" w:rsidRDefault="00157F97" w:rsidP="00157F97">
      <w:pPr>
        <w:numPr>
          <w:ilvl w:val="0"/>
          <w:numId w:val="3"/>
        </w:numPr>
      </w:pPr>
      <w:r>
        <w:rPr>
          <w:b/>
        </w:rPr>
        <w:t>Age</w:t>
      </w:r>
      <w:r>
        <w:t xml:space="preserve"> - it should be a positive integer with adequate value. The longest living human passed away at 122 years old, so let’s take 100 as a threshold. We see that it’s violated</w:t>
      </w:r>
      <w:r>
        <w:rPr>
          <w:noProof/>
          <w:lang w:val="en-US"/>
        </w:rPr>
        <w:drawing>
          <wp:anchor distT="114300" distB="114300" distL="114300" distR="114300" simplePos="0" relativeHeight="251659264" behindDoc="0" locked="0" layoutInCell="1" hidden="0" allowOverlap="1" wp14:anchorId="7AD78752" wp14:editId="396F5238">
            <wp:simplePos x="0" y="0"/>
            <wp:positionH relativeFrom="column">
              <wp:posOffset>1443038</wp:posOffset>
            </wp:positionH>
            <wp:positionV relativeFrom="paragraph">
              <wp:posOffset>971550</wp:posOffset>
            </wp:positionV>
            <wp:extent cx="3067050" cy="885825"/>
            <wp:effectExtent l="0" t="0" r="0" b="0"/>
            <wp:wrapTopAndBottom distT="114300" distB="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067050" cy="885825"/>
                    </a:xfrm>
                    <a:prstGeom prst="rect">
                      <a:avLst/>
                    </a:prstGeom>
                    <a:ln/>
                  </pic:spPr>
                </pic:pic>
              </a:graphicData>
            </a:graphic>
          </wp:anchor>
        </w:drawing>
      </w:r>
    </w:p>
    <w:p w:rsidR="00157F97" w:rsidRDefault="00157F97" w:rsidP="00157F97">
      <w:pPr>
        <w:ind w:firstLine="720"/>
      </w:pPr>
    </w:p>
    <w:p w:rsidR="00157F97" w:rsidRDefault="00157F97" w:rsidP="00157F97">
      <w:pPr>
        <w:numPr>
          <w:ilvl w:val="0"/>
          <w:numId w:val="3"/>
        </w:numPr>
      </w:pPr>
      <w:r>
        <w:rPr>
          <w:b/>
        </w:rPr>
        <w:t>Marital</w:t>
      </w:r>
      <w:r>
        <w:t xml:space="preserve"> - should consist of only 3 values. Single, married or divorced. We see that it’s fine:</w:t>
      </w:r>
      <w:r>
        <w:rPr>
          <w:noProof/>
          <w:lang w:val="en-US"/>
        </w:rPr>
        <w:drawing>
          <wp:anchor distT="114300" distB="114300" distL="114300" distR="114300" simplePos="0" relativeHeight="251660288" behindDoc="0" locked="0" layoutInCell="1" hidden="0" allowOverlap="1" wp14:anchorId="7EB20AE0" wp14:editId="0F584018">
            <wp:simplePos x="0" y="0"/>
            <wp:positionH relativeFrom="column">
              <wp:posOffset>2081213</wp:posOffset>
            </wp:positionH>
            <wp:positionV relativeFrom="paragraph">
              <wp:posOffset>723900</wp:posOffset>
            </wp:positionV>
            <wp:extent cx="1800225" cy="1219200"/>
            <wp:effectExtent l="0" t="0" r="0" b="0"/>
            <wp:wrapTopAndBottom distT="114300" distB="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800225" cy="1219200"/>
                    </a:xfrm>
                    <a:prstGeom prst="rect">
                      <a:avLst/>
                    </a:prstGeom>
                    <a:ln/>
                  </pic:spPr>
                </pic:pic>
              </a:graphicData>
            </a:graphic>
          </wp:anchor>
        </w:drawing>
      </w:r>
    </w:p>
    <w:p w:rsidR="00157F97" w:rsidRDefault="00157F97" w:rsidP="00157F97">
      <w:pPr>
        <w:numPr>
          <w:ilvl w:val="0"/>
          <w:numId w:val="3"/>
        </w:numPr>
      </w:pPr>
      <w:r>
        <w:lastRenderedPageBreak/>
        <w:t>Default, housing and loan fields are binary value, meaning they must consist only of yes or no. Violated for default and loan:</w:t>
      </w:r>
      <w:r>
        <w:rPr>
          <w:noProof/>
          <w:lang w:val="en-US"/>
        </w:rPr>
        <w:drawing>
          <wp:anchor distT="114300" distB="114300" distL="114300" distR="114300" simplePos="0" relativeHeight="251661312" behindDoc="0" locked="0" layoutInCell="1" hidden="0" allowOverlap="1" wp14:anchorId="479F90FD" wp14:editId="4F8A238F">
            <wp:simplePos x="0" y="0"/>
            <wp:positionH relativeFrom="column">
              <wp:posOffset>19051</wp:posOffset>
            </wp:positionH>
            <wp:positionV relativeFrom="paragraph">
              <wp:posOffset>2085975</wp:posOffset>
            </wp:positionV>
            <wp:extent cx="1876425" cy="1181100"/>
            <wp:effectExtent l="0" t="0" r="0" b="0"/>
            <wp:wrapTopAndBottom distT="114300" distB="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1876425" cy="1181100"/>
                    </a:xfrm>
                    <a:prstGeom prst="rect">
                      <a:avLst/>
                    </a:prstGeom>
                    <a:ln/>
                  </pic:spPr>
                </pic:pic>
              </a:graphicData>
            </a:graphic>
          </wp:anchor>
        </w:drawing>
      </w:r>
      <w:r>
        <w:rPr>
          <w:noProof/>
          <w:lang w:val="en-US"/>
        </w:rPr>
        <w:drawing>
          <wp:anchor distT="114300" distB="114300" distL="114300" distR="114300" simplePos="0" relativeHeight="251662336" behindDoc="0" locked="0" layoutInCell="1" hidden="0" allowOverlap="1" wp14:anchorId="01830323" wp14:editId="1A1C158E">
            <wp:simplePos x="0" y="0"/>
            <wp:positionH relativeFrom="column">
              <wp:posOffset>4076700</wp:posOffset>
            </wp:positionH>
            <wp:positionV relativeFrom="paragraph">
              <wp:posOffset>2085975</wp:posOffset>
            </wp:positionV>
            <wp:extent cx="1743075" cy="914400"/>
            <wp:effectExtent l="0" t="0" r="0" b="0"/>
            <wp:wrapTopAndBottom distT="114300" distB="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43075" cy="914400"/>
                    </a:xfrm>
                    <a:prstGeom prst="rect">
                      <a:avLst/>
                    </a:prstGeom>
                    <a:ln/>
                  </pic:spPr>
                </pic:pic>
              </a:graphicData>
            </a:graphic>
          </wp:anchor>
        </w:drawing>
      </w:r>
      <w:r>
        <w:rPr>
          <w:noProof/>
          <w:lang w:val="en-US"/>
        </w:rPr>
        <w:drawing>
          <wp:anchor distT="114300" distB="114300" distL="114300" distR="114300" simplePos="0" relativeHeight="251663360" behindDoc="0" locked="0" layoutInCell="1" hidden="0" allowOverlap="1" wp14:anchorId="4273B923" wp14:editId="6C923CCE">
            <wp:simplePos x="0" y="0"/>
            <wp:positionH relativeFrom="column">
              <wp:posOffset>2257425</wp:posOffset>
            </wp:positionH>
            <wp:positionV relativeFrom="paragraph">
              <wp:posOffset>2085975</wp:posOffset>
            </wp:positionV>
            <wp:extent cx="1457325" cy="1466850"/>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57325" cy="1466850"/>
                    </a:xfrm>
                    <a:prstGeom prst="rect">
                      <a:avLst/>
                    </a:prstGeom>
                    <a:ln/>
                  </pic:spPr>
                </pic:pic>
              </a:graphicData>
            </a:graphic>
          </wp:anchor>
        </w:drawing>
      </w:r>
    </w:p>
    <w:p w:rsidR="00157F97" w:rsidRDefault="00157F97" w:rsidP="00157F97">
      <w:pPr>
        <w:numPr>
          <w:ilvl w:val="0"/>
          <w:numId w:val="3"/>
        </w:numPr>
      </w:pPr>
      <w:r>
        <w:t>If balance is negative number, then loan field should be “yes”. In some banks balance can go to negative without official loan and by loan finances are stored separately. This depends on business context, but to not overcomplicate let’s assume here negative balance means customer has a loan. Violated:</w:t>
      </w:r>
      <w:r>
        <w:rPr>
          <w:noProof/>
          <w:lang w:val="en-US"/>
        </w:rPr>
        <w:drawing>
          <wp:anchor distT="114300" distB="114300" distL="114300" distR="114300" simplePos="0" relativeHeight="251664384" behindDoc="0" locked="0" layoutInCell="1" hidden="0" allowOverlap="1" wp14:anchorId="41339F20" wp14:editId="746C64DD">
            <wp:simplePos x="0" y="0"/>
            <wp:positionH relativeFrom="column">
              <wp:posOffset>2190750</wp:posOffset>
            </wp:positionH>
            <wp:positionV relativeFrom="paragraph">
              <wp:posOffset>1704975</wp:posOffset>
            </wp:positionV>
            <wp:extent cx="1562100" cy="695325"/>
            <wp:effectExtent l="0" t="0" r="0" b="0"/>
            <wp:wrapTopAndBottom distT="114300" distB="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562100" cy="695325"/>
                    </a:xfrm>
                    <a:prstGeom prst="rect">
                      <a:avLst/>
                    </a:prstGeom>
                    <a:ln/>
                  </pic:spPr>
                </pic:pic>
              </a:graphicData>
            </a:graphic>
          </wp:anchor>
        </w:drawing>
      </w:r>
    </w:p>
    <w:p w:rsidR="00157F97" w:rsidRDefault="00157F97" w:rsidP="00157F97"/>
    <w:p w:rsidR="00157F97" w:rsidRDefault="00157F97" w:rsidP="00157F97">
      <w:pPr>
        <w:numPr>
          <w:ilvl w:val="0"/>
          <w:numId w:val="3"/>
        </w:numPr>
      </w:pPr>
      <w:r>
        <w:t>Contact field consists of 5 different values. First three indicate the same value, meaning it violates consistency quality dimension. Same could be said about cellular and telephone (if telephone doesn’t mean home or office telephone). They should be united into one.</w:t>
      </w:r>
      <w:r>
        <w:rPr>
          <w:noProof/>
          <w:lang w:val="en-US"/>
        </w:rPr>
        <w:drawing>
          <wp:anchor distT="114300" distB="114300" distL="114300" distR="114300" simplePos="0" relativeHeight="251665408" behindDoc="0" locked="0" layoutInCell="1" hidden="0" allowOverlap="1" wp14:anchorId="7D66751B" wp14:editId="5EA792B4">
            <wp:simplePos x="0" y="0"/>
            <wp:positionH relativeFrom="column">
              <wp:posOffset>1971675</wp:posOffset>
            </wp:positionH>
            <wp:positionV relativeFrom="paragraph">
              <wp:posOffset>1304925</wp:posOffset>
            </wp:positionV>
            <wp:extent cx="2000250" cy="1952625"/>
            <wp:effectExtent l="0" t="0" r="0" b="0"/>
            <wp:wrapTopAndBottom distT="114300" distB="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000250" cy="1952625"/>
                    </a:xfrm>
                    <a:prstGeom prst="rect">
                      <a:avLst/>
                    </a:prstGeom>
                    <a:ln/>
                  </pic:spPr>
                </pic:pic>
              </a:graphicData>
            </a:graphic>
          </wp:anchor>
        </w:drawing>
      </w:r>
    </w:p>
    <w:p w:rsidR="00157F97" w:rsidRDefault="00157F97" w:rsidP="00157F97"/>
    <w:p w:rsidR="00157F97" w:rsidRDefault="00157F97" w:rsidP="00157F97"/>
    <w:p w:rsidR="00157F97" w:rsidRDefault="00157F97" w:rsidP="00157F97"/>
    <w:p w:rsidR="00157F97" w:rsidRDefault="00157F97" w:rsidP="00157F97"/>
    <w:p w:rsidR="00157F97" w:rsidRDefault="00157F97" w:rsidP="00157F97"/>
    <w:p w:rsidR="00157F97" w:rsidRDefault="00157F97" w:rsidP="00157F97"/>
    <w:p w:rsidR="00157F97" w:rsidRDefault="00157F97" w:rsidP="00157F97">
      <w:pPr>
        <w:numPr>
          <w:ilvl w:val="0"/>
          <w:numId w:val="3"/>
        </w:numPr>
      </w:pPr>
      <w:r>
        <w:t>Each string value must be checked for redundant data, like same word spelled differently, case sensityivity or random mistaken symbols, or even some illogical values like Duck in education or boogieman in employment. Those type of things may be inner names for different things for specific business, so they should be verified with business first to identify if it will hurt further analuysis.</w:t>
      </w:r>
    </w:p>
    <w:p w:rsidR="00157F97" w:rsidRDefault="00157F97" w:rsidP="00157F97">
      <w:pPr>
        <w:numPr>
          <w:ilvl w:val="0"/>
          <w:numId w:val="3"/>
        </w:numPr>
      </w:pPr>
      <w:r>
        <w:t xml:space="preserve">Unknown value in contacts field seems weird, because if we have record of how long contact lasted (if it really means this), then how do we not know what type of contact it was? I don’t know how </w:t>
      </w:r>
      <w:r>
        <w:lastRenderedPageBreak/>
        <w:t>applicable it is, but perhaps we should look at source for this problem, or ask business about it.</w:t>
      </w:r>
      <w:r>
        <w:rPr>
          <w:noProof/>
          <w:lang w:val="en-US"/>
        </w:rPr>
        <w:drawing>
          <wp:anchor distT="114300" distB="114300" distL="114300" distR="114300" simplePos="0" relativeHeight="251666432" behindDoc="0" locked="0" layoutInCell="1" hidden="0" allowOverlap="1" wp14:anchorId="5DB3F402" wp14:editId="5BA4CACA">
            <wp:simplePos x="0" y="0"/>
            <wp:positionH relativeFrom="column">
              <wp:posOffset>2005013</wp:posOffset>
            </wp:positionH>
            <wp:positionV relativeFrom="paragraph">
              <wp:posOffset>228600</wp:posOffset>
            </wp:positionV>
            <wp:extent cx="1933575" cy="1781175"/>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933575" cy="1781175"/>
                    </a:xfrm>
                    <a:prstGeom prst="rect">
                      <a:avLst/>
                    </a:prstGeom>
                    <a:ln/>
                  </pic:spPr>
                </pic:pic>
              </a:graphicData>
            </a:graphic>
          </wp:anchor>
        </w:drawing>
      </w:r>
      <w:r>
        <w:rPr>
          <w:noProof/>
          <w:lang w:val="en-US"/>
        </w:rPr>
        <w:drawing>
          <wp:anchor distT="114300" distB="114300" distL="114300" distR="114300" simplePos="0" relativeHeight="251667456" behindDoc="0" locked="0" layoutInCell="1" hidden="0" allowOverlap="1" wp14:anchorId="5C048DF5" wp14:editId="35C6E365">
            <wp:simplePos x="0" y="0"/>
            <wp:positionH relativeFrom="column">
              <wp:posOffset>-180974</wp:posOffset>
            </wp:positionH>
            <wp:positionV relativeFrom="paragraph">
              <wp:posOffset>227335</wp:posOffset>
            </wp:positionV>
            <wp:extent cx="1685925" cy="3933825"/>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685925" cy="3933825"/>
                    </a:xfrm>
                    <a:prstGeom prst="rect">
                      <a:avLst/>
                    </a:prstGeom>
                    <a:ln/>
                  </pic:spPr>
                </pic:pic>
              </a:graphicData>
            </a:graphic>
          </wp:anchor>
        </w:drawing>
      </w:r>
    </w:p>
    <w:p w:rsidR="00157F97" w:rsidRDefault="00157F97" w:rsidP="00157F97">
      <w:pPr>
        <w:numPr>
          <w:ilvl w:val="0"/>
          <w:numId w:val="3"/>
        </w:numPr>
      </w:pPr>
      <w:r>
        <w:t>Duration field should be positive integer. Also we could calculate average value of call and separate outliers, like calls too short (probably hung up so call must not count) or calls too long (probably forgot to hang up, but this should be checked with business, because some calls can last a long and still be valid conversations)</w:t>
      </w:r>
    </w:p>
    <w:p w:rsidR="00157F97" w:rsidRDefault="00157F97" w:rsidP="00157F97">
      <w:pPr>
        <w:numPr>
          <w:ilvl w:val="0"/>
          <w:numId w:val="3"/>
        </w:numPr>
      </w:pPr>
      <w:r>
        <w:t>Check csv file itself, to ensure delimiters are correct so that after data import we don’t get unexpecte results</w:t>
      </w:r>
    </w:p>
    <w:p w:rsidR="00157F97" w:rsidRDefault="00157F97" w:rsidP="00157F97">
      <w:pPr>
        <w:pStyle w:val="Heading3"/>
      </w:pPr>
      <w:bookmarkStart w:id="6" w:name="_c96u5h65qaqj" w:colFirst="0" w:colLast="0"/>
      <w:bookmarkEnd w:id="6"/>
      <w:r>
        <w:lastRenderedPageBreak/>
        <w:t>car_prices.parquet</w:t>
      </w:r>
    </w:p>
    <w:p w:rsidR="00157F97" w:rsidRDefault="00157F97" w:rsidP="00157F97">
      <w:pPr>
        <w:numPr>
          <w:ilvl w:val="0"/>
          <w:numId w:val="1"/>
        </w:numPr>
      </w:pPr>
      <w:r>
        <w:t>After profiling data with ydata_profiling package we can see for each column that:</w:t>
      </w:r>
    </w:p>
    <w:p w:rsidR="00157F97" w:rsidRDefault="00157F97" w:rsidP="00157F97">
      <w:pPr>
        <w:numPr>
          <w:ilvl w:val="1"/>
          <w:numId w:val="1"/>
        </w:numPr>
      </w:pPr>
      <w:r>
        <w:t>Year column is fine, without any defects</w:t>
      </w:r>
    </w:p>
    <w:p w:rsidR="00157F97" w:rsidRDefault="00157F97" w:rsidP="00157F97">
      <w:pPr>
        <w:numPr>
          <w:ilvl w:val="1"/>
          <w:numId w:val="1"/>
        </w:numPr>
      </w:pPr>
      <w:r>
        <w:rPr>
          <w:i/>
        </w:rPr>
        <w:t>Make</w:t>
      </w:r>
      <w:r>
        <w:t xml:space="preserve">, </w:t>
      </w:r>
      <w:r>
        <w:rPr>
          <w:i/>
        </w:rPr>
        <w:t>model</w:t>
      </w:r>
      <w:r>
        <w:t xml:space="preserve">, </w:t>
      </w:r>
      <w:r>
        <w:rPr>
          <w:i/>
        </w:rPr>
        <w:t>trim</w:t>
      </w:r>
      <w:r>
        <w:t xml:space="preserve"> and </w:t>
      </w:r>
      <w:r>
        <w:rPr>
          <w:i/>
        </w:rPr>
        <w:t>body</w:t>
      </w:r>
      <w:r>
        <w:t xml:space="preserve"> contain ~10k(~2%) missing values. We should consult with business if that’s acceptable rate, since we are not able to identify car model without it and can’t analyse further data, even if it’s present. Though </w:t>
      </w:r>
      <w:r>
        <w:rPr>
          <w:i/>
        </w:rPr>
        <w:t>vin</w:t>
      </w:r>
      <w:r>
        <w:t xml:space="preserve"> field has &lt; 0.1 % missing and business may be able to identify those fields based on vin number. </w:t>
      </w:r>
    </w:p>
    <w:p w:rsidR="00157F97" w:rsidRDefault="00157F97" w:rsidP="00157F97">
      <w:pPr>
        <w:numPr>
          <w:ilvl w:val="1"/>
          <w:numId w:val="1"/>
        </w:numPr>
      </w:pPr>
      <w:r>
        <w:t>Transmission field has over 10% missing values which is not acceptable, something’s wrong with source. Also there are incorrect values like sedan (which is value of a different column) or horse-driven (which is possible, but highly unlikely)</w:t>
      </w:r>
    </w:p>
    <w:p w:rsidR="00157F97" w:rsidRDefault="00157F97" w:rsidP="00157F97">
      <w:pPr>
        <w:numPr>
          <w:ilvl w:val="1"/>
          <w:numId w:val="1"/>
        </w:numPr>
      </w:pPr>
      <w:r>
        <w:t>Even though state field doesn’t yield any missing values, we see that there are 64 distinct values. USA has 50 states so there must be misspelled ones involved (or some other identifier for a state, see in notebook code block 11)</w:t>
      </w:r>
    </w:p>
    <w:p w:rsidR="00157F97" w:rsidRDefault="00157F97" w:rsidP="00157F97">
      <w:pPr>
        <w:numPr>
          <w:ilvl w:val="1"/>
          <w:numId w:val="1"/>
        </w:numPr>
      </w:pPr>
      <w:r>
        <w:t>For condition attribute, we see that some values, like 0 from below and over 50 above, are present at most 1-2 times and greatly increase 95-th percentile. This leads to assumption that condition should be in range 1-50, meaning. (see ‘Car Prices Profiling Report’ -&gt; condition -&gt; More details -&gt; Extreme values in notebook, code block 7)</w:t>
      </w:r>
    </w:p>
    <w:p w:rsidR="00157F97" w:rsidRDefault="00157F97" w:rsidP="00157F97">
      <w:pPr>
        <w:numPr>
          <w:ilvl w:val="1"/>
          <w:numId w:val="1"/>
        </w:numPr>
      </w:pPr>
      <w:r>
        <w:lastRenderedPageBreak/>
        <w:t>For odometer we may assume that values under 1000 means car is new, so they may be set to 0, to better differentiate. In extreme values we have ones over 900000, which are possible, but highly unlikely. We should ask business of threshold value, which will be considered invalid. Average is 70k and median is 52k so this could give us some clue.</w:t>
      </w:r>
    </w:p>
    <w:p w:rsidR="00157F97" w:rsidRDefault="00157F97" w:rsidP="00157F97">
      <w:pPr>
        <w:numPr>
          <w:ilvl w:val="1"/>
          <w:numId w:val="1"/>
        </w:numPr>
      </w:pPr>
      <w:r>
        <w:t>Interior attribute indicates imbalance in profile report, though I did not find anything specifically out of ordinary.</w:t>
      </w:r>
    </w:p>
    <w:p w:rsidR="00157F97" w:rsidRDefault="00157F97" w:rsidP="00157F97">
      <w:pPr>
        <w:numPr>
          <w:ilvl w:val="1"/>
          <w:numId w:val="1"/>
        </w:numPr>
      </w:pPr>
      <w:r>
        <w:t>Most common values of MMR are in range of ~12k so any values greatly exceeding them must be considered invalid, or a special case. 95-th percentile is 30k while max value is 182k and mean is greatly exceeding median, so something’s not right.</w:t>
      </w:r>
    </w:p>
    <w:p w:rsidR="00157F97" w:rsidRDefault="00157F97" w:rsidP="00157F97">
      <w:pPr>
        <w:numPr>
          <w:ilvl w:val="1"/>
          <w:numId w:val="1"/>
        </w:numPr>
      </w:pPr>
      <w:r>
        <w:t>Date columns are saved as text, so they should be checked for validity (with regexp for example). Also some date values have PST at the end and some have PDT at the end. Those may indicate different time formats for different regions, which may become problematic in analysis.</w:t>
      </w:r>
    </w:p>
    <w:p w:rsidR="00157F97" w:rsidRDefault="00157F97" w:rsidP="00157F97">
      <w:pPr>
        <w:numPr>
          <w:ilvl w:val="0"/>
          <w:numId w:val="1"/>
        </w:numPr>
      </w:pPr>
      <w:r>
        <w:t>Each string field (like make, trim, body, color etc.) should be checked for inconsistencies liek like same word spelled differently, case sensitivity etc.</w:t>
      </w:r>
    </w:p>
    <w:p w:rsidR="00157F97" w:rsidRDefault="00157F97" w:rsidP="00157F97">
      <w:pPr>
        <w:numPr>
          <w:ilvl w:val="0"/>
          <w:numId w:val="1"/>
        </w:numPr>
      </w:pPr>
      <w:r>
        <w:t>Categorical values should be checked. E.g. transmission should be either automatic or manual (there are subcategories, but this dataset seems to identify only 2 general categories). As we can see in notebook (code block 13) this constraint is violated</w:t>
      </w:r>
    </w:p>
    <w:p w:rsidR="00960DF8" w:rsidRDefault="00960DF8">
      <w:bookmarkStart w:id="7" w:name="_GoBack"/>
      <w:bookmarkEnd w:id="7"/>
    </w:p>
    <w:sectPr w:rsidR="00960D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57BDA"/>
    <w:multiLevelType w:val="multilevel"/>
    <w:tmpl w:val="479C8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856020"/>
    <w:multiLevelType w:val="multilevel"/>
    <w:tmpl w:val="F5509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BC126A"/>
    <w:multiLevelType w:val="multilevel"/>
    <w:tmpl w:val="36408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F8A25F8"/>
    <w:multiLevelType w:val="multilevel"/>
    <w:tmpl w:val="B1102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F97"/>
    <w:rsid w:val="00157F97"/>
    <w:rsid w:val="0096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31789B-04EE-463D-8D14-D631ECED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7F97"/>
    <w:pPr>
      <w:spacing w:after="0" w:line="360" w:lineRule="auto"/>
    </w:pPr>
    <w:rPr>
      <w:rFonts w:ascii="Roboto" w:eastAsia="Roboto" w:hAnsi="Roboto" w:cs="Roboto"/>
      <w:sz w:val="28"/>
      <w:szCs w:val="28"/>
      <w:lang w:val="en"/>
    </w:rPr>
  </w:style>
  <w:style w:type="paragraph" w:styleId="Heading2">
    <w:name w:val="heading 2"/>
    <w:basedOn w:val="Normal"/>
    <w:next w:val="Normal"/>
    <w:link w:val="Heading2Char"/>
    <w:rsid w:val="00157F97"/>
    <w:pPr>
      <w:keepNext/>
      <w:keepLines/>
      <w:spacing w:before="360" w:after="120"/>
      <w:outlineLvl w:val="1"/>
    </w:pPr>
    <w:rPr>
      <w:sz w:val="36"/>
      <w:szCs w:val="36"/>
    </w:rPr>
  </w:style>
  <w:style w:type="paragraph" w:styleId="Heading3">
    <w:name w:val="heading 3"/>
    <w:basedOn w:val="Normal"/>
    <w:next w:val="Normal"/>
    <w:link w:val="Heading3Char"/>
    <w:rsid w:val="00157F97"/>
    <w:pPr>
      <w:keepNext/>
      <w:keepLines/>
      <w:spacing w:before="320" w:after="80"/>
      <w:outlineLvl w:val="2"/>
    </w:pPr>
    <w:rPr>
      <w:color w:val="4343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57F97"/>
    <w:rPr>
      <w:rFonts w:ascii="Roboto" w:eastAsia="Roboto" w:hAnsi="Roboto" w:cs="Roboto"/>
      <w:sz w:val="36"/>
      <w:szCs w:val="36"/>
      <w:lang w:val="en"/>
    </w:rPr>
  </w:style>
  <w:style w:type="character" w:customStyle="1" w:styleId="Heading3Char">
    <w:name w:val="Heading 3 Char"/>
    <w:basedOn w:val="DefaultParagraphFont"/>
    <w:link w:val="Heading3"/>
    <w:rsid w:val="00157F97"/>
    <w:rPr>
      <w:rFonts w:ascii="Roboto" w:eastAsia="Roboto" w:hAnsi="Roboto" w:cs="Roboto"/>
      <w:color w:val="434343"/>
      <w:sz w:val="28"/>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1248</Words>
  <Characters>6180</Characters>
  <Application>Microsoft Office Word</Application>
  <DocSecurity>0</DocSecurity>
  <Lines>137</Lines>
  <Paragraphs>48</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1</cp:revision>
  <dcterms:created xsi:type="dcterms:W3CDTF">2025-09-29T06:43:00Z</dcterms:created>
  <dcterms:modified xsi:type="dcterms:W3CDTF">2025-09-29T06:43:00Z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018de995-8158-4728-a394-8e40272eb7fb</vt:lpwstr>
  </property>
</Properties>
</file>