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546EBB">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00986642" w:rsidRPr="00C7017E">
          <w:rPr>
            <w:rStyle w:val="Hyperlink"/>
            <w:rFonts w:eastAsia="MS Gothic"/>
            <w:noProof/>
          </w:rPr>
          <w:t>1.1</w:t>
        </w:r>
        <w:r w:rsidR="00986642">
          <w:rPr>
            <w:rFonts w:asciiTheme="minorHAnsi" w:eastAsiaTheme="minorEastAsia" w:hAnsiTheme="minorHAnsi" w:cstheme="minorBidi"/>
            <w:noProof/>
            <w:sz w:val="22"/>
            <w:szCs w:val="22"/>
          </w:rPr>
          <w:tab/>
        </w:r>
        <w:r w:rsidR="00986642" w:rsidRPr="00C7017E">
          <w:rPr>
            <w:rStyle w:val="Hyperlink"/>
            <w:rFonts w:eastAsia="MS Gothic"/>
            <w:noProof/>
          </w:rPr>
          <w:t>Business background</w:t>
        </w:r>
        <w:r w:rsidR="00986642">
          <w:rPr>
            <w:noProof/>
            <w:webHidden/>
          </w:rPr>
          <w:tab/>
        </w:r>
        <w:r w:rsidR="00986642">
          <w:rPr>
            <w:noProof/>
            <w:webHidden/>
          </w:rPr>
          <w:fldChar w:fldCharType="begin"/>
        </w:r>
        <w:r w:rsidR="00986642">
          <w:rPr>
            <w:noProof/>
            <w:webHidden/>
          </w:rPr>
          <w:instrText xml:space="preserve"> PAGEREF _Toc202208822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42A2DC" w14:textId="07B74A33" w:rsidR="00986642" w:rsidRDefault="00546EBB">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00986642" w:rsidRPr="00C7017E">
          <w:rPr>
            <w:rStyle w:val="Hyperlink"/>
            <w:rFonts w:eastAsia="MS Gothic"/>
            <w:noProof/>
          </w:rPr>
          <w:t>1.2</w:t>
        </w:r>
        <w:r w:rsidR="00986642">
          <w:rPr>
            <w:rFonts w:asciiTheme="minorHAnsi" w:eastAsiaTheme="minorEastAsia" w:hAnsiTheme="minorHAnsi" w:cstheme="minorBidi"/>
            <w:noProof/>
            <w:sz w:val="22"/>
            <w:szCs w:val="22"/>
          </w:rPr>
          <w:tab/>
        </w:r>
        <w:r w:rsidR="00986642" w:rsidRPr="00C7017E">
          <w:rPr>
            <w:rStyle w:val="Hyperlink"/>
            <w:rFonts w:eastAsia="MS Gothic"/>
            <w:noProof/>
          </w:rPr>
          <w:t>Problems because of poor data management</w:t>
        </w:r>
        <w:r w:rsidR="00986642">
          <w:rPr>
            <w:noProof/>
            <w:webHidden/>
          </w:rPr>
          <w:tab/>
        </w:r>
        <w:r w:rsidR="00986642">
          <w:rPr>
            <w:noProof/>
            <w:webHidden/>
          </w:rPr>
          <w:fldChar w:fldCharType="begin"/>
        </w:r>
        <w:r w:rsidR="00986642">
          <w:rPr>
            <w:noProof/>
            <w:webHidden/>
          </w:rPr>
          <w:instrText xml:space="preserve"> PAGEREF _Toc202208823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C6EB773" w14:textId="40578EE4" w:rsidR="00986642" w:rsidRDefault="00546EBB">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00986642" w:rsidRPr="00C7017E">
          <w:rPr>
            <w:rStyle w:val="Hyperlink"/>
            <w:rFonts w:eastAsia="MS Gothic"/>
            <w:noProof/>
          </w:rPr>
          <w:t>1.3</w:t>
        </w:r>
        <w:r w:rsidR="00986642">
          <w:rPr>
            <w:rFonts w:asciiTheme="minorHAnsi" w:eastAsiaTheme="minorEastAsia" w:hAnsiTheme="minorHAnsi" w:cstheme="minorBidi"/>
            <w:noProof/>
            <w:sz w:val="22"/>
            <w:szCs w:val="22"/>
          </w:rPr>
          <w:tab/>
        </w:r>
        <w:r w:rsidR="00986642" w:rsidRPr="00C7017E">
          <w:rPr>
            <w:rStyle w:val="Hyperlink"/>
            <w:rFonts w:eastAsia="MS Gothic"/>
            <w:noProof/>
          </w:rPr>
          <w:t>Benefits from implementing a Data Warehouse</w:t>
        </w:r>
        <w:r w:rsidR="00986642">
          <w:rPr>
            <w:noProof/>
            <w:webHidden/>
          </w:rPr>
          <w:tab/>
        </w:r>
        <w:r w:rsidR="00986642">
          <w:rPr>
            <w:noProof/>
            <w:webHidden/>
          </w:rPr>
          <w:fldChar w:fldCharType="begin"/>
        </w:r>
        <w:r w:rsidR="00986642">
          <w:rPr>
            <w:noProof/>
            <w:webHidden/>
          </w:rPr>
          <w:instrText xml:space="preserve"> PAGEREF _Toc202208824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E809556" w14:textId="06FCFBC3" w:rsidR="00986642" w:rsidRDefault="00546EBB">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00986642" w:rsidRPr="00C7017E">
          <w:rPr>
            <w:rStyle w:val="Hyperlink"/>
            <w:rFonts w:eastAsia="MS Gothic"/>
            <w:noProof/>
          </w:rPr>
          <w:t>1.4</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DATASETS DESCRIPTION</w:t>
        </w:r>
        <w:r w:rsidR="00986642">
          <w:rPr>
            <w:noProof/>
            <w:webHidden/>
          </w:rPr>
          <w:tab/>
        </w:r>
        <w:r w:rsidR="00986642">
          <w:rPr>
            <w:noProof/>
            <w:webHidden/>
          </w:rPr>
          <w:fldChar w:fldCharType="begin"/>
        </w:r>
        <w:r w:rsidR="00986642">
          <w:rPr>
            <w:noProof/>
            <w:webHidden/>
          </w:rPr>
          <w:instrText xml:space="preserve"> PAGEREF _Toc202208825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5EDE6EC" w14:textId="5B1B46C5" w:rsidR="00986642" w:rsidRDefault="00546EBB">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00986642" w:rsidRPr="00C7017E">
          <w:rPr>
            <w:rStyle w:val="Hyperlink"/>
            <w:rFonts w:eastAsia="MS Gothic"/>
            <w:noProof/>
          </w:rPr>
          <w:t>1.4.1</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1: Online Orders</w:t>
        </w:r>
        <w:r w:rsidR="00986642">
          <w:rPr>
            <w:noProof/>
            <w:webHidden/>
          </w:rPr>
          <w:tab/>
        </w:r>
        <w:r w:rsidR="00986642">
          <w:rPr>
            <w:noProof/>
            <w:webHidden/>
          </w:rPr>
          <w:fldChar w:fldCharType="begin"/>
        </w:r>
        <w:r w:rsidR="00986642">
          <w:rPr>
            <w:noProof/>
            <w:webHidden/>
          </w:rPr>
          <w:instrText xml:space="preserve"> PAGEREF _Toc202208826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2C0CE0B" w14:textId="7C94E20F" w:rsidR="00986642" w:rsidRDefault="00546EBB">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00986642" w:rsidRPr="00C7017E">
          <w:rPr>
            <w:rStyle w:val="Hyperlink"/>
            <w:rFonts w:eastAsia="MS Gothic"/>
            <w:noProof/>
          </w:rPr>
          <w:t>1.4.2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2: Offline Orders</w:t>
        </w:r>
        <w:r w:rsidR="00986642">
          <w:rPr>
            <w:noProof/>
            <w:webHidden/>
          </w:rPr>
          <w:tab/>
        </w:r>
        <w:r w:rsidR="00986642">
          <w:rPr>
            <w:noProof/>
            <w:webHidden/>
          </w:rPr>
          <w:fldChar w:fldCharType="begin"/>
        </w:r>
        <w:r w:rsidR="00986642">
          <w:rPr>
            <w:noProof/>
            <w:webHidden/>
          </w:rPr>
          <w:instrText xml:space="preserve"> PAGEREF _Toc202208827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AD3B76" w14:textId="53AD838F" w:rsidR="00986642" w:rsidRDefault="00546EBB">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00986642" w:rsidRPr="00C7017E">
          <w:rPr>
            <w:rStyle w:val="Hyperlink"/>
            <w:rFonts w:eastAsia="MS Gothic"/>
            <w:noProof/>
          </w:rPr>
          <w:t>1.5</w:t>
        </w:r>
        <w:r w:rsidR="00986642">
          <w:rPr>
            <w:rFonts w:asciiTheme="minorHAnsi" w:eastAsiaTheme="minorEastAsia" w:hAnsiTheme="minorHAnsi" w:cstheme="minorBidi"/>
            <w:noProof/>
            <w:sz w:val="22"/>
            <w:szCs w:val="22"/>
          </w:rPr>
          <w:tab/>
        </w:r>
        <w:r w:rsidR="00986642" w:rsidRPr="00C7017E">
          <w:rPr>
            <w:rStyle w:val="Hyperlink"/>
            <w:rFonts w:eastAsia="MS Gothic"/>
            <w:noProof/>
          </w:rPr>
          <w:t>GRAIN / DIM / FACT</w:t>
        </w:r>
        <w:r w:rsidR="00986642">
          <w:rPr>
            <w:noProof/>
            <w:webHidden/>
          </w:rPr>
          <w:tab/>
        </w:r>
        <w:r w:rsidR="00986642">
          <w:rPr>
            <w:noProof/>
            <w:webHidden/>
          </w:rPr>
          <w:fldChar w:fldCharType="begin"/>
        </w:r>
        <w:r w:rsidR="00986642">
          <w:rPr>
            <w:noProof/>
            <w:webHidden/>
          </w:rPr>
          <w:instrText xml:space="preserve"> PAGEREF _Toc202208828 \h </w:instrText>
        </w:r>
        <w:r w:rsidR="00986642">
          <w:rPr>
            <w:noProof/>
            <w:webHidden/>
          </w:rPr>
        </w:r>
        <w:r w:rsidR="00986642">
          <w:rPr>
            <w:noProof/>
            <w:webHidden/>
          </w:rPr>
          <w:fldChar w:fldCharType="separate"/>
        </w:r>
        <w:r w:rsidR="00986642">
          <w:rPr>
            <w:noProof/>
            <w:webHidden/>
          </w:rPr>
          <w:t>4</w:t>
        </w:r>
        <w:r w:rsidR="00986642">
          <w:rPr>
            <w:noProof/>
            <w:webHidden/>
          </w:rPr>
          <w:fldChar w:fldCharType="end"/>
        </w:r>
      </w:hyperlink>
    </w:p>
    <w:p w14:paraId="45CEF1F0" w14:textId="48196BA5" w:rsidR="00986642" w:rsidRDefault="00546EBB">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00986642" w:rsidRPr="00C7017E">
          <w:rPr>
            <w:rStyle w:val="Hyperlink"/>
            <w:rFonts w:eastAsia="MS Gothic"/>
            <w:noProof/>
          </w:rPr>
          <w:t>1.5.1</w:t>
        </w:r>
        <w:r w:rsidR="00986642">
          <w:rPr>
            <w:rFonts w:asciiTheme="minorHAnsi" w:eastAsiaTheme="minorEastAsia" w:hAnsiTheme="minorHAnsi" w:cstheme="minorBidi"/>
            <w:noProof/>
            <w:sz w:val="22"/>
            <w:szCs w:val="22"/>
          </w:rPr>
          <w:tab/>
        </w:r>
        <w:r w:rsidR="00986642" w:rsidRPr="00C7017E">
          <w:rPr>
            <w:rStyle w:val="Hyperlink"/>
            <w:rFonts w:eastAsia="MS Gothic"/>
            <w:noProof/>
          </w:rPr>
          <w:t>Fact Table</w:t>
        </w:r>
        <w:r w:rsidR="00986642">
          <w:rPr>
            <w:noProof/>
            <w:webHidden/>
          </w:rPr>
          <w:tab/>
        </w:r>
        <w:r w:rsidR="00986642">
          <w:rPr>
            <w:noProof/>
            <w:webHidden/>
          </w:rPr>
          <w:fldChar w:fldCharType="begin"/>
        </w:r>
        <w:r w:rsidR="00986642">
          <w:rPr>
            <w:noProof/>
            <w:webHidden/>
          </w:rPr>
          <w:instrText xml:space="preserve"> PAGEREF _Toc202208829 \h </w:instrText>
        </w:r>
        <w:r w:rsidR="00986642">
          <w:rPr>
            <w:noProof/>
            <w:webHidden/>
          </w:rPr>
        </w:r>
        <w:r w:rsidR="00986642">
          <w:rPr>
            <w:noProof/>
            <w:webHidden/>
          </w:rPr>
          <w:fldChar w:fldCharType="separate"/>
        </w:r>
        <w:r w:rsidR="00986642">
          <w:rPr>
            <w:noProof/>
            <w:webHidden/>
          </w:rPr>
          <w:t>5</w:t>
        </w:r>
        <w:r w:rsidR="00986642">
          <w:rPr>
            <w:noProof/>
            <w:webHidden/>
          </w:rPr>
          <w:fldChar w:fldCharType="end"/>
        </w:r>
      </w:hyperlink>
    </w:p>
    <w:p w14:paraId="2F246D63" w14:textId="791D9467" w:rsidR="00986642" w:rsidRDefault="00546EBB">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00986642" w:rsidRPr="00C7017E">
          <w:rPr>
            <w:rStyle w:val="Hyperlink"/>
            <w:rFonts w:eastAsia="MS Gothic"/>
            <w:noProof/>
          </w:rPr>
          <w:t>1.5.2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Dim Tables</w:t>
        </w:r>
        <w:r w:rsidR="00986642">
          <w:rPr>
            <w:noProof/>
            <w:webHidden/>
          </w:rPr>
          <w:tab/>
        </w:r>
        <w:r w:rsidR="00986642">
          <w:rPr>
            <w:noProof/>
            <w:webHidden/>
          </w:rPr>
          <w:fldChar w:fldCharType="begin"/>
        </w:r>
        <w:r w:rsidR="00986642">
          <w:rPr>
            <w:noProof/>
            <w:webHidden/>
          </w:rPr>
          <w:instrText xml:space="preserve"> PAGEREF _Toc202208830 \h </w:instrText>
        </w:r>
        <w:r w:rsidR="00986642">
          <w:rPr>
            <w:noProof/>
            <w:webHidden/>
          </w:rPr>
        </w:r>
        <w:r w:rsidR="00986642">
          <w:rPr>
            <w:noProof/>
            <w:webHidden/>
          </w:rPr>
          <w:fldChar w:fldCharType="separate"/>
        </w:r>
        <w:r w:rsidR="00986642">
          <w:rPr>
            <w:noProof/>
            <w:webHidden/>
          </w:rPr>
          <w:t>6</w:t>
        </w:r>
        <w:r w:rsidR="00986642">
          <w:rPr>
            <w:noProof/>
            <w:webHidden/>
          </w:rPr>
          <w:fldChar w:fldCharType="end"/>
        </w:r>
      </w:hyperlink>
    </w:p>
    <w:p w14:paraId="238549B4" w14:textId="54F8C055" w:rsidR="00986642" w:rsidRDefault="00546E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00986642" w:rsidRPr="00C7017E">
          <w:rPr>
            <w:rStyle w:val="Hyperlink"/>
            <w:rFonts w:eastAsia="MS Gothic"/>
            <w:noProof/>
          </w:rPr>
          <w:t>2</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3NF</w:t>
        </w:r>
        <w:r w:rsidR="00986642">
          <w:rPr>
            <w:noProof/>
            <w:webHidden/>
          </w:rPr>
          <w:tab/>
        </w:r>
        <w:r w:rsidR="00986642">
          <w:rPr>
            <w:noProof/>
            <w:webHidden/>
          </w:rPr>
          <w:fldChar w:fldCharType="begin"/>
        </w:r>
        <w:r w:rsidR="00986642">
          <w:rPr>
            <w:noProof/>
            <w:webHidden/>
          </w:rPr>
          <w:instrText xml:space="preserve"> PAGEREF _Toc202208831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4B6956F5" w14:textId="38645444" w:rsidR="00986642" w:rsidRDefault="00546E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00986642" w:rsidRPr="00C7017E">
          <w:rPr>
            <w:rStyle w:val="Hyperlink"/>
            <w:rFonts w:eastAsia="MS Gothic"/>
            <w:noProof/>
          </w:rPr>
          <w:t>3</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Dimensional Model</w:t>
        </w:r>
        <w:r w:rsidR="00986642">
          <w:rPr>
            <w:noProof/>
            <w:webHidden/>
          </w:rPr>
          <w:tab/>
        </w:r>
        <w:r w:rsidR="00986642">
          <w:rPr>
            <w:noProof/>
            <w:webHidden/>
          </w:rPr>
          <w:fldChar w:fldCharType="begin"/>
        </w:r>
        <w:r w:rsidR="00986642">
          <w:rPr>
            <w:noProof/>
            <w:webHidden/>
          </w:rPr>
          <w:instrText xml:space="preserve"> PAGEREF _Toc202208832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2339C34E" w14:textId="005925BA" w:rsidR="00986642" w:rsidRDefault="00546E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00986642" w:rsidRPr="00C7017E">
          <w:rPr>
            <w:rStyle w:val="Hyperlink"/>
            <w:rFonts w:eastAsia="MS Gothic"/>
            <w:noProof/>
          </w:rPr>
          <w:t>4</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Logical Scheme</w:t>
        </w:r>
        <w:r w:rsidR="00986642">
          <w:rPr>
            <w:noProof/>
            <w:webHidden/>
          </w:rPr>
          <w:tab/>
        </w:r>
        <w:r w:rsidR="00986642">
          <w:rPr>
            <w:noProof/>
            <w:webHidden/>
          </w:rPr>
          <w:fldChar w:fldCharType="begin"/>
        </w:r>
        <w:r w:rsidR="00986642">
          <w:rPr>
            <w:noProof/>
            <w:webHidden/>
          </w:rPr>
          <w:instrText xml:space="preserve"> PAGEREF _Toc202208833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7A065A0E" w14:textId="5800F36F" w:rsidR="00986642" w:rsidRDefault="00546E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00986642" w:rsidRPr="00C7017E">
          <w:rPr>
            <w:rStyle w:val="Hyperlink"/>
            <w:rFonts w:eastAsia="MS Gothic"/>
            <w:noProof/>
          </w:rPr>
          <w:t>5</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Data Flow</w:t>
        </w:r>
        <w:r w:rsidR="00986642">
          <w:rPr>
            <w:noProof/>
            <w:webHidden/>
          </w:rPr>
          <w:tab/>
        </w:r>
        <w:r w:rsidR="00986642">
          <w:rPr>
            <w:noProof/>
            <w:webHidden/>
          </w:rPr>
          <w:fldChar w:fldCharType="begin"/>
        </w:r>
        <w:r w:rsidR="00986642">
          <w:rPr>
            <w:noProof/>
            <w:webHidden/>
          </w:rPr>
          <w:instrText xml:space="preserve"> PAGEREF _Toc202208834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60B9B94E" w14:textId="5D56D150" w:rsidR="00986642" w:rsidRDefault="00546E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00986642" w:rsidRPr="00C7017E">
          <w:rPr>
            <w:rStyle w:val="Hyperlink"/>
            <w:rFonts w:eastAsia="MS Gothic"/>
            <w:noProof/>
          </w:rPr>
          <w:t>6</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Fact Table Partitioning Strategy</w:t>
        </w:r>
        <w:r w:rsidR="00986642">
          <w:rPr>
            <w:noProof/>
            <w:webHidden/>
          </w:rPr>
          <w:tab/>
        </w:r>
        <w:r w:rsidR="00986642">
          <w:rPr>
            <w:noProof/>
            <w:webHidden/>
          </w:rPr>
          <w:fldChar w:fldCharType="begin"/>
        </w:r>
        <w:r w:rsidR="00986642">
          <w:rPr>
            <w:noProof/>
            <w:webHidden/>
          </w:rPr>
          <w:instrText xml:space="preserve"> PAGEREF _Toc202208835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220882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220882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220882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2208825"/>
      <w:r>
        <w:t>DATASETS DESCRIPTION</w:t>
      </w:r>
      <w:bookmarkEnd w:id="17"/>
    </w:p>
    <w:p w14:paraId="4C09FC23" w14:textId="77777777" w:rsidR="00982861" w:rsidRDefault="00982861" w:rsidP="00982861">
      <w:pPr>
        <w:pStyle w:val="Heading3"/>
      </w:pPr>
      <w:bookmarkStart w:id="18" w:name="_Toc20220882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220882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2208828"/>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2208829"/>
      <w:r>
        <w:t>Fact Table</w:t>
      </w:r>
      <w:bookmarkEnd w:id="21"/>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074081">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074081">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074081">
        <w:tc>
          <w:tcPr>
            <w:tcW w:w="2880" w:type="dxa"/>
          </w:tcPr>
          <w:p w14:paraId="11B82738" w14:textId="77777777" w:rsidR="008A4532" w:rsidRPr="008A4532" w:rsidRDefault="008A4532" w:rsidP="008A4532">
            <w:pPr>
              <w:pStyle w:val="BodyText"/>
            </w:pPr>
            <w:r w:rsidRPr="008A4532">
              <w:t>PRODUCT_SURR_ID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074081">
        <w:tc>
          <w:tcPr>
            <w:tcW w:w="2880" w:type="dxa"/>
          </w:tcPr>
          <w:p w14:paraId="5F756AC5" w14:textId="77777777" w:rsidR="008A4532" w:rsidRPr="008A4532" w:rsidRDefault="008A4532" w:rsidP="008A4532">
            <w:pPr>
              <w:pStyle w:val="BodyText"/>
            </w:pPr>
            <w:r w:rsidRPr="008A4532">
              <w:t>CUSTOMER_SURR_ID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074081">
        <w:tc>
          <w:tcPr>
            <w:tcW w:w="2880" w:type="dxa"/>
          </w:tcPr>
          <w:p w14:paraId="298EEE1A" w14:textId="77777777" w:rsidR="008A4532" w:rsidRPr="008A4532" w:rsidRDefault="008A4532" w:rsidP="008A4532">
            <w:pPr>
              <w:pStyle w:val="BodyText"/>
            </w:pPr>
            <w:r w:rsidRPr="008A4532">
              <w:t>EMPLOYEE_SURR_ID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074081">
        <w:tc>
          <w:tcPr>
            <w:tcW w:w="2880" w:type="dxa"/>
          </w:tcPr>
          <w:p w14:paraId="3DE107B9" w14:textId="77777777" w:rsidR="008A4532" w:rsidRPr="008A4532" w:rsidRDefault="008A4532" w:rsidP="008A4532">
            <w:pPr>
              <w:pStyle w:val="BodyText"/>
            </w:pPr>
            <w:r w:rsidRPr="008A4532">
              <w:t>BRANCH_SURR_ID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074081">
        <w:tc>
          <w:tcPr>
            <w:tcW w:w="2880" w:type="dxa"/>
          </w:tcPr>
          <w:p w14:paraId="37F101CC" w14:textId="77777777" w:rsidR="008A4532" w:rsidRPr="008A4532" w:rsidRDefault="008A4532" w:rsidP="008A4532">
            <w:pPr>
              <w:pStyle w:val="BodyText"/>
            </w:pPr>
            <w:r w:rsidRPr="008A4532">
              <w:t>CHANNEL_SURR_ID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074081" w14:paraId="515CA0B5" w14:textId="77777777" w:rsidTr="00074081">
        <w:tc>
          <w:tcPr>
            <w:tcW w:w="2880" w:type="dxa"/>
          </w:tcPr>
          <w:p w14:paraId="6727C01C" w14:textId="416302A9" w:rsidR="00074081" w:rsidRPr="008A4532" w:rsidRDefault="00074081" w:rsidP="00074081">
            <w:pPr>
              <w:pStyle w:val="BodyText"/>
            </w:pPr>
            <w:r>
              <w:t>PRICE_SURR_ID</w:t>
            </w:r>
          </w:p>
        </w:tc>
        <w:tc>
          <w:tcPr>
            <w:tcW w:w="2880" w:type="dxa"/>
          </w:tcPr>
          <w:p w14:paraId="7B01E03D" w14:textId="0E69DFF8" w:rsidR="00074081" w:rsidRPr="008A4532" w:rsidRDefault="00074081" w:rsidP="00074081">
            <w:pPr>
              <w:pStyle w:val="BodyText"/>
            </w:pPr>
            <w:r>
              <w:t>FK to DIM_PRODUCT_PRICES_SCD</w:t>
            </w:r>
          </w:p>
        </w:tc>
        <w:tc>
          <w:tcPr>
            <w:tcW w:w="2880" w:type="dxa"/>
          </w:tcPr>
          <w:p w14:paraId="12047DD9" w14:textId="0EC1E704" w:rsidR="00074081" w:rsidRPr="008A4532" w:rsidRDefault="00074081" w:rsidP="00074081">
            <w:pPr>
              <w:pStyle w:val="BodyText"/>
            </w:pPr>
            <w:r>
              <w:t>BIGINT</w:t>
            </w:r>
          </w:p>
        </w:tc>
      </w:tr>
      <w:tr w:rsidR="00074081" w14:paraId="320A6CE7" w14:textId="77777777" w:rsidTr="00074081">
        <w:tc>
          <w:tcPr>
            <w:tcW w:w="2880" w:type="dxa"/>
          </w:tcPr>
          <w:p w14:paraId="280C4BB9" w14:textId="77777777" w:rsidR="00074081" w:rsidRPr="008A4532" w:rsidRDefault="00074081" w:rsidP="00074081">
            <w:pPr>
              <w:pStyle w:val="BodyText"/>
            </w:pPr>
            <w:r w:rsidRPr="008A4532">
              <w:t>QUANTITY_NO</w:t>
            </w:r>
          </w:p>
        </w:tc>
        <w:tc>
          <w:tcPr>
            <w:tcW w:w="2880" w:type="dxa"/>
          </w:tcPr>
          <w:p w14:paraId="7AC1B4E5" w14:textId="77777777" w:rsidR="00074081" w:rsidRPr="008A4532" w:rsidRDefault="00074081" w:rsidP="00074081">
            <w:pPr>
              <w:pStyle w:val="BodyText"/>
            </w:pPr>
            <w:r w:rsidRPr="008A4532">
              <w:t>Quantity sold</w:t>
            </w:r>
          </w:p>
        </w:tc>
        <w:tc>
          <w:tcPr>
            <w:tcW w:w="2880" w:type="dxa"/>
          </w:tcPr>
          <w:p w14:paraId="7445BA56" w14:textId="77777777" w:rsidR="00074081" w:rsidRPr="008A4532" w:rsidRDefault="00074081" w:rsidP="00074081">
            <w:pPr>
              <w:pStyle w:val="BodyText"/>
            </w:pPr>
            <w:r w:rsidRPr="008A4532">
              <w:t>INT</w:t>
            </w:r>
          </w:p>
        </w:tc>
      </w:tr>
      <w:tr w:rsidR="00074081" w14:paraId="570B76E8" w14:textId="77777777" w:rsidTr="00074081">
        <w:tc>
          <w:tcPr>
            <w:tcW w:w="2880" w:type="dxa"/>
          </w:tcPr>
          <w:p w14:paraId="5500B6E7" w14:textId="77777777" w:rsidR="00074081" w:rsidRPr="008A4532" w:rsidRDefault="00074081" w:rsidP="00074081">
            <w:pPr>
              <w:pStyle w:val="BodyText"/>
            </w:pPr>
            <w:r w:rsidRPr="008A4532">
              <w:t>UNIT_PRICE_ACT</w:t>
            </w:r>
          </w:p>
        </w:tc>
        <w:tc>
          <w:tcPr>
            <w:tcW w:w="2880" w:type="dxa"/>
          </w:tcPr>
          <w:p w14:paraId="1775A5B8" w14:textId="77777777" w:rsidR="00074081" w:rsidRPr="008A4532" w:rsidRDefault="00074081" w:rsidP="00074081">
            <w:pPr>
              <w:pStyle w:val="BodyText"/>
            </w:pPr>
            <w:r w:rsidRPr="008A4532">
              <w:t>Unit selling price</w:t>
            </w:r>
          </w:p>
        </w:tc>
        <w:tc>
          <w:tcPr>
            <w:tcW w:w="2880" w:type="dxa"/>
          </w:tcPr>
          <w:p w14:paraId="1763499B" w14:textId="77777777" w:rsidR="00074081" w:rsidRPr="008A4532" w:rsidRDefault="00074081" w:rsidP="00074081">
            <w:pPr>
              <w:pStyle w:val="BodyText"/>
            </w:pPr>
            <w:r w:rsidRPr="008A4532">
              <w:t>FLOAT</w:t>
            </w:r>
          </w:p>
        </w:tc>
      </w:tr>
      <w:tr w:rsidR="00074081" w14:paraId="4E0A2917" w14:textId="77777777" w:rsidTr="00074081">
        <w:tc>
          <w:tcPr>
            <w:tcW w:w="2880" w:type="dxa"/>
          </w:tcPr>
          <w:p w14:paraId="6DDD7393" w14:textId="77777777" w:rsidR="00074081" w:rsidRPr="008A4532" w:rsidRDefault="00074081" w:rsidP="00074081">
            <w:pPr>
              <w:pStyle w:val="BodyText"/>
            </w:pPr>
            <w:r w:rsidRPr="008A4532">
              <w:t>DISCOUNT_ACT</w:t>
            </w:r>
          </w:p>
        </w:tc>
        <w:tc>
          <w:tcPr>
            <w:tcW w:w="2880" w:type="dxa"/>
          </w:tcPr>
          <w:p w14:paraId="63A7D1AD" w14:textId="77777777" w:rsidR="00074081" w:rsidRPr="008A4532" w:rsidRDefault="00074081" w:rsidP="00074081">
            <w:pPr>
              <w:pStyle w:val="BodyText"/>
            </w:pPr>
            <w:r w:rsidRPr="008A4532">
              <w:t>Discount applied</w:t>
            </w:r>
          </w:p>
        </w:tc>
        <w:tc>
          <w:tcPr>
            <w:tcW w:w="2880" w:type="dxa"/>
          </w:tcPr>
          <w:p w14:paraId="3823BCAE" w14:textId="77777777" w:rsidR="00074081" w:rsidRPr="008A4532" w:rsidRDefault="00074081" w:rsidP="00074081">
            <w:pPr>
              <w:pStyle w:val="BodyText"/>
            </w:pPr>
            <w:r w:rsidRPr="008A4532">
              <w:t>FLOAT</w:t>
            </w:r>
          </w:p>
        </w:tc>
      </w:tr>
      <w:tr w:rsidR="00074081" w14:paraId="4FEDEBB7" w14:textId="77777777" w:rsidTr="00074081">
        <w:tc>
          <w:tcPr>
            <w:tcW w:w="2880" w:type="dxa"/>
          </w:tcPr>
          <w:p w14:paraId="76D734F0" w14:textId="77777777" w:rsidR="00074081" w:rsidRPr="008A4532" w:rsidRDefault="00074081" w:rsidP="00074081">
            <w:pPr>
              <w:pStyle w:val="BodyText"/>
            </w:pPr>
            <w:r w:rsidRPr="008A4532">
              <w:t>AMOUNT_TOT_ACT</w:t>
            </w:r>
          </w:p>
        </w:tc>
        <w:tc>
          <w:tcPr>
            <w:tcW w:w="2880" w:type="dxa"/>
          </w:tcPr>
          <w:p w14:paraId="3916D65F" w14:textId="77777777" w:rsidR="00074081" w:rsidRPr="008A4532" w:rsidRDefault="00074081" w:rsidP="00074081">
            <w:pPr>
              <w:pStyle w:val="BodyText"/>
            </w:pPr>
            <w:r w:rsidRPr="008A4532">
              <w:t>Total revenue</w:t>
            </w:r>
          </w:p>
        </w:tc>
        <w:tc>
          <w:tcPr>
            <w:tcW w:w="2880" w:type="dxa"/>
          </w:tcPr>
          <w:p w14:paraId="3C2AC5AA" w14:textId="77777777" w:rsidR="00074081" w:rsidRPr="008A4532" w:rsidRDefault="00074081" w:rsidP="00074081">
            <w:pPr>
              <w:pStyle w:val="BodyText"/>
            </w:pPr>
            <w:r w:rsidRPr="008A4532">
              <w:t>FLOAT</w:t>
            </w:r>
          </w:p>
        </w:tc>
      </w:tr>
      <w:tr w:rsidR="00074081" w14:paraId="45D56AAA" w14:textId="77777777" w:rsidTr="00074081">
        <w:tc>
          <w:tcPr>
            <w:tcW w:w="2880" w:type="dxa"/>
          </w:tcPr>
          <w:p w14:paraId="7578A6F7" w14:textId="77777777" w:rsidR="00074081" w:rsidRPr="008A4532" w:rsidRDefault="00074081" w:rsidP="00074081">
            <w:pPr>
              <w:pStyle w:val="BodyText"/>
            </w:pPr>
            <w:r w:rsidRPr="008A4532">
              <w:t>COST_ACT</w:t>
            </w:r>
          </w:p>
        </w:tc>
        <w:tc>
          <w:tcPr>
            <w:tcW w:w="2880" w:type="dxa"/>
          </w:tcPr>
          <w:p w14:paraId="30AA499E" w14:textId="77777777" w:rsidR="00074081" w:rsidRPr="008A4532" w:rsidRDefault="00074081" w:rsidP="00074081">
            <w:pPr>
              <w:pStyle w:val="BodyText"/>
            </w:pPr>
            <w:r w:rsidRPr="008A4532">
              <w:t>Cost of goods sold</w:t>
            </w:r>
          </w:p>
        </w:tc>
        <w:tc>
          <w:tcPr>
            <w:tcW w:w="2880" w:type="dxa"/>
          </w:tcPr>
          <w:p w14:paraId="0FD6FDDB" w14:textId="77777777" w:rsidR="00074081" w:rsidRPr="008A4532" w:rsidRDefault="00074081" w:rsidP="00074081">
            <w:pPr>
              <w:pStyle w:val="BodyText"/>
            </w:pPr>
            <w:r w:rsidRPr="008A4532">
              <w:t>FLOAT</w:t>
            </w:r>
          </w:p>
        </w:tc>
      </w:tr>
      <w:tr w:rsidR="00074081" w14:paraId="7632E770" w14:textId="77777777" w:rsidTr="00074081">
        <w:tc>
          <w:tcPr>
            <w:tcW w:w="2880" w:type="dxa"/>
          </w:tcPr>
          <w:p w14:paraId="2769C6C3" w14:textId="77777777" w:rsidR="00074081" w:rsidRPr="008A4532" w:rsidRDefault="00074081" w:rsidP="00074081">
            <w:pPr>
              <w:pStyle w:val="BodyText"/>
            </w:pPr>
            <w:r w:rsidRPr="008A4532">
              <w:t>GROSS_INCOME_ACT</w:t>
            </w:r>
          </w:p>
        </w:tc>
        <w:tc>
          <w:tcPr>
            <w:tcW w:w="2880" w:type="dxa"/>
          </w:tcPr>
          <w:p w14:paraId="1FFAF9DD" w14:textId="77777777" w:rsidR="00074081" w:rsidRPr="008A4532" w:rsidRDefault="00074081" w:rsidP="00074081">
            <w:pPr>
              <w:pStyle w:val="BodyText"/>
            </w:pPr>
            <w:r w:rsidRPr="008A4532">
              <w:t>Gross profit</w:t>
            </w:r>
          </w:p>
        </w:tc>
        <w:tc>
          <w:tcPr>
            <w:tcW w:w="2880" w:type="dxa"/>
          </w:tcPr>
          <w:p w14:paraId="7A5050A6" w14:textId="77777777" w:rsidR="00074081" w:rsidRPr="008A4532" w:rsidRDefault="00074081" w:rsidP="00074081">
            <w:pPr>
              <w:pStyle w:val="BodyText"/>
            </w:pPr>
            <w:r w:rsidRPr="008A4532">
              <w:t>FLOAT</w:t>
            </w:r>
          </w:p>
        </w:tc>
      </w:tr>
      <w:tr w:rsidR="00074081" w14:paraId="72C8357A" w14:textId="77777777" w:rsidTr="00074081">
        <w:tc>
          <w:tcPr>
            <w:tcW w:w="2880" w:type="dxa"/>
          </w:tcPr>
          <w:p w14:paraId="19E5ACB3" w14:textId="77777777" w:rsidR="00074081" w:rsidRPr="008A4532" w:rsidRDefault="00074081" w:rsidP="00074081">
            <w:pPr>
              <w:pStyle w:val="BodyText"/>
            </w:pPr>
            <w:r w:rsidRPr="008A4532">
              <w:t>INSERT_DT</w:t>
            </w:r>
          </w:p>
        </w:tc>
        <w:tc>
          <w:tcPr>
            <w:tcW w:w="2880" w:type="dxa"/>
          </w:tcPr>
          <w:p w14:paraId="1B1F0FFE" w14:textId="77777777" w:rsidR="00074081" w:rsidRPr="008A4532" w:rsidRDefault="00074081" w:rsidP="00074081">
            <w:pPr>
              <w:pStyle w:val="BodyText"/>
            </w:pPr>
            <w:r w:rsidRPr="008A4532">
              <w:t>Insert timestamp</w:t>
            </w:r>
          </w:p>
        </w:tc>
        <w:tc>
          <w:tcPr>
            <w:tcW w:w="2880" w:type="dxa"/>
          </w:tcPr>
          <w:p w14:paraId="11B54942" w14:textId="77777777" w:rsidR="00074081" w:rsidRPr="008A4532" w:rsidRDefault="00074081" w:rsidP="00074081">
            <w:pPr>
              <w:pStyle w:val="BodyText"/>
            </w:pPr>
            <w:r w:rsidRPr="008A4532">
              <w:t>DATE</w:t>
            </w:r>
          </w:p>
        </w:tc>
      </w:tr>
      <w:tr w:rsidR="00074081" w14:paraId="277F32A6" w14:textId="77777777" w:rsidTr="00074081">
        <w:tc>
          <w:tcPr>
            <w:tcW w:w="2880" w:type="dxa"/>
          </w:tcPr>
          <w:p w14:paraId="05B8749F" w14:textId="77777777" w:rsidR="00074081" w:rsidRPr="008A4532" w:rsidRDefault="00074081" w:rsidP="00074081">
            <w:pPr>
              <w:pStyle w:val="BodyText"/>
            </w:pPr>
            <w:r w:rsidRPr="008A4532">
              <w:t>UPDATE_DT</w:t>
            </w:r>
          </w:p>
        </w:tc>
        <w:tc>
          <w:tcPr>
            <w:tcW w:w="2880" w:type="dxa"/>
          </w:tcPr>
          <w:p w14:paraId="105EAF70" w14:textId="77777777" w:rsidR="00074081" w:rsidRPr="008A4532" w:rsidRDefault="00074081" w:rsidP="00074081">
            <w:pPr>
              <w:pStyle w:val="BodyText"/>
            </w:pPr>
            <w:r w:rsidRPr="008A4532">
              <w:t>Last update timestamp</w:t>
            </w:r>
          </w:p>
        </w:tc>
        <w:tc>
          <w:tcPr>
            <w:tcW w:w="2880" w:type="dxa"/>
          </w:tcPr>
          <w:p w14:paraId="1B7D0D98" w14:textId="77777777" w:rsidR="00074081" w:rsidRPr="008A4532" w:rsidRDefault="00074081" w:rsidP="00074081">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59"/>
        <w:gridCol w:w="455"/>
        <w:gridCol w:w="664"/>
        <w:gridCol w:w="574"/>
        <w:gridCol w:w="693"/>
        <w:gridCol w:w="684"/>
        <w:gridCol w:w="631"/>
        <w:gridCol w:w="659"/>
        <w:gridCol w:w="554"/>
        <w:gridCol w:w="613"/>
        <w:gridCol w:w="575"/>
        <w:gridCol w:w="664"/>
        <w:gridCol w:w="460"/>
        <w:gridCol w:w="699"/>
        <w:gridCol w:w="470"/>
        <w:gridCol w:w="493"/>
      </w:tblGrid>
      <w:tr w:rsidR="00774B0B" w:rsidRPr="00774B0B" w14:paraId="0C1DDE1C" w14:textId="77777777" w:rsidTr="00774B0B">
        <w:tc>
          <w:tcPr>
            <w:tcW w:w="540" w:type="dxa"/>
            <w:tcBorders>
              <w:top w:val="single" w:sz="4" w:space="0" w:color="auto"/>
              <w:left w:val="single" w:sz="4" w:space="0" w:color="auto"/>
              <w:bottom w:val="single" w:sz="4" w:space="0" w:color="auto"/>
              <w:right w:val="single" w:sz="4" w:space="0" w:color="auto"/>
            </w:tcBorders>
            <w:shd w:val="clear" w:color="auto" w:fill="76CDD8"/>
          </w:tcPr>
          <w:p w14:paraId="2CE9AB6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EVENT_DT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1B623AA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DATE_KEY</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2711281"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PRODUCT_SURR_ID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6DF9FA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PRICE_SURR_ID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BFD8E42"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CUSTOMER_SURR_ID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39474EB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EMPLOYEE_SURR_ID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FA3D363"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BRANCH_SURR_ID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AF1886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CHANNEL_SURR_ID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F0AD8F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QUANTITY_NO</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E327E1B"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UNIT_PRICE_ACT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21CADC0"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DISCOUNT_ACT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1424D5C"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AMOUNT_TOT_ACT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79E752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COST_ACT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5012285"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GROSS_INCOME_ACT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79641D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INSERT_DT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5A69137F"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UPDATE_DT</w:t>
            </w:r>
          </w:p>
        </w:tc>
      </w:tr>
      <w:tr w:rsidR="00774B0B" w:rsidRPr="00774B0B" w14:paraId="2306D78B" w14:textId="77777777" w:rsidTr="00774B0B">
        <w:tc>
          <w:tcPr>
            <w:tcW w:w="540" w:type="dxa"/>
            <w:tcBorders>
              <w:top w:val="single" w:sz="4" w:space="0" w:color="auto"/>
            </w:tcBorders>
          </w:tcPr>
          <w:p w14:paraId="70DE8C0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24AE905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57E3D1BD" w14:textId="77777777" w:rsidR="00774B0B" w:rsidRPr="00774B0B" w:rsidRDefault="00774B0B" w:rsidP="00774B0B">
            <w:pPr>
              <w:pStyle w:val="BodyText"/>
              <w:rPr>
                <w:sz w:val="16"/>
              </w:rPr>
            </w:pPr>
            <w:r w:rsidRPr="00774B0B">
              <w:rPr>
                <w:sz w:val="16"/>
              </w:rPr>
              <w:t>101</w:t>
            </w:r>
          </w:p>
        </w:tc>
        <w:tc>
          <w:tcPr>
            <w:tcW w:w="540" w:type="dxa"/>
            <w:tcBorders>
              <w:top w:val="single" w:sz="4" w:space="0" w:color="auto"/>
            </w:tcBorders>
          </w:tcPr>
          <w:p w14:paraId="59F216BA" w14:textId="77777777" w:rsidR="00774B0B" w:rsidRPr="00774B0B" w:rsidRDefault="00774B0B" w:rsidP="00774B0B">
            <w:pPr>
              <w:pStyle w:val="BodyText"/>
              <w:rPr>
                <w:sz w:val="16"/>
              </w:rPr>
            </w:pPr>
            <w:r w:rsidRPr="00774B0B">
              <w:rPr>
                <w:sz w:val="16"/>
              </w:rPr>
              <w:t>1001</w:t>
            </w:r>
          </w:p>
        </w:tc>
        <w:tc>
          <w:tcPr>
            <w:tcW w:w="540" w:type="dxa"/>
            <w:tcBorders>
              <w:top w:val="single" w:sz="4" w:space="0" w:color="auto"/>
            </w:tcBorders>
          </w:tcPr>
          <w:p w14:paraId="375EB9F5" w14:textId="77777777" w:rsidR="00774B0B" w:rsidRPr="00774B0B" w:rsidRDefault="00774B0B" w:rsidP="00774B0B">
            <w:pPr>
              <w:pStyle w:val="BodyText"/>
              <w:rPr>
                <w:sz w:val="16"/>
              </w:rPr>
            </w:pPr>
            <w:r w:rsidRPr="00774B0B">
              <w:rPr>
                <w:sz w:val="16"/>
              </w:rPr>
              <w:t>501</w:t>
            </w:r>
          </w:p>
        </w:tc>
        <w:tc>
          <w:tcPr>
            <w:tcW w:w="540" w:type="dxa"/>
            <w:tcBorders>
              <w:top w:val="single" w:sz="4" w:space="0" w:color="auto"/>
            </w:tcBorders>
          </w:tcPr>
          <w:p w14:paraId="4810C46B" w14:textId="77777777" w:rsidR="00774B0B" w:rsidRPr="00774B0B" w:rsidRDefault="00774B0B" w:rsidP="00774B0B">
            <w:pPr>
              <w:pStyle w:val="BodyText"/>
              <w:rPr>
                <w:sz w:val="16"/>
              </w:rPr>
            </w:pPr>
            <w:r w:rsidRPr="00774B0B">
              <w:rPr>
                <w:sz w:val="16"/>
              </w:rPr>
              <w:t>3002</w:t>
            </w:r>
          </w:p>
        </w:tc>
        <w:tc>
          <w:tcPr>
            <w:tcW w:w="540" w:type="dxa"/>
            <w:tcBorders>
              <w:top w:val="single" w:sz="4" w:space="0" w:color="auto"/>
            </w:tcBorders>
          </w:tcPr>
          <w:p w14:paraId="464C2399" w14:textId="77777777" w:rsidR="00774B0B" w:rsidRPr="00774B0B" w:rsidRDefault="00774B0B" w:rsidP="00774B0B">
            <w:pPr>
              <w:pStyle w:val="BodyText"/>
              <w:rPr>
                <w:sz w:val="16"/>
              </w:rPr>
            </w:pPr>
            <w:r w:rsidRPr="00774B0B">
              <w:rPr>
                <w:sz w:val="16"/>
              </w:rPr>
              <w:t>5</w:t>
            </w:r>
          </w:p>
        </w:tc>
        <w:tc>
          <w:tcPr>
            <w:tcW w:w="540" w:type="dxa"/>
            <w:tcBorders>
              <w:top w:val="single" w:sz="4" w:space="0" w:color="auto"/>
            </w:tcBorders>
          </w:tcPr>
          <w:p w14:paraId="71FE7F8B" w14:textId="77777777" w:rsidR="00774B0B" w:rsidRPr="00774B0B" w:rsidRDefault="00774B0B" w:rsidP="00774B0B">
            <w:pPr>
              <w:pStyle w:val="BodyText"/>
              <w:rPr>
                <w:sz w:val="16"/>
              </w:rPr>
            </w:pPr>
            <w:r w:rsidRPr="00774B0B">
              <w:rPr>
                <w:sz w:val="16"/>
              </w:rPr>
              <w:t>1</w:t>
            </w:r>
          </w:p>
        </w:tc>
        <w:tc>
          <w:tcPr>
            <w:tcW w:w="540" w:type="dxa"/>
            <w:tcBorders>
              <w:top w:val="single" w:sz="4" w:space="0" w:color="auto"/>
            </w:tcBorders>
          </w:tcPr>
          <w:p w14:paraId="4B6FE4F7" w14:textId="77777777" w:rsidR="00774B0B" w:rsidRPr="00774B0B" w:rsidRDefault="00774B0B" w:rsidP="00774B0B">
            <w:pPr>
              <w:pStyle w:val="BodyText"/>
              <w:rPr>
                <w:sz w:val="16"/>
              </w:rPr>
            </w:pPr>
            <w:r w:rsidRPr="00774B0B">
              <w:rPr>
                <w:sz w:val="16"/>
              </w:rPr>
              <w:t>3</w:t>
            </w:r>
          </w:p>
        </w:tc>
        <w:tc>
          <w:tcPr>
            <w:tcW w:w="540" w:type="dxa"/>
            <w:tcBorders>
              <w:top w:val="single" w:sz="4" w:space="0" w:color="auto"/>
            </w:tcBorders>
          </w:tcPr>
          <w:p w14:paraId="1EAFC01C" w14:textId="77777777" w:rsidR="00774B0B" w:rsidRPr="00774B0B" w:rsidRDefault="00774B0B" w:rsidP="00774B0B">
            <w:pPr>
              <w:pStyle w:val="BodyText"/>
              <w:rPr>
                <w:sz w:val="16"/>
              </w:rPr>
            </w:pPr>
            <w:r w:rsidRPr="00774B0B">
              <w:rPr>
                <w:sz w:val="16"/>
              </w:rPr>
              <w:t>49.99</w:t>
            </w:r>
          </w:p>
        </w:tc>
        <w:tc>
          <w:tcPr>
            <w:tcW w:w="540" w:type="dxa"/>
            <w:tcBorders>
              <w:top w:val="single" w:sz="4" w:space="0" w:color="auto"/>
            </w:tcBorders>
          </w:tcPr>
          <w:p w14:paraId="5769A69F" w14:textId="77777777" w:rsidR="00774B0B" w:rsidRPr="00774B0B" w:rsidRDefault="00774B0B" w:rsidP="00774B0B">
            <w:pPr>
              <w:pStyle w:val="BodyText"/>
              <w:rPr>
                <w:sz w:val="16"/>
              </w:rPr>
            </w:pPr>
            <w:r w:rsidRPr="00774B0B">
              <w:rPr>
                <w:sz w:val="16"/>
              </w:rPr>
              <w:t>10.0</w:t>
            </w:r>
          </w:p>
        </w:tc>
        <w:tc>
          <w:tcPr>
            <w:tcW w:w="540" w:type="dxa"/>
            <w:tcBorders>
              <w:top w:val="single" w:sz="4" w:space="0" w:color="auto"/>
            </w:tcBorders>
          </w:tcPr>
          <w:p w14:paraId="0B2A014D" w14:textId="77777777" w:rsidR="00774B0B" w:rsidRPr="00774B0B" w:rsidRDefault="00774B0B" w:rsidP="00774B0B">
            <w:pPr>
              <w:pStyle w:val="BodyText"/>
              <w:rPr>
                <w:sz w:val="16"/>
              </w:rPr>
            </w:pPr>
            <w:r w:rsidRPr="00774B0B">
              <w:rPr>
                <w:sz w:val="16"/>
              </w:rPr>
              <w:t>139.97</w:t>
            </w:r>
          </w:p>
        </w:tc>
        <w:tc>
          <w:tcPr>
            <w:tcW w:w="540" w:type="dxa"/>
            <w:tcBorders>
              <w:top w:val="single" w:sz="4" w:space="0" w:color="auto"/>
            </w:tcBorders>
          </w:tcPr>
          <w:p w14:paraId="65808AC9" w14:textId="77777777" w:rsidR="00774B0B" w:rsidRPr="00774B0B" w:rsidRDefault="00774B0B" w:rsidP="00774B0B">
            <w:pPr>
              <w:pStyle w:val="BodyText"/>
              <w:rPr>
                <w:sz w:val="16"/>
              </w:rPr>
            </w:pPr>
            <w:r w:rsidRPr="00774B0B">
              <w:rPr>
                <w:sz w:val="16"/>
              </w:rPr>
              <w:t>100.0</w:t>
            </w:r>
          </w:p>
        </w:tc>
        <w:tc>
          <w:tcPr>
            <w:tcW w:w="540" w:type="dxa"/>
            <w:tcBorders>
              <w:top w:val="single" w:sz="4" w:space="0" w:color="auto"/>
            </w:tcBorders>
          </w:tcPr>
          <w:p w14:paraId="0F593A7B" w14:textId="77777777" w:rsidR="00774B0B" w:rsidRPr="00774B0B" w:rsidRDefault="00774B0B" w:rsidP="00774B0B">
            <w:pPr>
              <w:pStyle w:val="BodyText"/>
              <w:rPr>
                <w:sz w:val="16"/>
              </w:rPr>
            </w:pPr>
            <w:r w:rsidRPr="00774B0B">
              <w:rPr>
                <w:sz w:val="16"/>
              </w:rPr>
              <w:t>39.97</w:t>
            </w:r>
          </w:p>
        </w:tc>
        <w:tc>
          <w:tcPr>
            <w:tcW w:w="540" w:type="dxa"/>
            <w:tcBorders>
              <w:top w:val="single" w:sz="4" w:space="0" w:color="auto"/>
            </w:tcBorders>
          </w:tcPr>
          <w:p w14:paraId="6D254504"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49D59D78" w14:textId="77777777" w:rsidR="00774B0B" w:rsidRPr="00774B0B" w:rsidRDefault="00774B0B" w:rsidP="00774B0B">
            <w:pPr>
              <w:pStyle w:val="BodyText"/>
              <w:rPr>
                <w:sz w:val="16"/>
              </w:rPr>
            </w:pPr>
            <w:r w:rsidRPr="00774B0B">
              <w:rPr>
                <w:sz w:val="16"/>
              </w:rP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2208830"/>
      <w:r>
        <w:t>Dim Tables</w:t>
      </w:r>
      <w:bookmarkEnd w:id="22"/>
    </w:p>
    <w:p w14:paraId="2B6E8E3D" w14:textId="4C661A9F" w:rsidR="00C95AE8" w:rsidRDefault="008A4532" w:rsidP="00C95AE8">
      <w:pPr>
        <w:pStyle w:val="BodyText"/>
      </w:pPr>
      <w:r>
        <w:t>DIM_Products_SCD</w:t>
      </w:r>
    </w:p>
    <w:p w14:paraId="65F295DA" w14:textId="3BC8295B"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8E76DF7" w14:textId="77777777" w:rsidR="00774B0B" w:rsidRDefault="00774B0B" w:rsidP="00C95AE8">
      <w:pPr>
        <w:pStyle w:val="BodyText"/>
      </w:pPr>
    </w:p>
    <w:tbl>
      <w:tblPr>
        <w:tblStyle w:val="TableGrid"/>
        <w:tblW w:w="0" w:type="auto"/>
        <w:tblLook w:val="04A0" w:firstRow="1" w:lastRow="0" w:firstColumn="1" w:lastColumn="0" w:noHBand="0" w:noVBand="1"/>
      </w:tblPr>
      <w:tblGrid>
        <w:gridCol w:w="2880"/>
        <w:gridCol w:w="2880"/>
        <w:gridCol w:w="2880"/>
      </w:tblGrid>
      <w:tr w:rsidR="00774B0B" w14:paraId="74E24585" w14:textId="77777777" w:rsidTr="00774B0B">
        <w:tc>
          <w:tcPr>
            <w:tcW w:w="2880" w:type="dxa"/>
            <w:shd w:val="clear" w:color="auto" w:fill="76CDD8"/>
          </w:tcPr>
          <w:p w14:paraId="39EC4733"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38744C37"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609CA7E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241EC13" w14:textId="77777777" w:rsidTr="00A334D7">
        <w:tc>
          <w:tcPr>
            <w:tcW w:w="2880" w:type="dxa"/>
          </w:tcPr>
          <w:p w14:paraId="27920225" w14:textId="77777777" w:rsidR="00774B0B" w:rsidRDefault="00774B0B" w:rsidP="00774B0B">
            <w:pPr>
              <w:pStyle w:val="BodyText"/>
            </w:pPr>
            <w:r>
              <w:t>PRODUCT_SURR_ID</w:t>
            </w:r>
          </w:p>
        </w:tc>
        <w:tc>
          <w:tcPr>
            <w:tcW w:w="2880" w:type="dxa"/>
          </w:tcPr>
          <w:p w14:paraId="2768FE9D" w14:textId="77777777" w:rsidR="00774B0B" w:rsidRDefault="00774B0B" w:rsidP="00774B0B">
            <w:pPr>
              <w:pStyle w:val="BodyText"/>
            </w:pPr>
            <w:r>
              <w:t>Surrogate key</w:t>
            </w:r>
          </w:p>
        </w:tc>
        <w:tc>
          <w:tcPr>
            <w:tcW w:w="2880" w:type="dxa"/>
          </w:tcPr>
          <w:p w14:paraId="01FC9738" w14:textId="77777777" w:rsidR="00774B0B" w:rsidRDefault="00774B0B" w:rsidP="00774B0B">
            <w:pPr>
              <w:pStyle w:val="BodyText"/>
            </w:pPr>
            <w:r>
              <w:t>BIGINT</w:t>
            </w:r>
          </w:p>
        </w:tc>
      </w:tr>
      <w:tr w:rsidR="00774B0B" w14:paraId="2E034F5E" w14:textId="77777777" w:rsidTr="00A334D7">
        <w:tc>
          <w:tcPr>
            <w:tcW w:w="2880" w:type="dxa"/>
          </w:tcPr>
          <w:p w14:paraId="460A7F9A" w14:textId="77777777" w:rsidR="00774B0B" w:rsidRDefault="00774B0B" w:rsidP="00774B0B">
            <w:pPr>
              <w:pStyle w:val="BodyText"/>
            </w:pPr>
            <w:r>
              <w:t>PRODUCT_SRC_ID</w:t>
            </w:r>
          </w:p>
        </w:tc>
        <w:tc>
          <w:tcPr>
            <w:tcW w:w="2880" w:type="dxa"/>
          </w:tcPr>
          <w:p w14:paraId="1BCE1A9A" w14:textId="77777777" w:rsidR="00774B0B" w:rsidRDefault="00774B0B" w:rsidP="00774B0B">
            <w:pPr>
              <w:pStyle w:val="BodyText"/>
            </w:pPr>
            <w:r>
              <w:t>Item code</w:t>
            </w:r>
          </w:p>
        </w:tc>
        <w:tc>
          <w:tcPr>
            <w:tcW w:w="2880" w:type="dxa"/>
          </w:tcPr>
          <w:p w14:paraId="4CDF4FC0" w14:textId="77777777" w:rsidR="00774B0B" w:rsidRDefault="00774B0B" w:rsidP="00774B0B">
            <w:pPr>
              <w:pStyle w:val="BodyText"/>
            </w:pPr>
            <w:r>
              <w:t>VARCHAR(20)</w:t>
            </w:r>
          </w:p>
        </w:tc>
      </w:tr>
      <w:tr w:rsidR="00774B0B" w14:paraId="30A1502F" w14:textId="77777777" w:rsidTr="00A334D7">
        <w:tc>
          <w:tcPr>
            <w:tcW w:w="2880" w:type="dxa"/>
          </w:tcPr>
          <w:p w14:paraId="5008A216" w14:textId="77777777" w:rsidR="00774B0B" w:rsidRDefault="00774B0B" w:rsidP="00774B0B">
            <w:pPr>
              <w:pStyle w:val="BodyText"/>
            </w:pPr>
            <w:r>
              <w:t>PRODUCT_NAME</w:t>
            </w:r>
          </w:p>
        </w:tc>
        <w:tc>
          <w:tcPr>
            <w:tcW w:w="2880" w:type="dxa"/>
          </w:tcPr>
          <w:p w14:paraId="763F1722" w14:textId="77777777" w:rsidR="00774B0B" w:rsidRDefault="00774B0B" w:rsidP="00774B0B">
            <w:pPr>
              <w:pStyle w:val="BodyText"/>
            </w:pPr>
            <w:r>
              <w:t>Product name</w:t>
            </w:r>
          </w:p>
        </w:tc>
        <w:tc>
          <w:tcPr>
            <w:tcW w:w="2880" w:type="dxa"/>
          </w:tcPr>
          <w:p w14:paraId="6D6757D4" w14:textId="77777777" w:rsidR="00774B0B" w:rsidRDefault="00774B0B" w:rsidP="00774B0B">
            <w:pPr>
              <w:pStyle w:val="BodyText"/>
            </w:pPr>
            <w:r>
              <w:t>VARCHAR(100)</w:t>
            </w:r>
          </w:p>
        </w:tc>
      </w:tr>
      <w:tr w:rsidR="00774B0B" w14:paraId="1DA2ABA8" w14:textId="77777777" w:rsidTr="00A334D7">
        <w:tc>
          <w:tcPr>
            <w:tcW w:w="2880" w:type="dxa"/>
          </w:tcPr>
          <w:p w14:paraId="378DF1C4" w14:textId="77777777" w:rsidR="00774B0B" w:rsidRDefault="00774B0B" w:rsidP="00774B0B">
            <w:pPr>
              <w:pStyle w:val="BodyText"/>
            </w:pPr>
            <w:r>
              <w:t>CATEGORY_CODE</w:t>
            </w:r>
          </w:p>
        </w:tc>
        <w:tc>
          <w:tcPr>
            <w:tcW w:w="2880" w:type="dxa"/>
          </w:tcPr>
          <w:p w14:paraId="5B80CC1C" w14:textId="77777777" w:rsidR="00774B0B" w:rsidRDefault="00774B0B" w:rsidP="00774B0B">
            <w:pPr>
              <w:pStyle w:val="BodyText"/>
            </w:pPr>
            <w:r>
              <w:t>Category code</w:t>
            </w:r>
          </w:p>
        </w:tc>
        <w:tc>
          <w:tcPr>
            <w:tcW w:w="2880" w:type="dxa"/>
          </w:tcPr>
          <w:p w14:paraId="77233B31" w14:textId="77777777" w:rsidR="00774B0B" w:rsidRDefault="00774B0B" w:rsidP="00774B0B">
            <w:pPr>
              <w:pStyle w:val="BodyText"/>
            </w:pPr>
            <w:r>
              <w:t>VARCHAR(20)</w:t>
            </w:r>
          </w:p>
        </w:tc>
      </w:tr>
      <w:tr w:rsidR="00774B0B" w14:paraId="5C2FBC3C" w14:textId="77777777" w:rsidTr="00A334D7">
        <w:tc>
          <w:tcPr>
            <w:tcW w:w="2880" w:type="dxa"/>
          </w:tcPr>
          <w:p w14:paraId="04A01265" w14:textId="77777777" w:rsidR="00774B0B" w:rsidRDefault="00774B0B" w:rsidP="00774B0B">
            <w:pPr>
              <w:pStyle w:val="BodyText"/>
            </w:pPr>
            <w:r>
              <w:t>CATEGORY_NAME</w:t>
            </w:r>
          </w:p>
        </w:tc>
        <w:tc>
          <w:tcPr>
            <w:tcW w:w="2880" w:type="dxa"/>
          </w:tcPr>
          <w:p w14:paraId="0BEE4F50" w14:textId="77777777" w:rsidR="00774B0B" w:rsidRDefault="00774B0B" w:rsidP="00774B0B">
            <w:pPr>
              <w:pStyle w:val="BodyText"/>
            </w:pPr>
            <w:r>
              <w:t>Category name</w:t>
            </w:r>
          </w:p>
        </w:tc>
        <w:tc>
          <w:tcPr>
            <w:tcW w:w="2880" w:type="dxa"/>
          </w:tcPr>
          <w:p w14:paraId="50656064" w14:textId="77777777" w:rsidR="00774B0B" w:rsidRDefault="00774B0B" w:rsidP="00774B0B">
            <w:pPr>
              <w:pStyle w:val="BodyText"/>
            </w:pPr>
            <w:r>
              <w:t>VARCHAR(100)</w:t>
            </w:r>
          </w:p>
        </w:tc>
      </w:tr>
      <w:tr w:rsidR="00774B0B" w14:paraId="115779B2" w14:textId="77777777" w:rsidTr="00A334D7">
        <w:tc>
          <w:tcPr>
            <w:tcW w:w="2880" w:type="dxa"/>
          </w:tcPr>
          <w:p w14:paraId="2E5536D2" w14:textId="77777777" w:rsidR="00774B0B" w:rsidRDefault="00774B0B" w:rsidP="00774B0B">
            <w:pPr>
              <w:pStyle w:val="BodyText"/>
            </w:pPr>
            <w:r>
              <w:t>LOSS_RATE_ACT</w:t>
            </w:r>
          </w:p>
        </w:tc>
        <w:tc>
          <w:tcPr>
            <w:tcW w:w="2880" w:type="dxa"/>
          </w:tcPr>
          <w:p w14:paraId="1624D4C8" w14:textId="77777777" w:rsidR="00774B0B" w:rsidRDefault="00774B0B" w:rsidP="00774B0B">
            <w:pPr>
              <w:pStyle w:val="BodyText"/>
            </w:pPr>
            <w:r>
              <w:t>Expected loss rate</w:t>
            </w:r>
          </w:p>
        </w:tc>
        <w:tc>
          <w:tcPr>
            <w:tcW w:w="2880" w:type="dxa"/>
          </w:tcPr>
          <w:p w14:paraId="1E03C2DE" w14:textId="77777777" w:rsidR="00774B0B" w:rsidRDefault="00774B0B" w:rsidP="00774B0B">
            <w:pPr>
              <w:pStyle w:val="BodyText"/>
            </w:pPr>
            <w:r>
              <w:t>FLOAT</w:t>
            </w:r>
          </w:p>
        </w:tc>
      </w:tr>
      <w:tr w:rsidR="00774B0B" w14:paraId="69185317" w14:textId="77777777" w:rsidTr="00A334D7">
        <w:tc>
          <w:tcPr>
            <w:tcW w:w="2880" w:type="dxa"/>
          </w:tcPr>
          <w:p w14:paraId="63E45A3C" w14:textId="77777777" w:rsidR="00774B0B" w:rsidRDefault="00774B0B" w:rsidP="00774B0B">
            <w:pPr>
              <w:pStyle w:val="BodyText"/>
            </w:pPr>
            <w:r>
              <w:t>START_DT</w:t>
            </w:r>
          </w:p>
        </w:tc>
        <w:tc>
          <w:tcPr>
            <w:tcW w:w="2880" w:type="dxa"/>
          </w:tcPr>
          <w:p w14:paraId="4A668EF5" w14:textId="77777777" w:rsidR="00774B0B" w:rsidRDefault="00774B0B" w:rsidP="00774B0B">
            <w:pPr>
              <w:pStyle w:val="BodyText"/>
            </w:pPr>
            <w:r>
              <w:t>Start of valid period</w:t>
            </w:r>
          </w:p>
        </w:tc>
        <w:tc>
          <w:tcPr>
            <w:tcW w:w="2880" w:type="dxa"/>
          </w:tcPr>
          <w:p w14:paraId="5B871AB4" w14:textId="77777777" w:rsidR="00774B0B" w:rsidRDefault="00774B0B" w:rsidP="00774B0B">
            <w:pPr>
              <w:pStyle w:val="BodyText"/>
            </w:pPr>
            <w:r>
              <w:t>DATE</w:t>
            </w:r>
          </w:p>
        </w:tc>
      </w:tr>
      <w:tr w:rsidR="00774B0B" w14:paraId="481B3421" w14:textId="77777777" w:rsidTr="00A334D7">
        <w:tc>
          <w:tcPr>
            <w:tcW w:w="2880" w:type="dxa"/>
          </w:tcPr>
          <w:p w14:paraId="6538822E" w14:textId="77777777" w:rsidR="00774B0B" w:rsidRDefault="00774B0B" w:rsidP="00774B0B">
            <w:pPr>
              <w:pStyle w:val="BodyText"/>
            </w:pPr>
            <w:r>
              <w:t>END_DT</w:t>
            </w:r>
          </w:p>
        </w:tc>
        <w:tc>
          <w:tcPr>
            <w:tcW w:w="2880" w:type="dxa"/>
          </w:tcPr>
          <w:p w14:paraId="43E6FCF9" w14:textId="77777777" w:rsidR="00774B0B" w:rsidRDefault="00774B0B" w:rsidP="00774B0B">
            <w:pPr>
              <w:pStyle w:val="BodyText"/>
            </w:pPr>
            <w:r>
              <w:t>End of valid period</w:t>
            </w:r>
          </w:p>
        </w:tc>
        <w:tc>
          <w:tcPr>
            <w:tcW w:w="2880" w:type="dxa"/>
          </w:tcPr>
          <w:p w14:paraId="0F83A344" w14:textId="77777777" w:rsidR="00774B0B" w:rsidRDefault="00774B0B" w:rsidP="00774B0B">
            <w:pPr>
              <w:pStyle w:val="BodyText"/>
            </w:pPr>
            <w:r>
              <w:t>DATE</w:t>
            </w:r>
          </w:p>
        </w:tc>
      </w:tr>
      <w:tr w:rsidR="00774B0B" w14:paraId="525D2721" w14:textId="77777777" w:rsidTr="00A334D7">
        <w:tc>
          <w:tcPr>
            <w:tcW w:w="2880" w:type="dxa"/>
          </w:tcPr>
          <w:p w14:paraId="56ABBA51" w14:textId="77777777" w:rsidR="00774B0B" w:rsidRDefault="00774B0B" w:rsidP="00774B0B">
            <w:pPr>
              <w:pStyle w:val="BodyText"/>
            </w:pPr>
            <w:r>
              <w:t>IS_ACTIVE</w:t>
            </w:r>
          </w:p>
        </w:tc>
        <w:tc>
          <w:tcPr>
            <w:tcW w:w="2880" w:type="dxa"/>
          </w:tcPr>
          <w:p w14:paraId="15179796" w14:textId="77777777" w:rsidR="00774B0B" w:rsidRDefault="00774B0B" w:rsidP="00774B0B">
            <w:pPr>
              <w:pStyle w:val="BodyText"/>
            </w:pPr>
            <w:r>
              <w:t>Active flag</w:t>
            </w:r>
          </w:p>
        </w:tc>
        <w:tc>
          <w:tcPr>
            <w:tcW w:w="2880" w:type="dxa"/>
          </w:tcPr>
          <w:p w14:paraId="451F0705" w14:textId="77777777" w:rsidR="00774B0B" w:rsidRDefault="00774B0B" w:rsidP="00774B0B">
            <w:pPr>
              <w:pStyle w:val="BodyText"/>
            </w:pPr>
            <w:r>
              <w:t>CHAR(1)</w:t>
            </w:r>
          </w:p>
        </w:tc>
      </w:tr>
      <w:tr w:rsidR="00774B0B" w14:paraId="5BDA9708" w14:textId="77777777" w:rsidTr="00A334D7">
        <w:tc>
          <w:tcPr>
            <w:tcW w:w="2880" w:type="dxa"/>
          </w:tcPr>
          <w:p w14:paraId="5AB2EE6F" w14:textId="77777777" w:rsidR="00774B0B" w:rsidRDefault="00774B0B" w:rsidP="00774B0B">
            <w:pPr>
              <w:pStyle w:val="BodyText"/>
            </w:pPr>
            <w:r>
              <w:t>INSERT_DT</w:t>
            </w:r>
          </w:p>
        </w:tc>
        <w:tc>
          <w:tcPr>
            <w:tcW w:w="2880" w:type="dxa"/>
          </w:tcPr>
          <w:p w14:paraId="1D72032D" w14:textId="77777777" w:rsidR="00774B0B" w:rsidRDefault="00774B0B" w:rsidP="00774B0B">
            <w:pPr>
              <w:pStyle w:val="BodyText"/>
            </w:pPr>
            <w:r>
              <w:t>Insert timestamp</w:t>
            </w:r>
          </w:p>
        </w:tc>
        <w:tc>
          <w:tcPr>
            <w:tcW w:w="2880" w:type="dxa"/>
          </w:tcPr>
          <w:p w14:paraId="39F08993" w14:textId="77777777" w:rsidR="00774B0B" w:rsidRDefault="00774B0B" w:rsidP="00774B0B">
            <w:pPr>
              <w:pStyle w:val="BodyText"/>
            </w:pPr>
            <w:r>
              <w:t>DATE</w:t>
            </w:r>
          </w:p>
        </w:tc>
      </w:tr>
      <w:tr w:rsidR="00774B0B" w14:paraId="0BF3F127" w14:textId="77777777" w:rsidTr="00A334D7">
        <w:tc>
          <w:tcPr>
            <w:tcW w:w="2880" w:type="dxa"/>
          </w:tcPr>
          <w:p w14:paraId="6BE0E472" w14:textId="77777777" w:rsidR="00774B0B" w:rsidRDefault="00774B0B" w:rsidP="00774B0B">
            <w:pPr>
              <w:pStyle w:val="BodyText"/>
            </w:pPr>
            <w:r>
              <w:t>SOURCE_SYSTEM</w:t>
            </w:r>
          </w:p>
        </w:tc>
        <w:tc>
          <w:tcPr>
            <w:tcW w:w="2880" w:type="dxa"/>
          </w:tcPr>
          <w:p w14:paraId="2DA8E1C0" w14:textId="77777777" w:rsidR="00774B0B" w:rsidRDefault="00774B0B" w:rsidP="00774B0B">
            <w:pPr>
              <w:pStyle w:val="BodyText"/>
            </w:pPr>
            <w:r>
              <w:t>Source system</w:t>
            </w:r>
          </w:p>
        </w:tc>
        <w:tc>
          <w:tcPr>
            <w:tcW w:w="2880" w:type="dxa"/>
          </w:tcPr>
          <w:p w14:paraId="42E951CD" w14:textId="77777777" w:rsidR="00774B0B" w:rsidRDefault="00774B0B" w:rsidP="00774B0B">
            <w:pPr>
              <w:pStyle w:val="BodyText"/>
            </w:pPr>
            <w:r>
              <w:t>VARCHAR(100)</w:t>
            </w:r>
          </w:p>
        </w:tc>
      </w:tr>
      <w:tr w:rsidR="00774B0B" w14:paraId="3B81EE58" w14:textId="77777777" w:rsidTr="00A334D7">
        <w:tc>
          <w:tcPr>
            <w:tcW w:w="2880" w:type="dxa"/>
          </w:tcPr>
          <w:p w14:paraId="28772A2E" w14:textId="77777777" w:rsidR="00774B0B" w:rsidRDefault="00774B0B" w:rsidP="00774B0B">
            <w:pPr>
              <w:pStyle w:val="BodyText"/>
            </w:pPr>
            <w:r>
              <w:t>SOURCE_ENTITY</w:t>
            </w:r>
          </w:p>
        </w:tc>
        <w:tc>
          <w:tcPr>
            <w:tcW w:w="2880" w:type="dxa"/>
          </w:tcPr>
          <w:p w14:paraId="7E99E559" w14:textId="77777777" w:rsidR="00774B0B" w:rsidRDefault="00774B0B" w:rsidP="00774B0B">
            <w:pPr>
              <w:pStyle w:val="BodyText"/>
            </w:pPr>
            <w:r>
              <w:t>Source table name</w:t>
            </w:r>
          </w:p>
        </w:tc>
        <w:tc>
          <w:tcPr>
            <w:tcW w:w="2880" w:type="dxa"/>
          </w:tcPr>
          <w:p w14:paraId="710081D6" w14:textId="77777777" w:rsidR="00774B0B" w:rsidRDefault="00774B0B" w:rsidP="00774B0B">
            <w:pPr>
              <w:pStyle w:val="BodyText"/>
            </w:pPr>
            <w:r>
              <w:t>VARCHAR(100)</w:t>
            </w:r>
          </w:p>
        </w:tc>
      </w:tr>
    </w:tbl>
    <w:p w14:paraId="3B8E1EF9" w14:textId="77777777" w:rsidR="008A4532" w:rsidRDefault="008A4532" w:rsidP="00C95AE8">
      <w:pPr>
        <w:pStyle w:val="BodyText"/>
      </w:pPr>
    </w:p>
    <w:p w14:paraId="19E42729" w14:textId="16590FBE" w:rsidR="00774B0B" w:rsidRDefault="00C95AE8" w:rsidP="00774B0B">
      <w:pPr>
        <w:pStyle w:val="BodyText"/>
      </w:pPr>
      <w:r>
        <w:t>Examples:</w:t>
      </w:r>
    </w:p>
    <w:p w14:paraId="71BDA3EB" w14:textId="77777777" w:rsidR="00774B0B" w:rsidRDefault="00774B0B" w:rsidP="00774B0B">
      <w:pPr>
        <w:pStyle w:val="BodyText"/>
      </w:pPr>
    </w:p>
    <w:tbl>
      <w:tblPr>
        <w:tblStyle w:val="TableGrid"/>
        <w:tblW w:w="0" w:type="auto"/>
        <w:tblLook w:val="04A0" w:firstRow="1" w:lastRow="0" w:firstColumn="1" w:lastColumn="0" w:noHBand="0" w:noVBand="1"/>
      </w:tblPr>
      <w:tblGrid>
        <w:gridCol w:w="949"/>
        <w:gridCol w:w="895"/>
        <w:gridCol w:w="842"/>
        <w:gridCol w:w="885"/>
        <w:gridCol w:w="890"/>
        <w:gridCol w:w="842"/>
        <w:gridCol w:w="607"/>
        <w:gridCol w:w="519"/>
        <w:gridCol w:w="601"/>
        <w:gridCol w:w="632"/>
        <w:gridCol w:w="855"/>
        <w:gridCol w:w="840"/>
      </w:tblGrid>
      <w:tr w:rsidR="00774B0B" w14:paraId="58952406" w14:textId="77777777" w:rsidTr="00774B0B">
        <w:tc>
          <w:tcPr>
            <w:tcW w:w="720" w:type="dxa"/>
            <w:tcBorders>
              <w:top w:val="nil"/>
              <w:left w:val="nil"/>
              <w:bottom w:val="nil"/>
              <w:right w:val="nil"/>
            </w:tcBorders>
            <w:shd w:val="clear" w:color="auto" w:fill="76CDD8"/>
          </w:tcPr>
          <w:p w14:paraId="13003A41" w14:textId="77777777" w:rsidR="00774B0B" w:rsidRPr="00774B0B" w:rsidRDefault="00774B0B" w:rsidP="00774B0B">
            <w:pPr>
              <w:pStyle w:val="BodyText"/>
              <w:jc w:val="center"/>
              <w:rPr>
                <w:color w:val="FFFFFF" w:themeColor="background1"/>
              </w:rPr>
            </w:pPr>
            <w:r w:rsidRPr="00774B0B">
              <w:rPr>
                <w:color w:val="FFFFFF" w:themeColor="background1"/>
              </w:rPr>
              <w:t>PRODUCT_SURR_ID</w:t>
            </w:r>
          </w:p>
        </w:tc>
        <w:tc>
          <w:tcPr>
            <w:tcW w:w="720" w:type="dxa"/>
            <w:tcBorders>
              <w:top w:val="nil"/>
              <w:left w:val="nil"/>
              <w:bottom w:val="nil"/>
              <w:right w:val="nil"/>
            </w:tcBorders>
            <w:shd w:val="clear" w:color="auto" w:fill="76CDD8"/>
          </w:tcPr>
          <w:p w14:paraId="0AC77980" w14:textId="77777777" w:rsidR="00774B0B" w:rsidRPr="00774B0B" w:rsidRDefault="00774B0B" w:rsidP="00774B0B">
            <w:pPr>
              <w:pStyle w:val="BodyText"/>
              <w:jc w:val="center"/>
              <w:rPr>
                <w:color w:val="FFFFFF" w:themeColor="background1"/>
              </w:rPr>
            </w:pPr>
            <w:r w:rsidRPr="00774B0B">
              <w:rPr>
                <w:color w:val="FFFFFF" w:themeColor="background1"/>
              </w:rPr>
              <w:t>PRODUCT_SRC_ID</w:t>
            </w:r>
          </w:p>
        </w:tc>
        <w:tc>
          <w:tcPr>
            <w:tcW w:w="720" w:type="dxa"/>
            <w:tcBorders>
              <w:top w:val="nil"/>
              <w:left w:val="nil"/>
              <w:bottom w:val="nil"/>
              <w:right w:val="nil"/>
            </w:tcBorders>
            <w:shd w:val="clear" w:color="auto" w:fill="76CDD8"/>
          </w:tcPr>
          <w:p w14:paraId="218CEB95" w14:textId="77777777" w:rsidR="00774B0B" w:rsidRPr="00774B0B" w:rsidRDefault="00774B0B" w:rsidP="00774B0B">
            <w:pPr>
              <w:pStyle w:val="BodyText"/>
              <w:jc w:val="center"/>
              <w:rPr>
                <w:color w:val="FFFFFF" w:themeColor="background1"/>
              </w:rPr>
            </w:pPr>
            <w:r w:rsidRPr="00774B0B">
              <w:rPr>
                <w:color w:val="FFFFFF" w:themeColor="background1"/>
              </w:rPr>
              <w:t>PRODUCT_NAME</w:t>
            </w:r>
          </w:p>
        </w:tc>
        <w:tc>
          <w:tcPr>
            <w:tcW w:w="720" w:type="dxa"/>
            <w:tcBorders>
              <w:top w:val="nil"/>
              <w:left w:val="nil"/>
              <w:bottom w:val="nil"/>
              <w:right w:val="nil"/>
            </w:tcBorders>
            <w:shd w:val="clear" w:color="auto" w:fill="76CDD8"/>
          </w:tcPr>
          <w:p w14:paraId="363682EE" w14:textId="77777777" w:rsidR="00774B0B" w:rsidRPr="00774B0B" w:rsidRDefault="00774B0B" w:rsidP="00774B0B">
            <w:pPr>
              <w:pStyle w:val="BodyText"/>
              <w:jc w:val="center"/>
              <w:rPr>
                <w:color w:val="FFFFFF" w:themeColor="background1"/>
              </w:rPr>
            </w:pPr>
            <w:r w:rsidRPr="00774B0B">
              <w:rPr>
                <w:color w:val="FFFFFF" w:themeColor="background1"/>
              </w:rPr>
              <w:t>CATEGORY_CODE</w:t>
            </w:r>
          </w:p>
        </w:tc>
        <w:tc>
          <w:tcPr>
            <w:tcW w:w="720" w:type="dxa"/>
            <w:tcBorders>
              <w:top w:val="nil"/>
              <w:left w:val="nil"/>
              <w:bottom w:val="nil"/>
              <w:right w:val="nil"/>
            </w:tcBorders>
            <w:shd w:val="clear" w:color="auto" w:fill="76CDD8"/>
          </w:tcPr>
          <w:p w14:paraId="6449A918" w14:textId="77777777" w:rsidR="00774B0B" w:rsidRPr="00774B0B" w:rsidRDefault="00774B0B" w:rsidP="00774B0B">
            <w:pPr>
              <w:pStyle w:val="BodyText"/>
              <w:jc w:val="center"/>
              <w:rPr>
                <w:color w:val="FFFFFF" w:themeColor="background1"/>
              </w:rPr>
            </w:pPr>
            <w:r w:rsidRPr="00774B0B">
              <w:rPr>
                <w:color w:val="FFFFFF" w:themeColor="background1"/>
              </w:rPr>
              <w:t>CATEGORY_NAME</w:t>
            </w:r>
          </w:p>
        </w:tc>
        <w:tc>
          <w:tcPr>
            <w:tcW w:w="720" w:type="dxa"/>
            <w:tcBorders>
              <w:top w:val="nil"/>
              <w:left w:val="nil"/>
              <w:bottom w:val="nil"/>
              <w:right w:val="nil"/>
            </w:tcBorders>
            <w:shd w:val="clear" w:color="auto" w:fill="76CDD8"/>
          </w:tcPr>
          <w:p w14:paraId="78E8E63E" w14:textId="77777777" w:rsidR="00774B0B" w:rsidRPr="00774B0B" w:rsidRDefault="00774B0B" w:rsidP="00774B0B">
            <w:pPr>
              <w:pStyle w:val="BodyText"/>
              <w:jc w:val="center"/>
              <w:rPr>
                <w:color w:val="FFFFFF" w:themeColor="background1"/>
              </w:rPr>
            </w:pPr>
            <w:r w:rsidRPr="00774B0B">
              <w:rPr>
                <w:color w:val="FFFFFF" w:themeColor="background1"/>
              </w:rPr>
              <w:t>LOSS_RATE_ACT</w:t>
            </w:r>
          </w:p>
        </w:tc>
        <w:tc>
          <w:tcPr>
            <w:tcW w:w="720" w:type="dxa"/>
            <w:tcBorders>
              <w:top w:val="nil"/>
              <w:left w:val="nil"/>
              <w:bottom w:val="nil"/>
              <w:right w:val="nil"/>
            </w:tcBorders>
            <w:shd w:val="clear" w:color="auto" w:fill="76CDD8"/>
          </w:tcPr>
          <w:p w14:paraId="19D5C147" w14:textId="77777777" w:rsidR="00774B0B" w:rsidRPr="00774B0B" w:rsidRDefault="00774B0B" w:rsidP="00774B0B">
            <w:pPr>
              <w:pStyle w:val="BodyText"/>
              <w:jc w:val="center"/>
              <w:rPr>
                <w:color w:val="FFFFFF" w:themeColor="background1"/>
              </w:rPr>
            </w:pPr>
            <w:r w:rsidRPr="00774B0B">
              <w:rPr>
                <w:color w:val="FFFFFF" w:themeColor="background1"/>
              </w:rPr>
              <w:t>START_DT</w:t>
            </w:r>
          </w:p>
        </w:tc>
        <w:tc>
          <w:tcPr>
            <w:tcW w:w="720" w:type="dxa"/>
            <w:tcBorders>
              <w:top w:val="nil"/>
              <w:left w:val="nil"/>
              <w:bottom w:val="nil"/>
              <w:right w:val="nil"/>
            </w:tcBorders>
            <w:shd w:val="clear" w:color="auto" w:fill="76CDD8"/>
          </w:tcPr>
          <w:p w14:paraId="386471DF" w14:textId="77777777" w:rsidR="00774B0B" w:rsidRPr="00774B0B" w:rsidRDefault="00774B0B" w:rsidP="00774B0B">
            <w:pPr>
              <w:pStyle w:val="BodyText"/>
              <w:jc w:val="center"/>
              <w:rPr>
                <w:color w:val="FFFFFF" w:themeColor="background1"/>
              </w:rPr>
            </w:pPr>
            <w:r w:rsidRPr="00774B0B">
              <w:rPr>
                <w:color w:val="FFFFFF" w:themeColor="background1"/>
              </w:rPr>
              <w:t>END_DT</w:t>
            </w:r>
          </w:p>
        </w:tc>
        <w:tc>
          <w:tcPr>
            <w:tcW w:w="720" w:type="dxa"/>
            <w:tcBorders>
              <w:top w:val="nil"/>
              <w:left w:val="nil"/>
              <w:bottom w:val="nil"/>
              <w:right w:val="nil"/>
            </w:tcBorders>
            <w:shd w:val="clear" w:color="auto" w:fill="76CDD8"/>
          </w:tcPr>
          <w:p w14:paraId="007150E2" w14:textId="77777777" w:rsidR="00774B0B" w:rsidRPr="00774B0B" w:rsidRDefault="00774B0B" w:rsidP="00774B0B">
            <w:pPr>
              <w:pStyle w:val="BodyText"/>
              <w:jc w:val="center"/>
              <w:rPr>
                <w:color w:val="FFFFFF" w:themeColor="background1"/>
              </w:rPr>
            </w:pPr>
            <w:r w:rsidRPr="00774B0B">
              <w:rPr>
                <w:color w:val="FFFFFF" w:themeColor="background1"/>
              </w:rPr>
              <w:t>IS_ACTIVE</w:t>
            </w:r>
          </w:p>
        </w:tc>
        <w:tc>
          <w:tcPr>
            <w:tcW w:w="720" w:type="dxa"/>
            <w:tcBorders>
              <w:top w:val="nil"/>
              <w:left w:val="nil"/>
              <w:bottom w:val="nil"/>
              <w:right w:val="nil"/>
            </w:tcBorders>
            <w:shd w:val="clear" w:color="auto" w:fill="76CDD8"/>
          </w:tcPr>
          <w:p w14:paraId="16388B8D" w14:textId="77777777" w:rsidR="00774B0B" w:rsidRPr="00774B0B" w:rsidRDefault="00774B0B" w:rsidP="00774B0B">
            <w:pPr>
              <w:pStyle w:val="BodyText"/>
              <w:jc w:val="center"/>
              <w:rPr>
                <w:color w:val="FFFFFF" w:themeColor="background1"/>
              </w:rPr>
            </w:pPr>
            <w:r w:rsidRPr="00774B0B">
              <w:rPr>
                <w:color w:val="FFFFFF" w:themeColor="background1"/>
              </w:rPr>
              <w:t>INSERT_DT</w:t>
            </w:r>
          </w:p>
        </w:tc>
        <w:tc>
          <w:tcPr>
            <w:tcW w:w="720" w:type="dxa"/>
            <w:tcBorders>
              <w:top w:val="nil"/>
              <w:left w:val="nil"/>
              <w:bottom w:val="nil"/>
              <w:right w:val="nil"/>
            </w:tcBorders>
            <w:shd w:val="clear" w:color="auto" w:fill="76CDD8"/>
          </w:tcPr>
          <w:p w14:paraId="124E6277" w14:textId="77777777" w:rsidR="00774B0B" w:rsidRPr="00774B0B" w:rsidRDefault="00774B0B" w:rsidP="00774B0B">
            <w:pPr>
              <w:pStyle w:val="BodyText"/>
              <w:jc w:val="center"/>
              <w:rPr>
                <w:color w:val="FFFFFF" w:themeColor="background1"/>
              </w:rPr>
            </w:pPr>
            <w:r w:rsidRPr="00774B0B">
              <w:rPr>
                <w:color w:val="FFFFFF" w:themeColor="background1"/>
              </w:rPr>
              <w:t>SOURCE_SYSTEM</w:t>
            </w:r>
          </w:p>
        </w:tc>
        <w:tc>
          <w:tcPr>
            <w:tcW w:w="720" w:type="dxa"/>
            <w:tcBorders>
              <w:top w:val="nil"/>
              <w:left w:val="nil"/>
              <w:bottom w:val="nil"/>
              <w:right w:val="nil"/>
            </w:tcBorders>
            <w:shd w:val="clear" w:color="auto" w:fill="76CDD8"/>
          </w:tcPr>
          <w:p w14:paraId="64241DB9" w14:textId="77777777" w:rsidR="00774B0B" w:rsidRPr="00774B0B" w:rsidRDefault="00774B0B" w:rsidP="00774B0B">
            <w:pPr>
              <w:pStyle w:val="BodyText"/>
              <w:jc w:val="center"/>
              <w:rPr>
                <w:color w:val="FFFFFF" w:themeColor="background1"/>
              </w:rPr>
            </w:pPr>
            <w:r w:rsidRPr="00774B0B">
              <w:rPr>
                <w:color w:val="FFFFFF" w:themeColor="background1"/>
              </w:rPr>
              <w:t>SOURCE_ENTITY</w:t>
            </w:r>
          </w:p>
        </w:tc>
      </w:tr>
      <w:tr w:rsidR="00774B0B" w14:paraId="3000B437" w14:textId="77777777" w:rsidTr="00A334D7">
        <w:tc>
          <w:tcPr>
            <w:tcW w:w="720" w:type="dxa"/>
          </w:tcPr>
          <w:p w14:paraId="6C93EC38" w14:textId="77777777" w:rsidR="00774B0B" w:rsidRDefault="00774B0B" w:rsidP="00774B0B">
            <w:pPr>
              <w:pStyle w:val="BodyText"/>
            </w:pPr>
            <w:r>
              <w:t>101</w:t>
            </w:r>
          </w:p>
        </w:tc>
        <w:tc>
          <w:tcPr>
            <w:tcW w:w="720" w:type="dxa"/>
          </w:tcPr>
          <w:p w14:paraId="01DA0BB8" w14:textId="77777777" w:rsidR="00774B0B" w:rsidRDefault="00774B0B" w:rsidP="00774B0B">
            <w:pPr>
              <w:pStyle w:val="BodyText"/>
            </w:pPr>
            <w:r>
              <w:t>A456</w:t>
            </w:r>
          </w:p>
        </w:tc>
        <w:tc>
          <w:tcPr>
            <w:tcW w:w="720" w:type="dxa"/>
          </w:tcPr>
          <w:p w14:paraId="25005090" w14:textId="77777777" w:rsidR="00774B0B" w:rsidRDefault="00774B0B" w:rsidP="00774B0B">
            <w:pPr>
              <w:pStyle w:val="BodyText"/>
            </w:pPr>
            <w:r>
              <w:t>Men's Running Shoes</w:t>
            </w:r>
          </w:p>
        </w:tc>
        <w:tc>
          <w:tcPr>
            <w:tcW w:w="720" w:type="dxa"/>
          </w:tcPr>
          <w:p w14:paraId="181F5911" w14:textId="77777777" w:rsidR="00774B0B" w:rsidRDefault="00774B0B" w:rsidP="00774B0B">
            <w:pPr>
              <w:pStyle w:val="BodyText"/>
            </w:pPr>
            <w:r>
              <w:t>C001</w:t>
            </w:r>
          </w:p>
        </w:tc>
        <w:tc>
          <w:tcPr>
            <w:tcW w:w="720" w:type="dxa"/>
          </w:tcPr>
          <w:p w14:paraId="05A8A6DD" w14:textId="77777777" w:rsidR="00774B0B" w:rsidRDefault="00774B0B" w:rsidP="00774B0B">
            <w:pPr>
              <w:pStyle w:val="BodyText"/>
            </w:pPr>
            <w:r>
              <w:t>Footwear</w:t>
            </w:r>
          </w:p>
        </w:tc>
        <w:tc>
          <w:tcPr>
            <w:tcW w:w="720" w:type="dxa"/>
          </w:tcPr>
          <w:p w14:paraId="32161CEA" w14:textId="77777777" w:rsidR="00774B0B" w:rsidRDefault="00774B0B" w:rsidP="00774B0B">
            <w:pPr>
              <w:pStyle w:val="BodyText"/>
            </w:pPr>
            <w:r>
              <w:t>0.05</w:t>
            </w:r>
          </w:p>
        </w:tc>
        <w:tc>
          <w:tcPr>
            <w:tcW w:w="720" w:type="dxa"/>
          </w:tcPr>
          <w:p w14:paraId="1560126E" w14:textId="77777777" w:rsidR="00774B0B" w:rsidRDefault="00774B0B" w:rsidP="00774B0B">
            <w:pPr>
              <w:pStyle w:val="BodyText"/>
            </w:pPr>
            <w:r>
              <w:t>2020-01-01</w:t>
            </w:r>
          </w:p>
        </w:tc>
        <w:tc>
          <w:tcPr>
            <w:tcW w:w="720" w:type="dxa"/>
          </w:tcPr>
          <w:p w14:paraId="21AFBC23" w14:textId="77777777" w:rsidR="00774B0B" w:rsidRDefault="00774B0B" w:rsidP="00774B0B">
            <w:pPr>
              <w:pStyle w:val="BodyText"/>
            </w:pPr>
            <w:r>
              <w:t>9999-12-31</w:t>
            </w:r>
          </w:p>
        </w:tc>
        <w:tc>
          <w:tcPr>
            <w:tcW w:w="720" w:type="dxa"/>
          </w:tcPr>
          <w:p w14:paraId="6DD14AB3" w14:textId="77777777" w:rsidR="00774B0B" w:rsidRDefault="00774B0B" w:rsidP="00774B0B">
            <w:pPr>
              <w:pStyle w:val="BodyText"/>
            </w:pPr>
            <w:r>
              <w:t>Y</w:t>
            </w:r>
          </w:p>
        </w:tc>
        <w:tc>
          <w:tcPr>
            <w:tcW w:w="720" w:type="dxa"/>
          </w:tcPr>
          <w:p w14:paraId="112BB9E1" w14:textId="77777777" w:rsidR="00774B0B" w:rsidRDefault="00774B0B" w:rsidP="00774B0B">
            <w:pPr>
              <w:pStyle w:val="BodyText"/>
            </w:pPr>
            <w:r>
              <w:t>2020-01-01</w:t>
            </w:r>
          </w:p>
        </w:tc>
        <w:tc>
          <w:tcPr>
            <w:tcW w:w="720" w:type="dxa"/>
          </w:tcPr>
          <w:p w14:paraId="5586A229" w14:textId="77777777" w:rsidR="00774B0B" w:rsidRDefault="00774B0B" w:rsidP="00774B0B">
            <w:pPr>
              <w:pStyle w:val="BodyText"/>
            </w:pPr>
            <w:r>
              <w:t>Online</w:t>
            </w:r>
          </w:p>
        </w:tc>
        <w:tc>
          <w:tcPr>
            <w:tcW w:w="720" w:type="dxa"/>
          </w:tcPr>
          <w:p w14:paraId="2907EC4B" w14:textId="77777777" w:rsidR="00774B0B" w:rsidRDefault="00774B0B" w:rsidP="00774B0B">
            <w:pPr>
              <w:pStyle w:val="BodyText"/>
            </w:pPr>
            <w:r>
              <w:t>Products</w:t>
            </w:r>
          </w:p>
        </w:tc>
      </w:tr>
    </w:tbl>
    <w:p w14:paraId="6E1C3E3A" w14:textId="5E9D31CC" w:rsidR="00774B0B" w:rsidRDefault="00774B0B" w:rsidP="00774B0B">
      <w:pPr>
        <w:pStyle w:val="BodyText"/>
      </w:pPr>
    </w:p>
    <w:p w14:paraId="4F8C568B" w14:textId="77777777" w:rsidR="00774B0B" w:rsidRDefault="00774B0B" w:rsidP="00774B0B">
      <w:pPr>
        <w:pStyle w:val="BodyText"/>
      </w:pPr>
    </w:p>
    <w:p w14:paraId="7E742133" w14:textId="32E74A5A" w:rsidR="00C95AE8" w:rsidRDefault="008A4532" w:rsidP="00774B0B">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074081">
        <w:tc>
          <w:tcPr>
            <w:tcW w:w="2880" w:type="dxa"/>
          </w:tcPr>
          <w:p w14:paraId="3EF0256A" w14:textId="77777777" w:rsidR="008A4532" w:rsidRPr="008A4532" w:rsidRDefault="008A4532" w:rsidP="008A4532">
            <w:pPr>
              <w:pStyle w:val="BodyText"/>
            </w:pPr>
            <w:r w:rsidRPr="008A4532">
              <w:t>CUSTOMER_SURR_ID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074081">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074081">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074081">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074081">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074081">
        <w:tc>
          <w:tcPr>
            <w:tcW w:w="2880" w:type="dxa"/>
          </w:tcPr>
          <w:p w14:paraId="0B2174EE" w14:textId="77777777" w:rsidR="008A4532" w:rsidRPr="008A4532" w:rsidRDefault="008A4532" w:rsidP="008A4532">
            <w:pPr>
              <w:pStyle w:val="BodyText"/>
            </w:pPr>
            <w:r w:rsidRPr="008A4532">
              <w:lastRenderedPageBreak/>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074081">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074081">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074081">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074081">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1226"/>
        <w:gridCol w:w="1156"/>
        <w:gridCol w:w="1088"/>
        <w:gridCol w:w="616"/>
        <w:gridCol w:w="623"/>
        <w:gridCol w:w="1015"/>
        <w:gridCol w:w="754"/>
        <w:gridCol w:w="802"/>
        <w:gridCol w:w="1043"/>
        <w:gridCol w:w="1024"/>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77777777" w:rsidR="008A4532" w:rsidRPr="002F06B5" w:rsidRDefault="008A4532" w:rsidP="002F06B5">
            <w:pPr>
              <w:pStyle w:val="BodyText"/>
              <w:jc w:val="center"/>
              <w:rPr>
                <w:color w:val="FFFFFF" w:themeColor="background1"/>
              </w:rPr>
            </w:pPr>
            <w:r w:rsidRPr="002F06B5">
              <w:rPr>
                <w:color w:val="FFFFFF" w:themeColor="background1"/>
              </w:rPr>
              <w:t>CUSTOMER_SURR_ID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77777777" w:rsidR="008A4532" w:rsidRDefault="008A4532" w:rsidP="008A4532">
            <w:pPr>
              <w:pStyle w:val="BodyText"/>
            </w:pPr>
            <w:r>
              <w:t>EMPLOYEE_SURR_ID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074081">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074081">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074081">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074081">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074081">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074081">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074081">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074081">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338"/>
        <w:gridCol w:w="1258"/>
        <w:gridCol w:w="1181"/>
        <w:gridCol w:w="887"/>
        <w:gridCol w:w="693"/>
        <w:gridCol w:w="826"/>
        <w:gridCol w:w="880"/>
        <w:gridCol w:w="1153"/>
        <w:gridCol w:w="1131"/>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77777777" w:rsidR="008A4532" w:rsidRPr="008A4532" w:rsidRDefault="008A4532" w:rsidP="008A4532">
            <w:pPr>
              <w:pStyle w:val="BodyText"/>
              <w:jc w:val="center"/>
              <w:rPr>
                <w:color w:val="FFFFFF" w:themeColor="background1"/>
              </w:rPr>
            </w:pPr>
            <w:r w:rsidRPr="008A4532">
              <w:rPr>
                <w:color w:val="FFFFFF" w:themeColor="background1"/>
              </w:rPr>
              <w:t>EMPLOYEE_SURR_ID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042783F8" w14:textId="77777777" w:rsidR="00933157" w:rsidRDefault="00933157" w:rsidP="00ED663E">
      <w:pPr>
        <w:pStyle w:val="BodyText"/>
      </w:pPr>
    </w:p>
    <w:p w14:paraId="0642E096" w14:textId="77777777" w:rsidR="00933157" w:rsidRDefault="00933157" w:rsidP="00ED663E">
      <w:pPr>
        <w:pStyle w:val="BodyText"/>
      </w:pPr>
    </w:p>
    <w:p w14:paraId="713CD40A" w14:textId="77777777" w:rsidR="00933157" w:rsidRDefault="00933157" w:rsidP="00ED663E">
      <w:pPr>
        <w:pStyle w:val="BodyText"/>
      </w:pPr>
    </w:p>
    <w:p w14:paraId="7A5D7A10" w14:textId="77777777" w:rsidR="00933157" w:rsidRDefault="00933157" w:rsidP="00ED663E">
      <w:pPr>
        <w:pStyle w:val="BodyText"/>
      </w:pPr>
    </w:p>
    <w:p w14:paraId="15F8974F" w14:textId="2E4DD126" w:rsidR="00ED663E" w:rsidRDefault="008A4532" w:rsidP="00ED663E">
      <w:pPr>
        <w:pStyle w:val="BodyText"/>
      </w:pPr>
      <w:r>
        <w:lastRenderedPageBreak/>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5D8D8B3C" w14:textId="400F9564"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074081">
        <w:tc>
          <w:tcPr>
            <w:tcW w:w="2880" w:type="dxa"/>
          </w:tcPr>
          <w:p w14:paraId="44FAB2C0" w14:textId="77777777" w:rsidR="008A4532" w:rsidRDefault="008A4532" w:rsidP="008A4532">
            <w:pPr>
              <w:pStyle w:val="BodyText"/>
            </w:pPr>
            <w:r>
              <w:t>DATE_KEY</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074081">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074081">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074081">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074081">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074081">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074081">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074081">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074081">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074081">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806"/>
        <w:gridCol w:w="987"/>
        <w:gridCol w:w="751"/>
        <w:gridCol w:w="879"/>
        <w:gridCol w:w="686"/>
        <w:gridCol w:w="1162"/>
        <w:gridCol w:w="842"/>
        <w:gridCol w:w="898"/>
        <w:gridCol w:w="1179"/>
        <w:gridCol w:w="1157"/>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77777777" w:rsidR="008A4532" w:rsidRPr="008A4532" w:rsidRDefault="008A4532" w:rsidP="008A4532">
            <w:pPr>
              <w:pStyle w:val="BodyText"/>
              <w:jc w:val="center"/>
              <w:rPr>
                <w:color w:val="FFFFFF" w:themeColor="background1"/>
              </w:rPr>
            </w:pPr>
            <w:r w:rsidRPr="008A4532">
              <w:rPr>
                <w:color w:val="FFFFFF" w:themeColor="background1"/>
              </w:rPr>
              <w:t>DATE_KEY</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074081">
        <w:tc>
          <w:tcPr>
            <w:tcW w:w="2880" w:type="dxa"/>
          </w:tcPr>
          <w:p w14:paraId="6DD39D68" w14:textId="77777777" w:rsidR="00032898" w:rsidRDefault="00032898" w:rsidP="00032898">
            <w:pPr>
              <w:pStyle w:val="BodyText"/>
            </w:pPr>
            <w:r>
              <w:t>BRANCH_SURR_ID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074081">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074081">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074081">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074081">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074081">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074081">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074081">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074081">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2B6BF60" w14:textId="0BFADE19"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1223"/>
        <w:gridCol w:w="1142"/>
        <w:gridCol w:w="1065"/>
        <w:gridCol w:w="859"/>
        <w:gridCol w:w="1033"/>
        <w:gridCol w:w="832"/>
        <w:gridCol w:w="887"/>
        <w:gridCol w:w="1164"/>
        <w:gridCol w:w="1142"/>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77777777" w:rsidR="00032898" w:rsidRPr="00032898" w:rsidRDefault="00032898" w:rsidP="00032898">
            <w:pPr>
              <w:pStyle w:val="BodyText"/>
              <w:jc w:val="center"/>
              <w:rPr>
                <w:color w:val="FFFFFF" w:themeColor="background1"/>
              </w:rPr>
            </w:pPr>
            <w:r w:rsidRPr="00032898">
              <w:rPr>
                <w:color w:val="FFFFFF" w:themeColor="background1"/>
              </w:rPr>
              <w:t>BRANCH_SURR_ID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0D76766E" w14:textId="6B8BE7F3" w:rsidR="00ED663E" w:rsidRDefault="00774B0B" w:rsidP="00ED663E">
      <w:pPr>
        <w:pStyle w:val="BodyText"/>
      </w:pPr>
      <w:r>
        <w:t>D</w:t>
      </w:r>
      <w:r w:rsidR="00032898">
        <w:t>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074081">
        <w:tc>
          <w:tcPr>
            <w:tcW w:w="2880" w:type="dxa"/>
          </w:tcPr>
          <w:p w14:paraId="2ECD0469" w14:textId="77777777" w:rsidR="00032898" w:rsidRDefault="00032898" w:rsidP="00032898">
            <w:pPr>
              <w:pStyle w:val="BodyText"/>
            </w:pPr>
            <w:r>
              <w:t>CHANNEL_SURR_ID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074081">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074081">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074081">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074081">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074081">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074081">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71BB465" w14:textId="74A4A7E4"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586"/>
        <w:gridCol w:w="1483"/>
        <w:gridCol w:w="1384"/>
        <w:gridCol w:w="1002"/>
        <w:gridCol w:w="1072"/>
        <w:gridCol w:w="1424"/>
        <w:gridCol w:w="1396"/>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77777777" w:rsidR="00032898" w:rsidRPr="00032898" w:rsidRDefault="00032898" w:rsidP="00032898">
            <w:pPr>
              <w:pStyle w:val="BodyText"/>
              <w:jc w:val="center"/>
              <w:rPr>
                <w:color w:val="FFFFFF" w:themeColor="background1"/>
              </w:rPr>
            </w:pPr>
            <w:r w:rsidRPr="00032898">
              <w:rPr>
                <w:color w:val="FFFFFF" w:themeColor="background1"/>
              </w:rPr>
              <w:t>CHANNEL_SURR_ID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4D772CE0" w14:textId="17327F71" w:rsidR="00774B0B" w:rsidRDefault="00774B0B" w:rsidP="00032898">
      <w:pPr>
        <w:pStyle w:val="BodyText"/>
      </w:pPr>
    </w:p>
    <w:p w14:paraId="72F8F084" w14:textId="4A76DFDE" w:rsidR="00032898" w:rsidRDefault="00074081" w:rsidP="00032898">
      <w:pPr>
        <w:pStyle w:val="BodyText"/>
      </w:pPr>
      <w:r>
        <w:t>DIM_Product_Prices_SCD</w:t>
      </w:r>
    </w:p>
    <w:p w14:paraId="4E7D66FF" w14:textId="316CD02D" w:rsidR="00774B0B" w:rsidRDefault="00774B0B" w:rsidP="00032898">
      <w:pPr>
        <w:pStyle w:val="BodyText"/>
      </w:pPr>
      <w:r>
        <w:t>This table keeps track of prices changes over time, whether it is caused by inflation or promotion.</w:t>
      </w:r>
    </w:p>
    <w:p w14:paraId="75CB3E15" w14:textId="77777777" w:rsidR="00774B0B" w:rsidRDefault="00774B0B" w:rsidP="00032898">
      <w:pPr>
        <w:pStyle w:val="BodyText"/>
      </w:pPr>
    </w:p>
    <w:tbl>
      <w:tblPr>
        <w:tblStyle w:val="TableGrid"/>
        <w:tblW w:w="0" w:type="auto"/>
        <w:tblLook w:val="04A0" w:firstRow="1" w:lastRow="0" w:firstColumn="1" w:lastColumn="0" w:noHBand="0" w:noVBand="1"/>
      </w:tblPr>
      <w:tblGrid>
        <w:gridCol w:w="2880"/>
        <w:gridCol w:w="2880"/>
        <w:gridCol w:w="2880"/>
      </w:tblGrid>
      <w:tr w:rsidR="00774B0B" w14:paraId="5AEC9C5E" w14:textId="77777777" w:rsidTr="00774B0B">
        <w:tc>
          <w:tcPr>
            <w:tcW w:w="2880" w:type="dxa"/>
            <w:shd w:val="clear" w:color="auto" w:fill="76CDD8"/>
          </w:tcPr>
          <w:p w14:paraId="16064BFB"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0A9D9A14"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5B2CA61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D00B538" w14:textId="77777777" w:rsidTr="00A334D7">
        <w:tc>
          <w:tcPr>
            <w:tcW w:w="2880" w:type="dxa"/>
          </w:tcPr>
          <w:p w14:paraId="42379E16" w14:textId="77777777" w:rsidR="00774B0B" w:rsidRDefault="00774B0B" w:rsidP="00774B0B">
            <w:pPr>
              <w:pStyle w:val="BodyText"/>
            </w:pPr>
            <w:r>
              <w:t>PRICE_SURR_ID</w:t>
            </w:r>
          </w:p>
        </w:tc>
        <w:tc>
          <w:tcPr>
            <w:tcW w:w="2880" w:type="dxa"/>
          </w:tcPr>
          <w:p w14:paraId="6AB886F5" w14:textId="77777777" w:rsidR="00774B0B" w:rsidRDefault="00774B0B" w:rsidP="00774B0B">
            <w:pPr>
              <w:pStyle w:val="BodyText"/>
            </w:pPr>
            <w:r>
              <w:t>Surrogate key</w:t>
            </w:r>
          </w:p>
        </w:tc>
        <w:tc>
          <w:tcPr>
            <w:tcW w:w="2880" w:type="dxa"/>
          </w:tcPr>
          <w:p w14:paraId="441E6475" w14:textId="77777777" w:rsidR="00774B0B" w:rsidRDefault="00774B0B" w:rsidP="00774B0B">
            <w:pPr>
              <w:pStyle w:val="BodyText"/>
            </w:pPr>
            <w:r>
              <w:t>BIGINT</w:t>
            </w:r>
          </w:p>
        </w:tc>
      </w:tr>
      <w:tr w:rsidR="00774B0B" w14:paraId="2ADFB5C0" w14:textId="77777777" w:rsidTr="00A334D7">
        <w:tc>
          <w:tcPr>
            <w:tcW w:w="2880" w:type="dxa"/>
          </w:tcPr>
          <w:p w14:paraId="7F350194" w14:textId="77777777" w:rsidR="00774B0B" w:rsidRDefault="00774B0B" w:rsidP="00774B0B">
            <w:pPr>
              <w:pStyle w:val="BodyText"/>
            </w:pPr>
            <w:r>
              <w:t>PRODUCT_SURR_ID</w:t>
            </w:r>
          </w:p>
        </w:tc>
        <w:tc>
          <w:tcPr>
            <w:tcW w:w="2880" w:type="dxa"/>
          </w:tcPr>
          <w:p w14:paraId="2F8A7B9C" w14:textId="77777777" w:rsidR="00774B0B" w:rsidRDefault="00774B0B" w:rsidP="00774B0B">
            <w:pPr>
              <w:pStyle w:val="BodyText"/>
            </w:pPr>
            <w:r>
              <w:t>FK to DIM_PRODUCTS_SCD</w:t>
            </w:r>
          </w:p>
        </w:tc>
        <w:tc>
          <w:tcPr>
            <w:tcW w:w="2880" w:type="dxa"/>
          </w:tcPr>
          <w:p w14:paraId="6EB4D86D" w14:textId="77777777" w:rsidR="00774B0B" w:rsidRDefault="00774B0B" w:rsidP="00774B0B">
            <w:pPr>
              <w:pStyle w:val="BodyText"/>
            </w:pPr>
            <w:r>
              <w:t>BIGINT</w:t>
            </w:r>
          </w:p>
        </w:tc>
      </w:tr>
      <w:tr w:rsidR="00774B0B" w14:paraId="3BE36105" w14:textId="77777777" w:rsidTr="00A334D7">
        <w:tc>
          <w:tcPr>
            <w:tcW w:w="2880" w:type="dxa"/>
          </w:tcPr>
          <w:p w14:paraId="634C4CCE" w14:textId="77777777" w:rsidR="00774B0B" w:rsidRDefault="00774B0B" w:rsidP="00774B0B">
            <w:pPr>
              <w:pStyle w:val="BodyText"/>
            </w:pPr>
            <w:r>
              <w:t>PRICE_TYPE_NAME</w:t>
            </w:r>
          </w:p>
        </w:tc>
        <w:tc>
          <w:tcPr>
            <w:tcW w:w="2880" w:type="dxa"/>
          </w:tcPr>
          <w:p w14:paraId="012B74AC" w14:textId="77777777" w:rsidR="00774B0B" w:rsidRDefault="00774B0B" w:rsidP="00774B0B">
            <w:pPr>
              <w:pStyle w:val="BodyText"/>
            </w:pPr>
            <w:r>
              <w:t>Price type</w:t>
            </w:r>
          </w:p>
        </w:tc>
        <w:tc>
          <w:tcPr>
            <w:tcW w:w="2880" w:type="dxa"/>
          </w:tcPr>
          <w:p w14:paraId="7B27AB4B" w14:textId="77777777" w:rsidR="00774B0B" w:rsidRDefault="00774B0B" w:rsidP="00774B0B">
            <w:pPr>
              <w:pStyle w:val="BodyText"/>
            </w:pPr>
            <w:r>
              <w:t>VARCHAR(50)</w:t>
            </w:r>
          </w:p>
        </w:tc>
      </w:tr>
      <w:tr w:rsidR="00774B0B" w14:paraId="1F409E52" w14:textId="77777777" w:rsidTr="00A334D7">
        <w:tc>
          <w:tcPr>
            <w:tcW w:w="2880" w:type="dxa"/>
          </w:tcPr>
          <w:p w14:paraId="1D0DDD1A" w14:textId="77777777" w:rsidR="00774B0B" w:rsidRDefault="00774B0B" w:rsidP="00774B0B">
            <w:pPr>
              <w:pStyle w:val="BodyText"/>
            </w:pPr>
            <w:r>
              <w:t>PRICE_AMT_ACT</w:t>
            </w:r>
          </w:p>
        </w:tc>
        <w:tc>
          <w:tcPr>
            <w:tcW w:w="2880" w:type="dxa"/>
          </w:tcPr>
          <w:p w14:paraId="37E7F195" w14:textId="77777777" w:rsidR="00774B0B" w:rsidRDefault="00774B0B" w:rsidP="00774B0B">
            <w:pPr>
              <w:pStyle w:val="BodyText"/>
            </w:pPr>
            <w:r>
              <w:t>Price amount</w:t>
            </w:r>
          </w:p>
        </w:tc>
        <w:tc>
          <w:tcPr>
            <w:tcW w:w="2880" w:type="dxa"/>
          </w:tcPr>
          <w:p w14:paraId="582BB160" w14:textId="77777777" w:rsidR="00774B0B" w:rsidRDefault="00774B0B" w:rsidP="00774B0B">
            <w:pPr>
              <w:pStyle w:val="BodyText"/>
            </w:pPr>
            <w:r>
              <w:t>FLOAT</w:t>
            </w:r>
          </w:p>
        </w:tc>
      </w:tr>
      <w:tr w:rsidR="00774B0B" w14:paraId="7494B892" w14:textId="77777777" w:rsidTr="00A334D7">
        <w:tc>
          <w:tcPr>
            <w:tcW w:w="2880" w:type="dxa"/>
          </w:tcPr>
          <w:p w14:paraId="0D067F97" w14:textId="77777777" w:rsidR="00774B0B" w:rsidRDefault="00774B0B" w:rsidP="00774B0B">
            <w:pPr>
              <w:pStyle w:val="BodyText"/>
            </w:pPr>
            <w:r>
              <w:t>START_DT</w:t>
            </w:r>
          </w:p>
        </w:tc>
        <w:tc>
          <w:tcPr>
            <w:tcW w:w="2880" w:type="dxa"/>
          </w:tcPr>
          <w:p w14:paraId="4D59887D" w14:textId="77777777" w:rsidR="00774B0B" w:rsidRDefault="00774B0B" w:rsidP="00774B0B">
            <w:pPr>
              <w:pStyle w:val="BodyText"/>
            </w:pPr>
            <w:r>
              <w:t>Start of price validity</w:t>
            </w:r>
          </w:p>
        </w:tc>
        <w:tc>
          <w:tcPr>
            <w:tcW w:w="2880" w:type="dxa"/>
          </w:tcPr>
          <w:p w14:paraId="7ED60BEE" w14:textId="77777777" w:rsidR="00774B0B" w:rsidRDefault="00774B0B" w:rsidP="00774B0B">
            <w:pPr>
              <w:pStyle w:val="BodyText"/>
            </w:pPr>
            <w:r>
              <w:t>DATE</w:t>
            </w:r>
          </w:p>
        </w:tc>
      </w:tr>
      <w:tr w:rsidR="00774B0B" w14:paraId="341CAD37" w14:textId="77777777" w:rsidTr="00A334D7">
        <w:tc>
          <w:tcPr>
            <w:tcW w:w="2880" w:type="dxa"/>
          </w:tcPr>
          <w:p w14:paraId="0879B6D9" w14:textId="77777777" w:rsidR="00774B0B" w:rsidRDefault="00774B0B" w:rsidP="00774B0B">
            <w:pPr>
              <w:pStyle w:val="BodyText"/>
            </w:pPr>
            <w:r>
              <w:t>END_DT</w:t>
            </w:r>
          </w:p>
        </w:tc>
        <w:tc>
          <w:tcPr>
            <w:tcW w:w="2880" w:type="dxa"/>
          </w:tcPr>
          <w:p w14:paraId="40685569" w14:textId="77777777" w:rsidR="00774B0B" w:rsidRDefault="00774B0B" w:rsidP="00774B0B">
            <w:pPr>
              <w:pStyle w:val="BodyText"/>
            </w:pPr>
            <w:r>
              <w:t>End of price validity</w:t>
            </w:r>
          </w:p>
        </w:tc>
        <w:tc>
          <w:tcPr>
            <w:tcW w:w="2880" w:type="dxa"/>
          </w:tcPr>
          <w:p w14:paraId="7DA167EB" w14:textId="77777777" w:rsidR="00774B0B" w:rsidRDefault="00774B0B" w:rsidP="00774B0B">
            <w:pPr>
              <w:pStyle w:val="BodyText"/>
            </w:pPr>
            <w:r>
              <w:t>DATE</w:t>
            </w:r>
          </w:p>
        </w:tc>
      </w:tr>
      <w:tr w:rsidR="00774B0B" w14:paraId="4581F44F" w14:textId="77777777" w:rsidTr="00A334D7">
        <w:tc>
          <w:tcPr>
            <w:tcW w:w="2880" w:type="dxa"/>
          </w:tcPr>
          <w:p w14:paraId="4B2DE0C9" w14:textId="77777777" w:rsidR="00774B0B" w:rsidRDefault="00774B0B" w:rsidP="00774B0B">
            <w:pPr>
              <w:pStyle w:val="BodyText"/>
            </w:pPr>
            <w:r>
              <w:t>IS_ACTIVE</w:t>
            </w:r>
          </w:p>
        </w:tc>
        <w:tc>
          <w:tcPr>
            <w:tcW w:w="2880" w:type="dxa"/>
          </w:tcPr>
          <w:p w14:paraId="3A1555A3" w14:textId="77777777" w:rsidR="00774B0B" w:rsidRDefault="00774B0B" w:rsidP="00774B0B">
            <w:pPr>
              <w:pStyle w:val="BodyText"/>
            </w:pPr>
            <w:r>
              <w:t>Active flag</w:t>
            </w:r>
          </w:p>
        </w:tc>
        <w:tc>
          <w:tcPr>
            <w:tcW w:w="2880" w:type="dxa"/>
          </w:tcPr>
          <w:p w14:paraId="5F832727" w14:textId="77777777" w:rsidR="00774B0B" w:rsidRDefault="00774B0B" w:rsidP="00774B0B">
            <w:pPr>
              <w:pStyle w:val="BodyText"/>
            </w:pPr>
            <w:r>
              <w:t>CHAR(1)</w:t>
            </w:r>
          </w:p>
        </w:tc>
      </w:tr>
      <w:tr w:rsidR="00774B0B" w14:paraId="7DEB2F16" w14:textId="77777777" w:rsidTr="00A334D7">
        <w:tc>
          <w:tcPr>
            <w:tcW w:w="2880" w:type="dxa"/>
          </w:tcPr>
          <w:p w14:paraId="25865F2E" w14:textId="77777777" w:rsidR="00774B0B" w:rsidRDefault="00774B0B" w:rsidP="00774B0B">
            <w:pPr>
              <w:pStyle w:val="BodyText"/>
            </w:pPr>
            <w:r>
              <w:t>INSERT_DT</w:t>
            </w:r>
          </w:p>
        </w:tc>
        <w:tc>
          <w:tcPr>
            <w:tcW w:w="2880" w:type="dxa"/>
          </w:tcPr>
          <w:p w14:paraId="2EFE3171" w14:textId="77777777" w:rsidR="00774B0B" w:rsidRDefault="00774B0B" w:rsidP="00774B0B">
            <w:pPr>
              <w:pStyle w:val="BodyText"/>
            </w:pPr>
            <w:r>
              <w:t>Insert timestamp</w:t>
            </w:r>
          </w:p>
        </w:tc>
        <w:tc>
          <w:tcPr>
            <w:tcW w:w="2880" w:type="dxa"/>
          </w:tcPr>
          <w:p w14:paraId="68BB8BB3" w14:textId="77777777" w:rsidR="00774B0B" w:rsidRDefault="00774B0B" w:rsidP="00774B0B">
            <w:pPr>
              <w:pStyle w:val="BodyText"/>
            </w:pPr>
            <w:r>
              <w:t>DATE</w:t>
            </w:r>
          </w:p>
        </w:tc>
      </w:tr>
      <w:tr w:rsidR="00774B0B" w14:paraId="520407B2" w14:textId="77777777" w:rsidTr="00A334D7">
        <w:tc>
          <w:tcPr>
            <w:tcW w:w="2880" w:type="dxa"/>
          </w:tcPr>
          <w:p w14:paraId="427A4FC2" w14:textId="77777777" w:rsidR="00774B0B" w:rsidRDefault="00774B0B" w:rsidP="00774B0B">
            <w:pPr>
              <w:pStyle w:val="BodyText"/>
            </w:pPr>
            <w:r>
              <w:t>SOURCE_SYSTEM</w:t>
            </w:r>
          </w:p>
        </w:tc>
        <w:tc>
          <w:tcPr>
            <w:tcW w:w="2880" w:type="dxa"/>
          </w:tcPr>
          <w:p w14:paraId="6952AD8D" w14:textId="77777777" w:rsidR="00774B0B" w:rsidRDefault="00774B0B" w:rsidP="00774B0B">
            <w:pPr>
              <w:pStyle w:val="BodyText"/>
            </w:pPr>
            <w:r>
              <w:t>Source system</w:t>
            </w:r>
          </w:p>
        </w:tc>
        <w:tc>
          <w:tcPr>
            <w:tcW w:w="2880" w:type="dxa"/>
          </w:tcPr>
          <w:p w14:paraId="23D8DF87" w14:textId="77777777" w:rsidR="00774B0B" w:rsidRDefault="00774B0B" w:rsidP="00774B0B">
            <w:pPr>
              <w:pStyle w:val="BodyText"/>
            </w:pPr>
            <w:r>
              <w:t>VARCHAR(100)</w:t>
            </w:r>
          </w:p>
        </w:tc>
      </w:tr>
      <w:tr w:rsidR="00774B0B" w14:paraId="40D4E473" w14:textId="77777777" w:rsidTr="00A334D7">
        <w:tc>
          <w:tcPr>
            <w:tcW w:w="2880" w:type="dxa"/>
          </w:tcPr>
          <w:p w14:paraId="7FA826B4" w14:textId="77777777" w:rsidR="00774B0B" w:rsidRDefault="00774B0B" w:rsidP="00774B0B">
            <w:pPr>
              <w:pStyle w:val="BodyText"/>
            </w:pPr>
            <w:r>
              <w:t>SOURCE_ENTITY</w:t>
            </w:r>
          </w:p>
        </w:tc>
        <w:tc>
          <w:tcPr>
            <w:tcW w:w="2880" w:type="dxa"/>
          </w:tcPr>
          <w:p w14:paraId="70E1CEEF" w14:textId="77777777" w:rsidR="00774B0B" w:rsidRDefault="00774B0B" w:rsidP="00774B0B">
            <w:pPr>
              <w:pStyle w:val="BodyText"/>
            </w:pPr>
            <w:r>
              <w:t>Source table name</w:t>
            </w:r>
          </w:p>
        </w:tc>
        <w:tc>
          <w:tcPr>
            <w:tcW w:w="2880" w:type="dxa"/>
          </w:tcPr>
          <w:p w14:paraId="21CC974B" w14:textId="77777777" w:rsidR="00774B0B" w:rsidRDefault="00774B0B" w:rsidP="00774B0B">
            <w:pPr>
              <w:pStyle w:val="BodyText"/>
            </w:pPr>
            <w:r>
              <w:t>VARCHAR(100)</w:t>
            </w:r>
          </w:p>
        </w:tc>
      </w:tr>
    </w:tbl>
    <w:p w14:paraId="2C1EBC06" w14:textId="5A144CD7" w:rsidR="00A334D7" w:rsidRDefault="00A334D7" w:rsidP="00032898">
      <w:pPr>
        <w:pStyle w:val="BodyText"/>
      </w:pPr>
    </w:p>
    <w:p w14:paraId="1B22C6C0" w14:textId="291DB4F5" w:rsidR="00426215" w:rsidRDefault="005108D5" w:rsidP="00426215">
      <w:pPr>
        <w:pStyle w:val="Heading1"/>
        <w:ind w:left="431" w:hanging="431"/>
      </w:pPr>
      <w:bookmarkStart w:id="23" w:name="_Toc202208831"/>
      <w:bookmarkStart w:id="24" w:name="_Hlk137549024"/>
      <w:bookmarkStart w:id="25" w:name="_Hlk314571188"/>
      <w:r w:rsidRPr="003C3313">
        <w:t>Business Layer 3NF</w:t>
      </w:r>
      <w:bookmarkEnd w:id="23"/>
    </w:p>
    <w:p w14:paraId="73B3EF12" w14:textId="569A1BED" w:rsidR="00A334D7" w:rsidRDefault="00A334D7" w:rsidP="00A334D7">
      <w:pPr>
        <w:pStyle w:val="BodyText"/>
      </w:pPr>
      <w:r>
        <w:rPr>
          <w:noProof/>
        </w:rPr>
        <w:drawing>
          <wp:inline distT="0" distB="0" distL="0" distR="0" wp14:anchorId="1DE4507A" wp14:editId="31ABA870">
            <wp:extent cx="5941695" cy="44627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ket_3N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695" cy="4462780"/>
                    </a:xfrm>
                    <a:prstGeom prst="rect">
                      <a:avLst/>
                    </a:prstGeom>
                  </pic:spPr>
                </pic:pic>
              </a:graphicData>
            </a:graphic>
          </wp:inline>
        </w:drawing>
      </w:r>
    </w:p>
    <w:p w14:paraId="712E2E5C" w14:textId="11B8C981" w:rsidR="00A334D7" w:rsidRDefault="00F42AD2" w:rsidP="00A334D7">
      <w:pPr>
        <w:pStyle w:val="Heading2"/>
      </w:pPr>
      <w:r>
        <w:t>Overview of the tables</w:t>
      </w:r>
    </w:p>
    <w:p w14:paraId="17E93CC9" w14:textId="73949EBD" w:rsidR="00A334D7" w:rsidRPr="00A334D7" w:rsidRDefault="00A334D7" w:rsidP="00A334D7">
      <w:pPr>
        <w:pStyle w:val="BodyText"/>
      </w:pPr>
      <w:r w:rsidRPr="00A334D7">
        <w:rPr>
          <w:rStyle w:val="HTMLCode"/>
          <w:rFonts w:ascii="Trebuchet MS" w:hAnsi="Trebuchet MS" w:cs="Times New Roman"/>
        </w:rPr>
        <w:t>CE_CUSTOMERS</w:t>
      </w:r>
      <w:r w:rsidRPr="00A334D7">
        <w:t xml:space="preserve"> – Core Entity (SCD Type 1)</w:t>
      </w:r>
    </w:p>
    <w:p w14:paraId="69CDACF4" w14:textId="77777777" w:rsidR="00A334D7" w:rsidRPr="00A334D7" w:rsidRDefault="00A334D7" w:rsidP="00A334D7">
      <w:pPr>
        <w:pStyle w:val="BodyText"/>
      </w:pPr>
      <w:r w:rsidRPr="00A334D7">
        <w:rPr>
          <w:rStyle w:val="Strong"/>
          <w:b w:val="0"/>
          <w:bCs w:val="0"/>
        </w:rPr>
        <w:t>This entity represents customer master data consolidated from both online and offline systems.</w:t>
      </w:r>
      <w:r w:rsidRPr="00A334D7">
        <w:br/>
        <w:t xml:space="preserve">It includes customer ID, name, segment type, and a reference to the customer’s address. Changes (like segment or name updates) overwrite existing data. This is modeled as </w:t>
      </w:r>
      <w:r w:rsidRPr="00A334D7">
        <w:rPr>
          <w:rStyle w:val="Strong"/>
          <w:b w:val="0"/>
          <w:bCs w:val="0"/>
        </w:rPr>
        <w:t>SCD Type 1</w:t>
      </w:r>
      <w:r w:rsidRPr="00A334D7">
        <w:t>, and it links directly to the fact table and address dimension.</w:t>
      </w:r>
    </w:p>
    <w:p w14:paraId="127106DA" w14:textId="47DAE867" w:rsidR="00A334D7" w:rsidRPr="00A334D7" w:rsidRDefault="00A334D7" w:rsidP="00A334D7">
      <w:pPr>
        <w:pStyle w:val="BodyText"/>
      </w:pPr>
    </w:p>
    <w:p w14:paraId="1520967D" w14:textId="2236D9F6" w:rsidR="00A334D7" w:rsidRPr="00A334D7" w:rsidRDefault="00A334D7" w:rsidP="00A334D7">
      <w:pPr>
        <w:pStyle w:val="BodyText"/>
      </w:pPr>
      <w:r w:rsidRPr="00A334D7">
        <w:rPr>
          <w:rStyle w:val="HTMLCode"/>
          <w:rFonts w:ascii="Trebuchet MS" w:hAnsi="Trebuchet MS" w:cs="Times New Roman"/>
        </w:rPr>
        <w:t>CE_EMPLOYEES</w:t>
      </w:r>
      <w:r w:rsidRPr="00A334D7">
        <w:t xml:space="preserve"> – Core Entity (</w:t>
      </w:r>
      <w:r w:rsidRPr="00A334D7">
        <w:rPr>
          <w:rStyle w:val="Strong"/>
          <w:b w:val="0"/>
          <w:bCs w:val="0"/>
        </w:rPr>
        <w:t>SCD Type 1</w:t>
      </w:r>
      <w:r w:rsidRPr="00A334D7">
        <w:t>)</w:t>
      </w:r>
    </w:p>
    <w:p w14:paraId="1E3A0338" w14:textId="77777777" w:rsidR="00A334D7" w:rsidRPr="00A334D7" w:rsidRDefault="00A334D7" w:rsidP="00A334D7">
      <w:pPr>
        <w:pStyle w:val="BodyText"/>
      </w:pPr>
      <w:r w:rsidRPr="00A334D7">
        <w:rPr>
          <w:rStyle w:val="Strong"/>
          <w:b w:val="0"/>
          <w:bCs w:val="0"/>
        </w:rPr>
        <w:t>This entity stores current employee information such as role, name, and hire date.</w:t>
      </w:r>
      <w:r w:rsidRPr="00A334D7">
        <w:br/>
        <w:t xml:space="preserve">It includes a reference to the employee’s address. Historical changes like promotions overwrite existing records. This table is modeled as </w:t>
      </w:r>
      <w:r w:rsidRPr="00A334D7">
        <w:rPr>
          <w:rStyle w:val="Strong"/>
          <w:b w:val="0"/>
          <w:bCs w:val="0"/>
        </w:rPr>
        <w:t>SCD Type 1</w:t>
      </w:r>
      <w:r w:rsidRPr="00A334D7">
        <w:t xml:space="preserve"> (no versioning) and links to the fact table and address table.</w:t>
      </w:r>
    </w:p>
    <w:p w14:paraId="329A2B99" w14:textId="0689A65E" w:rsidR="00A334D7" w:rsidRPr="00A334D7" w:rsidRDefault="00A334D7" w:rsidP="00A334D7">
      <w:pPr>
        <w:pStyle w:val="BodyText"/>
      </w:pPr>
    </w:p>
    <w:p w14:paraId="5F876585" w14:textId="3A5D81E8" w:rsidR="00A334D7" w:rsidRPr="00A334D7" w:rsidRDefault="00A334D7" w:rsidP="00A334D7">
      <w:pPr>
        <w:pStyle w:val="BodyText"/>
      </w:pPr>
      <w:r w:rsidRPr="00A334D7">
        <w:rPr>
          <w:rStyle w:val="HTMLCode"/>
          <w:rFonts w:ascii="Trebuchet MS" w:hAnsi="Trebuchet MS" w:cs="Times New Roman"/>
        </w:rPr>
        <w:t>CE_BRANCHES</w:t>
      </w:r>
      <w:r w:rsidRPr="00A334D7">
        <w:t xml:space="preserve"> – Core Entity (SCD Type 1)</w:t>
      </w:r>
    </w:p>
    <w:p w14:paraId="684E9075" w14:textId="77777777" w:rsidR="00A334D7" w:rsidRPr="00A334D7" w:rsidRDefault="00A334D7" w:rsidP="00A334D7">
      <w:pPr>
        <w:pStyle w:val="BodyText"/>
      </w:pPr>
      <w:r w:rsidRPr="00A334D7">
        <w:rPr>
          <w:rStyle w:val="Strong"/>
          <w:b w:val="0"/>
          <w:bCs w:val="0"/>
        </w:rPr>
        <w:t>This entity contains information about physical store locations.</w:t>
      </w:r>
      <w:r w:rsidRPr="00A334D7">
        <w:br/>
        <w:t xml:space="preserve">Includes branch ID, name, and an address reference. Changes to branch names or location details overwrite prior values. This table is </w:t>
      </w:r>
      <w:r w:rsidRPr="00A334D7">
        <w:rPr>
          <w:rStyle w:val="Strong"/>
          <w:b w:val="0"/>
          <w:bCs w:val="0"/>
        </w:rPr>
        <w:t>SCD Type 1</w:t>
      </w:r>
      <w:r w:rsidRPr="00A334D7">
        <w:t>, allowing only the latest data to be retained.</w:t>
      </w:r>
    </w:p>
    <w:p w14:paraId="2908BCFC" w14:textId="4E253AD4" w:rsidR="00A334D7" w:rsidRPr="00A334D7" w:rsidRDefault="00A334D7" w:rsidP="00A334D7">
      <w:pPr>
        <w:pStyle w:val="BodyText"/>
      </w:pPr>
    </w:p>
    <w:p w14:paraId="7873FFDF" w14:textId="77777777" w:rsidR="00A334D7" w:rsidRDefault="00A334D7" w:rsidP="00A334D7">
      <w:pPr>
        <w:pStyle w:val="BodyText"/>
        <w:rPr>
          <w:rFonts w:cs="Trebuchet MS"/>
        </w:rPr>
      </w:pPr>
    </w:p>
    <w:p w14:paraId="4F46D947" w14:textId="421CD588" w:rsidR="00A334D7" w:rsidRPr="00A334D7" w:rsidRDefault="00A334D7" w:rsidP="00A334D7">
      <w:pPr>
        <w:pStyle w:val="BodyText"/>
      </w:pPr>
      <w:r w:rsidRPr="00A334D7">
        <w:rPr>
          <w:rStyle w:val="HTMLCode"/>
          <w:rFonts w:ascii="Trebuchet MS" w:hAnsi="Trebuchet MS" w:cs="Times New Roman"/>
        </w:rPr>
        <w:lastRenderedPageBreak/>
        <w:t>CE_CHANNELS</w:t>
      </w:r>
      <w:r w:rsidRPr="00A334D7">
        <w:t xml:space="preserve"> – Core Entity (SCD Type 1 / Static)</w:t>
      </w:r>
    </w:p>
    <w:p w14:paraId="6C0A4870" w14:textId="77777777" w:rsidR="00A334D7" w:rsidRPr="00A334D7" w:rsidRDefault="00A334D7" w:rsidP="00A334D7">
      <w:pPr>
        <w:pStyle w:val="BodyText"/>
      </w:pPr>
      <w:r w:rsidRPr="00A334D7">
        <w:rPr>
          <w:rStyle w:val="Strong"/>
          <w:b w:val="0"/>
          <w:bCs w:val="0"/>
        </w:rPr>
        <w:t>This entity defines whether a sale came from Online or Offline sources.</w:t>
      </w:r>
      <w:r w:rsidRPr="00A334D7">
        <w:br/>
        <w:t xml:space="preserve">Channel values are mostly static and rarely updated. Modeled as a </w:t>
      </w:r>
      <w:r w:rsidRPr="00A334D7">
        <w:rPr>
          <w:rStyle w:val="Strong"/>
          <w:b w:val="0"/>
          <w:bCs w:val="0"/>
        </w:rPr>
        <w:t>Type 0 or Type 1</w:t>
      </w:r>
      <w:r w:rsidRPr="00A334D7">
        <w:t xml:space="preserve"> dimension. Supports cross-channel sales analysis.</w:t>
      </w:r>
    </w:p>
    <w:p w14:paraId="6189F41C" w14:textId="049E1D6E" w:rsidR="00A334D7" w:rsidRPr="00A334D7" w:rsidRDefault="00A334D7" w:rsidP="00A334D7">
      <w:pPr>
        <w:pStyle w:val="BodyText"/>
      </w:pPr>
    </w:p>
    <w:p w14:paraId="0466C718" w14:textId="4D1CA46C" w:rsidR="00A334D7" w:rsidRPr="00A334D7" w:rsidRDefault="00A334D7" w:rsidP="00A334D7">
      <w:pPr>
        <w:pStyle w:val="BodyText"/>
      </w:pPr>
      <w:r w:rsidRPr="00A334D7">
        <w:rPr>
          <w:rStyle w:val="HTMLCode"/>
          <w:rFonts w:ascii="Trebuchet MS" w:hAnsi="Trebuchet MS" w:cs="Times New Roman"/>
        </w:rPr>
        <w:t>CE_TIME_DAY</w:t>
      </w:r>
      <w:r w:rsidRPr="00A334D7">
        <w:t xml:space="preserve"> – Core Entity (Calendar, SCD Type 1)</w:t>
      </w:r>
    </w:p>
    <w:p w14:paraId="75F08CED" w14:textId="77777777" w:rsidR="00A334D7" w:rsidRPr="00A334D7" w:rsidRDefault="00A334D7" w:rsidP="00A334D7">
      <w:pPr>
        <w:pStyle w:val="BodyText"/>
      </w:pPr>
      <w:r w:rsidRPr="00A334D7">
        <w:rPr>
          <w:rStyle w:val="Strong"/>
          <w:b w:val="0"/>
          <w:bCs w:val="0"/>
        </w:rPr>
        <w:t>This entity provides a calendar view to support date-level reporting.</w:t>
      </w:r>
      <w:r w:rsidRPr="00A334D7">
        <w:br/>
        <w:t xml:space="preserve">It includes day, month, year, and weekday fields. This is a </w:t>
      </w:r>
      <w:r w:rsidRPr="00A334D7">
        <w:rPr>
          <w:rStyle w:val="Strong"/>
          <w:b w:val="0"/>
          <w:bCs w:val="0"/>
        </w:rPr>
        <w:t>stable SCD Type 1</w:t>
      </w:r>
      <w:r w:rsidRPr="00A334D7">
        <w:t xml:space="preserve"> table, updated only when new dates are loaded.</w:t>
      </w:r>
    </w:p>
    <w:p w14:paraId="285B5C8E" w14:textId="0039D76A" w:rsidR="00A334D7" w:rsidRPr="00A334D7" w:rsidRDefault="00A334D7" w:rsidP="00A334D7">
      <w:pPr>
        <w:pStyle w:val="BodyText"/>
      </w:pPr>
    </w:p>
    <w:p w14:paraId="53FA822F" w14:textId="6AC9060E" w:rsidR="00A334D7" w:rsidRPr="00A334D7" w:rsidRDefault="00A334D7" w:rsidP="00A334D7">
      <w:pPr>
        <w:pStyle w:val="BodyText"/>
      </w:pPr>
      <w:r w:rsidRPr="00A334D7">
        <w:rPr>
          <w:rStyle w:val="HTMLCode"/>
          <w:rFonts w:ascii="Trebuchet MS" w:hAnsi="Trebuchet MS" w:cs="Times New Roman"/>
        </w:rPr>
        <w:t>CE_ADDRESSES</w:t>
      </w:r>
      <w:r w:rsidRPr="00A334D7">
        <w:t xml:space="preserve"> – Core Entity (SCD Type 1)</w:t>
      </w:r>
    </w:p>
    <w:p w14:paraId="4C6133AB" w14:textId="77777777" w:rsidR="00A334D7" w:rsidRPr="00A334D7" w:rsidRDefault="00A334D7" w:rsidP="00A334D7">
      <w:pPr>
        <w:pStyle w:val="BodyText"/>
      </w:pPr>
      <w:r w:rsidRPr="00A334D7">
        <w:rPr>
          <w:rStyle w:val="Strong"/>
          <w:b w:val="0"/>
          <w:bCs w:val="0"/>
        </w:rPr>
        <w:t>This entity centralizes address data for customers, employees, and branches.</w:t>
      </w:r>
      <w:r w:rsidRPr="00A334D7">
        <w:br/>
        <w:t xml:space="preserve">It includes street, city, region, country, and postal code. Changes to addresses are overwritten in place, so this is modeled as </w:t>
      </w:r>
      <w:r w:rsidRPr="00A334D7">
        <w:rPr>
          <w:rStyle w:val="Strong"/>
          <w:b w:val="0"/>
          <w:bCs w:val="0"/>
        </w:rPr>
        <w:t>SCD Type 1</w:t>
      </w:r>
      <w:r w:rsidRPr="00A334D7">
        <w:t>.</w:t>
      </w:r>
    </w:p>
    <w:p w14:paraId="480804DB" w14:textId="3522B98F" w:rsidR="00A334D7" w:rsidRPr="00A334D7" w:rsidRDefault="00A334D7" w:rsidP="00A334D7">
      <w:pPr>
        <w:pStyle w:val="BodyText"/>
      </w:pPr>
    </w:p>
    <w:p w14:paraId="76AF2850" w14:textId="764A018C" w:rsidR="00A334D7" w:rsidRPr="00A334D7" w:rsidRDefault="00A334D7" w:rsidP="00A334D7">
      <w:pPr>
        <w:pStyle w:val="BodyText"/>
      </w:pPr>
      <w:r w:rsidRPr="00A334D7">
        <w:rPr>
          <w:rStyle w:val="HTMLCode"/>
          <w:rFonts w:ascii="Trebuchet MS" w:hAnsi="Trebuchet MS" w:cs="Times New Roman"/>
        </w:rPr>
        <w:t>CE_PRODUCT_CATEGORIES</w:t>
      </w:r>
      <w:r w:rsidRPr="00A334D7">
        <w:t xml:space="preserve"> – Core Entity (SCD Type 1)</w:t>
      </w:r>
    </w:p>
    <w:p w14:paraId="38AA6E56" w14:textId="77777777" w:rsidR="00A334D7" w:rsidRPr="00A334D7" w:rsidRDefault="00A334D7" w:rsidP="00A334D7">
      <w:pPr>
        <w:pStyle w:val="BodyText"/>
      </w:pPr>
      <w:r w:rsidRPr="00A334D7">
        <w:rPr>
          <w:rStyle w:val="Strong"/>
          <w:b w:val="0"/>
          <w:bCs w:val="0"/>
        </w:rPr>
        <w:t>This entity stores top-level product classification data.</w:t>
      </w:r>
      <w:r w:rsidRPr="00A334D7">
        <w:br/>
        <w:t xml:space="preserve">Includes category IDs and names used to group products. It is modeled as </w:t>
      </w:r>
      <w:r w:rsidRPr="00A334D7">
        <w:rPr>
          <w:rStyle w:val="Strong"/>
          <w:b w:val="0"/>
          <w:bCs w:val="0"/>
        </w:rPr>
        <w:t>SCD Type 1</w:t>
      </w:r>
      <w:r w:rsidRPr="00A334D7">
        <w:t>, reflecting only the latest category values.</w:t>
      </w:r>
    </w:p>
    <w:p w14:paraId="7D57BB05" w14:textId="25861741" w:rsidR="00A334D7" w:rsidRPr="00A334D7" w:rsidRDefault="00A334D7" w:rsidP="00A334D7">
      <w:pPr>
        <w:pStyle w:val="BodyText"/>
      </w:pPr>
    </w:p>
    <w:p w14:paraId="29AEB098" w14:textId="0D5CBAA4" w:rsidR="00A334D7" w:rsidRPr="00A334D7" w:rsidRDefault="00A334D7" w:rsidP="00A334D7">
      <w:pPr>
        <w:pStyle w:val="BodyText"/>
      </w:pPr>
      <w:r w:rsidRPr="00A334D7">
        <w:rPr>
          <w:rStyle w:val="HTMLCode"/>
          <w:rFonts w:ascii="Trebuchet MS" w:hAnsi="Trebuchet MS" w:cs="Times New Roman"/>
        </w:rPr>
        <w:t>CE_PRODUCT_SUBCATEGORIES</w:t>
      </w:r>
      <w:r w:rsidRPr="00A334D7">
        <w:t xml:space="preserve"> – Core Entity (SCD Type 1)</w:t>
      </w:r>
    </w:p>
    <w:p w14:paraId="2DB981C6" w14:textId="77777777" w:rsidR="00A334D7" w:rsidRPr="00A334D7" w:rsidRDefault="00A334D7" w:rsidP="00A334D7">
      <w:pPr>
        <w:pStyle w:val="BodyText"/>
      </w:pPr>
      <w:r w:rsidRPr="00A334D7">
        <w:rPr>
          <w:rStyle w:val="Strong"/>
          <w:b w:val="0"/>
          <w:bCs w:val="0"/>
        </w:rPr>
        <w:t>This entity stores mid-level classification between category and product.</w:t>
      </w:r>
      <w:r w:rsidRPr="00A334D7">
        <w:br/>
        <w:t xml:space="preserve">Each subcategory is linked to a category and is modeled as </w:t>
      </w:r>
      <w:r w:rsidRPr="00A334D7">
        <w:rPr>
          <w:rStyle w:val="Strong"/>
          <w:b w:val="0"/>
          <w:bCs w:val="0"/>
        </w:rPr>
        <w:t>SCD Type 1</w:t>
      </w:r>
      <w:r w:rsidRPr="00A334D7">
        <w:t xml:space="preserve"> with no versioning logic.</w:t>
      </w:r>
    </w:p>
    <w:p w14:paraId="40B45881" w14:textId="69B7186B" w:rsidR="00A334D7" w:rsidRPr="00A334D7" w:rsidRDefault="00A334D7" w:rsidP="00A334D7">
      <w:pPr>
        <w:pStyle w:val="BodyText"/>
      </w:pPr>
    </w:p>
    <w:p w14:paraId="61B422F4" w14:textId="48D09F12" w:rsidR="00A334D7" w:rsidRPr="00A334D7" w:rsidRDefault="00A334D7" w:rsidP="00A334D7">
      <w:pPr>
        <w:pStyle w:val="BodyText"/>
      </w:pPr>
      <w:r w:rsidRPr="00A334D7">
        <w:rPr>
          <w:rStyle w:val="HTMLCode"/>
          <w:rFonts w:ascii="Trebuchet MS" w:hAnsi="Trebuchet MS" w:cs="Times New Roman"/>
        </w:rPr>
        <w:t>CE_PRODUCTS</w:t>
      </w:r>
      <w:r w:rsidRPr="00A334D7">
        <w:t xml:space="preserve"> – Core Entity (</w:t>
      </w:r>
      <w:r w:rsidRPr="00A334D7">
        <w:rPr>
          <w:rStyle w:val="Strong"/>
          <w:b w:val="0"/>
          <w:bCs w:val="0"/>
        </w:rPr>
        <w:t>SCD Type 1</w:t>
      </w:r>
      <w:r w:rsidRPr="00A334D7">
        <w:t>)</w:t>
      </w:r>
    </w:p>
    <w:p w14:paraId="56ADDF87" w14:textId="77777777" w:rsidR="00A334D7" w:rsidRPr="00A334D7" w:rsidRDefault="00A334D7" w:rsidP="00A334D7">
      <w:pPr>
        <w:pStyle w:val="BodyText"/>
      </w:pPr>
      <w:r w:rsidRPr="00A334D7">
        <w:rPr>
          <w:rStyle w:val="Strong"/>
          <w:b w:val="0"/>
          <w:bCs w:val="0"/>
        </w:rPr>
        <w:t>This entity stores current product-level information.</w:t>
      </w:r>
      <w:r w:rsidRPr="00A334D7">
        <w:br/>
        <w:t xml:space="preserve">Includes product name, subcategory, and loss rate. It is modeled as </w:t>
      </w:r>
      <w:r w:rsidRPr="00A334D7">
        <w:rPr>
          <w:rStyle w:val="Strong"/>
          <w:b w:val="0"/>
          <w:bCs w:val="0"/>
        </w:rPr>
        <w:t>SCD Type 1</w:t>
      </w:r>
      <w:r w:rsidRPr="00A334D7">
        <w:t>, meaning product classification updates are applied in place. Pricing is decoupled into a separate SCD2 table.</w:t>
      </w:r>
    </w:p>
    <w:p w14:paraId="676525AB" w14:textId="2C99D17A" w:rsidR="00A334D7" w:rsidRPr="00A334D7" w:rsidRDefault="00A334D7" w:rsidP="00A334D7">
      <w:pPr>
        <w:pStyle w:val="BodyText"/>
      </w:pPr>
    </w:p>
    <w:p w14:paraId="2E62F2FB" w14:textId="30FE2E4B" w:rsidR="00A334D7" w:rsidRPr="00A334D7" w:rsidRDefault="00A334D7" w:rsidP="00A334D7">
      <w:pPr>
        <w:pStyle w:val="BodyText"/>
      </w:pPr>
      <w:r w:rsidRPr="00A334D7">
        <w:rPr>
          <w:rStyle w:val="HTMLCode"/>
          <w:rFonts w:ascii="Trebuchet MS" w:hAnsi="Trebuchet MS" w:cs="Times New Roman"/>
        </w:rPr>
        <w:t>CE_PRODUCT_PRICES_SCD</w:t>
      </w:r>
      <w:r w:rsidRPr="00A334D7">
        <w:t xml:space="preserve"> – Core Entity (</w:t>
      </w:r>
      <w:r w:rsidRPr="00A334D7">
        <w:rPr>
          <w:rStyle w:val="Strong"/>
          <w:b w:val="0"/>
          <w:bCs w:val="0"/>
        </w:rPr>
        <w:t>SCD Type 2</w:t>
      </w:r>
      <w:r w:rsidRPr="00A334D7">
        <w:t>)</w:t>
      </w:r>
    </w:p>
    <w:p w14:paraId="25104334" w14:textId="77777777" w:rsidR="00A334D7" w:rsidRPr="00A334D7" w:rsidRDefault="00A334D7" w:rsidP="00A334D7">
      <w:pPr>
        <w:pStyle w:val="BodyText"/>
      </w:pPr>
      <w:r w:rsidRPr="00A334D7">
        <w:rPr>
          <w:rStyle w:val="Strong"/>
          <w:b w:val="0"/>
          <w:bCs w:val="0"/>
        </w:rPr>
        <w:t>This entity tracks historical changes in product pricing using SCD Type 2 logic.</w:t>
      </w:r>
      <w:r w:rsidRPr="00A334D7">
        <w:br/>
        <w:t>Each row represents a different price version with valid-from and valid-to dates. It includes the product ID, price amount, price type, and SCD metadata (</w:t>
      </w:r>
      <w:r w:rsidRPr="00A334D7">
        <w:rPr>
          <w:rStyle w:val="HTMLCode"/>
          <w:rFonts w:ascii="Trebuchet MS" w:hAnsi="Trebuchet MS" w:cs="Times New Roman"/>
        </w:rPr>
        <w:t>START_DT</w:t>
      </w:r>
      <w:r w:rsidRPr="00A334D7">
        <w:t xml:space="preserve">, </w:t>
      </w:r>
      <w:r w:rsidRPr="00A334D7">
        <w:rPr>
          <w:rStyle w:val="HTMLCode"/>
          <w:rFonts w:ascii="Trebuchet MS" w:hAnsi="Trebuchet MS" w:cs="Times New Roman"/>
        </w:rPr>
        <w:t>END_DT</w:t>
      </w:r>
      <w:r w:rsidRPr="00A334D7">
        <w:t xml:space="preserve">, </w:t>
      </w:r>
      <w:r w:rsidRPr="00A334D7">
        <w:rPr>
          <w:rStyle w:val="HTMLCode"/>
          <w:rFonts w:ascii="Trebuchet MS" w:hAnsi="Trebuchet MS" w:cs="Times New Roman"/>
        </w:rPr>
        <w:t>IS_ACTIVE</w:t>
      </w:r>
      <w:r w:rsidRPr="00A334D7">
        <w:t>). This enables full pricing history analysis.</w:t>
      </w:r>
    </w:p>
    <w:p w14:paraId="7BEEE852" w14:textId="70EC5894" w:rsidR="00A334D7" w:rsidRPr="00A334D7" w:rsidRDefault="00A334D7" w:rsidP="00A334D7">
      <w:pPr>
        <w:pStyle w:val="BodyText"/>
      </w:pPr>
    </w:p>
    <w:p w14:paraId="1753881B" w14:textId="68B87704" w:rsidR="00A334D7" w:rsidRPr="00A334D7" w:rsidRDefault="00A334D7" w:rsidP="00A334D7">
      <w:pPr>
        <w:pStyle w:val="BodyText"/>
      </w:pPr>
      <w:r w:rsidRPr="00A334D7">
        <w:rPr>
          <w:rStyle w:val="HTMLCode"/>
          <w:rFonts w:ascii="Trebuchet MS" w:hAnsi="Trebuchet MS" w:cs="Times New Roman"/>
        </w:rPr>
        <w:t>CE_SALES</w:t>
      </w:r>
      <w:r w:rsidRPr="00A334D7">
        <w:t xml:space="preserve"> – Fact Table</w:t>
      </w:r>
    </w:p>
    <w:p w14:paraId="7A992017" w14:textId="77777777" w:rsidR="00A334D7" w:rsidRPr="00A334D7" w:rsidRDefault="00A334D7" w:rsidP="00A334D7">
      <w:pPr>
        <w:pStyle w:val="BodyText"/>
      </w:pPr>
      <w:r w:rsidRPr="00A334D7">
        <w:rPr>
          <w:rStyle w:val="Strong"/>
          <w:b w:val="0"/>
          <w:bCs w:val="0"/>
        </w:rPr>
        <w:t>This is the central fact table storing each individual sales transaction at the line-item level.</w:t>
      </w:r>
      <w:r w:rsidRPr="00A334D7">
        <w:br/>
        <w:t>It includes links to all dimensions (product, customer, employee, branch, time, channel) as well as metrics like quantity sold, unit price, discount, cost, and gross income. It uses surrogate IDs and natural keys for lookup joins.</w:t>
      </w:r>
    </w:p>
    <w:p w14:paraId="2C2A5DDA" w14:textId="77777777" w:rsidR="00A334D7" w:rsidRDefault="00A334D7" w:rsidP="00A334D7">
      <w:pPr>
        <w:pStyle w:val="BodyText"/>
      </w:pPr>
    </w:p>
    <w:p w14:paraId="39D6773D" w14:textId="663E56F0" w:rsidR="00A334D7" w:rsidRDefault="00A334D7" w:rsidP="00A334D7">
      <w:pPr>
        <w:pStyle w:val="BodyText"/>
      </w:pPr>
    </w:p>
    <w:p w14:paraId="009A310C" w14:textId="6B7DC6FF" w:rsidR="00F42AD2" w:rsidRDefault="00F42AD2" w:rsidP="00A334D7">
      <w:pPr>
        <w:pStyle w:val="BodyText"/>
      </w:pPr>
    </w:p>
    <w:p w14:paraId="53481FAB" w14:textId="7F17409C" w:rsidR="00F42AD2" w:rsidRDefault="00F42AD2" w:rsidP="00A334D7">
      <w:pPr>
        <w:pStyle w:val="BodyText"/>
      </w:pPr>
    </w:p>
    <w:p w14:paraId="3A1699FB" w14:textId="1CCE2678" w:rsidR="00F42AD2" w:rsidRDefault="00F42AD2" w:rsidP="00A334D7">
      <w:pPr>
        <w:pStyle w:val="BodyText"/>
      </w:pPr>
    </w:p>
    <w:p w14:paraId="2BA69DE4" w14:textId="6C5CEE33" w:rsidR="00F42AD2" w:rsidRDefault="00F42AD2" w:rsidP="00A334D7">
      <w:pPr>
        <w:pStyle w:val="BodyText"/>
      </w:pPr>
    </w:p>
    <w:p w14:paraId="442B102A" w14:textId="1BC1ECCA" w:rsidR="00F42AD2" w:rsidRDefault="00F42AD2" w:rsidP="00F42AD2">
      <w:pPr>
        <w:pStyle w:val="Heading2"/>
      </w:pPr>
      <w:r>
        <w:lastRenderedPageBreak/>
        <w:t>Steps for creating 3NF form</w:t>
      </w:r>
    </w:p>
    <w:p w14:paraId="3E22799E" w14:textId="77777777" w:rsidR="00F42AD2" w:rsidRPr="00F42AD2" w:rsidRDefault="00F42AD2" w:rsidP="00F42AD2">
      <w:pPr>
        <w:pStyle w:val="BodyText"/>
      </w:pPr>
      <w:r w:rsidRPr="00F42AD2">
        <w:rPr>
          <w:rStyle w:val="Strong"/>
          <w:b w:val="0"/>
          <w:bCs w:val="0"/>
        </w:rPr>
        <w:t>Step 1: Analyzed Source Systems</w:t>
      </w:r>
    </w:p>
    <w:p w14:paraId="4BA07D96" w14:textId="77DC01A9" w:rsidR="00F42AD2" w:rsidRPr="00F42AD2" w:rsidRDefault="00F42AD2" w:rsidP="00F42AD2">
      <w:pPr>
        <w:pStyle w:val="BodyText"/>
      </w:pPr>
      <w:r w:rsidRPr="00F42AD2">
        <w:t xml:space="preserve">At the beginning I analyzed both the online and offline sales datasets. Despite structural differences — such as online data containing product names and categories while offline lacked them — shared business entities were identified and unified. These included: </w:t>
      </w:r>
      <w:r w:rsidRPr="00F42AD2">
        <w:rPr>
          <w:rStyle w:val="Strong"/>
          <w:b w:val="0"/>
          <w:bCs w:val="0"/>
        </w:rPr>
        <w:t>Customer, Product, Employee, Branch, Channel, and Date</w:t>
      </w:r>
      <w:r w:rsidRPr="00F42AD2">
        <w:t>. Redundant representations across datasets were merged into single logical entities for consistency and reusability.</w:t>
      </w:r>
    </w:p>
    <w:p w14:paraId="66FEBF81" w14:textId="2FD7B4B5" w:rsidR="00F42AD2" w:rsidRPr="00F42AD2" w:rsidRDefault="00F42AD2" w:rsidP="00F42AD2">
      <w:pPr>
        <w:pStyle w:val="BodyText"/>
      </w:pPr>
    </w:p>
    <w:p w14:paraId="560593CD" w14:textId="77777777" w:rsidR="00F42AD2" w:rsidRPr="00F42AD2" w:rsidRDefault="00F42AD2" w:rsidP="00F42AD2">
      <w:pPr>
        <w:pStyle w:val="BodyText"/>
      </w:pPr>
      <w:r w:rsidRPr="00F42AD2">
        <w:rPr>
          <w:rStyle w:val="Strong"/>
          <w:b w:val="0"/>
          <w:bCs w:val="0"/>
        </w:rPr>
        <w:t>Step 2: Normalized Business Entities (3NF Design)</w:t>
      </w:r>
    </w:p>
    <w:p w14:paraId="2F03F471" w14:textId="77777777" w:rsidR="00F42AD2" w:rsidRPr="00F42AD2" w:rsidRDefault="00F42AD2" w:rsidP="00F42AD2">
      <w:pPr>
        <w:pStyle w:val="BodyText"/>
      </w:pPr>
      <w:r w:rsidRPr="00F42AD2">
        <w:t>Each real-world concept was modeled into a normalized table, ensuring that each entity represents a single subject. Non-key and repeating attributes were separated into distinct tables to eliminate redundancy and ensure referential integrity. For example:</w:t>
      </w:r>
    </w:p>
    <w:p w14:paraId="45C56C24" w14:textId="77777777" w:rsidR="00F42AD2" w:rsidRPr="00F42AD2" w:rsidRDefault="00F42AD2" w:rsidP="00F42AD2">
      <w:pPr>
        <w:pStyle w:val="BodyText"/>
      </w:pPr>
      <w:r w:rsidRPr="00F42AD2">
        <w:rPr>
          <w:rStyle w:val="Strong"/>
          <w:b w:val="0"/>
          <w:bCs w:val="0"/>
        </w:rPr>
        <w:t>Sales transactions</w:t>
      </w:r>
      <w:r w:rsidRPr="00F42AD2">
        <w:t xml:space="preserve"> were isolated from </w:t>
      </w:r>
      <w:r w:rsidRPr="00F42AD2">
        <w:rPr>
          <w:rStyle w:val="Strong"/>
          <w:b w:val="0"/>
          <w:bCs w:val="0"/>
        </w:rPr>
        <w:t>product metadata</w:t>
      </w:r>
    </w:p>
    <w:p w14:paraId="41D279CB" w14:textId="77777777" w:rsidR="00F42AD2" w:rsidRPr="00F42AD2" w:rsidRDefault="00F42AD2" w:rsidP="00F42AD2">
      <w:pPr>
        <w:pStyle w:val="BodyText"/>
      </w:pPr>
      <w:r w:rsidRPr="00F42AD2">
        <w:rPr>
          <w:rStyle w:val="Strong"/>
          <w:b w:val="0"/>
          <w:bCs w:val="0"/>
        </w:rPr>
        <w:t>Product hierarchy</w:t>
      </w:r>
      <w:r w:rsidRPr="00F42AD2">
        <w:t xml:space="preserve"> was split into </w:t>
      </w:r>
      <w:r w:rsidRPr="00F42AD2">
        <w:rPr>
          <w:rStyle w:val="Strong"/>
          <w:b w:val="0"/>
          <w:bCs w:val="0"/>
        </w:rPr>
        <w:t xml:space="preserve">Category </w:t>
      </w:r>
      <w:r w:rsidRPr="00F42AD2">
        <w:rPr>
          <w:rStyle w:val="Strong"/>
          <w:rFonts w:ascii="Arial" w:hAnsi="Arial" w:cs="Arial"/>
          <w:b w:val="0"/>
          <w:bCs w:val="0"/>
        </w:rPr>
        <w:t>→</w:t>
      </w:r>
      <w:r w:rsidRPr="00F42AD2">
        <w:rPr>
          <w:rStyle w:val="Strong"/>
          <w:b w:val="0"/>
          <w:bCs w:val="0"/>
        </w:rPr>
        <w:t xml:space="preserve"> Subcategory </w:t>
      </w:r>
      <w:r w:rsidRPr="00F42AD2">
        <w:rPr>
          <w:rStyle w:val="Strong"/>
          <w:rFonts w:ascii="Arial" w:hAnsi="Arial" w:cs="Arial"/>
          <w:b w:val="0"/>
          <w:bCs w:val="0"/>
        </w:rPr>
        <w:t>→</w:t>
      </w:r>
      <w:r w:rsidRPr="00F42AD2">
        <w:rPr>
          <w:rStyle w:val="Strong"/>
          <w:b w:val="0"/>
          <w:bCs w:val="0"/>
        </w:rPr>
        <w:t xml:space="preserve"> Product</w:t>
      </w:r>
    </w:p>
    <w:p w14:paraId="42973CFC" w14:textId="77777777" w:rsidR="00F42AD2" w:rsidRPr="00F42AD2" w:rsidRDefault="00F42AD2" w:rsidP="00F42AD2">
      <w:pPr>
        <w:pStyle w:val="BodyText"/>
      </w:pPr>
      <w:r w:rsidRPr="00F42AD2">
        <w:rPr>
          <w:rStyle w:val="Strong"/>
          <w:b w:val="0"/>
          <w:bCs w:val="0"/>
        </w:rPr>
        <w:t>Address information</w:t>
      </w:r>
      <w:r w:rsidRPr="00F42AD2">
        <w:t xml:space="preserve"> was centralized in </w:t>
      </w:r>
      <w:r w:rsidRPr="00F42AD2">
        <w:rPr>
          <w:rStyle w:val="HTMLCode"/>
          <w:rFonts w:ascii="Trebuchet MS" w:hAnsi="Trebuchet MS" w:cs="Times New Roman"/>
        </w:rPr>
        <w:t>CE_ADDRESSES</w:t>
      </w:r>
      <w:r w:rsidRPr="00F42AD2">
        <w:t xml:space="preserve"> and referenced by customers, employees, and branches</w:t>
      </w:r>
    </w:p>
    <w:p w14:paraId="3F0B5A07" w14:textId="2F53A64B" w:rsidR="00F42AD2" w:rsidRPr="00F42AD2" w:rsidRDefault="00F42AD2" w:rsidP="00F42AD2">
      <w:pPr>
        <w:pStyle w:val="BodyText"/>
      </w:pPr>
    </w:p>
    <w:p w14:paraId="31898726" w14:textId="77777777" w:rsidR="00F42AD2" w:rsidRPr="00F42AD2" w:rsidRDefault="00F42AD2" w:rsidP="00F42AD2">
      <w:pPr>
        <w:pStyle w:val="BodyText"/>
      </w:pPr>
      <w:r w:rsidRPr="00F42AD2">
        <w:rPr>
          <w:rStyle w:val="Strong"/>
          <w:b w:val="0"/>
          <w:bCs w:val="0"/>
        </w:rPr>
        <w:t>Step 3: Applied Naming Conventions</w:t>
      </w:r>
    </w:p>
    <w:p w14:paraId="04129706" w14:textId="77777777" w:rsidR="00F42AD2" w:rsidRPr="00F42AD2" w:rsidRDefault="00F42AD2" w:rsidP="00F42AD2">
      <w:pPr>
        <w:pStyle w:val="BodyText"/>
      </w:pPr>
      <w:r w:rsidRPr="00F42AD2">
        <w:t>All objects were named according to EPAM's business layer standards:</w:t>
      </w:r>
    </w:p>
    <w:p w14:paraId="583868F7" w14:textId="77777777" w:rsidR="00F42AD2" w:rsidRPr="00F42AD2" w:rsidRDefault="00F42AD2" w:rsidP="00F42AD2">
      <w:pPr>
        <w:pStyle w:val="BodyText"/>
      </w:pPr>
      <w:r w:rsidRPr="00F42AD2">
        <w:t xml:space="preserve">All tables were prefixed with </w:t>
      </w:r>
      <w:r w:rsidRPr="00F42AD2">
        <w:rPr>
          <w:rStyle w:val="HTMLCode"/>
          <w:rFonts w:ascii="Trebuchet MS" w:hAnsi="Trebuchet MS" w:cs="Times New Roman"/>
        </w:rPr>
        <w:t>CE_</w:t>
      </w:r>
      <w:r w:rsidRPr="00F42AD2">
        <w:t xml:space="preserve"> (Core Entity)</w:t>
      </w:r>
    </w:p>
    <w:p w14:paraId="071FB6E2" w14:textId="77777777" w:rsidR="00F42AD2" w:rsidRPr="00F42AD2" w:rsidRDefault="00F42AD2" w:rsidP="00F42AD2">
      <w:pPr>
        <w:pStyle w:val="BodyText"/>
      </w:pPr>
      <w:r w:rsidRPr="00F42AD2">
        <w:t xml:space="preserve">Surrogate keys use the pattern </w:t>
      </w:r>
      <w:r w:rsidRPr="00F42AD2">
        <w:rPr>
          <w:rStyle w:val="HTMLCode"/>
          <w:rFonts w:ascii="Trebuchet MS" w:hAnsi="Trebuchet MS" w:cs="Times New Roman"/>
        </w:rPr>
        <w:t>&lt;ENTITY&gt;_ID</w:t>
      </w:r>
    </w:p>
    <w:p w14:paraId="66B7A5D6" w14:textId="77777777" w:rsidR="00F42AD2" w:rsidRPr="00F42AD2" w:rsidRDefault="00F42AD2" w:rsidP="00F42AD2">
      <w:pPr>
        <w:pStyle w:val="BodyText"/>
      </w:pPr>
      <w:r w:rsidRPr="00F42AD2">
        <w:t xml:space="preserve">Natural keys from source data use </w:t>
      </w:r>
      <w:r w:rsidRPr="00F42AD2">
        <w:rPr>
          <w:rStyle w:val="HTMLCode"/>
          <w:rFonts w:ascii="Trebuchet MS" w:hAnsi="Trebuchet MS" w:cs="Times New Roman"/>
        </w:rPr>
        <w:t>&lt;ENTITY&gt;_SRC_ID</w:t>
      </w:r>
    </w:p>
    <w:p w14:paraId="2E61E340" w14:textId="77777777" w:rsidR="00F42AD2" w:rsidRPr="00F42AD2" w:rsidRDefault="00F42AD2" w:rsidP="00F42AD2">
      <w:pPr>
        <w:pStyle w:val="BodyText"/>
      </w:pPr>
      <w:r w:rsidRPr="00F42AD2">
        <w:t xml:space="preserve">Audit timestamps follow the pattern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p>
    <w:p w14:paraId="7C57E64A" w14:textId="77777777" w:rsidR="00F42AD2" w:rsidRPr="00F42AD2" w:rsidRDefault="00F42AD2" w:rsidP="00F42AD2">
      <w:pPr>
        <w:pStyle w:val="BodyText"/>
      </w:pPr>
      <w:r w:rsidRPr="00F42AD2">
        <w:t xml:space="preserve">Slowly Changing Dimension (SCD2) tables include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p>
    <w:p w14:paraId="532A8F21" w14:textId="11572812" w:rsidR="00F42AD2" w:rsidRPr="00F42AD2" w:rsidRDefault="00F42AD2" w:rsidP="00F42AD2">
      <w:pPr>
        <w:pStyle w:val="BodyText"/>
      </w:pPr>
    </w:p>
    <w:p w14:paraId="22C1D4B5" w14:textId="77777777" w:rsidR="00F42AD2" w:rsidRPr="00F42AD2" w:rsidRDefault="00F42AD2" w:rsidP="00F42AD2">
      <w:pPr>
        <w:pStyle w:val="BodyText"/>
      </w:pPr>
      <w:r w:rsidRPr="00F42AD2">
        <w:rPr>
          <w:rStyle w:val="Strong"/>
          <w:b w:val="0"/>
          <w:bCs w:val="0"/>
        </w:rPr>
        <w:t>Step 4: Defined Surrogate and Natural Keys</w:t>
      </w:r>
    </w:p>
    <w:p w14:paraId="0109F6EE" w14:textId="77777777" w:rsidR="00F42AD2" w:rsidRPr="00F42AD2" w:rsidRDefault="00F42AD2" w:rsidP="00F42AD2">
      <w:pPr>
        <w:pStyle w:val="BodyText"/>
      </w:pPr>
      <w:r w:rsidRPr="00F42AD2">
        <w:t>Each table was assigned:</w:t>
      </w:r>
    </w:p>
    <w:p w14:paraId="7652AD66" w14:textId="77777777" w:rsidR="00F42AD2" w:rsidRPr="00F42AD2" w:rsidRDefault="00F42AD2" w:rsidP="00F42AD2">
      <w:pPr>
        <w:pStyle w:val="BodyText"/>
      </w:pPr>
      <w:r w:rsidRPr="00F42AD2">
        <w:t xml:space="preserve">A </w:t>
      </w:r>
      <w:r w:rsidRPr="00F42AD2">
        <w:rPr>
          <w:rStyle w:val="Strong"/>
          <w:b w:val="0"/>
          <w:bCs w:val="0"/>
        </w:rPr>
        <w:t>surrogate key</w:t>
      </w:r>
      <w:r w:rsidRPr="00F42AD2">
        <w:t xml:space="preserve"> (e.g., </w:t>
      </w:r>
      <w:r w:rsidRPr="00F42AD2">
        <w:rPr>
          <w:rStyle w:val="HTMLCode"/>
          <w:rFonts w:ascii="Trebuchet MS" w:hAnsi="Trebuchet MS" w:cs="Times New Roman"/>
        </w:rPr>
        <w:t>PRODUCT_ID</w:t>
      </w:r>
      <w:r w:rsidRPr="00F42AD2">
        <w:t xml:space="preserve">, </w:t>
      </w:r>
      <w:r w:rsidRPr="00F42AD2">
        <w:rPr>
          <w:rStyle w:val="HTMLCode"/>
          <w:rFonts w:ascii="Trebuchet MS" w:hAnsi="Trebuchet MS" w:cs="Times New Roman"/>
        </w:rPr>
        <w:t>EMPLOYEE_ID</w:t>
      </w:r>
      <w:r w:rsidRPr="00F42AD2">
        <w:t>) – system-generated and used for joins</w:t>
      </w:r>
    </w:p>
    <w:p w14:paraId="5CD310F3" w14:textId="77777777" w:rsidR="00F42AD2" w:rsidRPr="00F42AD2" w:rsidRDefault="00F42AD2" w:rsidP="00F42AD2">
      <w:pPr>
        <w:pStyle w:val="BodyText"/>
      </w:pPr>
      <w:r w:rsidRPr="00F42AD2">
        <w:t xml:space="preserve">A </w:t>
      </w:r>
      <w:r w:rsidRPr="00F42AD2">
        <w:rPr>
          <w:rStyle w:val="Strong"/>
          <w:b w:val="0"/>
          <w:bCs w:val="0"/>
        </w:rPr>
        <w:t>natural key</w:t>
      </w:r>
      <w:r w:rsidRPr="00F42AD2">
        <w:t xml:space="preserve"> (e.g., </w:t>
      </w:r>
      <w:r w:rsidRPr="00F42AD2">
        <w:rPr>
          <w:rStyle w:val="HTMLCode"/>
          <w:rFonts w:ascii="Trebuchet MS" w:hAnsi="Trebuchet MS" w:cs="Times New Roman"/>
        </w:rPr>
        <w:t>PRODUCT_SRC_ID</w:t>
      </w:r>
      <w:r w:rsidRPr="00F42AD2">
        <w:t>) – derived from the source system and used in the source triplet</w:t>
      </w:r>
    </w:p>
    <w:p w14:paraId="283E1910" w14:textId="77777777" w:rsidR="00F42AD2" w:rsidRPr="00F42AD2" w:rsidRDefault="00F42AD2" w:rsidP="00F42AD2">
      <w:pPr>
        <w:pStyle w:val="BodyText"/>
      </w:pPr>
      <w:r w:rsidRPr="00F42AD2">
        <w:t>This structure ensures data consistency, flexibility for versioning, and traceability to original systems.</w:t>
      </w:r>
    </w:p>
    <w:p w14:paraId="71544C08" w14:textId="69F9E5F7" w:rsidR="00F42AD2" w:rsidRPr="00F42AD2" w:rsidRDefault="00F42AD2" w:rsidP="00F42AD2">
      <w:pPr>
        <w:pStyle w:val="BodyText"/>
      </w:pPr>
    </w:p>
    <w:p w14:paraId="49F5CB36" w14:textId="77777777" w:rsidR="00F42AD2" w:rsidRPr="00F42AD2" w:rsidRDefault="00F42AD2" w:rsidP="00F42AD2">
      <w:pPr>
        <w:pStyle w:val="BodyText"/>
      </w:pPr>
      <w:r w:rsidRPr="00F42AD2">
        <w:rPr>
          <w:rStyle w:val="Strong"/>
          <w:b w:val="0"/>
          <w:bCs w:val="0"/>
        </w:rPr>
        <w:t>Step 5: Added Source Triplet and Technical Metadata</w:t>
      </w:r>
    </w:p>
    <w:p w14:paraId="7581BDA4" w14:textId="77777777" w:rsidR="00F42AD2" w:rsidRPr="00F42AD2" w:rsidRDefault="00F42AD2" w:rsidP="00F42AD2">
      <w:pPr>
        <w:pStyle w:val="BodyText"/>
      </w:pPr>
      <w:r w:rsidRPr="00F42AD2">
        <w:t xml:space="preserve">To support </w:t>
      </w:r>
      <w:r w:rsidRPr="00F42AD2">
        <w:rPr>
          <w:rStyle w:val="Strong"/>
          <w:b w:val="0"/>
          <w:bCs w:val="0"/>
        </w:rPr>
        <w:t>data governance and lineage</w:t>
      </w:r>
      <w:r w:rsidRPr="00F42AD2">
        <w:t>, every entity includes:</w:t>
      </w:r>
    </w:p>
    <w:p w14:paraId="0D55336B" w14:textId="77777777" w:rsidR="00F42AD2" w:rsidRPr="00F42AD2" w:rsidRDefault="00F42AD2" w:rsidP="00F42AD2">
      <w:pPr>
        <w:pStyle w:val="BodyText"/>
      </w:pPr>
      <w:r w:rsidRPr="00F42AD2">
        <w:t xml:space="preserve">The </w:t>
      </w:r>
      <w:r w:rsidRPr="00F42AD2">
        <w:rPr>
          <w:rStyle w:val="Strong"/>
          <w:b w:val="0"/>
          <w:bCs w:val="0"/>
        </w:rPr>
        <w:t>source triplet</w:t>
      </w:r>
      <w:r w:rsidRPr="00F42AD2">
        <w:t xml:space="preserve">: </w:t>
      </w:r>
      <w:r w:rsidRPr="00F42AD2">
        <w:rPr>
          <w:rStyle w:val="HTMLCode"/>
          <w:rFonts w:ascii="Trebuchet MS" w:hAnsi="Trebuchet MS" w:cs="Times New Roman"/>
        </w:rPr>
        <w:t>SOURCE_SYSTEM</w:t>
      </w:r>
      <w:r w:rsidRPr="00F42AD2">
        <w:t xml:space="preserve">, </w:t>
      </w:r>
      <w:r w:rsidRPr="00F42AD2">
        <w:rPr>
          <w:rStyle w:val="HTMLCode"/>
          <w:rFonts w:ascii="Trebuchet MS" w:hAnsi="Trebuchet MS" w:cs="Times New Roman"/>
        </w:rPr>
        <w:t>SOURCE_ENTITY</w:t>
      </w:r>
      <w:r w:rsidRPr="00F42AD2">
        <w:t xml:space="preserve">, and </w:t>
      </w:r>
      <w:r w:rsidRPr="00F42AD2">
        <w:rPr>
          <w:rStyle w:val="HTMLCode"/>
          <w:rFonts w:ascii="Trebuchet MS" w:hAnsi="Trebuchet MS" w:cs="Times New Roman"/>
        </w:rPr>
        <w:t>&lt;ENTITY&gt;_SRC_ID</w:t>
      </w:r>
    </w:p>
    <w:p w14:paraId="18A246A5" w14:textId="77777777" w:rsidR="00F42AD2" w:rsidRPr="00F42AD2" w:rsidRDefault="00F42AD2" w:rsidP="00F42AD2">
      <w:pPr>
        <w:pStyle w:val="BodyText"/>
      </w:pPr>
      <w:r w:rsidRPr="00F42AD2">
        <w:rPr>
          <w:rStyle w:val="Strong"/>
          <w:b w:val="0"/>
          <w:bCs w:val="0"/>
        </w:rPr>
        <w:t>Audit fields</w:t>
      </w:r>
      <w:r w:rsidRPr="00F42AD2">
        <w:t xml:space="preserve">: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r w:rsidRPr="00F42AD2">
        <w:t xml:space="preserve"> to track when data was loaded or modified</w:t>
      </w:r>
    </w:p>
    <w:p w14:paraId="247CF951" w14:textId="77777777" w:rsidR="00F42AD2" w:rsidRPr="00F42AD2" w:rsidRDefault="00F42AD2" w:rsidP="00F42AD2">
      <w:pPr>
        <w:pStyle w:val="BodyText"/>
      </w:pPr>
      <w:r w:rsidRPr="00F42AD2">
        <w:t>These fields ensure full transparency of data origin and update history across all tables.</w:t>
      </w:r>
    </w:p>
    <w:p w14:paraId="697555F1" w14:textId="32D47DAF" w:rsidR="00F42AD2" w:rsidRPr="00F42AD2" w:rsidRDefault="00F42AD2" w:rsidP="00F42AD2">
      <w:pPr>
        <w:pStyle w:val="BodyText"/>
      </w:pPr>
    </w:p>
    <w:p w14:paraId="556EDD42" w14:textId="77777777" w:rsidR="00F42AD2" w:rsidRPr="00F42AD2" w:rsidRDefault="00F42AD2" w:rsidP="00F42AD2">
      <w:pPr>
        <w:pStyle w:val="BodyText"/>
      </w:pPr>
      <w:r w:rsidRPr="00F42AD2">
        <w:rPr>
          <w:rStyle w:val="Strong"/>
          <w:b w:val="0"/>
          <w:bCs w:val="0"/>
        </w:rPr>
        <w:t>Step 6: Implemented Slowly Changing Dimensions (SCD)</w:t>
      </w:r>
    </w:p>
    <w:p w14:paraId="192B1D99" w14:textId="77777777" w:rsidR="00F42AD2" w:rsidRPr="00F42AD2" w:rsidRDefault="00F42AD2" w:rsidP="00F42AD2">
      <w:pPr>
        <w:pStyle w:val="BodyText"/>
      </w:pPr>
      <w:r w:rsidRPr="00F42AD2">
        <w:t>The model distinguishes between SCD types based on business requirements:</w:t>
      </w:r>
    </w:p>
    <w:p w14:paraId="261B2A49" w14:textId="77777777" w:rsidR="00F42AD2" w:rsidRPr="00F42AD2" w:rsidRDefault="00F42AD2" w:rsidP="00F42AD2">
      <w:pPr>
        <w:pStyle w:val="BodyText"/>
      </w:pPr>
      <w:r w:rsidRPr="00F42AD2">
        <w:rPr>
          <w:rStyle w:val="HTMLCode"/>
          <w:rFonts w:ascii="Trebuchet MS" w:hAnsi="Trebuchet MS" w:cs="Times New Roman"/>
        </w:rPr>
        <w:t>CE_PRODUCT_PRICES_SCD</w:t>
      </w:r>
      <w:r w:rsidRPr="00F42AD2">
        <w:t xml:space="preserve"> was implemented as </w:t>
      </w:r>
      <w:r w:rsidRPr="00F42AD2">
        <w:rPr>
          <w:rStyle w:val="Strong"/>
          <w:b w:val="0"/>
          <w:bCs w:val="0"/>
        </w:rPr>
        <w:t>SCD Type 2</w:t>
      </w:r>
      <w:r w:rsidRPr="00F42AD2">
        <w:br/>
        <w:t xml:space="preserve">This allows versioning of historical product price changes. It includes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r w:rsidRPr="00F42AD2">
        <w:t xml:space="preserve"> fields, and supports margin and price trend analysis over time.</w:t>
      </w:r>
    </w:p>
    <w:p w14:paraId="7B31F2BB" w14:textId="77777777" w:rsidR="00F42AD2" w:rsidRPr="00F42AD2" w:rsidRDefault="00F42AD2" w:rsidP="00F42AD2">
      <w:pPr>
        <w:pStyle w:val="BodyText"/>
      </w:pPr>
      <w:r w:rsidRPr="00F42AD2">
        <w:rPr>
          <w:rStyle w:val="Strong"/>
          <w:b w:val="0"/>
          <w:bCs w:val="0"/>
        </w:rPr>
        <w:lastRenderedPageBreak/>
        <w:t>Other tables</w:t>
      </w:r>
      <w:r w:rsidRPr="00F42AD2">
        <w:t xml:space="preserve">, such as </w:t>
      </w:r>
      <w:r w:rsidRPr="00F42AD2">
        <w:rPr>
          <w:rStyle w:val="HTMLCode"/>
          <w:rFonts w:ascii="Trebuchet MS" w:hAnsi="Trebuchet MS" w:cs="Times New Roman"/>
        </w:rPr>
        <w:t>CE_EMPLOYEES</w:t>
      </w:r>
      <w:r w:rsidRPr="00F42AD2">
        <w:t xml:space="preserve">, </w:t>
      </w:r>
      <w:r w:rsidRPr="00F42AD2">
        <w:rPr>
          <w:rStyle w:val="HTMLCode"/>
          <w:rFonts w:ascii="Trebuchet MS" w:hAnsi="Trebuchet MS" w:cs="Times New Roman"/>
        </w:rPr>
        <w:t>CE_CUSTOMERS</w:t>
      </w:r>
      <w:r w:rsidRPr="00F42AD2">
        <w:t xml:space="preserve">, and </w:t>
      </w:r>
      <w:r w:rsidRPr="00F42AD2">
        <w:rPr>
          <w:rStyle w:val="HTMLCode"/>
          <w:rFonts w:ascii="Trebuchet MS" w:hAnsi="Trebuchet MS" w:cs="Times New Roman"/>
        </w:rPr>
        <w:t>CE_PRODUCTS</w:t>
      </w:r>
      <w:r w:rsidRPr="00F42AD2">
        <w:t xml:space="preserve">, were modeled as </w:t>
      </w:r>
      <w:r w:rsidRPr="00F42AD2">
        <w:rPr>
          <w:rStyle w:val="Strong"/>
          <w:b w:val="0"/>
          <w:bCs w:val="0"/>
        </w:rPr>
        <w:t>SCD Type 1</w:t>
      </w:r>
      <w:r w:rsidRPr="00F42AD2">
        <w:t>, meaning only the current version of data is maintained and updated in place.</w:t>
      </w:r>
    </w:p>
    <w:p w14:paraId="4639E353" w14:textId="6CCCA24D" w:rsidR="00F42AD2" w:rsidRPr="00F42AD2" w:rsidRDefault="00F42AD2" w:rsidP="00F42AD2">
      <w:pPr>
        <w:pStyle w:val="BodyText"/>
      </w:pPr>
    </w:p>
    <w:p w14:paraId="35D2B681" w14:textId="77777777" w:rsidR="00F42AD2" w:rsidRPr="00F42AD2" w:rsidRDefault="00F42AD2" w:rsidP="00F42AD2">
      <w:pPr>
        <w:pStyle w:val="BodyText"/>
      </w:pPr>
      <w:r w:rsidRPr="00F42AD2">
        <w:rPr>
          <w:rStyle w:val="Strong"/>
          <w:b w:val="0"/>
          <w:bCs w:val="0"/>
        </w:rPr>
        <w:t>Step 7: Modeled Logical Relationships</w:t>
      </w:r>
    </w:p>
    <w:p w14:paraId="6FB0340C" w14:textId="77777777" w:rsidR="00F42AD2" w:rsidRPr="00F42AD2" w:rsidRDefault="00F42AD2" w:rsidP="00F42AD2">
      <w:pPr>
        <w:pStyle w:val="BodyText"/>
      </w:pPr>
      <w:r w:rsidRPr="00F42AD2">
        <w:t xml:space="preserve">Logical relationships were established through </w:t>
      </w:r>
      <w:r w:rsidRPr="00F42AD2">
        <w:rPr>
          <w:rStyle w:val="Strong"/>
          <w:b w:val="0"/>
          <w:bCs w:val="0"/>
        </w:rPr>
        <w:t>surrogate keys</w:t>
      </w:r>
      <w:r w:rsidRPr="00F42AD2">
        <w:t>, especially between the central fact table (</w:t>
      </w:r>
      <w:r w:rsidRPr="00F42AD2">
        <w:rPr>
          <w:rStyle w:val="HTMLCode"/>
          <w:rFonts w:ascii="Trebuchet MS" w:hAnsi="Trebuchet MS" w:cs="Times New Roman"/>
        </w:rPr>
        <w:t>CE_SALES</w:t>
      </w:r>
      <w:r w:rsidRPr="00F42AD2">
        <w:t>) and its dimensions:</w:t>
      </w:r>
    </w:p>
    <w:p w14:paraId="55C9B19C" w14:textId="77777777" w:rsidR="00F42AD2" w:rsidRPr="00F42AD2" w:rsidRDefault="00F42AD2" w:rsidP="00F42AD2">
      <w:pPr>
        <w:pStyle w:val="BodyText"/>
      </w:pPr>
      <w:r w:rsidRPr="00F42AD2">
        <w:rPr>
          <w:rStyle w:val="HTMLCode"/>
          <w:rFonts w:ascii="Trebuchet MS" w:hAnsi="Trebuchet MS" w:cs="Times New Roman"/>
        </w:rPr>
        <w:t>CE_SALES</w:t>
      </w:r>
      <w:r w:rsidRPr="00F42AD2">
        <w:t xml:space="preserve"> references: </w:t>
      </w:r>
      <w:r w:rsidRPr="00F42AD2">
        <w:rPr>
          <w:rStyle w:val="HTMLCode"/>
          <w:rFonts w:ascii="Trebuchet MS" w:hAnsi="Trebuchet MS" w:cs="Times New Roman"/>
        </w:rPr>
        <w:t>CUSTOMER_ID</w:t>
      </w:r>
      <w:r w:rsidRPr="00F42AD2">
        <w:t xml:space="preserve">, </w:t>
      </w:r>
      <w:r w:rsidRPr="00F42AD2">
        <w:rPr>
          <w:rStyle w:val="HTMLCode"/>
          <w:rFonts w:ascii="Trebuchet MS" w:hAnsi="Trebuchet MS" w:cs="Times New Roman"/>
        </w:rPr>
        <w:t>EMPLOYEE_ID</w:t>
      </w:r>
      <w:r w:rsidRPr="00F42AD2">
        <w:t xml:space="preserve">, </w:t>
      </w:r>
      <w:r w:rsidRPr="00F42AD2">
        <w:rPr>
          <w:rStyle w:val="HTMLCode"/>
          <w:rFonts w:ascii="Trebuchet MS" w:hAnsi="Trebuchet MS" w:cs="Times New Roman"/>
        </w:rPr>
        <w:t>BRANCH_ID</w:t>
      </w:r>
      <w:r w:rsidRPr="00F42AD2">
        <w:t xml:space="preserve">, </w:t>
      </w:r>
      <w:r w:rsidRPr="00F42AD2">
        <w:rPr>
          <w:rStyle w:val="HTMLCode"/>
          <w:rFonts w:ascii="Trebuchet MS" w:hAnsi="Trebuchet MS" w:cs="Times New Roman"/>
        </w:rPr>
        <w:t>CHANNEL_ID</w:t>
      </w:r>
      <w:r w:rsidRPr="00F42AD2">
        <w:t xml:space="preserve">, </w:t>
      </w:r>
      <w:r w:rsidRPr="00F42AD2">
        <w:rPr>
          <w:rStyle w:val="HTMLCode"/>
          <w:rFonts w:ascii="Trebuchet MS" w:hAnsi="Trebuchet MS" w:cs="Times New Roman"/>
        </w:rPr>
        <w:t>DATE_ID</w:t>
      </w:r>
      <w:r w:rsidRPr="00F42AD2">
        <w:t xml:space="preserve">,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PRICE_ID</w:t>
      </w:r>
    </w:p>
    <w:p w14:paraId="35AF9440" w14:textId="77777777" w:rsidR="00F42AD2" w:rsidRPr="00F42AD2" w:rsidRDefault="00F42AD2" w:rsidP="00F42AD2">
      <w:pPr>
        <w:pStyle w:val="BodyText"/>
      </w:pPr>
      <w:r w:rsidRPr="00F42AD2">
        <w:t>Relationships are defined using natural keys where appropriate (especially for product pricing and time)</w:t>
      </w:r>
    </w:p>
    <w:p w14:paraId="2BD72847" w14:textId="77777777" w:rsidR="00F42AD2" w:rsidRPr="00F42AD2" w:rsidRDefault="00F42AD2" w:rsidP="00F42AD2">
      <w:pPr>
        <w:pStyle w:val="BodyText"/>
      </w:pPr>
      <w:r w:rsidRPr="00F42AD2">
        <w:t xml:space="preserve">For </w:t>
      </w:r>
      <w:r w:rsidRPr="00F42AD2">
        <w:rPr>
          <w:rStyle w:val="Strong"/>
          <w:b w:val="0"/>
          <w:bCs w:val="0"/>
        </w:rPr>
        <w:t>SCD Type 2 dimensions</w:t>
      </w:r>
      <w:r w:rsidRPr="00F42AD2">
        <w:t xml:space="preserve">, such as </w:t>
      </w:r>
      <w:r w:rsidRPr="00F42AD2">
        <w:rPr>
          <w:rStyle w:val="HTMLCode"/>
          <w:rFonts w:ascii="Trebuchet MS" w:hAnsi="Trebuchet MS" w:cs="Times New Roman"/>
        </w:rPr>
        <w:t>CE_PRODUCT_PRICES_SCD</w:t>
      </w:r>
      <w:r w:rsidRPr="00F42AD2">
        <w:t xml:space="preserve">, relationships are handled </w:t>
      </w:r>
      <w:r w:rsidRPr="00F42AD2">
        <w:rPr>
          <w:rStyle w:val="Strong"/>
          <w:b w:val="0"/>
          <w:bCs w:val="0"/>
        </w:rPr>
        <w:t>logically</w:t>
      </w:r>
      <w:r w:rsidRPr="00F42AD2">
        <w:t xml:space="preserve"> using business rules and lookup logic (e.g., matching by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SALE_DATE</w:t>
      </w:r>
      <w:r w:rsidRPr="00F42AD2">
        <w:t xml:space="preserve"> within a valid price range), rather than enforcing a physical foreign key.</w:t>
      </w:r>
    </w:p>
    <w:p w14:paraId="79A5C018" w14:textId="77777777" w:rsidR="00F42AD2" w:rsidRPr="00F42AD2" w:rsidRDefault="00F42AD2" w:rsidP="00F42AD2">
      <w:pPr>
        <w:pStyle w:val="BodyText"/>
      </w:pPr>
    </w:p>
    <w:p w14:paraId="3C8C4DCE" w14:textId="77777777" w:rsidR="00F42AD2" w:rsidRPr="00A334D7" w:rsidRDefault="00F42AD2" w:rsidP="00A334D7">
      <w:pPr>
        <w:pStyle w:val="BodyText"/>
      </w:pPr>
    </w:p>
    <w:p w14:paraId="333A1E3B" w14:textId="30DC5D58" w:rsidR="005108D5" w:rsidRDefault="005108D5" w:rsidP="005108D5">
      <w:pPr>
        <w:pStyle w:val="Heading1"/>
        <w:ind w:left="431" w:hanging="431"/>
      </w:pPr>
      <w:bookmarkStart w:id="26" w:name="_Toc202208832"/>
      <w:bookmarkEnd w:id="24"/>
      <w:r w:rsidRPr="003C3313">
        <w:t>Business Layer Dimensional Model</w:t>
      </w:r>
      <w:bookmarkEnd w:id="26"/>
    </w:p>
    <w:p w14:paraId="10F5C8D8" w14:textId="327AF86C" w:rsidR="00906583" w:rsidRDefault="008240CB" w:rsidP="00906583">
      <w:pPr>
        <w:pStyle w:val="BodyText"/>
      </w:pPr>
      <w:r>
        <w:rPr>
          <w:noProof/>
        </w:rPr>
        <w:drawing>
          <wp:inline distT="0" distB="0" distL="0" distR="0" wp14:anchorId="32991EE7" wp14:editId="43186D03">
            <wp:extent cx="5941695" cy="52768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market_Star_sche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1695" cy="5276850"/>
                    </a:xfrm>
                    <a:prstGeom prst="rect">
                      <a:avLst/>
                    </a:prstGeom>
                  </pic:spPr>
                </pic:pic>
              </a:graphicData>
            </a:graphic>
          </wp:inline>
        </w:drawing>
      </w:r>
    </w:p>
    <w:p w14:paraId="2B31941A" w14:textId="2FE010F8" w:rsidR="00906583" w:rsidRDefault="00906583" w:rsidP="00906583">
      <w:pPr>
        <w:pStyle w:val="Heading2"/>
      </w:pPr>
      <w:r w:rsidRPr="00906583">
        <w:lastRenderedPageBreak/>
        <w:t>Overview of metrics</w:t>
      </w:r>
    </w:p>
    <w:p w14:paraId="0AD763E4" w14:textId="77777777" w:rsidR="00906583" w:rsidRPr="00906583" w:rsidRDefault="00906583" w:rsidP="00906583">
      <w:pPr>
        <w:pStyle w:val="BodyText"/>
      </w:pPr>
      <w:r w:rsidRPr="00906583">
        <w:rPr>
          <w:rStyle w:val="Strong"/>
          <w:b w:val="0"/>
          <w:bCs w:val="0"/>
        </w:rPr>
        <w:t>QUANTITY_NO</w:t>
      </w:r>
    </w:p>
    <w:p w14:paraId="041FC679" w14:textId="77777777" w:rsidR="00906583" w:rsidRPr="00906583" w:rsidRDefault="00906583" w:rsidP="00906583">
      <w:pPr>
        <w:pStyle w:val="BodyText"/>
      </w:pPr>
      <w:r w:rsidRPr="00906583">
        <w:t>This metric represents the number of units of a product sold in a specific transaction line. It is essential for understanding sales volume and is often used in identifying top-selling products, unit-level trends, and forecasting demand.</w:t>
      </w:r>
    </w:p>
    <w:p w14:paraId="520DBC9D" w14:textId="68F01F39" w:rsidR="00906583" w:rsidRPr="00906583" w:rsidRDefault="00906583" w:rsidP="00906583">
      <w:pPr>
        <w:pStyle w:val="BodyText"/>
      </w:pPr>
    </w:p>
    <w:p w14:paraId="7409B6C3" w14:textId="77777777" w:rsidR="00906583" w:rsidRPr="00906583" w:rsidRDefault="00906583" w:rsidP="00906583">
      <w:pPr>
        <w:pStyle w:val="BodyText"/>
      </w:pPr>
      <w:r w:rsidRPr="00906583">
        <w:rPr>
          <w:rStyle w:val="Strong"/>
          <w:b w:val="0"/>
          <w:bCs w:val="0"/>
        </w:rPr>
        <w:t>UNIT_PRICE_ACT</w:t>
      </w:r>
    </w:p>
    <w:p w14:paraId="33B54DFA" w14:textId="77777777" w:rsidR="00906583" w:rsidRPr="00906583" w:rsidRDefault="00906583" w:rsidP="00906583">
      <w:pPr>
        <w:pStyle w:val="BodyText"/>
      </w:pPr>
      <w:r w:rsidRPr="00906583">
        <w:t>This is the actual price per unit that the customer paid at the time of purchase. It may reflect promotions or negotiated pricing. This metric is crucial for price analysis, discount evaluations, and margin comparison across products or channels.</w:t>
      </w:r>
    </w:p>
    <w:p w14:paraId="4D7D4277" w14:textId="63340245" w:rsidR="00906583" w:rsidRPr="00906583" w:rsidRDefault="00906583" w:rsidP="00906583">
      <w:pPr>
        <w:pStyle w:val="BodyText"/>
      </w:pPr>
    </w:p>
    <w:p w14:paraId="596BB67B" w14:textId="77777777" w:rsidR="00906583" w:rsidRPr="00906583" w:rsidRDefault="00906583" w:rsidP="00906583">
      <w:pPr>
        <w:pStyle w:val="BodyText"/>
      </w:pPr>
      <w:r w:rsidRPr="00906583">
        <w:rPr>
          <w:rStyle w:val="Strong"/>
          <w:b w:val="0"/>
          <w:bCs w:val="0"/>
        </w:rPr>
        <w:t>DISCOUNT_ACT</w:t>
      </w:r>
    </w:p>
    <w:p w14:paraId="14447211" w14:textId="77777777" w:rsidR="00906583" w:rsidRPr="00906583" w:rsidRDefault="00906583" w:rsidP="00906583">
      <w:pPr>
        <w:pStyle w:val="BodyText"/>
      </w:pPr>
      <w:r w:rsidRPr="00906583">
        <w:t>This metric records the total amount discounted from the sale. It may originate from promotional campaigns, loyalty benefits, or manual overrides. Tracking this value helps assess the impact of discounts on overall revenue and promotional effectiveness.</w:t>
      </w:r>
    </w:p>
    <w:p w14:paraId="20D8A070" w14:textId="26DEB15F" w:rsidR="00906583" w:rsidRPr="00906583" w:rsidRDefault="00906583" w:rsidP="00906583">
      <w:pPr>
        <w:pStyle w:val="BodyText"/>
      </w:pPr>
    </w:p>
    <w:p w14:paraId="318FAD40" w14:textId="77777777" w:rsidR="00906583" w:rsidRPr="00906583" w:rsidRDefault="00906583" w:rsidP="00906583">
      <w:pPr>
        <w:pStyle w:val="BodyText"/>
      </w:pPr>
      <w:r w:rsidRPr="00906583">
        <w:rPr>
          <w:rStyle w:val="Strong"/>
          <w:b w:val="0"/>
          <w:bCs w:val="0"/>
        </w:rPr>
        <w:t>AMOUNT_TOT_ACT</w:t>
      </w:r>
    </w:p>
    <w:p w14:paraId="6FF62B71" w14:textId="77777777" w:rsidR="00906583" w:rsidRPr="00906583" w:rsidRDefault="00906583" w:rsidP="00906583">
      <w:pPr>
        <w:pStyle w:val="BodyText"/>
      </w:pPr>
      <w:r w:rsidRPr="00906583">
        <w:t>This metric represents the total revenue collected from the sale after the discount is applied. It is calculated as:</w:t>
      </w:r>
      <w:r w:rsidRPr="00906583">
        <w:br/>
      </w:r>
      <w:r w:rsidRPr="00906583">
        <w:rPr>
          <w:rStyle w:val="HTMLCode"/>
          <w:rFonts w:ascii="Trebuchet MS" w:hAnsi="Trebuchet MS" w:cs="Times New Roman"/>
        </w:rPr>
        <w:t>(QUANTITY_NO × UNIT_PRICE_ACT) - DISCOUNT_ACT</w:t>
      </w:r>
      <w:r w:rsidRPr="00906583">
        <w:t>.</w:t>
      </w:r>
      <w:r w:rsidRPr="00906583">
        <w:br/>
        <w:t>It provides the net sales value and is the most direct input for revenue analysis and gross income calculations.</w:t>
      </w:r>
    </w:p>
    <w:p w14:paraId="51ED7AEC" w14:textId="3F408C9F" w:rsidR="00906583" w:rsidRPr="00906583" w:rsidRDefault="00906583" w:rsidP="00906583">
      <w:pPr>
        <w:pStyle w:val="BodyText"/>
      </w:pPr>
    </w:p>
    <w:p w14:paraId="1E9186BA" w14:textId="77777777" w:rsidR="00906583" w:rsidRPr="00906583" w:rsidRDefault="00906583" w:rsidP="00906583">
      <w:pPr>
        <w:pStyle w:val="BodyText"/>
      </w:pPr>
      <w:r w:rsidRPr="00906583">
        <w:rPr>
          <w:rStyle w:val="Strong"/>
          <w:b w:val="0"/>
          <w:bCs w:val="0"/>
        </w:rPr>
        <w:t>COST_ACT</w:t>
      </w:r>
    </w:p>
    <w:p w14:paraId="4FEA62FD" w14:textId="77777777" w:rsidR="00906583" w:rsidRPr="00906583" w:rsidRDefault="00906583" w:rsidP="00906583">
      <w:pPr>
        <w:pStyle w:val="BodyText"/>
      </w:pPr>
      <w:r w:rsidRPr="00906583">
        <w:t>This metric holds the cost of goods sold (COGS) for the product in the transaction. It typically comes from the product price dimension (</w:t>
      </w:r>
      <w:r w:rsidRPr="00906583">
        <w:rPr>
          <w:rStyle w:val="HTMLCode"/>
          <w:rFonts w:ascii="Trebuchet MS" w:hAnsi="Trebuchet MS" w:cs="Times New Roman"/>
        </w:rPr>
        <w:t>DIM_PRODUCT_PRICES_SCD</w:t>
      </w:r>
      <w:r w:rsidRPr="00906583">
        <w:t>) and reflects the internal cost incurred to sell one or more units. It is used to determine profitability and margin performance.</w:t>
      </w:r>
    </w:p>
    <w:p w14:paraId="6DE46072" w14:textId="333DFBC1" w:rsidR="00906583" w:rsidRPr="00906583" w:rsidRDefault="00906583" w:rsidP="00906583">
      <w:pPr>
        <w:pStyle w:val="BodyText"/>
      </w:pPr>
    </w:p>
    <w:p w14:paraId="6D54DBC4" w14:textId="77777777" w:rsidR="00906583" w:rsidRPr="00906583" w:rsidRDefault="00906583" w:rsidP="00906583">
      <w:pPr>
        <w:pStyle w:val="BodyText"/>
      </w:pPr>
      <w:r w:rsidRPr="00906583">
        <w:rPr>
          <w:rStyle w:val="Strong"/>
          <w:b w:val="0"/>
          <w:bCs w:val="0"/>
        </w:rPr>
        <w:t>GROSS_INCOME_ACT</w:t>
      </w:r>
    </w:p>
    <w:p w14:paraId="6B7FCCD6" w14:textId="77777777" w:rsidR="00906583" w:rsidRPr="00906583" w:rsidRDefault="00906583" w:rsidP="00906583">
      <w:pPr>
        <w:pStyle w:val="BodyText"/>
      </w:pPr>
      <w:r w:rsidRPr="00906583">
        <w:t>This is a derived metric calculated as:</w:t>
      </w:r>
      <w:r w:rsidRPr="00906583">
        <w:br/>
      </w:r>
      <w:r w:rsidRPr="00906583">
        <w:rPr>
          <w:rStyle w:val="HTMLCode"/>
          <w:rFonts w:ascii="Trebuchet MS" w:hAnsi="Trebuchet MS" w:cs="Times New Roman"/>
        </w:rPr>
        <w:t>GROSS_INCOME_ACT = AMOUNT_TOT_ACT - COST_ACT</w:t>
      </w:r>
      <w:r w:rsidRPr="00906583">
        <w:t>.</w:t>
      </w:r>
      <w:r w:rsidRPr="00906583">
        <w:br/>
        <w:t>It shows the profit made from the transaction line, before deducting operational or overhead expenses. This metric is critical for profitability reporting and identifying high-margin products or customers.</w:t>
      </w:r>
    </w:p>
    <w:p w14:paraId="20E21778" w14:textId="003DA018" w:rsidR="00906583" w:rsidRPr="00906583" w:rsidRDefault="00906583" w:rsidP="00906583">
      <w:pPr>
        <w:pStyle w:val="BodyText"/>
      </w:pPr>
    </w:p>
    <w:p w14:paraId="1CAB1576" w14:textId="77777777" w:rsidR="00906583" w:rsidRPr="00906583" w:rsidRDefault="00906583" w:rsidP="00906583">
      <w:pPr>
        <w:pStyle w:val="BodyText"/>
      </w:pPr>
      <w:r w:rsidRPr="00906583">
        <w:rPr>
          <w:rStyle w:val="Strong"/>
          <w:b w:val="0"/>
          <w:bCs w:val="0"/>
        </w:rPr>
        <w:t>DISCOUNT_PCT</w:t>
      </w:r>
      <w:r w:rsidRPr="00906583">
        <w:t xml:space="preserve"> </w:t>
      </w:r>
      <w:r w:rsidRPr="00906583">
        <w:rPr>
          <w:rStyle w:val="Emphasis"/>
          <w:i w:val="0"/>
          <w:iCs w:val="0"/>
        </w:rPr>
        <w:t>(Calculated Metric)</w:t>
      </w:r>
    </w:p>
    <w:p w14:paraId="41F7CEFD" w14:textId="24460816" w:rsidR="00906583" w:rsidRDefault="00906583" w:rsidP="00906583">
      <w:pPr>
        <w:pStyle w:val="BodyText"/>
      </w:pPr>
      <w:r w:rsidRPr="00906583">
        <w:t>This metric expresses the discount as a percentage of the full price, using the formula:</w:t>
      </w:r>
      <w:r w:rsidRPr="00906583">
        <w:br/>
      </w:r>
      <w:r w:rsidRPr="00906583">
        <w:rPr>
          <w:rStyle w:val="HTMLCode"/>
          <w:rFonts w:ascii="Trebuchet MS" w:hAnsi="Trebuchet MS" w:cs="Times New Roman"/>
        </w:rPr>
        <w:t>(DISCOUNT_ACT / (QUANTITY_NO × UNIT_PRICE_ACT)) × 100</w:t>
      </w:r>
      <w:r w:rsidRPr="00906583">
        <w:t>.</w:t>
      </w:r>
      <w:r w:rsidRPr="00906583">
        <w:br/>
        <w:t>It helps categorize transactions by discount level, identify over-discounting, and analyze discount strategies by customer segment, employee, or product.</w:t>
      </w:r>
    </w:p>
    <w:p w14:paraId="2DB101D8" w14:textId="20BAF293" w:rsidR="00546EBB" w:rsidRDefault="00546EBB" w:rsidP="00906583">
      <w:pPr>
        <w:pStyle w:val="BodyText"/>
      </w:pPr>
    </w:p>
    <w:p w14:paraId="3EF8AADF" w14:textId="530D08BD" w:rsidR="00546EBB" w:rsidRDefault="00546EBB" w:rsidP="00906583">
      <w:pPr>
        <w:pStyle w:val="BodyText"/>
      </w:pPr>
    </w:p>
    <w:p w14:paraId="361514A6" w14:textId="089976B0" w:rsidR="00546EBB" w:rsidRDefault="00546EBB" w:rsidP="00906583">
      <w:pPr>
        <w:pStyle w:val="BodyText"/>
      </w:pPr>
    </w:p>
    <w:p w14:paraId="026AF803" w14:textId="2375F8BF" w:rsidR="00546EBB" w:rsidRDefault="00546EBB" w:rsidP="00906583">
      <w:pPr>
        <w:pStyle w:val="BodyText"/>
      </w:pPr>
    </w:p>
    <w:p w14:paraId="7FD4738D" w14:textId="77777777" w:rsidR="00546EBB" w:rsidRPr="00906583" w:rsidRDefault="00546EBB" w:rsidP="00906583">
      <w:pPr>
        <w:pStyle w:val="BodyText"/>
      </w:pPr>
    </w:p>
    <w:p w14:paraId="202F84C0" w14:textId="39CC4664" w:rsidR="00426215" w:rsidRDefault="00426215" w:rsidP="00426215">
      <w:pPr>
        <w:pStyle w:val="Heading1"/>
        <w:ind w:left="431" w:hanging="431"/>
      </w:pPr>
      <w:bookmarkStart w:id="27" w:name="_Toc412572574"/>
      <w:bookmarkStart w:id="28" w:name="_Toc509167638"/>
      <w:bookmarkStart w:id="29" w:name="_Toc202208833"/>
      <w:r>
        <w:lastRenderedPageBreak/>
        <w:t>Logical Scheme</w:t>
      </w:r>
      <w:bookmarkEnd w:id="27"/>
      <w:bookmarkEnd w:id="28"/>
      <w:bookmarkEnd w:id="29"/>
    </w:p>
    <w:p w14:paraId="6CB52F42" w14:textId="647F6A78" w:rsidR="008F227D" w:rsidRPr="008F227D" w:rsidRDefault="008F227D" w:rsidP="008F227D">
      <w:pPr>
        <w:pStyle w:val="BodyText"/>
      </w:pPr>
      <w:r>
        <w:rPr>
          <w:noProof/>
        </w:rPr>
        <w:drawing>
          <wp:inline distT="0" distB="0" distL="0" distR="0" wp14:anchorId="07247BC7" wp14:editId="730A31E2">
            <wp:extent cx="5941695" cy="18681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rawio.png"/>
                    <pic:cNvPicPr/>
                  </pic:nvPicPr>
                  <pic:blipFill>
                    <a:blip r:embed="rId15">
                      <a:extLst>
                        <a:ext uri="{28A0092B-C50C-407E-A947-70E740481C1C}">
                          <a14:useLocalDpi xmlns:a14="http://schemas.microsoft.com/office/drawing/2010/main" val="0"/>
                        </a:ext>
                      </a:extLst>
                    </a:blip>
                    <a:stretch>
                      <a:fillRect/>
                    </a:stretch>
                  </pic:blipFill>
                  <pic:spPr>
                    <a:xfrm>
                      <a:off x="0" y="0"/>
                      <a:ext cx="5941695" cy="1868170"/>
                    </a:xfrm>
                    <a:prstGeom prst="rect">
                      <a:avLst/>
                    </a:prstGeom>
                  </pic:spPr>
                </pic:pic>
              </a:graphicData>
            </a:graphic>
          </wp:inline>
        </w:drawing>
      </w:r>
    </w:p>
    <w:p w14:paraId="69F5DEF6" w14:textId="77777777" w:rsidR="00546EBB" w:rsidRPr="00546EBB" w:rsidRDefault="00546EBB" w:rsidP="00546EBB">
      <w:pPr>
        <w:pStyle w:val="BodyText"/>
      </w:pPr>
      <w:r w:rsidRPr="00546EBB">
        <w:t>The logical schema for the supermarket data warehouse is composed of several layers that reflect the data transformation flow from source to analytics-ready structures:</w:t>
      </w:r>
    </w:p>
    <w:p w14:paraId="1877806D" w14:textId="77777777" w:rsidR="00546EBB" w:rsidRPr="00546EBB" w:rsidRDefault="00546EBB" w:rsidP="00546EBB">
      <w:pPr>
        <w:pStyle w:val="BodyText"/>
      </w:pPr>
      <w:r w:rsidRPr="00546EBB">
        <w:rPr>
          <w:rStyle w:val="Strong"/>
          <w:b w:val="0"/>
          <w:bCs w:val="0"/>
        </w:rPr>
        <w:t>Layers:</w:t>
      </w:r>
    </w:p>
    <w:p w14:paraId="3B868F25" w14:textId="63CEA567" w:rsidR="00546EBB" w:rsidRPr="00546EBB" w:rsidRDefault="00546EBB" w:rsidP="00546EBB">
      <w:pPr>
        <w:pStyle w:val="BodyText"/>
      </w:pPr>
      <w:r>
        <w:rPr>
          <w:rStyle w:val="Strong"/>
          <w:b w:val="0"/>
          <w:bCs w:val="0"/>
        </w:rPr>
        <w:tab/>
      </w:r>
      <w:r w:rsidRPr="00546EBB">
        <w:rPr>
          <w:rStyle w:val="Strong"/>
          <w:b w:val="0"/>
          <w:bCs w:val="0"/>
        </w:rPr>
        <w:t>Source Systems:</w:t>
      </w:r>
    </w:p>
    <w:p w14:paraId="342E451A" w14:textId="0436A72F" w:rsidR="00546EBB" w:rsidRPr="00546EBB" w:rsidRDefault="00546EBB" w:rsidP="00546EBB">
      <w:pPr>
        <w:pStyle w:val="BodyText"/>
      </w:pPr>
      <w:r>
        <w:rPr>
          <w:rStyle w:val="HTMLCode"/>
          <w:rFonts w:ascii="Trebuchet MS" w:hAnsi="Trebuchet MS" w:cs="Times New Roman"/>
        </w:rPr>
        <w:tab/>
      </w:r>
      <w:r w:rsidRPr="00546EBB">
        <w:rPr>
          <w:rStyle w:val="HTMLCode"/>
          <w:rFonts w:ascii="Trebuchet MS" w:hAnsi="Trebuchet MS" w:cs="Times New Roman"/>
        </w:rPr>
        <w:t>Online Orders Dataset</w:t>
      </w:r>
      <w:r w:rsidRPr="00546EBB">
        <w:t xml:space="preserve"> (e-commerce transactions)</w:t>
      </w:r>
    </w:p>
    <w:p w14:paraId="6E1DB4EF" w14:textId="5874C4A0" w:rsidR="00546EBB" w:rsidRPr="00546EBB" w:rsidRDefault="00546EBB" w:rsidP="00546EBB">
      <w:pPr>
        <w:pStyle w:val="BodyText"/>
      </w:pPr>
      <w:r>
        <w:rPr>
          <w:rStyle w:val="HTMLCode"/>
          <w:rFonts w:ascii="Trebuchet MS" w:hAnsi="Trebuchet MS" w:cs="Times New Roman"/>
        </w:rPr>
        <w:tab/>
      </w:r>
      <w:r w:rsidRPr="00546EBB">
        <w:rPr>
          <w:rStyle w:val="HTMLCode"/>
          <w:rFonts w:ascii="Trebuchet MS" w:hAnsi="Trebuchet MS" w:cs="Times New Roman"/>
        </w:rPr>
        <w:t>Offline Orders Dataset</w:t>
      </w:r>
      <w:r w:rsidRPr="00546EBB">
        <w:t xml:space="preserve"> (physical store transactions)</w:t>
      </w:r>
    </w:p>
    <w:p w14:paraId="04B32166" w14:textId="77777777" w:rsidR="00546EBB" w:rsidRPr="00546EBB" w:rsidRDefault="00546EBB" w:rsidP="00546EBB">
      <w:pPr>
        <w:pStyle w:val="BodyText"/>
      </w:pPr>
      <w:r w:rsidRPr="00546EBB">
        <w:rPr>
          <w:rStyle w:val="Strong"/>
          <w:b w:val="0"/>
          <w:bCs w:val="0"/>
        </w:rPr>
        <w:t>Staging Layer (SA):</w:t>
      </w:r>
    </w:p>
    <w:p w14:paraId="6715012C" w14:textId="26EE434E" w:rsidR="00546EBB" w:rsidRPr="00546EBB" w:rsidRDefault="00546EBB" w:rsidP="00546EBB">
      <w:pPr>
        <w:pStyle w:val="BodyText"/>
      </w:pPr>
      <w:r>
        <w:tab/>
      </w:r>
      <w:r w:rsidRPr="00546EBB">
        <w:t xml:space="preserve">Raw data is imported via external tables using </w:t>
      </w:r>
      <w:r w:rsidRPr="00546EBB">
        <w:rPr>
          <w:rStyle w:val="HTMLCode"/>
          <w:rFonts w:ascii="Trebuchet MS" w:hAnsi="Trebuchet MS" w:cs="Times New Roman"/>
        </w:rPr>
        <w:t>file_fdw</w:t>
      </w:r>
      <w:r w:rsidRPr="00546EBB">
        <w:t xml:space="preserve"> or flat file ingestion.</w:t>
      </w:r>
    </w:p>
    <w:p w14:paraId="2BDADAE3" w14:textId="7F4880DD" w:rsidR="00546EBB" w:rsidRPr="00546EBB" w:rsidRDefault="00546EBB" w:rsidP="00546EBB">
      <w:pPr>
        <w:pStyle w:val="BodyText"/>
      </w:pPr>
      <w:r>
        <w:tab/>
      </w:r>
      <w:r w:rsidRPr="00546EBB">
        <w:t>Basic validation, null handling, and deduplication occur here.</w:t>
      </w:r>
    </w:p>
    <w:p w14:paraId="060C1182" w14:textId="03022882" w:rsidR="00546EBB" w:rsidRPr="00546EBB" w:rsidRDefault="00546EBB" w:rsidP="00546EBB">
      <w:pPr>
        <w:pStyle w:val="BodyText"/>
      </w:pPr>
      <w:r>
        <w:tab/>
      </w:r>
      <w:r w:rsidRPr="00546EBB">
        <w:t xml:space="preserve">Table examples: </w:t>
      </w:r>
      <w:r w:rsidRPr="00546EBB">
        <w:rPr>
          <w:rStyle w:val="HTMLCode"/>
          <w:rFonts w:ascii="Trebuchet MS" w:hAnsi="Trebuchet MS" w:cs="Times New Roman"/>
        </w:rPr>
        <w:t>sa_online.ext_online_orders</w:t>
      </w:r>
      <w:r w:rsidRPr="00546EBB">
        <w:t xml:space="preserve">, </w:t>
      </w:r>
      <w:r w:rsidRPr="00546EBB">
        <w:rPr>
          <w:rStyle w:val="HTMLCode"/>
          <w:rFonts w:ascii="Trebuchet MS" w:hAnsi="Trebuchet MS" w:cs="Times New Roman"/>
        </w:rPr>
        <w:t>sa_offline.ext_offline_orders</w:t>
      </w:r>
    </w:p>
    <w:p w14:paraId="18084FF1" w14:textId="77777777" w:rsidR="00546EBB" w:rsidRPr="00546EBB" w:rsidRDefault="00546EBB" w:rsidP="00546EBB">
      <w:pPr>
        <w:pStyle w:val="BodyText"/>
      </w:pPr>
      <w:r w:rsidRPr="00546EBB">
        <w:rPr>
          <w:rStyle w:val="Strong"/>
          <w:b w:val="0"/>
          <w:bCs w:val="0"/>
        </w:rPr>
        <w:t>Business Layer 3NF (BL_3NF):</w:t>
      </w:r>
    </w:p>
    <w:p w14:paraId="11EF8E5F" w14:textId="11B375FD" w:rsidR="00546EBB" w:rsidRPr="00546EBB" w:rsidRDefault="00546EBB" w:rsidP="00546EBB">
      <w:pPr>
        <w:pStyle w:val="BodyText"/>
      </w:pPr>
      <w:r>
        <w:tab/>
      </w:r>
      <w:r w:rsidRPr="00546EBB">
        <w:t>Entities are normalized and structured in 3NF.</w:t>
      </w:r>
    </w:p>
    <w:p w14:paraId="2E35805F" w14:textId="56DDDEEC" w:rsidR="00546EBB" w:rsidRPr="00546EBB" w:rsidRDefault="00546EBB" w:rsidP="00546EBB">
      <w:pPr>
        <w:pStyle w:val="BodyText"/>
      </w:pPr>
      <w:r>
        <w:tab/>
      </w:r>
      <w:r w:rsidRPr="00546EBB">
        <w:t>Includes core entities like:</w:t>
      </w:r>
    </w:p>
    <w:p w14:paraId="558A7648" w14:textId="73EEC893" w:rsidR="00546EBB" w:rsidRPr="00546EBB" w:rsidRDefault="00546EBB" w:rsidP="00546EBB">
      <w:pPr>
        <w:pStyle w:val="BodyText"/>
      </w:pPr>
      <w:r>
        <w:rPr>
          <w:rStyle w:val="HTMLCode"/>
          <w:rFonts w:ascii="Trebuchet MS" w:hAnsi="Trebuchet MS" w:cs="Times New Roman"/>
        </w:rPr>
        <w:tab/>
      </w:r>
      <w:r w:rsidRPr="00546EBB">
        <w:rPr>
          <w:rStyle w:val="HTMLCode"/>
          <w:rFonts w:ascii="Trebuchet MS" w:hAnsi="Trebuchet MS" w:cs="Times New Roman"/>
        </w:rPr>
        <w:t>CE_CUSTOMERS</w:t>
      </w:r>
      <w:r w:rsidRPr="00546EBB">
        <w:t xml:space="preserve">, </w:t>
      </w:r>
      <w:r w:rsidRPr="00546EBB">
        <w:rPr>
          <w:rStyle w:val="HTMLCode"/>
          <w:rFonts w:ascii="Trebuchet MS" w:hAnsi="Trebuchet MS" w:cs="Times New Roman"/>
        </w:rPr>
        <w:t>CE_EMPLOYEES</w:t>
      </w:r>
      <w:r w:rsidRPr="00546EBB">
        <w:t xml:space="preserve">, </w:t>
      </w:r>
      <w:r w:rsidRPr="00546EBB">
        <w:rPr>
          <w:rStyle w:val="HTMLCode"/>
          <w:rFonts w:ascii="Trebuchet MS" w:hAnsi="Trebuchet MS" w:cs="Times New Roman"/>
        </w:rPr>
        <w:t>CE_PRODUCTS</w:t>
      </w:r>
      <w:r w:rsidRPr="00546EBB">
        <w:t xml:space="preserve">, </w:t>
      </w:r>
      <w:r w:rsidRPr="00546EBB">
        <w:rPr>
          <w:rStyle w:val="HTMLCode"/>
          <w:rFonts w:ascii="Trebuchet MS" w:hAnsi="Trebuchet MS" w:cs="Times New Roman"/>
        </w:rPr>
        <w:t>CE_ADDRESSES</w:t>
      </w:r>
      <w:r w:rsidRPr="00546EBB">
        <w:t xml:space="preserve">, </w:t>
      </w:r>
      <w:r w:rsidRPr="00546EBB">
        <w:rPr>
          <w:rStyle w:val="HTMLCode"/>
          <w:rFonts w:ascii="Trebuchet MS" w:hAnsi="Trebuchet MS" w:cs="Times New Roman"/>
        </w:rPr>
        <w:t>CE_PRODUCT_PRICES_SCD</w:t>
      </w:r>
      <w:r w:rsidRPr="00546EBB">
        <w:t xml:space="preserve">, </w:t>
      </w:r>
      <w:r>
        <w:tab/>
      </w:r>
      <w:r w:rsidRPr="00546EBB">
        <w:rPr>
          <w:rStyle w:val="HTMLCode"/>
          <w:rFonts w:ascii="Trebuchet MS" w:hAnsi="Trebuchet MS" w:cs="Times New Roman"/>
        </w:rPr>
        <w:t>CE_BRANCHES</w:t>
      </w:r>
      <w:r w:rsidRPr="00546EBB">
        <w:t xml:space="preserve">, </w:t>
      </w:r>
      <w:r w:rsidRPr="00546EBB">
        <w:rPr>
          <w:rStyle w:val="HTMLCode"/>
          <w:rFonts w:ascii="Trebuchet MS" w:hAnsi="Trebuchet MS" w:cs="Times New Roman"/>
        </w:rPr>
        <w:t>CE_CHANNELS</w:t>
      </w:r>
      <w:r w:rsidRPr="00546EBB">
        <w:t xml:space="preserve">, </w:t>
      </w:r>
      <w:r w:rsidRPr="00546EBB">
        <w:rPr>
          <w:rStyle w:val="HTMLCode"/>
          <w:rFonts w:ascii="Trebuchet MS" w:hAnsi="Trebuchet MS" w:cs="Times New Roman"/>
        </w:rPr>
        <w:t>CE_TIME_DAY</w:t>
      </w:r>
      <w:r w:rsidRPr="00546EBB">
        <w:t xml:space="preserve">, </w:t>
      </w:r>
      <w:r w:rsidRPr="00546EBB">
        <w:rPr>
          <w:rStyle w:val="HTMLCode"/>
          <w:rFonts w:ascii="Trebuchet MS" w:hAnsi="Trebuchet MS" w:cs="Times New Roman"/>
        </w:rPr>
        <w:t>CE_SALES</w:t>
      </w:r>
    </w:p>
    <w:p w14:paraId="3BE883B8" w14:textId="73DA1F0F" w:rsidR="00546EBB" w:rsidRPr="00546EBB" w:rsidRDefault="00546EBB" w:rsidP="00546EBB">
      <w:pPr>
        <w:pStyle w:val="BodyText"/>
      </w:pPr>
      <w:r>
        <w:tab/>
      </w:r>
      <w:r w:rsidRPr="00546EBB">
        <w:t xml:space="preserve">SCD Type 2 is applied to product </w:t>
      </w:r>
      <w:proofErr w:type="gramStart"/>
      <w:r w:rsidRPr="00546EBB">
        <w:t>prices,</w:t>
      </w:r>
      <w:proofErr w:type="gramEnd"/>
      <w:r w:rsidRPr="00546EBB">
        <w:t xml:space="preserve"> all other dimensions are Type 1.</w:t>
      </w:r>
    </w:p>
    <w:p w14:paraId="62120255" w14:textId="77777777" w:rsidR="00546EBB" w:rsidRPr="00546EBB" w:rsidRDefault="00546EBB" w:rsidP="00546EBB">
      <w:pPr>
        <w:pStyle w:val="BodyText"/>
      </w:pPr>
      <w:r w:rsidRPr="00546EBB">
        <w:rPr>
          <w:rStyle w:val="Strong"/>
          <w:b w:val="0"/>
          <w:bCs w:val="0"/>
        </w:rPr>
        <w:t>Dimensional Model (BL_DM):</w:t>
      </w:r>
    </w:p>
    <w:p w14:paraId="67F06492" w14:textId="5196ED19" w:rsidR="00546EBB" w:rsidRPr="00546EBB" w:rsidRDefault="00546EBB" w:rsidP="00546EBB">
      <w:pPr>
        <w:pStyle w:val="BodyText"/>
      </w:pPr>
      <w:r>
        <w:tab/>
      </w:r>
      <w:r w:rsidRPr="00546EBB">
        <w:t>Data is transformed into a star schema for analytical queries.</w:t>
      </w:r>
    </w:p>
    <w:p w14:paraId="0C4F323F" w14:textId="18C33EDC" w:rsidR="00546EBB" w:rsidRPr="00546EBB" w:rsidRDefault="00546EBB" w:rsidP="00546EBB">
      <w:pPr>
        <w:pStyle w:val="BodyText"/>
      </w:pPr>
      <w:r>
        <w:tab/>
      </w:r>
      <w:r w:rsidRPr="00546EBB">
        <w:t xml:space="preserve">Central fact table: </w:t>
      </w:r>
      <w:r w:rsidRPr="00546EBB">
        <w:rPr>
          <w:rStyle w:val="HTMLCode"/>
          <w:rFonts w:ascii="Trebuchet MS" w:hAnsi="Trebuchet MS" w:cs="Times New Roman"/>
        </w:rPr>
        <w:t>FCT_SALES_DD</w:t>
      </w:r>
    </w:p>
    <w:p w14:paraId="5547625E" w14:textId="3D0C2D7B" w:rsidR="00546EBB" w:rsidRPr="00546EBB" w:rsidRDefault="00546EBB" w:rsidP="00546EBB">
      <w:pPr>
        <w:pStyle w:val="BodyText"/>
      </w:pPr>
      <w:r>
        <w:tab/>
      </w:r>
      <w:r w:rsidRPr="00546EBB">
        <w:t xml:space="preserve">Dimension tables: </w:t>
      </w:r>
      <w:r w:rsidRPr="00546EBB">
        <w:rPr>
          <w:rStyle w:val="HTMLCode"/>
          <w:rFonts w:ascii="Trebuchet MS" w:hAnsi="Trebuchet MS" w:cs="Times New Roman"/>
        </w:rPr>
        <w:t>DIM_CUSTOMERS</w:t>
      </w:r>
      <w:r w:rsidRPr="00546EBB">
        <w:t xml:space="preserve">, </w:t>
      </w:r>
      <w:r w:rsidRPr="00546EBB">
        <w:rPr>
          <w:rStyle w:val="HTMLCode"/>
          <w:rFonts w:ascii="Trebuchet MS" w:hAnsi="Trebuchet MS" w:cs="Times New Roman"/>
        </w:rPr>
        <w:t>DIM_EMPLOYEES</w:t>
      </w:r>
      <w:r w:rsidRPr="00546EBB">
        <w:t xml:space="preserve">, </w:t>
      </w:r>
      <w:r w:rsidRPr="00546EBB">
        <w:rPr>
          <w:rStyle w:val="HTMLCode"/>
          <w:rFonts w:ascii="Trebuchet MS" w:hAnsi="Trebuchet MS" w:cs="Times New Roman"/>
        </w:rPr>
        <w:t>DIM_PRODUCTS_SCD</w:t>
      </w:r>
      <w:r w:rsidRPr="00546EBB">
        <w:t xml:space="preserve">, </w:t>
      </w:r>
      <w:r>
        <w:tab/>
      </w:r>
      <w:r w:rsidRPr="00546EBB">
        <w:rPr>
          <w:rStyle w:val="HTMLCode"/>
          <w:rFonts w:ascii="Trebuchet MS" w:hAnsi="Trebuchet MS" w:cs="Times New Roman"/>
        </w:rPr>
        <w:t>DIM_PRODUCT_PRICES_SCD</w:t>
      </w:r>
      <w:r w:rsidRPr="00546EBB">
        <w:t xml:space="preserve">, </w:t>
      </w:r>
      <w:r w:rsidRPr="00546EBB">
        <w:rPr>
          <w:rStyle w:val="HTMLCode"/>
          <w:rFonts w:ascii="Trebuchet MS" w:hAnsi="Trebuchet MS" w:cs="Times New Roman"/>
        </w:rPr>
        <w:t>DIM_BRANCHES</w:t>
      </w:r>
      <w:r w:rsidRPr="00546EBB">
        <w:t xml:space="preserve">, </w:t>
      </w:r>
      <w:r w:rsidRPr="00546EBB">
        <w:rPr>
          <w:rStyle w:val="HTMLCode"/>
          <w:rFonts w:ascii="Trebuchet MS" w:hAnsi="Trebuchet MS" w:cs="Times New Roman"/>
        </w:rPr>
        <w:t>DIM_CHANNELS</w:t>
      </w:r>
      <w:r w:rsidRPr="00546EBB">
        <w:t xml:space="preserve">, </w:t>
      </w:r>
      <w:r w:rsidRPr="00546EBB">
        <w:rPr>
          <w:rStyle w:val="HTMLCode"/>
          <w:rFonts w:ascii="Trebuchet MS" w:hAnsi="Trebuchet MS" w:cs="Times New Roman"/>
        </w:rPr>
        <w:t>DIM_DATES</w:t>
      </w:r>
    </w:p>
    <w:p w14:paraId="2E9594EE" w14:textId="77777777" w:rsidR="00546EBB" w:rsidRPr="00546EBB" w:rsidRDefault="00546EBB" w:rsidP="00546EBB">
      <w:pPr>
        <w:pStyle w:val="BodyText"/>
      </w:pPr>
      <w:r w:rsidRPr="00546EBB">
        <w:rPr>
          <w:rStyle w:val="Strong"/>
          <w:b w:val="0"/>
          <w:bCs w:val="0"/>
        </w:rPr>
        <w:t>Logical Relationships:</w:t>
      </w:r>
    </w:p>
    <w:p w14:paraId="3B7F2DB3" w14:textId="3E46DB99" w:rsidR="00546EBB" w:rsidRPr="00546EBB" w:rsidRDefault="00546EBB" w:rsidP="00546EBB">
      <w:pPr>
        <w:pStyle w:val="BodyText"/>
      </w:pPr>
      <w:r>
        <w:tab/>
      </w:r>
      <w:r w:rsidRPr="00546EBB">
        <w:t>All dimension tables are linked to the fact table via surrogate keys.</w:t>
      </w:r>
    </w:p>
    <w:p w14:paraId="1909118F" w14:textId="2487D8C6" w:rsidR="00546EBB" w:rsidRPr="00546EBB" w:rsidRDefault="00546EBB" w:rsidP="00546EBB">
      <w:pPr>
        <w:pStyle w:val="BodyText"/>
      </w:pPr>
      <w:r>
        <w:rPr>
          <w:rStyle w:val="HTMLCode"/>
          <w:rFonts w:ascii="Trebuchet MS" w:hAnsi="Trebuchet MS" w:cs="Times New Roman"/>
        </w:rPr>
        <w:tab/>
      </w:r>
      <w:r w:rsidRPr="00546EBB">
        <w:rPr>
          <w:rStyle w:val="HTMLCode"/>
          <w:rFonts w:ascii="Trebuchet MS" w:hAnsi="Trebuchet MS" w:cs="Times New Roman"/>
        </w:rPr>
        <w:t>DIM_PRODUCT_PRICES_SCD</w:t>
      </w:r>
      <w:r w:rsidRPr="00546EBB">
        <w:t xml:space="preserve"> is logically joined using </w:t>
      </w:r>
      <w:r w:rsidRPr="00546EBB">
        <w:rPr>
          <w:rStyle w:val="HTMLCode"/>
          <w:rFonts w:ascii="Trebuchet MS" w:hAnsi="Trebuchet MS" w:cs="Times New Roman"/>
        </w:rPr>
        <w:t>PRODUCT_SURR_ID</w:t>
      </w:r>
      <w:r w:rsidRPr="00546EBB">
        <w:t xml:space="preserve"> and date ranges from </w:t>
      </w:r>
      <w:r>
        <w:tab/>
      </w:r>
      <w:r w:rsidRPr="00546EBB">
        <w:rPr>
          <w:rStyle w:val="HTMLCode"/>
          <w:rFonts w:ascii="Trebuchet MS" w:hAnsi="Trebuchet MS" w:cs="Times New Roman"/>
        </w:rPr>
        <w:t>EVENT_DT</w:t>
      </w:r>
      <w:r w:rsidRPr="00546EBB">
        <w:t>.</w:t>
      </w:r>
    </w:p>
    <w:p w14:paraId="5E84EC24" w14:textId="77777777" w:rsidR="00546EBB" w:rsidRPr="00546EBB" w:rsidRDefault="00546EBB" w:rsidP="00546EBB">
      <w:pPr>
        <w:pStyle w:val="BodyText"/>
      </w:pPr>
    </w:p>
    <w:p w14:paraId="5A047AC9" w14:textId="13ADC91E" w:rsidR="00426215" w:rsidRDefault="00426215" w:rsidP="00426215">
      <w:pPr>
        <w:pStyle w:val="Heading1"/>
        <w:ind w:left="431" w:hanging="431"/>
      </w:pPr>
      <w:bookmarkStart w:id="30" w:name="_Toc412572575"/>
      <w:bookmarkStart w:id="31" w:name="_Toc509167639"/>
      <w:bookmarkStart w:id="32" w:name="_Toc202208834"/>
      <w:r>
        <w:lastRenderedPageBreak/>
        <w:t>Data Flow</w:t>
      </w:r>
      <w:bookmarkEnd w:id="30"/>
      <w:bookmarkEnd w:id="31"/>
      <w:bookmarkEnd w:id="32"/>
    </w:p>
    <w:p w14:paraId="0D09337B" w14:textId="09771F1E" w:rsidR="008F227D" w:rsidRPr="008F227D" w:rsidRDefault="008F227D" w:rsidP="008F227D">
      <w:pPr>
        <w:pStyle w:val="BodyText"/>
      </w:pPr>
      <w:r>
        <w:rPr>
          <w:noProof/>
        </w:rPr>
        <w:drawing>
          <wp:inline distT="0" distB="0" distL="0" distR="0" wp14:anchorId="39F17FDD" wp14:editId="06D0A5FC">
            <wp:extent cx="5941695" cy="531685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drawio.png"/>
                    <pic:cNvPicPr/>
                  </pic:nvPicPr>
                  <pic:blipFill>
                    <a:blip r:embed="rId16">
                      <a:extLst>
                        <a:ext uri="{28A0092B-C50C-407E-A947-70E740481C1C}">
                          <a14:useLocalDpi xmlns:a14="http://schemas.microsoft.com/office/drawing/2010/main" val="0"/>
                        </a:ext>
                      </a:extLst>
                    </a:blip>
                    <a:stretch>
                      <a:fillRect/>
                    </a:stretch>
                  </pic:blipFill>
                  <pic:spPr>
                    <a:xfrm>
                      <a:off x="0" y="0"/>
                      <a:ext cx="5941695" cy="5316855"/>
                    </a:xfrm>
                    <a:prstGeom prst="rect">
                      <a:avLst/>
                    </a:prstGeom>
                  </pic:spPr>
                </pic:pic>
              </a:graphicData>
            </a:graphic>
          </wp:inline>
        </w:drawing>
      </w:r>
    </w:p>
    <w:p w14:paraId="78E76455" w14:textId="77777777" w:rsidR="00426215" w:rsidRDefault="00426215" w:rsidP="00426215">
      <w:pPr>
        <w:pStyle w:val="Heading1"/>
        <w:ind w:left="431" w:hanging="431"/>
      </w:pPr>
      <w:bookmarkStart w:id="33" w:name="_Toc412572576"/>
      <w:bookmarkStart w:id="34" w:name="_Toc509167640"/>
      <w:bookmarkStart w:id="35" w:name="_Toc202208835"/>
      <w:r>
        <w:t>Fact Table Partitioning Strategy</w:t>
      </w:r>
      <w:bookmarkEnd w:id="33"/>
      <w:bookmarkEnd w:id="34"/>
      <w:bookmarkEnd w:id="35"/>
    </w:p>
    <w:p w14:paraId="4AD10F7C" w14:textId="77777777" w:rsidR="00500742" w:rsidRDefault="00500742" w:rsidP="00500742">
      <w:pPr>
        <w:pStyle w:val="BodyText"/>
      </w:pPr>
      <w:bookmarkStart w:id="36" w:name="_GoBack"/>
      <w:bookmarkEnd w:id="25"/>
      <w:bookmarkEnd w:id="36"/>
    </w:p>
    <w:sectPr w:rsidR="00500742" w:rsidSect="003A31D5">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9782C" w14:textId="77777777" w:rsidR="00D27F39" w:rsidRDefault="00D27F39" w:rsidP="00500742">
      <w:pPr>
        <w:spacing w:line="240" w:lineRule="auto"/>
      </w:pPr>
      <w:r>
        <w:separator/>
      </w:r>
    </w:p>
  </w:endnote>
  <w:endnote w:type="continuationSeparator" w:id="0">
    <w:p w14:paraId="009E5D1B" w14:textId="77777777" w:rsidR="00D27F39" w:rsidRDefault="00D27F39"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165BF9BC" w:rsidR="00546EBB" w:rsidRPr="00851FAD" w:rsidRDefault="00546EBB"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8F227D">
      <w:rPr>
        <w:rStyle w:val="PageNumber"/>
        <w:rFonts w:eastAsia="MS Gothic"/>
        <w:noProof/>
        <w:sz w:val="18"/>
        <w:szCs w:val="18"/>
      </w:rPr>
      <w:t>16</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546EBB" w14:paraId="75EEBB7A" w14:textId="77777777" w:rsidTr="003A31D5">
      <w:tc>
        <w:tcPr>
          <w:tcW w:w="8472" w:type="dxa"/>
        </w:tcPr>
        <w:p w14:paraId="0DCC6942" w14:textId="49A2C001" w:rsidR="00546EBB" w:rsidRDefault="00546EBB" w:rsidP="003A31D5">
          <w:pPr>
            <w:pStyle w:val="Footer"/>
          </w:pPr>
          <w:fldSimple w:instr=" DOCPROPERTY  Classification  \* MERGEFORMAT ">
            <w:r>
              <w:t>CONFIDENTIAL</w:t>
            </w:r>
          </w:fldSimple>
          <w:r>
            <w:tab/>
          </w:r>
        </w:p>
      </w:tc>
    </w:tr>
  </w:tbl>
  <w:p w14:paraId="629B217E" w14:textId="77777777" w:rsidR="00546EBB" w:rsidRPr="00205D53" w:rsidRDefault="00546EBB"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546EBB" w14:paraId="3EB886D1" w14:textId="77777777" w:rsidTr="003A31D5">
      <w:tc>
        <w:tcPr>
          <w:tcW w:w="1526" w:type="dxa"/>
          <w:vAlign w:val="center"/>
          <w:hideMark/>
        </w:tcPr>
        <w:p w14:paraId="3FD0571A" w14:textId="77777777" w:rsidR="00546EBB" w:rsidRDefault="00546EBB" w:rsidP="003A31D5">
          <w:pPr>
            <w:pStyle w:val="Footer"/>
            <w:rPr>
              <w:b/>
            </w:rPr>
          </w:pPr>
          <w:r>
            <w:rPr>
              <w:b/>
            </w:rPr>
            <w:t>Legal Notice:</w:t>
          </w:r>
        </w:p>
      </w:tc>
      <w:tc>
        <w:tcPr>
          <w:tcW w:w="7613" w:type="dxa"/>
          <w:vAlign w:val="center"/>
          <w:hideMark/>
        </w:tcPr>
        <w:p w14:paraId="36AA4F7F" w14:textId="77777777" w:rsidR="00546EBB" w:rsidRDefault="00546EBB" w:rsidP="003A31D5">
          <w:pPr>
            <w:pStyle w:val="Footer"/>
          </w:pPr>
          <w:r>
            <w:t>This document contains privileged and/or confidential information and may not be disclosed, distributed or reproduced without the prior written permission of EPAM®.</w:t>
          </w:r>
        </w:p>
      </w:tc>
    </w:tr>
    <w:tr w:rsidR="00546EBB" w14:paraId="7947E9D3" w14:textId="77777777" w:rsidTr="003A31D5">
      <w:tc>
        <w:tcPr>
          <w:tcW w:w="9139" w:type="dxa"/>
          <w:gridSpan w:val="2"/>
          <w:hideMark/>
        </w:tcPr>
        <w:p w14:paraId="4818C4EF" w14:textId="7C26B22E" w:rsidR="00546EBB" w:rsidRDefault="00546EBB" w:rsidP="003A31D5">
          <w:pPr>
            <w:pStyle w:val="Footer"/>
          </w:pPr>
          <w:fldSimple w:instr=" DOCPROPERTY  Classification  \* MERGEFORMAT ">
            <w:r>
              <w:t>CONFIDENTIAL</w:t>
            </w:r>
          </w:fldSimple>
        </w:p>
      </w:tc>
    </w:tr>
  </w:tbl>
  <w:p w14:paraId="56E23E29" w14:textId="77777777" w:rsidR="00546EBB" w:rsidRDefault="00546EBB"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1E28D" w14:textId="77777777" w:rsidR="00D27F39" w:rsidRDefault="00D27F39" w:rsidP="00500742">
      <w:pPr>
        <w:spacing w:line="240" w:lineRule="auto"/>
      </w:pPr>
      <w:r>
        <w:separator/>
      </w:r>
    </w:p>
  </w:footnote>
  <w:footnote w:type="continuationSeparator" w:id="0">
    <w:p w14:paraId="26E83E2E" w14:textId="77777777" w:rsidR="00D27F39" w:rsidRDefault="00D27F39"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546EBB" w14:paraId="7DBDC9F3" w14:textId="77777777" w:rsidTr="003A31D5">
      <w:tc>
        <w:tcPr>
          <w:tcW w:w="8121" w:type="dxa"/>
          <w:vAlign w:val="center"/>
          <w:hideMark/>
        </w:tcPr>
        <w:p w14:paraId="703F688A" w14:textId="2BC4AD91" w:rsidR="00546EBB" w:rsidRDefault="00546EBB"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546EBB" w:rsidRDefault="00546EBB" w:rsidP="003A31D5">
          <w:pPr>
            <w:pStyle w:val="Header"/>
          </w:pPr>
        </w:p>
      </w:tc>
    </w:tr>
    <w:tr w:rsidR="00546EBB" w14:paraId="7634FCD1" w14:textId="77777777" w:rsidTr="003A31D5">
      <w:trPr>
        <w:trHeight w:val="340"/>
      </w:trPr>
      <w:tc>
        <w:tcPr>
          <w:tcW w:w="8121" w:type="dxa"/>
          <w:vAlign w:val="center"/>
          <w:hideMark/>
        </w:tcPr>
        <w:p w14:paraId="74F97D7D" w14:textId="543EBFF4" w:rsidR="00546EBB" w:rsidRDefault="00546EBB" w:rsidP="003A31D5">
          <w:pPr>
            <w:pStyle w:val="Header"/>
            <w:tabs>
              <w:tab w:val="clear" w:pos="0"/>
            </w:tabs>
          </w:pPr>
          <w:r>
            <w:t>Business Template</w:t>
          </w:r>
        </w:p>
      </w:tc>
      <w:tc>
        <w:tcPr>
          <w:tcW w:w="1377" w:type="dxa"/>
          <w:vAlign w:val="center"/>
          <w:hideMark/>
        </w:tcPr>
        <w:p w14:paraId="22501B53" w14:textId="77777777" w:rsidR="00546EBB" w:rsidRDefault="00546EBB"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546EBB" w:rsidRPr="002A572B" w:rsidRDefault="00546EBB"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6631A"/>
    <w:multiLevelType w:val="multilevel"/>
    <w:tmpl w:val="50F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0062"/>
    <w:multiLevelType w:val="multilevel"/>
    <w:tmpl w:val="9B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88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D5F6C51"/>
    <w:multiLevelType w:val="multilevel"/>
    <w:tmpl w:val="50820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16EDC"/>
    <w:multiLevelType w:val="multilevel"/>
    <w:tmpl w:val="8CE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B6995"/>
    <w:multiLevelType w:val="multilevel"/>
    <w:tmpl w:val="A75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B336D"/>
    <w:multiLevelType w:val="multilevel"/>
    <w:tmpl w:val="3AD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86471B4"/>
    <w:multiLevelType w:val="multilevel"/>
    <w:tmpl w:val="A65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D6F34"/>
    <w:multiLevelType w:val="multilevel"/>
    <w:tmpl w:val="1436B0F0"/>
    <w:numStyleLink w:val="NumberList"/>
  </w:abstractNum>
  <w:abstractNum w:abstractNumId="23"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C2D48"/>
    <w:multiLevelType w:val="multilevel"/>
    <w:tmpl w:val="CB0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3"/>
  </w:num>
  <w:num w:numId="5">
    <w:abstractNumId w:val="9"/>
  </w:num>
  <w:num w:numId="6">
    <w:abstractNumId w:val="6"/>
  </w:num>
  <w:num w:numId="7">
    <w:abstractNumId w:val="27"/>
  </w:num>
  <w:num w:numId="8">
    <w:abstractNumId w:val="1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0"/>
  </w:num>
  <w:num w:numId="15">
    <w:abstractNumId w:val="18"/>
  </w:num>
  <w:num w:numId="16">
    <w:abstractNumId w:val="14"/>
  </w:num>
  <w:num w:numId="17">
    <w:abstractNumId w:val="14"/>
    <w:lvlOverride w:ilvl="0">
      <w:startOverride w:val="1"/>
    </w:lvlOverride>
  </w:num>
  <w:num w:numId="18">
    <w:abstractNumId w:val="10"/>
  </w:num>
  <w:num w:numId="19">
    <w:abstractNumId w:val="7"/>
  </w:num>
  <w:num w:numId="20">
    <w:abstractNumId w:val="7"/>
  </w:num>
  <w:num w:numId="21">
    <w:abstractNumId w:val="17"/>
  </w:num>
  <w:num w:numId="22">
    <w:abstractNumId w:val="24"/>
  </w:num>
  <w:num w:numId="23">
    <w:abstractNumId w:val="21"/>
  </w:num>
  <w:num w:numId="24">
    <w:abstractNumId w:val="0"/>
  </w:num>
  <w:num w:numId="25">
    <w:abstractNumId w:val="26"/>
  </w:num>
  <w:num w:numId="26">
    <w:abstractNumId w:val="2"/>
  </w:num>
  <w:num w:numId="27">
    <w:abstractNumId w:val="19"/>
  </w:num>
  <w:num w:numId="28">
    <w:abstractNumId w:val="11"/>
  </w:num>
  <w:num w:numId="29">
    <w:abstractNumId w:val="4"/>
  </w:num>
  <w:num w:numId="30">
    <w:abstractNumId w:val="12"/>
  </w:num>
  <w:num w:numId="31">
    <w:abstractNumId w:val="25"/>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74081"/>
    <w:rsid w:val="00096B0D"/>
    <w:rsid w:val="00125E85"/>
    <w:rsid w:val="001730A0"/>
    <w:rsid w:val="00173F65"/>
    <w:rsid w:val="001A65CD"/>
    <w:rsid w:val="001F1C3E"/>
    <w:rsid w:val="002F06B5"/>
    <w:rsid w:val="0035579B"/>
    <w:rsid w:val="003A31D5"/>
    <w:rsid w:val="003D4953"/>
    <w:rsid w:val="00426215"/>
    <w:rsid w:val="00444D3B"/>
    <w:rsid w:val="00480504"/>
    <w:rsid w:val="0048499B"/>
    <w:rsid w:val="004A4E69"/>
    <w:rsid w:val="00500742"/>
    <w:rsid w:val="00504C62"/>
    <w:rsid w:val="005108D5"/>
    <w:rsid w:val="00546EBB"/>
    <w:rsid w:val="00580835"/>
    <w:rsid w:val="005D037E"/>
    <w:rsid w:val="005D1735"/>
    <w:rsid w:val="005F1722"/>
    <w:rsid w:val="00666408"/>
    <w:rsid w:val="006B0E5C"/>
    <w:rsid w:val="006C5206"/>
    <w:rsid w:val="00774B0B"/>
    <w:rsid w:val="007C4361"/>
    <w:rsid w:val="008240CB"/>
    <w:rsid w:val="00876D86"/>
    <w:rsid w:val="008A4532"/>
    <w:rsid w:val="008D0346"/>
    <w:rsid w:val="008F227D"/>
    <w:rsid w:val="00906583"/>
    <w:rsid w:val="0091719C"/>
    <w:rsid w:val="00933157"/>
    <w:rsid w:val="0094703C"/>
    <w:rsid w:val="009660C9"/>
    <w:rsid w:val="00974743"/>
    <w:rsid w:val="00982861"/>
    <w:rsid w:val="00986642"/>
    <w:rsid w:val="009D5A52"/>
    <w:rsid w:val="009E416C"/>
    <w:rsid w:val="009E4BF9"/>
    <w:rsid w:val="009E7277"/>
    <w:rsid w:val="00A3243F"/>
    <w:rsid w:val="00A334D7"/>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CD635B"/>
    <w:rsid w:val="00D20F53"/>
    <w:rsid w:val="00D27F39"/>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EF22F1"/>
    <w:rsid w:val="00F02785"/>
    <w:rsid w:val="00F42AD2"/>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6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274412066">
      <w:bodyDiv w:val="1"/>
      <w:marLeft w:val="0"/>
      <w:marRight w:val="0"/>
      <w:marTop w:val="0"/>
      <w:marBottom w:val="0"/>
      <w:divBdr>
        <w:top w:val="none" w:sz="0" w:space="0" w:color="auto"/>
        <w:left w:val="none" w:sz="0" w:space="0" w:color="auto"/>
        <w:bottom w:val="none" w:sz="0" w:space="0" w:color="auto"/>
        <w:right w:val="none" w:sz="0" w:space="0" w:color="auto"/>
      </w:divBdr>
    </w:div>
    <w:div w:id="307789232">
      <w:bodyDiv w:val="1"/>
      <w:marLeft w:val="0"/>
      <w:marRight w:val="0"/>
      <w:marTop w:val="0"/>
      <w:marBottom w:val="0"/>
      <w:divBdr>
        <w:top w:val="none" w:sz="0" w:space="0" w:color="auto"/>
        <w:left w:val="none" w:sz="0" w:space="0" w:color="auto"/>
        <w:bottom w:val="none" w:sz="0" w:space="0" w:color="auto"/>
        <w:right w:val="none" w:sz="0" w:space="0" w:color="auto"/>
      </w:divBdr>
    </w:div>
    <w:div w:id="309679995">
      <w:bodyDiv w:val="1"/>
      <w:marLeft w:val="0"/>
      <w:marRight w:val="0"/>
      <w:marTop w:val="0"/>
      <w:marBottom w:val="0"/>
      <w:divBdr>
        <w:top w:val="none" w:sz="0" w:space="0" w:color="auto"/>
        <w:left w:val="none" w:sz="0" w:space="0" w:color="auto"/>
        <w:bottom w:val="none" w:sz="0" w:space="0" w:color="auto"/>
        <w:right w:val="none" w:sz="0" w:space="0" w:color="auto"/>
      </w:divBdr>
    </w:div>
    <w:div w:id="519052654">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42436058">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A4891A-CC67-4037-B1F5-B0953091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16</Pages>
  <Words>3084</Words>
  <Characters>19406</Characters>
  <Application>Microsoft Office Word</Application>
  <DocSecurity>0</DocSecurity>
  <Lines>991</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47</cp:revision>
  <dcterms:created xsi:type="dcterms:W3CDTF">2019-09-01T10:25:00Z</dcterms:created>
  <dcterms:modified xsi:type="dcterms:W3CDTF">2025-07-07T18:55:00Z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