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1C2A5" w14:textId="77777777" w:rsidR="008A2E52" w:rsidRPr="008A2E52" w:rsidRDefault="008A2E52" w:rsidP="008A2E52">
      <w:pPr>
        <w:ind w:left="720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8A2E52">
        <w:rPr>
          <w:rFonts w:asciiTheme="majorHAnsi" w:eastAsiaTheme="majorEastAsia" w:hAnsiTheme="majorHAnsi" w:cstheme="majorBidi"/>
          <w:b/>
          <w:bCs/>
          <w:sz w:val="26"/>
          <w:szCs w:val="26"/>
        </w:rPr>
        <w:t>Design Methodology:</w:t>
      </w:r>
    </w:p>
    <w:p w14:paraId="49153052" w14:textId="77777777" w:rsidR="008A2E52" w:rsidRPr="008A2E52" w:rsidRDefault="008A2E52" w:rsidP="008A2E52">
      <w:pPr>
        <w:pStyle w:val="ListParagraph"/>
        <w:numPr>
          <w:ilvl w:val="1"/>
          <w:numId w:val="13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8A2E52">
        <w:rPr>
          <w:rFonts w:asciiTheme="majorHAnsi" w:eastAsiaTheme="majorEastAsia" w:hAnsiTheme="majorHAnsi" w:cstheme="majorBidi"/>
          <w:sz w:val="26"/>
          <w:szCs w:val="26"/>
        </w:rPr>
        <w:t>We followed an Agile approach with iterative design and development.</w:t>
      </w:r>
    </w:p>
    <w:p w14:paraId="4CEBA7B5" w14:textId="77777777" w:rsidR="008A2E52" w:rsidRPr="008A2E52" w:rsidRDefault="008A2E52" w:rsidP="008A2E52">
      <w:pPr>
        <w:pStyle w:val="ListParagraph"/>
        <w:numPr>
          <w:ilvl w:val="1"/>
          <w:numId w:val="13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8A2E52">
        <w:rPr>
          <w:rFonts w:asciiTheme="majorHAnsi" w:eastAsiaTheme="majorEastAsia" w:hAnsiTheme="majorHAnsi" w:cstheme="majorBidi"/>
          <w:sz w:val="26"/>
          <w:szCs w:val="26"/>
        </w:rPr>
        <w:t>UI/UX Design Methodology:</w:t>
      </w:r>
    </w:p>
    <w:p w14:paraId="078DB681" w14:textId="77777777" w:rsidR="008A2E52" w:rsidRPr="008A2E52" w:rsidRDefault="008A2E52" w:rsidP="008A2E52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8A2E52">
        <w:rPr>
          <w:rFonts w:asciiTheme="majorHAnsi" w:eastAsiaTheme="majorEastAsia" w:hAnsiTheme="majorHAnsi" w:cstheme="majorBidi"/>
          <w:sz w:val="26"/>
          <w:szCs w:val="26"/>
        </w:rPr>
        <w:t>Wireframing (Figma)</w:t>
      </w:r>
    </w:p>
    <w:p w14:paraId="629F2DFB" w14:textId="77777777" w:rsidR="008A2E52" w:rsidRPr="008A2E52" w:rsidRDefault="008A2E52" w:rsidP="008A2E52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8A2E52">
        <w:rPr>
          <w:rFonts w:asciiTheme="majorHAnsi" w:eastAsiaTheme="majorEastAsia" w:hAnsiTheme="majorHAnsi" w:cstheme="majorBidi"/>
          <w:sz w:val="26"/>
          <w:szCs w:val="26"/>
        </w:rPr>
        <w:t>User Journey Mapping</w:t>
      </w:r>
    </w:p>
    <w:p w14:paraId="0FB3DC17" w14:textId="77777777" w:rsidR="008A2E52" w:rsidRPr="008A2E52" w:rsidRDefault="008A2E52" w:rsidP="008A2E52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8A2E52">
        <w:rPr>
          <w:rFonts w:asciiTheme="majorHAnsi" w:eastAsiaTheme="majorEastAsia" w:hAnsiTheme="majorHAnsi" w:cstheme="majorBidi"/>
          <w:sz w:val="26"/>
          <w:szCs w:val="26"/>
        </w:rPr>
        <w:t>Responsive Layouts (Mobile-first design)</w:t>
      </w:r>
    </w:p>
    <w:p w14:paraId="020F1309" w14:textId="77777777" w:rsidR="008A2E52" w:rsidRPr="008A2E52" w:rsidRDefault="008A2E52" w:rsidP="008A2E52">
      <w:pPr>
        <w:pStyle w:val="ListParagraph"/>
        <w:numPr>
          <w:ilvl w:val="1"/>
          <w:numId w:val="13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8A2E52">
        <w:rPr>
          <w:rFonts w:asciiTheme="majorHAnsi" w:eastAsiaTheme="majorEastAsia" w:hAnsiTheme="majorHAnsi" w:cstheme="majorBidi"/>
          <w:sz w:val="26"/>
          <w:szCs w:val="26"/>
        </w:rPr>
        <w:t>Backend Design Methodology:</w:t>
      </w:r>
    </w:p>
    <w:p w14:paraId="1759E7FC" w14:textId="77777777" w:rsidR="008A2E52" w:rsidRPr="008A2E52" w:rsidRDefault="008A2E52" w:rsidP="008A2E52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8A2E52">
        <w:rPr>
          <w:rFonts w:asciiTheme="majorHAnsi" w:eastAsiaTheme="majorEastAsia" w:hAnsiTheme="majorHAnsi" w:cstheme="majorBidi"/>
          <w:sz w:val="26"/>
          <w:szCs w:val="26"/>
        </w:rPr>
        <w:t>Database schema (ERD)</w:t>
      </w:r>
    </w:p>
    <w:p w14:paraId="6F256C5D" w14:textId="77777777" w:rsidR="008A2E52" w:rsidRPr="008A2E52" w:rsidRDefault="008A2E52" w:rsidP="008A2E52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8A2E52">
        <w:rPr>
          <w:rFonts w:asciiTheme="majorHAnsi" w:eastAsiaTheme="majorEastAsia" w:hAnsiTheme="majorHAnsi" w:cstheme="majorBidi"/>
          <w:sz w:val="26"/>
          <w:szCs w:val="26"/>
        </w:rPr>
        <w:t xml:space="preserve">Class diagram for backend models (User, Prescription, Reminder, </w:t>
      </w:r>
      <w:proofErr w:type="spellStart"/>
      <w:r w:rsidRPr="008A2E52">
        <w:rPr>
          <w:rFonts w:asciiTheme="majorHAnsi" w:eastAsiaTheme="majorEastAsia" w:hAnsiTheme="majorHAnsi" w:cstheme="majorBidi"/>
          <w:sz w:val="26"/>
          <w:szCs w:val="26"/>
        </w:rPr>
        <w:t>FamilyProfile</w:t>
      </w:r>
      <w:proofErr w:type="spellEnd"/>
      <w:r w:rsidRPr="008A2E52">
        <w:rPr>
          <w:rFonts w:asciiTheme="majorHAnsi" w:eastAsiaTheme="majorEastAsia" w:hAnsiTheme="majorHAnsi" w:cstheme="majorBidi"/>
          <w:sz w:val="26"/>
          <w:szCs w:val="26"/>
        </w:rPr>
        <w:t>, Log)</w:t>
      </w:r>
    </w:p>
    <w:p w14:paraId="09BB1703" w14:textId="77777777" w:rsidR="008A2E52" w:rsidRPr="008A2E52" w:rsidRDefault="008A2E52" w:rsidP="008A2E52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8A2E52">
        <w:rPr>
          <w:rFonts w:asciiTheme="majorHAnsi" w:eastAsiaTheme="majorEastAsia" w:hAnsiTheme="majorHAnsi" w:cstheme="majorBidi"/>
          <w:sz w:val="26"/>
          <w:szCs w:val="26"/>
        </w:rPr>
        <w:t>Component diagram (Frontend → API → Database → Notification Service)</w:t>
      </w:r>
    </w:p>
    <w:p w14:paraId="696E7EDE" w14:textId="77777777" w:rsidR="008A2E52" w:rsidRPr="008A2E52" w:rsidRDefault="008A2E52" w:rsidP="008A2E52">
      <w:pPr>
        <w:pStyle w:val="ListParagraph"/>
        <w:numPr>
          <w:ilvl w:val="2"/>
          <w:numId w:val="13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8A2E52">
        <w:rPr>
          <w:rFonts w:asciiTheme="majorHAnsi" w:eastAsiaTheme="majorEastAsia" w:hAnsiTheme="majorHAnsi" w:cstheme="majorBidi"/>
          <w:sz w:val="26"/>
          <w:szCs w:val="26"/>
        </w:rPr>
        <w:t>Sequence diagram (User sets reminder → API call → DB storage → Notification triggered)</w:t>
      </w:r>
    </w:p>
    <w:p w14:paraId="4F05EE01" w14:textId="77777777" w:rsidR="008A2E52" w:rsidRPr="008A2E52" w:rsidRDefault="008A2E52" w:rsidP="008A2E52">
      <w:pPr>
        <w:ind w:left="720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8A2E52">
        <w:rPr>
          <w:rFonts w:asciiTheme="majorHAnsi" w:eastAsiaTheme="majorEastAsia" w:hAnsiTheme="majorHAnsi" w:cstheme="majorBidi"/>
          <w:b/>
          <w:bCs/>
          <w:sz w:val="26"/>
          <w:szCs w:val="26"/>
        </w:rPr>
        <w:t>Attached Diagrams:</w:t>
      </w:r>
    </w:p>
    <w:p w14:paraId="318870A9" w14:textId="77777777" w:rsidR="008A2E52" w:rsidRPr="008A2E52" w:rsidRDefault="008A2E52" w:rsidP="008A2E52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8A2E52">
        <w:rPr>
          <w:rFonts w:asciiTheme="majorHAnsi" w:eastAsiaTheme="majorEastAsia" w:hAnsiTheme="majorHAnsi" w:cstheme="majorBidi"/>
          <w:sz w:val="26"/>
          <w:szCs w:val="26"/>
        </w:rPr>
        <w:t>Use Case Diagram – showing User, Caregiver, Admin, and System use cases.</w:t>
      </w:r>
    </w:p>
    <w:p w14:paraId="5A56C422" w14:textId="77777777" w:rsidR="008A2E52" w:rsidRPr="008A2E52" w:rsidRDefault="008A2E52" w:rsidP="008A2E52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8A2E52">
        <w:rPr>
          <w:rFonts w:asciiTheme="majorHAnsi" w:eastAsiaTheme="majorEastAsia" w:hAnsiTheme="majorHAnsi" w:cstheme="majorBidi"/>
          <w:sz w:val="26"/>
          <w:szCs w:val="26"/>
        </w:rPr>
        <w:t>Class Diagram – backend models with attributes and methods.</w:t>
      </w:r>
    </w:p>
    <w:p w14:paraId="4DAF23CB" w14:textId="77777777" w:rsidR="008A2E52" w:rsidRPr="008A2E52" w:rsidRDefault="008A2E52" w:rsidP="008A2E52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8A2E52">
        <w:rPr>
          <w:rFonts w:asciiTheme="majorHAnsi" w:eastAsiaTheme="majorEastAsia" w:hAnsiTheme="majorHAnsi" w:cstheme="majorBidi"/>
          <w:sz w:val="26"/>
          <w:szCs w:val="26"/>
        </w:rPr>
        <w:t xml:space="preserve">ERD (Entity Relationship Diagram) – database design for </w:t>
      </w:r>
      <w:proofErr w:type="spellStart"/>
      <w:r w:rsidRPr="008A2E52">
        <w:rPr>
          <w:rFonts w:asciiTheme="majorHAnsi" w:eastAsiaTheme="majorEastAsia" w:hAnsiTheme="majorHAnsi" w:cstheme="majorBidi"/>
          <w:sz w:val="26"/>
          <w:szCs w:val="26"/>
        </w:rPr>
        <w:t>MedMate</w:t>
      </w:r>
      <w:proofErr w:type="spellEnd"/>
      <w:r w:rsidRPr="008A2E52">
        <w:rPr>
          <w:rFonts w:asciiTheme="majorHAnsi" w:eastAsiaTheme="majorEastAsia" w:hAnsiTheme="majorHAnsi" w:cstheme="majorBidi"/>
          <w:sz w:val="26"/>
          <w:szCs w:val="26"/>
        </w:rPr>
        <w:t>.</w:t>
      </w:r>
    </w:p>
    <w:p w14:paraId="52FCFB9C" w14:textId="77777777" w:rsidR="008A2E52" w:rsidRPr="008A2E52" w:rsidRDefault="008A2E52" w:rsidP="008A2E52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8A2E52">
        <w:rPr>
          <w:rFonts w:asciiTheme="majorHAnsi" w:eastAsiaTheme="majorEastAsia" w:hAnsiTheme="majorHAnsi" w:cstheme="majorBidi"/>
          <w:sz w:val="26"/>
          <w:szCs w:val="26"/>
        </w:rPr>
        <w:t>Component Diagram – architecture of frontend, backend, and database interactions.</w:t>
      </w:r>
    </w:p>
    <w:p w14:paraId="4E4D79D8" w14:textId="77777777" w:rsidR="008A2E52" w:rsidRPr="008A2E52" w:rsidRDefault="008A2E52" w:rsidP="008A2E52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8A2E52">
        <w:rPr>
          <w:rFonts w:asciiTheme="majorHAnsi" w:eastAsiaTheme="majorEastAsia" w:hAnsiTheme="majorHAnsi" w:cstheme="majorBidi"/>
          <w:sz w:val="26"/>
          <w:szCs w:val="26"/>
        </w:rPr>
        <w:t>Sequence Diagram (optional but strong) – reminder scheduling flow.</w:t>
      </w:r>
    </w:p>
    <w:p w14:paraId="0D483C12" w14:textId="77777777" w:rsidR="008A2E52" w:rsidRPr="008A2E52" w:rsidRDefault="008A2E52" w:rsidP="008A2E52">
      <w:pPr>
        <w:rPr>
          <w:rFonts w:asciiTheme="majorHAnsi" w:eastAsiaTheme="majorEastAsia" w:hAnsiTheme="majorHAnsi" w:cstheme="majorBidi"/>
          <w:sz w:val="26"/>
          <w:szCs w:val="26"/>
        </w:rPr>
      </w:pPr>
      <w:r w:rsidRPr="008A2E52">
        <w:rPr>
          <w:rFonts w:asciiTheme="majorHAnsi" w:eastAsiaTheme="majorEastAsia" w:hAnsiTheme="majorHAnsi" w:cstheme="majorBidi"/>
          <w:sz w:val="26"/>
          <w:szCs w:val="26"/>
        </w:rPr>
        <w:pict w14:anchorId="144D1741">
          <v:rect id="_x0000_i1075" style="width:0;height:1.5pt" o:hrstd="t" o:hr="t" fillcolor="#a0a0a0" stroked="f"/>
        </w:pict>
      </w:r>
    </w:p>
    <w:p w14:paraId="273547E5" w14:textId="4D198C29" w:rsidR="008A2E52" w:rsidRPr="008A2E52" w:rsidRDefault="008A2E52" w:rsidP="008A2E52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8A2E52">
        <w:rPr>
          <w:rFonts w:asciiTheme="majorHAnsi" w:eastAsiaTheme="majorEastAsia" w:hAnsiTheme="majorHAnsi" w:cstheme="majorBidi"/>
          <w:b/>
          <w:bCs/>
          <w:sz w:val="26"/>
          <w:szCs w:val="26"/>
        </w:rPr>
        <w:t>Types of Testing Techniques</w:t>
      </w:r>
    </w:p>
    <w:p w14:paraId="4213EF5D" w14:textId="77777777" w:rsidR="008A2E52" w:rsidRPr="008A2E52" w:rsidRDefault="008A2E52" w:rsidP="008A2E52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8A2E52">
        <w:rPr>
          <w:rFonts w:asciiTheme="majorHAnsi" w:eastAsiaTheme="majorEastAsia" w:hAnsiTheme="majorHAnsi" w:cstheme="majorBidi"/>
          <w:b/>
          <w:bCs/>
          <w:sz w:val="26"/>
          <w:szCs w:val="26"/>
        </w:rPr>
        <w:t>Unit Testing</w:t>
      </w:r>
    </w:p>
    <w:p w14:paraId="11D28E17" w14:textId="77777777" w:rsidR="008A2E52" w:rsidRPr="008A2E52" w:rsidRDefault="008A2E52" w:rsidP="008A2E52">
      <w:pPr>
        <w:pStyle w:val="ListParagraph"/>
        <w:numPr>
          <w:ilvl w:val="0"/>
          <w:numId w:val="15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8A2E52">
        <w:rPr>
          <w:rFonts w:asciiTheme="majorHAnsi" w:eastAsiaTheme="majorEastAsia" w:hAnsiTheme="majorHAnsi" w:cstheme="majorBidi"/>
          <w:sz w:val="26"/>
          <w:szCs w:val="26"/>
        </w:rPr>
        <w:t>Test individual components in isolation.</w:t>
      </w:r>
    </w:p>
    <w:p w14:paraId="55A1D0E3" w14:textId="77777777" w:rsidR="008A2E52" w:rsidRPr="008A2E52" w:rsidRDefault="008A2E52" w:rsidP="008A2E52">
      <w:pPr>
        <w:pStyle w:val="ListParagraph"/>
        <w:numPr>
          <w:ilvl w:val="0"/>
          <w:numId w:val="15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8A2E52">
        <w:rPr>
          <w:rFonts w:asciiTheme="majorHAnsi" w:eastAsiaTheme="majorEastAsia" w:hAnsiTheme="majorHAnsi" w:cstheme="majorBidi"/>
          <w:sz w:val="26"/>
          <w:szCs w:val="26"/>
        </w:rPr>
        <w:t xml:space="preserve">Example: Verify that </w:t>
      </w:r>
      <w:proofErr w:type="gramStart"/>
      <w:r w:rsidRPr="008A2E52">
        <w:rPr>
          <w:rFonts w:asciiTheme="majorHAnsi" w:eastAsiaTheme="majorEastAsia" w:hAnsiTheme="majorHAnsi" w:cstheme="majorBidi"/>
          <w:sz w:val="26"/>
          <w:szCs w:val="26"/>
        </w:rPr>
        <w:t>login(</w:t>
      </w:r>
      <w:proofErr w:type="gramEnd"/>
      <w:r w:rsidRPr="008A2E52">
        <w:rPr>
          <w:rFonts w:asciiTheme="majorHAnsi" w:eastAsiaTheme="majorEastAsia" w:hAnsiTheme="majorHAnsi" w:cstheme="majorBidi"/>
          <w:sz w:val="26"/>
          <w:szCs w:val="26"/>
        </w:rPr>
        <w:t>) returns correct user with valid credentials.</w:t>
      </w:r>
    </w:p>
    <w:p w14:paraId="3BD767B6" w14:textId="77777777" w:rsidR="008A2E52" w:rsidRPr="008A2E52" w:rsidRDefault="008A2E52" w:rsidP="008A2E52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8A2E52">
        <w:rPr>
          <w:rFonts w:asciiTheme="majorHAnsi" w:eastAsiaTheme="majorEastAsia" w:hAnsiTheme="majorHAnsi" w:cstheme="majorBidi"/>
          <w:b/>
          <w:bCs/>
          <w:sz w:val="26"/>
          <w:szCs w:val="26"/>
        </w:rPr>
        <w:lastRenderedPageBreak/>
        <w:t>Integration Testing</w:t>
      </w:r>
    </w:p>
    <w:p w14:paraId="51B28363" w14:textId="77777777" w:rsidR="008A2E52" w:rsidRPr="008A2E52" w:rsidRDefault="008A2E52" w:rsidP="008A2E52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8A2E52">
        <w:rPr>
          <w:rFonts w:asciiTheme="majorHAnsi" w:eastAsiaTheme="majorEastAsia" w:hAnsiTheme="majorHAnsi" w:cstheme="majorBidi"/>
          <w:sz w:val="26"/>
          <w:szCs w:val="26"/>
        </w:rPr>
        <w:t>Test interaction between modules (e.g., Frontend API call → Backend → Database).</w:t>
      </w:r>
    </w:p>
    <w:p w14:paraId="486757BD" w14:textId="77777777" w:rsidR="008A2E52" w:rsidRPr="008A2E52" w:rsidRDefault="008A2E52" w:rsidP="008A2E52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8A2E52">
        <w:rPr>
          <w:rFonts w:asciiTheme="majorHAnsi" w:eastAsiaTheme="majorEastAsia" w:hAnsiTheme="majorHAnsi" w:cstheme="majorBidi"/>
          <w:sz w:val="26"/>
          <w:szCs w:val="26"/>
        </w:rPr>
        <w:t>Example: Upload prescription from frontend and check if it’s stored correctly in DB.</w:t>
      </w:r>
    </w:p>
    <w:p w14:paraId="3F9DC148" w14:textId="77777777" w:rsidR="008A2E52" w:rsidRPr="008A2E52" w:rsidRDefault="008A2E52" w:rsidP="008A2E52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8A2E52">
        <w:rPr>
          <w:rFonts w:asciiTheme="majorHAnsi" w:eastAsiaTheme="majorEastAsia" w:hAnsiTheme="majorHAnsi" w:cstheme="majorBidi"/>
          <w:b/>
          <w:bCs/>
          <w:sz w:val="26"/>
          <w:szCs w:val="26"/>
        </w:rPr>
        <w:t>System Testing</w:t>
      </w:r>
    </w:p>
    <w:p w14:paraId="220CB5E8" w14:textId="77777777" w:rsidR="008A2E52" w:rsidRPr="008A2E52" w:rsidRDefault="008A2E52" w:rsidP="008A2E52">
      <w:pPr>
        <w:pStyle w:val="ListParagraph"/>
        <w:numPr>
          <w:ilvl w:val="0"/>
          <w:numId w:val="17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8A2E52">
        <w:rPr>
          <w:rFonts w:asciiTheme="majorHAnsi" w:eastAsiaTheme="majorEastAsia" w:hAnsiTheme="majorHAnsi" w:cstheme="majorBidi"/>
          <w:sz w:val="26"/>
          <w:szCs w:val="26"/>
        </w:rPr>
        <w:t>Test the complete system end-to-end.</w:t>
      </w:r>
    </w:p>
    <w:p w14:paraId="5CAB5B73" w14:textId="77777777" w:rsidR="008A2E52" w:rsidRPr="008A2E52" w:rsidRDefault="008A2E52" w:rsidP="008A2E52">
      <w:pPr>
        <w:pStyle w:val="ListParagraph"/>
        <w:numPr>
          <w:ilvl w:val="0"/>
          <w:numId w:val="17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8A2E52">
        <w:rPr>
          <w:rFonts w:asciiTheme="majorHAnsi" w:eastAsiaTheme="majorEastAsia" w:hAnsiTheme="majorHAnsi" w:cstheme="majorBidi"/>
          <w:sz w:val="26"/>
          <w:szCs w:val="26"/>
        </w:rPr>
        <w:t>Example: Register a user → upload prescription → set reminder → receive notification.</w:t>
      </w:r>
    </w:p>
    <w:p w14:paraId="34E02046" w14:textId="77777777" w:rsidR="008A2E52" w:rsidRPr="008A2E52" w:rsidRDefault="008A2E52" w:rsidP="008A2E52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8A2E52">
        <w:rPr>
          <w:rFonts w:asciiTheme="majorHAnsi" w:eastAsiaTheme="majorEastAsia" w:hAnsiTheme="majorHAnsi" w:cstheme="majorBidi"/>
          <w:b/>
          <w:bCs/>
          <w:sz w:val="26"/>
          <w:szCs w:val="26"/>
        </w:rPr>
        <w:t>Acceptance Testing (UAT)</w:t>
      </w:r>
    </w:p>
    <w:p w14:paraId="1542DA93" w14:textId="77777777" w:rsidR="008A2E52" w:rsidRPr="008A2E52" w:rsidRDefault="008A2E52" w:rsidP="008A2E52">
      <w:pPr>
        <w:pStyle w:val="ListParagraph"/>
        <w:numPr>
          <w:ilvl w:val="0"/>
          <w:numId w:val="18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8A2E52">
        <w:rPr>
          <w:rFonts w:asciiTheme="majorHAnsi" w:eastAsiaTheme="majorEastAsia" w:hAnsiTheme="majorHAnsi" w:cstheme="majorBidi"/>
          <w:sz w:val="26"/>
          <w:szCs w:val="26"/>
        </w:rPr>
        <w:t>Verify system against user requirements.</w:t>
      </w:r>
    </w:p>
    <w:p w14:paraId="40C7F545" w14:textId="77777777" w:rsidR="008A2E52" w:rsidRPr="008A2E52" w:rsidRDefault="008A2E52" w:rsidP="008A2E52">
      <w:pPr>
        <w:pStyle w:val="ListParagraph"/>
        <w:numPr>
          <w:ilvl w:val="0"/>
          <w:numId w:val="18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8A2E52">
        <w:rPr>
          <w:rFonts w:asciiTheme="majorHAnsi" w:eastAsiaTheme="majorEastAsia" w:hAnsiTheme="majorHAnsi" w:cstheme="majorBidi"/>
          <w:sz w:val="26"/>
          <w:szCs w:val="26"/>
        </w:rPr>
        <w:t>Example: Caregiver manages family members’ reminders successfully.</w:t>
      </w:r>
    </w:p>
    <w:p w14:paraId="521936ED" w14:textId="77777777" w:rsidR="008A2E52" w:rsidRPr="008A2E52" w:rsidRDefault="008A2E52" w:rsidP="008A2E52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8A2E52">
        <w:rPr>
          <w:rFonts w:asciiTheme="majorHAnsi" w:eastAsiaTheme="majorEastAsia" w:hAnsiTheme="majorHAnsi" w:cstheme="majorBidi"/>
          <w:b/>
          <w:bCs/>
          <w:sz w:val="26"/>
          <w:szCs w:val="26"/>
        </w:rPr>
        <w:t>Regression Testing</w:t>
      </w:r>
    </w:p>
    <w:p w14:paraId="2C5CFA4A" w14:textId="77777777" w:rsidR="008A2E52" w:rsidRPr="008A2E52" w:rsidRDefault="008A2E52" w:rsidP="008A2E52">
      <w:pPr>
        <w:pStyle w:val="ListParagraph"/>
        <w:numPr>
          <w:ilvl w:val="0"/>
          <w:numId w:val="19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8A2E52">
        <w:rPr>
          <w:rFonts w:asciiTheme="majorHAnsi" w:eastAsiaTheme="majorEastAsia" w:hAnsiTheme="majorHAnsi" w:cstheme="majorBidi"/>
          <w:sz w:val="26"/>
          <w:szCs w:val="26"/>
        </w:rPr>
        <w:t>Ensure that new features don’t break existing ones.</w:t>
      </w:r>
    </w:p>
    <w:p w14:paraId="05FABAB5" w14:textId="77777777" w:rsidR="008A2E52" w:rsidRPr="008A2E52" w:rsidRDefault="008A2E52" w:rsidP="008A2E52">
      <w:pPr>
        <w:pStyle w:val="ListParagraph"/>
        <w:numPr>
          <w:ilvl w:val="0"/>
          <w:numId w:val="19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8A2E52">
        <w:rPr>
          <w:rFonts w:asciiTheme="majorHAnsi" w:eastAsiaTheme="majorEastAsia" w:hAnsiTheme="majorHAnsi" w:cstheme="majorBidi"/>
          <w:sz w:val="26"/>
          <w:szCs w:val="26"/>
        </w:rPr>
        <w:t>Example: Adding family profile doesn’t affect existing reminder notifications.</w:t>
      </w:r>
    </w:p>
    <w:p w14:paraId="7ED972B7" w14:textId="77777777" w:rsidR="008A2E52" w:rsidRPr="008A2E52" w:rsidRDefault="008A2E52" w:rsidP="008A2E52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8A2E52">
        <w:rPr>
          <w:rFonts w:asciiTheme="majorHAnsi" w:eastAsiaTheme="majorEastAsia" w:hAnsiTheme="majorHAnsi" w:cstheme="majorBidi"/>
          <w:b/>
          <w:bCs/>
          <w:sz w:val="26"/>
          <w:szCs w:val="26"/>
        </w:rPr>
        <w:t>Performance Testing</w:t>
      </w:r>
    </w:p>
    <w:p w14:paraId="7712C2D3" w14:textId="77777777" w:rsidR="008A2E52" w:rsidRPr="008A2E52" w:rsidRDefault="008A2E52" w:rsidP="008A2E52">
      <w:pPr>
        <w:pStyle w:val="ListParagraph"/>
        <w:numPr>
          <w:ilvl w:val="0"/>
          <w:numId w:val="20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8A2E52">
        <w:rPr>
          <w:rFonts w:asciiTheme="majorHAnsi" w:eastAsiaTheme="majorEastAsia" w:hAnsiTheme="majorHAnsi" w:cstheme="majorBidi"/>
          <w:sz w:val="26"/>
          <w:szCs w:val="26"/>
        </w:rPr>
        <w:t>Test system under load.</w:t>
      </w:r>
    </w:p>
    <w:p w14:paraId="25C90BAB" w14:textId="77777777" w:rsidR="008A2E52" w:rsidRPr="008A2E52" w:rsidRDefault="008A2E52" w:rsidP="008A2E52">
      <w:pPr>
        <w:pStyle w:val="ListParagraph"/>
        <w:numPr>
          <w:ilvl w:val="0"/>
          <w:numId w:val="20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8A2E52">
        <w:rPr>
          <w:rFonts w:asciiTheme="majorHAnsi" w:eastAsiaTheme="majorEastAsia" w:hAnsiTheme="majorHAnsi" w:cstheme="majorBidi"/>
          <w:sz w:val="26"/>
          <w:szCs w:val="26"/>
        </w:rPr>
        <w:t>Example: Ensure reminders are sent within 2s even with 100 concurrent users.</w:t>
      </w:r>
    </w:p>
    <w:p w14:paraId="28A4B873" w14:textId="2DFE6A9F" w:rsidR="00AF3DF0" w:rsidRPr="008A2E52" w:rsidRDefault="00AF3DF0" w:rsidP="008A2E52"/>
    <w:sectPr w:rsidR="00AF3DF0" w:rsidRPr="008A2E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6C3729"/>
    <w:multiLevelType w:val="hybridMultilevel"/>
    <w:tmpl w:val="E2C416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63C244B"/>
    <w:multiLevelType w:val="hybridMultilevel"/>
    <w:tmpl w:val="F5A0A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7CF3AE1"/>
    <w:multiLevelType w:val="hybridMultilevel"/>
    <w:tmpl w:val="131C98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88047EB"/>
    <w:multiLevelType w:val="hybridMultilevel"/>
    <w:tmpl w:val="7D663F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15B0542"/>
    <w:multiLevelType w:val="multilevel"/>
    <w:tmpl w:val="E4EAA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2C5BB6"/>
    <w:multiLevelType w:val="multilevel"/>
    <w:tmpl w:val="36C45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6B1F1D"/>
    <w:multiLevelType w:val="hybridMultilevel"/>
    <w:tmpl w:val="9E5E2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2F5699"/>
    <w:multiLevelType w:val="hybridMultilevel"/>
    <w:tmpl w:val="DF4263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5392FCC"/>
    <w:multiLevelType w:val="hybridMultilevel"/>
    <w:tmpl w:val="A55425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1F543C4"/>
    <w:multiLevelType w:val="hybridMultilevel"/>
    <w:tmpl w:val="FD64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885C17"/>
    <w:multiLevelType w:val="hybridMultilevel"/>
    <w:tmpl w:val="56EE7C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584670">
    <w:abstractNumId w:val="8"/>
  </w:num>
  <w:num w:numId="2" w16cid:durableId="1992784132">
    <w:abstractNumId w:val="6"/>
  </w:num>
  <w:num w:numId="3" w16cid:durableId="1704135087">
    <w:abstractNumId w:val="5"/>
  </w:num>
  <w:num w:numId="4" w16cid:durableId="713887202">
    <w:abstractNumId w:val="4"/>
  </w:num>
  <w:num w:numId="5" w16cid:durableId="1799493566">
    <w:abstractNumId w:val="7"/>
  </w:num>
  <w:num w:numId="6" w16cid:durableId="1367485408">
    <w:abstractNumId w:val="3"/>
  </w:num>
  <w:num w:numId="7" w16cid:durableId="1657803201">
    <w:abstractNumId w:val="2"/>
  </w:num>
  <w:num w:numId="8" w16cid:durableId="383523926">
    <w:abstractNumId w:val="1"/>
  </w:num>
  <w:num w:numId="9" w16cid:durableId="1252012967">
    <w:abstractNumId w:val="0"/>
  </w:num>
  <w:num w:numId="10" w16cid:durableId="535041473">
    <w:abstractNumId w:val="14"/>
  </w:num>
  <w:num w:numId="11" w16cid:durableId="863127381">
    <w:abstractNumId w:val="13"/>
  </w:num>
  <w:num w:numId="12" w16cid:durableId="206457001">
    <w:abstractNumId w:val="15"/>
  </w:num>
  <w:num w:numId="13" w16cid:durableId="815873340">
    <w:abstractNumId w:val="18"/>
  </w:num>
  <w:num w:numId="14" w16cid:durableId="1587617184">
    <w:abstractNumId w:val="11"/>
  </w:num>
  <w:num w:numId="15" w16cid:durableId="1518807500">
    <w:abstractNumId w:val="12"/>
  </w:num>
  <w:num w:numId="16" w16cid:durableId="784467669">
    <w:abstractNumId w:val="16"/>
  </w:num>
  <w:num w:numId="17" w16cid:durableId="1391490796">
    <w:abstractNumId w:val="9"/>
  </w:num>
  <w:num w:numId="18" w16cid:durableId="1942175403">
    <w:abstractNumId w:val="17"/>
  </w:num>
  <w:num w:numId="19" w16cid:durableId="242882971">
    <w:abstractNumId w:val="10"/>
  </w:num>
  <w:num w:numId="20" w16cid:durableId="25356187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4482"/>
    <w:rsid w:val="00326F90"/>
    <w:rsid w:val="008A2E52"/>
    <w:rsid w:val="00AA1D8D"/>
    <w:rsid w:val="00AF3DF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493A90"/>
  <w14:defaultImageDpi w14:val="300"/>
  <w15:docId w15:val="{B06D0C7E-C7CC-483F-A25B-242281D5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Mujtaba</cp:lastModifiedBy>
  <cp:revision>2</cp:revision>
  <dcterms:created xsi:type="dcterms:W3CDTF">2013-12-23T23:15:00Z</dcterms:created>
  <dcterms:modified xsi:type="dcterms:W3CDTF">2025-09-18T14:25:00Z</dcterms:modified>
  <cp:category/>
</cp:coreProperties>
</file>