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left="145" w:hanging="10"/>
        <w:jc w:val="both"/>
        <w:rPr/>
      </w:pPr>
      <w:r w:rsidDel="00000000" w:rsidR="00000000" w:rsidRPr="00000000">
        <w:rPr>
          <w:rFonts w:ascii="Cambria" w:cs="Cambria" w:eastAsia="Cambria" w:hAnsi="Cambria"/>
          <w:sz w:val="24"/>
          <w:szCs w:val="24"/>
          <w:rtl w:val="0"/>
        </w:rPr>
        <w:t xml:space="preserve">NATIONAL UNIVERSITY OF COMPUTER AND EMERGING SCIENCES</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85727</wp:posOffset>
                </wp:positionH>
                <wp:positionV relativeFrom="paragraph">
                  <wp:posOffset>-164200</wp:posOffset>
                </wp:positionV>
                <wp:extent cx="695325" cy="695325"/>
                <wp:effectExtent b="0" l="0" r="0" t="0"/>
                <wp:wrapSquare wrapText="bothSides" distB="0" distT="0" distL="114300" distR="114300"/>
                <wp:docPr id="1" name=""/>
                <a:graphic>
                  <a:graphicData uri="http://schemas.microsoft.com/office/word/2010/wordprocessingGroup">
                    <wpg:wgp>
                      <wpg:cNvGrpSpPr/>
                      <wpg:grpSpPr>
                        <a:xfrm>
                          <a:off x="0" y="0"/>
                          <a:ext cx="695325" cy="695325"/>
                          <a:chOff x="0" y="0"/>
                          <a:chExt cx="695325" cy="695325"/>
                        </a:xfrm>
                      </wpg:grpSpPr>
                      <wps:wsp>
                        <wps:cNvSpPr/>
                        <wps:cNvPr id="7" name="Rectangle 7"/>
                        <wps:spPr>
                          <a:xfrm>
                            <a:off x="416235" y="164204"/>
                            <a:ext cx="368666" cy="202692"/>
                          </a:xfrm>
                          <a:prstGeom prst="rect">
                            <a:avLst/>
                          </a:prstGeom>
                          <a:ln>
                            <a:noFill/>
                          </a:ln>
                        </wps:spPr>
                        <wps:txbx>
                          <w:txbxContent>
                            <w:p w:rsidR="00EC2FB7" w:rsidDel="00000000" w:rsidP="00000000" w:rsidRDefault="00000000" w:rsidRPr="00000000" w14:paraId="6BAF5C52" w14:textId="77777777">
                              <w:r w:rsidDel="00000000" w:rsidR="00000000" w:rsidRPr="00000000">
                                <w:rPr>
                                  <w:rFonts w:ascii="Cambria" w:cs="Cambria" w:eastAsia="Cambria" w:hAnsi="Cambria"/>
                                  <w:sz w:val="24"/>
                                </w:rPr>
                                <w:t>NAT</w:t>
                              </w:r>
                            </w:p>
                          </w:txbxContent>
                        </wps:txbx>
                        <wps:bodyPr bIns="0" rtlCol="0" horzOverflow="overflow" lIns="0" rIns="0" vert="horz" tIns="0">
                          <a:noAutofit/>
                        </wps:bodyPr>
                      </wps:wsp>
                      <pic:pic>
                        <pic:nvPicPr>
                          <pic:cNvPr id="114" name="Picture 114"/>
                          <pic:cNvPicPr/>
                        </pic:nvPicPr>
                        <pic:blipFill>
                          <a:blip r:embed="rId1"/>
                          <a:stretch>
                            <a:fillRect/>
                          </a:stretch>
                        </pic:blipFill>
                        <pic:spPr>
                          <a:xfrm>
                            <a:off x="0" y="0"/>
                            <a:ext cx="695325" cy="695325"/>
                          </a:xfrm>
                          <a:prstGeom prst="rect">
                            <a:avLst/>
                          </a:prstGeom>
                        </pic:spPr>
                      </pic:pic>
                    </wpg:wgp>
                  </a:graphicData>
                </a:graphic>
              </wp:anchor>
            </w:drawing>
          </mc:Choice>
          <mc:Fallback>
            <w:drawing>
              <wp:anchor allowOverlap="1" behindDoc="0" distB="0" distT="0" distL="114300" distR="114300" hidden="0" layoutInCell="1" locked="0" relativeHeight="0" simplePos="0">
                <wp:simplePos x="0" y="0"/>
                <wp:positionH relativeFrom="column">
                  <wp:posOffset>85727</wp:posOffset>
                </wp:positionH>
                <wp:positionV relativeFrom="paragraph">
                  <wp:posOffset>-164200</wp:posOffset>
                </wp:positionV>
                <wp:extent cx="695325" cy="695325"/>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95325" cy="695325"/>
                        </a:xfrm>
                        <a:prstGeom prst="rect"/>
                        <a:ln/>
                      </pic:spPr>
                    </pic:pic>
                  </a:graphicData>
                </a:graphic>
              </wp:anchor>
            </w:drawing>
          </mc:Fallback>
        </mc:AlternateContent>
      </w:r>
    </w:p>
    <w:p w:rsidR="00000000" w:rsidDel="00000000" w:rsidP="00000000" w:rsidRDefault="00000000" w:rsidRPr="00000000" w14:paraId="00000002">
      <w:pPr>
        <w:spacing w:after="0" w:line="261" w:lineRule="auto"/>
        <w:ind w:left="145" w:hanging="10"/>
        <w:jc w:val="center"/>
        <w:rPr/>
      </w:pPr>
      <w:r w:rsidDel="00000000" w:rsidR="00000000" w:rsidRPr="00000000">
        <w:rPr>
          <w:rFonts w:ascii="Cambria" w:cs="Cambria" w:eastAsia="Cambria" w:hAnsi="Cambria"/>
          <w:sz w:val="24"/>
          <w:szCs w:val="24"/>
          <w:rtl w:val="0"/>
        </w:rPr>
        <w:t xml:space="preserve">(KARACHI CAMPUS)</w:t>
      </w:r>
      <w:r w:rsidDel="00000000" w:rsidR="00000000" w:rsidRPr="00000000">
        <w:rPr>
          <w:rtl w:val="0"/>
        </w:rPr>
      </w:r>
    </w:p>
    <w:p w:rsidR="00000000" w:rsidDel="00000000" w:rsidP="00000000" w:rsidRDefault="00000000" w:rsidRPr="00000000" w14:paraId="00000003">
      <w:pPr>
        <w:spacing w:after="1012" w:line="261" w:lineRule="auto"/>
        <w:ind w:left="145" w:right="3133" w:hanging="10"/>
        <w:jc w:val="center"/>
        <w:rPr/>
      </w:pPr>
      <w:r w:rsidDel="00000000" w:rsidR="00000000" w:rsidRPr="00000000">
        <w:rPr>
          <w:rFonts w:ascii="Cambria" w:cs="Cambria" w:eastAsia="Cambria" w:hAnsi="Cambria"/>
          <w:sz w:val="24"/>
          <w:szCs w:val="24"/>
          <w:rtl w:val="0"/>
        </w:rPr>
        <w:t xml:space="preserve">FAST School of Computing </w:t>
      </w:r>
      <w:r w:rsidDel="00000000" w:rsidR="00000000" w:rsidRPr="00000000">
        <w:rPr>
          <w:rFonts w:ascii="Cambria" w:cs="Cambria" w:eastAsia="Cambria" w:hAnsi="Cambria"/>
          <w:b w:val="1"/>
          <w:sz w:val="24"/>
          <w:szCs w:val="24"/>
          <w:rtl w:val="0"/>
        </w:rPr>
        <w:t xml:space="preserve">Fall 2022</w:t>
      </w:r>
      <w:r w:rsidDel="00000000" w:rsidR="00000000" w:rsidRPr="00000000">
        <w:rPr>
          <w:rtl w:val="0"/>
        </w:rPr>
      </w:r>
    </w:p>
    <w:p w:rsidR="00000000" w:rsidDel="00000000" w:rsidP="00000000" w:rsidRDefault="00000000" w:rsidRPr="00000000" w14:paraId="00000004">
      <w:pPr>
        <w:spacing w:after="1067" w:lineRule="auto"/>
        <w:ind w:left="7" w:firstLine="0"/>
        <w:jc w:val="center"/>
        <w:rPr/>
      </w:pPr>
      <w:r w:rsidDel="00000000" w:rsidR="00000000" w:rsidRPr="00000000">
        <w:rPr>
          <w:rFonts w:ascii="Cambria" w:cs="Cambria" w:eastAsia="Cambria" w:hAnsi="Cambria"/>
          <w:sz w:val="28"/>
          <w:szCs w:val="28"/>
          <w:rtl w:val="0"/>
        </w:rPr>
        <w:t xml:space="preserve">Project Proposal: </w:t>
      </w:r>
      <w:r w:rsidDel="00000000" w:rsidR="00000000" w:rsidRPr="00000000">
        <w:rPr>
          <w:rFonts w:ascii="Cambria" w:cs="Cambria" w:eastAsia="Cambria" w:hAnsi="Cambria"/>
          <w:b w:val="1"/>
          <w:sz w:val="28"/>
          <w:szCs w:val="28"/>
          <w:rtl w:val="0"/>
        </w:rPr>
        <w:t xml:space="preserve">[Tic-Tac-Toe game]</w:t>
      </w:r>
      <w:r w:rsidDel="00000000" w:rsidR="00000000" w:rsidRPr="00000000">
        <w:rPr>
          <w:rtl w:val="0"/>
        </w:rPr>
      </w:r>
    </w:p>
    <w:p w:rsidR="00000000" w:rsidDel="00000000" w:rsidP="00000000" w:rsidRDefault="00000000" w:rsidRPr="00000000" w14:paraId="00000005">
      <w:pPr>
        <w:spacing w:after="353" w:lineRule="auto"/>
        <w:ind w:left="-5" w:hanging="10"/>
        <w:rPr/>
      </w:pPr>
      <w:r w:rsidDel="00000000" w:rsidR="00000000" w:rsidRPr="00000000">
        <w:rPr>
          <w:rFonts w:ascii="Cambria" w:cs="Cambria" w:eastAsia="Cambria" w:hAnsi="Cambria"/>
          <w:b w:val="1"/>
          <w:sz w:val="24"/>
          <w:szCs w:val="24"/>
          <w:rtl w:val="0"/>
        </w:rPr>
        <w:t xml:space="preserve">Abstract:</w:t>
      </w:r>
      <w:r w:rsidDel="00000000" w:rsidR="00000000" w:rsidRPr="00000000">
        <w:rPr>
          <w:rtl w:val="0"/>
        </w:rPr>
      </w:r>
    </w:p>
    <w:p w:rsidR="00000000" w:rsidDel="00000000" w:rsidP="00000000" w:rsidRDefault="00000000" w:rsidRPr="00000000" w14:paraId="00000006">
      <w:pPr>
        <w:spacing w:after="0" w:line="240" w:lineRule="auto"/>
        <w:ind w:left="-5" w:hanging="10"/>
        <w:jc w:val="both"/>
        <w:rPr/>
      </w:pPr>
      <w:r w:rsidDel="00000000" w:rsidR="00000000" w:rsidRPr="00000000">
        <w:rPr>
          <w:rFonts w:ascii="Cambria" w:cs="Cambria" w:eastAsia="Cambria" w:hAnsi="Cambria"/>
          <w:sz w:val="24"/>
          <w:szCs w:val="24"/>
          <w:rtl w:val="0"/>
        </w:rPr>
        <w:t xml:space="preserve">[The Tic-Tac-Toe game is a simple and intuitive console-based interface where two players take turns placing their names on a 3x3 grid. The program will store the name of the players and the result so that in the end the player gets to know, how much he has won in total. The game includes dynamic game state updates, where the board refreshes after each move, ensuring a clear view of the current progress. The program alternates player turns automatically, while also validating moves to prevent the selection of already occupied cells. It efficiently checks for winning conditions after every turn, including row, column, and diagonal combinations. If all cells are filled without a winner, the game will declare a draw. The user-friendly design ensures that game rules are followed accurately, making it easy and enjoyable to play. </w:t>
      </w:r>
      <w:r w:rsidDel="00000000" w:rsidR="00000000" w:rsidRPr="00000000">
        <w:rPr>
          <w:rFonts w:ascii="Cambria" w:cs="Cambria" w:eastAsia="Cambria" w:hAnsi="Cambria"/>
          <w:b w:val="1"/>
          <w:sz w:val="24"/>
          <w:szCs w:val="24"/>
          <w:rtl w:val="0"/>
        </w:rPr>
        <w:t xml:space="preserve">Result: </w:t>
      </w:r>
      <w:r w:rsidDel="00000000" w:rsidR="00000000" w:rsidRPr="00000000">
        <w:rPr>
          <w:rFonts w:ascii="Cambria" w:cs="Cambria" w:eastAsia="Cambria" w:hAnsi="Cambria"/>
          <w:sz w:val="24"/>
          <w:szCs w:val="24"/>
          <w:rtl w:val="0"/>
        </w:rPr>
        <w:t xml:space="preserve">the game announces the outcome clearly at the end, whether it's a win or a draw.]</w:t>
      </w:r>
      <w:r w:rsidDel="00000000" w:rsidR="00000000" w:rsidRPr="00000000">
        <w:rPr>
          <w:rtl w:val="0"/>
        </w:rPr>
      </w:r>
    </w:p>
    <w:p w:rsidR="00000000" w:rsidDel="00000000" w:rsidP="00000000" w:rsidRDefault="00000000" w:rsidRPr="00000000" w14:paraId="00000007">
      <w:pPr>
        <w:spacing w:after="0" w:line="240" w:lineRule="auto"/>
        <w:ind w:left="-5" w:hanging="1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8">
      <w:pPr>
        <w:spacing w:after="0" w:line="240" w:lineRule="auto"/>
        <w:ind w:left="-5" w:hanging="10"/>
        <w:jc w:val="both"/>
        <w:rPr/>
      </w:pPr>
      <w:r w:rsidDel="00000000" w:rsidR="00000000" w:rsidRPr="00000000">
        <w:rPr>
          <w:rFonts w:ascii="Cambria" w:cs="Cambria" w:eastAsia="Cambria" w:hAnsi="Cambria"/>
          <w:b w:val="1"/>
          <w:sz w:val="24"/>
          <w:szCs w:val="24"/>
          <w:rtl w:val="0"/>
        </w:rPr>
        <w:t xml:space="preserve">Group Members:</w:t>
      </w:r>
      <w:r w:rsidDel="00000000" w:rsidR="00000000" w:rsidRPr="00000000">
        <w:rPr>
          <w:rtl w:val="0"/>
        </w:rPr>
      </w:r>
    </w:p>
    <w:p w:rsidR="00000000" w:rsidDel="00000000" w:rsidP="00000000" w:rsidRDefault="00000000" w:rsidRPr="00000000" w14:paraId="00000009">
      <w:pPr>
        <w:tabs>
          <w:tab w:val="center" w:leader="none" w:pos="2864"/>
          <w:tab w:val="center" w:leader="none" w:pos="6480"/>
        </w:tabs>
        <w:spacing w:after="354" w:line="261" w:lineRule="auto"/>
        <w:rPr/>
      </w:pPr>
      <w:r w:rsidDel="00000000" w:rsidR="00000000" w:rsidRPr="00000000">
        <w:rPr>
          <w:rFonts w:ascii="Cambria" w:cs="Cambria" w:eastAsia="Cambria" w:hAnsi="Cambria"/>
          <w:sz w:val="24"/>
          <w:szCs w:val="24"/>
          <w:rtl w:val="0"/>
        </w:rPr>
        <w:t xml:space="preserve">[ Muhammad Ghulam Mujtaba Qureshi (Group Leader)]</w:t>
        <w:tab/>
        <w:t xml:space="preserve">      - [Member ID (Roll# 24K-0535)]</w:t>
      </w:r>
      <w:r w:rsidDel="00000000" w:rsidR="00000000" w:rsidRPr="00000000">
        <w:rPr>
          <w:rtl w:val="0"/>
        </w:rPr>
      </w:r>
    </w:p>
    <w:p w:rsidR="00000000" w:rsidDel="00000000" w:rsidP="00000000" w:rsidRDefault="00000000" w:rsidRPr="00000000" w14:paraId="0000000A">
      <w:pPr>
        <w:tabs>
          <w:tab w:val="center" w:leader="none" w:pos="2109"/>
          <w:tab w:val="center" w:leader="none" w:pos="7200"/>
        </w:tabs>
        <w:spacing w:after="354" w:line="261" w:lineRule="auto"/>
        <w:rPr/>
      </w:pPr>
      <w:r w:rsidDel="00000000" w:rsidR="00000000" w:rsidRPr="00000000">
        <w:rPr>
          <w:rFonts w:ascii="Cambria" w:cs="Cambria" w:eastAsia="Cambria" w:hAnsi="Cambria"/>
          <w:sz w:val="24"/>
          <w:szCs w:val="24"/>
          <w:rtl w:val="0"/>
        </w:rPr>
        <w:t xml:space="preserve">[Faizan Nara]                                                                                        - [Member ID (Roll#24k-0992)]</w:t>
      </w:r>
      <w:r w:rsidDel="00000000" w:rsidR="00000000" w:rsidRPr="00000000">
        <w:rPr>
          <w:rtl w:val="0"/>
        </w:rPr>
      </w:r>
    </w:p>
    <w:p w:rsidR="00000000" w:rsidDel="00000000" w:rsidP="00000000" w:rsidRDefault="00000000" w:rsidRPr="00000000" w14:paraId="0000000B">
      <w:pPr>
        <w:tabs>
          <w:tab w:val="center" w:leader="none" w:pos="2004"/>
          <w:tab w:val="center" w:leader="none" w:pos="6840"/>
        </w:tabs>
        <w:spacing w:after="1639" w:line="261" w:lineRule="auto"/>
        <w:rPr/>
      </w:pPr>
      <w:r w:rsidDel="00000000" w:rsidR="00000000" w:rsidRPr="00000000">
        <w:rPr>
          <w:rFonts w:ascii="Cambria" w:cs="Cambria" w:eastAsia="Cambria" w:hAnsi="Cambria"/>
          <w:sz w:val="24"/>
          <w:szCs w:val="24"/>
          <w:rtl w:val="0"/>
        </w:rPr>
        <w:t xml:space="preserve">[Madni Moazam]                                                                                 - [Member ID (Roll#24K-0868)]</w:t>
      </w:r>
      <w:r w:rsidDel="00000000" w:rsidR="00000000" w:rsidRPr="00000000">
        <w:rPr>
          <w:rtl w:val="0"/>
        </w:rPr>
      </w:r>
    </w:p>
    <w:p w:rsidR="00000000" w:rsidDel="00000000" w:rsidP="00000000" w:rsidRDefault="00000000" w:rsidRPr="00000000" w14:paraId="0000000C">
      <w:pPr>
        <w:spacing w:after="105" w:lineRule="auto"/>
        <w:ind w:left="-5" w:hanging="10"/>
        <w:rPr/>
      </w:pPr>
      <w:r w:rsidDel="00000000" w:rsidR="00000000" w:rsidRPr="00000000">
        <w:rPr>
          <w:rFonts w:ascii="Cambria" w:cs="Cambria" w:eastAsia="Cambria" w:hAnsi="Cambria"/>
          <w:b w:val="1"/>
          <w:sz w:val="24"/>
          <w:szCs w:val="24"/>
          <w:rtl w:val="0"/>
        </w:rPr>
        <w:t xml:space="preserve">Remarks:</w:t>
      </w:r>
      <w:r w:rsidDel="00000000" w:rsidR="00000000" w:rsidRPr="00000000">
        <w:rPr>
          <w:rtl w:val="0"/>
        </w:rPr>
      </w:r>
    </w:p>
    <w:p w:rsidR="00000000" w:rsidDel="00000000" w:rsidP="00000000" w:rsidRDefault="00000000" w:rsidRPr="00000000" w14:paraId="0000000D">
      <w:pPr>
        <w:spacing w:after="572" w:lineRule="auto"/>
        <w:ind w:left="-60" w:right="-262" w:firstLine="0"/>
        <w:rPr/>
      </w:pPr>
      <w:r w:rsidDel="00000000" w:rsidR="00000000" w:rsidRPr="00000000">
        <w:rPr/>
        <w:drawing>
          <wp:inline distB="0" distT="0" distL="0" distR="0">
            <wp:extent cx="6143625" cy="28575"/>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143625" cy="285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354" w:line="261" w:lineRule="auto"/>
        <w:ind w:left="-50" w:right="2166" w:hanging="10"/>
        <w:jc w:val="center"/>
        <w:rPr/>
      </w:pPr>
      <w:r w:rsidDel="00000000" w:rsidR="00000000" w:rsidRPr="00000000">
        <w:rPr/>
        <mc:AlternateContent>
          <mc:Choice Requires="wps">
            <w:drawing>
              <wp:inline distB="0" distT="0" distL="0" distR="0">
                <wp:extent cx="3648075" cy="169143"/>
                <wp:effectExtent b="0" l="0" r="0" t="0"/>
                <wp:docPr id="2" name=""/>
                <a:graphic>
                  <a:graphicData uri="http://schemas.microsoft.com/office/word/2010/wordprocessingGroup">
                    <wpg:wgp>
                      <wpg:cNvGrpSpPr/>
                      <wpg:grpSpPr>
                        <a:xfrm>
                          <a:off x="0" y="0"/>
                          <a:ext cx="3648075" cy="169143"/>
                          <a:chOff x="0" y="0"/>
                          <a:chExt cx="3648075" cy="169143"/>
                        </a:xfrm>
                      </wpg:grpSpPr>
                      <wps:wsp>
                        <wps:cNvSpPr/>
                        <wps:cNvPr id="110" name="Rectangle 110"/>
                        <wps:spPr>
                          <a:xfrm>
                            <a:off x="138782" y="16743"/>
                            <a:ext cx="846694" cy="202692"/>
                          </a:xfrm>
                          <a:prstGeom prst="rect">
                            <a:avLst/>
                          </a:prstGeom>
                          <a:ln>
                            <a:noFill/>
                          </a:ln>
                        </wps:spPr>
                        <wps:txbx>
                          <w:txbxContent>
                            <w:p w:rsidR="00EC2FB7" w:rsidDel="00000000" w:rsidP="00000000" w:rsidRDefault="00000000" w:rsidRPr="00000000" w14:paraId="5AAE7036" w14:textId="77777777">
                              <w:r w:rsidDel="00000000" w:rsidR="00000000" w:rsidRPr="00000000">
                                <w:rPr>
                                  <w:rFonts w:ascii="Cambria" w:cs="Cambria" w:eastAsia="Cambria" w:hAnsi="Cambria"/>
                                  <w:sz w:val="24"/>
                                </w:rPr>
                                <w:t>Approved</w:t>
                              </w:r>
                            </w:p>
                          </w:txbxContent>
                        </wps:txbx>
                        <wps:bodyPr bIns="0" rtlCol="0" horzOverflow="overflow" lIns="0" rIns="0" vert="horz" tIns="0">
                          <a:noAutofit/>
                        </wps:bodyPr>
                      </wps:wsp>
                      <pic:pic>
                        <pic:nvPicPr>
                          <pic:cNvPr id="118" name="Picture 118"/>
                          <pic:cNvPicPr/>
                        </pic:nvPicPr>
                        <pic:blipFill>
                          <a:blip r:embed="rId2"/>
                          <a:stretch>
                            <a:fillRect/>
                          </a:stretch>
                        </pic:blipFill>
                        <pic:spPr>
                          <a:xfrm>
                            <a:off x="0" y="0"/>
                            <a:ext cx="104775" cy="104775"/>
                          </a:xfrm>
                          <a:prstGeom prst="rect">
                            <a:avLst/>
                          </a:prstGeom>
                        </pic:spPr>
                      </pic:pic>
                      <pic:pic>
                        <pic:nvPicPr>
                          <pic:cNvPr id="120" name="Picture 120"/>
                          <pic:cNvPicPr/>
                        </pic:nvPicPr>
                        <pic:blipFill>
                          <a:blip r:embed="rId2"/>
                          <a:stretch>
                            <a:fillRect/>
                          </a:stretch>
                        </pic:blipFill>
                        <pic:spPr>
                          <a:xfrm>
                            <a:off x="3543300" y="0"/>
                            <a:ext cx="104775" cy="104775"/>
                          </a:xfrm>
                          <a:prstGeom prst="rect">
                            <a:avLst/>
                          </a:prstGeom>
                        </pic:spPr>
                      </pic:pic>
                    </wpg:wgp>
                  </a:graphicData>
                </a:graphic>
              </wp:inline>
            </w:drawing>
          </mc:Choice>
          <mc:Fallback>
            <w:drawing>
              <wp:inline distB="0" distT="0" distL="0" distR="0">
                <wp:extent cx="3648075" cy="169143"/>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648075" cy="169143"/>
                        </a:xfrm>
                        <a:prstGeom prst="rect"/>
                        <a:ln/>
                      </pic:spPr>
                    </pic:pic>
                  </a:graphicData>
                </a:graphic>
              </wp:inline>
            </w:drawing>
          </mc:Fallback>
        </mc:AlternateContent>
      </w:r>
      <w:r w:rsidDel="00000000" w:rsidR="00000000" w:rsidRPr="00000000">
        <w:rPr>
          <w:rFonts w:ascii="Cambria" w:cs="Cambria" w:eastAsia="Cambria" w:hAnsi="Cambria"/>
          <w:sz w:val="24"/>
          <w:szCs w:val="24"/>
          <w:rtl w:val="0"/>
        </w:rPr>
        <w:t xml:space="preserve"> Not Approved</w:t>
      </w:r>
      <w:r w:rsidDel="00000000" w:rsidR="00000000" w:rsidRPr="00000000">
        <w:rPr>
          <w:rtl w:val="0"/>
        </w:rPr>
      </w:r>
    </w:p>
    <w:sectPr>
      <w:pgSz w:h="15840" w:w="12240" w:orient="portrait"/>
      <w:pgMar w:bottom="1440" w:top="1440" w:left="1440" w:right="144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 Id="rId3" Type="http://schemas.openxmlformats.org/officeDocument/2006/relationships/theme" Target="theme/theme1.xml"/><Relationship Id="rId4" Type="http://schemas.openxmlformats.org/officeDocument/2006/relationships/settings" Target="settings.xml"/><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