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18B7" w:rsidRPr="00541CC9" w:rsidRDefault="00CD18B7" w:rsidP="00CD18B7">
      <w:pPr>
        <w:jc w:val="center"/>
        <w:rPr>
          <w:rStyle w:val="Strong"/>
          <w:sz w:val="36"/>
          <w:szCs w:val="36"/>
        </w:rPr>
      </w:pPr>
      <w:r w:rsidRPr="00541CC9">
        <w:rPr>
          <w:rStyle w:val="Strong"/>
          <w:sz w:val="36"/>
          <w:szCs w:val="36"/>
        </w:rPr>
        <w:t>National University of Computer and Emerging Sciences</w:t>
      </w:r>
      <w:r w:rsidRPr="00541CC9">
        <w:rPr>
          <w:sz w:val="36"/>
          <w:szCs w:val="36"/>
        </w:rPr>
        <w:br/>
      </w:r>
      <w:r w:rsidRPr="00541CC9">
        <w:rPr>
          <w:rStyle w:val="Strong"/>
          <w:sz w:val="36"/>
          <w:szCs w:val="36"/>
        </w:rPr>
        <w:t>(FAST-NUCES)</w:t>
      </w:r>
      <w:r w:rsidRPr="00541CC9">
        <w:rPr>
          <w:sz w:val="36"/>
          <w:szCs w:val="36"/>
        </w:rPr>
        <w:br/>
      </w:r>
      <w:r w:rsidRPr="00541CC9">
        <w:rPr>
          <w:rStyle w:val="Strong"/>
          <w:sz w:val="36"/>
          <w:szCs w:val="36"/>
        </w:rPr>
        <w:t>Karachi Campus</w:t>
      </w:r>
    </w:p>
    <w:p w:rsidR="00CD18B7" w:rsidRDefault="00CD18B7" w:rsidP="00CD18B7">
      <w:pPr>
        <w:jc w:val="center"/>
      </w:pPr>
      <w:r>
        <w:rPr>
          <w:noProof/>
        </w:rPr>
        <w:drawing>
          <wp:inline distT="0" distB="0" distL="0" distR="0" wp14:anchorId="6EB385BF" wp14:editId="781EEEF0">
            <wp:extent cx="4000000" cy="4000000"/>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ational_University_of_Computer_and_Emerging_Sciences_logo.png"/>
                    <pic:cNvPicPr/>
                  </pic:nvPicPr>
                  <pic:blipFill>
                    <a:blip r:embed="rId5">
                      <a:extLst>
                        <a:ext uri="{28A0092B-C50C-407E-A947-70E740481C1C}">
                          <a14:useLocalDpi xmlns:a14="http://schemas.microsoft.com/office/drawing/2010/main" val="0"/>
                        </a:ext>
                      </a:extLst>
                    </a:blip>
                    <a:stretch>
                      <a:fillRect/>
                    </a:stretch>
                  </pic:blipFill>
                  <pic:spPr>
                    <a:xfrm>
                      <a:off x="0" y="0"/>
                      <a:ext cx="4000000" cy="4000000"/>
                    </a:xfrm>
                    <a:prstGeom prst="rect">
                      <a:avLst/>
                    </a:prstGeom>
                  </pic:spPr>
                </pic:pic>
              </a:graphicData>
            </a:graphic>
          </wp:inline>
        </w:drawing>
      </w:r>
    </w:p>
    <w:p w:rsidR="00CD18B7" w:rsidRDefault="00CD18B7" w:rsidP="00CD18B7"/>
    <w:p w:rsidR="00CD18B7" w:rsidRPr="00CD18B7" w:rsidRDefault="00CD18B7" w:rsidP="00CD18B7">
      <w:pPr>
        <w:jc w:val="center"/>
        <w:rPr>
          <w:sz w:val="28"/>
          <w:szCs w:val="28"/>
          <w:lang w:val="en-GB"/>
        </w:rPr>
      </w:pPr>
      <w:r>
        <w:rPr>
          <w:rStyle w:val="Strong"/>
          <w:sz w:val="28"/>
          <w:szCs w:val="28"/>
          <w:lang w:val="en-GB"/>
        </w:rPr>
        <w:t xml:space="preserve">Ping Pong </w:t>
      </w:r>
      <w:r w:rsidR="00E070E6">
        <w:rPr>
          <w:rStyle w:val="Strong"/>
          <w:sz w:val="28"/>
          <w:szCs w:val="28"/>
          <w:lang w:val="en-GB"/>
        </w:rPr>
        <w:t>:</w:t>
      </w:r>
      <w:r>
        <w:rPr>
          <w:rStyle w:val="Strong"/>
          <w:sz w:val="28"/>
          <w:szCs w:val="28"/>
          <w:lang w:val="en-GB"/>
        </w:rPr>
        <w:t xml:space="preserve"> Irvine 32</w:t>
      </w:r>
    </w:p>
    <w:p w:rsidR="00CD18B7" w:rsidRPr="00541CC9" w:rsidRDefault="00CD18B7" w:rsidP="00CD18B7">
      <w:pPr>
        <w:jc w:val="center"/>
        <w:rPr>
          <w:sz w:val="28"/>
          <w:szCs w:val="28"/>
          <w:lang w:val="en-GB"/>
        </w:rPr>
      </w:pPr>
      <w:r w:rsidRPr="00541CC9">
        <w:rPr>
          <w:rStyle w:val="Strong"/>
          <w:sz w:val="28"/>
          <w:szCs w:val="28"/>
        </w:rPr>
        <w:t>Instructor:</w:t>
      </w:r>
      <w:r w:rsidRPr="00541CC9">
        <w:rPr>
          <w:sz w:val="28"/>
          <w:szCs w:val="28"/>
        </w:rPr>
        <w:t xml:space="preserve"> </w:t>
      </w:r>
      <w:r>
        <w:rPr>
          <w:sz w:val="28"/>
          <w:szCs w:val="28"/>
          <w:lang w:val="en-GB"/>
        </w:rPr>
        <w:t>Miss Seema Hashwani</w:t>
      </w:r>
    </w:p>
    <w:p w:rsidR="00CD18B7" w:rsidRPr="00541CC9" w:rsidRDefault="00CD18B7" w:rsidP="00CD18B7">
      <w:pPr>
        <w:spacing w:before="100" w:beforeAutospacing="1" w:after="100" w:afterAutospacing="1"/>
        <w:jc w:val="center"/>
        <w:rPr>
          <w:sz w:val="28"/>
          <w:szCs w:val="28"/>
        </w:rPr>
      </w:pPr>
      <w:r w:rsidRPr="00541CC9">
        <w:rPr>
          <w:rStyle w:val="Strong"/>
          <w:sz w:val="28"/>
          <w:szCs w:val="28"/>
        </w:rPr>
        <w:t>Group Members:</w:t>
      </w:r>
    </w:p>
    <w:p w:rsidR="00CD18B7" w:rsidRPr="00541CC9" w:rsidRDefault="00CD18B7" w:rsidP="00CD18B7">
      <w:pPr>
        <w:numPr>
          <w:ilvl w:val="0"/>
          <w:numId w:val="1"/>
        </w:numPr>
        <w:spacing w:before="100" w:beforeAutospacing="1" w:after="100" w:afterAutospacing="1" w:line="240" w:lineRule="auto"/>
        <w:jc w:val="center"/>
        <w:rPr>
          <w:sz w:val="28"/>
          <w:szCs w:val="28"/>
        </w:rPr>
      </w:pPr>
      <w:r w:rsidRPr="00541CC9">
        <w:rPr>
          <w:sz w:val="28"/>
          <w:szCs w:val="28"/>
        </w:rPr>
        <w:t>Muhammad Adil Saeed – 24K-0705</w:t>
      </w:r>
    </w:p>
    <w:p w:rsidR="00CD18B7" w:rsidRPr="00541CC9" w:rsidRDefault="00CD18B7" w:rsidP="00CD18B7">
      <w:pPr>
        <w:numPr>
          <w:ilvl w:val="0"/>
          <w:numId w:val="1"/>
        </w:numPr>
        <w:spacing w:before="100" w:beforeAutospacing="1" w:after="100" w:afterAutospacing="1" w:line="240" w:lineRule="auto"/>
        <w:jc w:val="center"/>
        <w:rPr>
          <w:sz w:val="28"/>
          <w:szCs w:val="28"/>
        </w:rPr>
      </w:pPr>
      <w:r>
        <w:rPr>
          <w:sz w:val="28"/>
          <w:szCs w:val="28"/>
          <w:lang w:val="en-GB"/>
        </w:rPr>
        <w:t>Mujtaba Qureshi</w:t>
      </w:r>
      <w:r w:rsidRPr="00541CC9">
        <w:rPr>
          <w:sz w:val="28"/>
          <w:szCs w:val="28"/>
        </w:rPr>
        <w:t xml:space="preserve"> – 24K-0</w:t>
      </w:r>
      <w:r>
        <w:rPr>
          <w:sz w:val="28"/>
          <w:szCs w:val="28"/>
          <w:lang w:val="en-GB"/>
        </w:rPr>
        <w:t>535</w:t>
      </w:r>
    </w:p>
    <w:p w:rsidR="00CD18B7" w:rsidRPr="00541CC9" w:rsidRDefault="00CD18B7" w:rsidP="00CD18B7">
      <w:pPr>
        <w:numPr>
          <w:ilvl w:val="0"/>
          <w:numId w:val="1"/>
        </w:numPr>
        <w:spacing w:before="100" w:beforeAutospacing="1" w:after="100" w:afterAutospacing="1" w:line="240" w:lineRule="auto"/>
        <w:jc w:val="center"/>
        <w:rPr>
          <w:sz w:val="28"/>
          <w:szCs w:val="28"/>
        </w:rPr>
      </w:pPr>
      <w:r w:rsidRPr="00541CC9">
        <w:rPr>
          <w:sz w:val="28"/>
          <w:szCs w:val="28"/>
        </w:rPr>
        <w:t xml:space="preserve">Muhammad </w:t>
      </w:r>
      <w:proofErr w:type="spellStart"/>
      <w:r w:rsidRPr="00541CC9">
        <w:rPr>
          <w:sz w:val="28"/>
          <w:szCs w:val="28"/>
        </w:rPr>
        <w:t>Haseem</w:t>
      </w:r>
      <w:proofErr w:type="spellEnd"/>
      <w:r w:rsidRPr="00541CC9">
        <w:rPr>
          <w:sz w:val="28"/>
          <w:szCs w:val="28"/>
        </w:rPr>
        <w:t xml:space="preserve"> Sammo – 24K-0666</w:t>
      </w:r>
    </w:p>
    <w:p w:rsidR="00CD18B7" w:rsidRPr="00541CC9" w:rsidRDefault="00CD18B7" w:rsidP="00CD18B7">
      <w:pPr>
        <w:jc w:val="center"/>
        <w:rPr>
          <w:b/>
          <w:sz w:val="28"/>
          <w:szCs w:val="28"/>
          <w:lang w:val="en-GB"/>
        </w:rPr>
      </w:pPr>
      <w:r w:rsidRPr="00541CC9">
        <w:rPr>
          <w:b/>
          <w:sz w:val="28"/>
          <w:szCs w:val="28"/>
          <w:lang w:val="en-GB"/>
        </w:rPr>
        <w:t>Submission Date:</w:t>
      </w:r>
    </w:p>
    <w:p w:rsidR="00CD18B7" w:rsidRDefault="00CD18B7" w:rsidP="00CD18B7">
      <w:pPr>
        <w:jc w:val="center"/>
        <w:rPr>
          <w:lang w:val="en-GB"/>
        </w:rPr>
      </w:pPr>
      <w:r>
        <w:rPr>
          <w:lang w:val="en-GB"/>
        </w:rPr>
        <w:t>24/11/2025</w:t>
      </w:r>
    </w:p>
    <w:p w:rsidR="009B4320" w:rsidRPr="009B4320" w:rsidRDefault="008C1621" w:rsidP="00CD18B7">
      <w:pPr>
        <w:rPr>
          <w:lang w:val="en-GB"/>
        </w:rPr>
      </w:pPr>
      <w:r>
        <w:rPr>
          <w:rStyle w:val="TitleChar"/>
        </w:rPr>
        <w:br/>
      </w:r>
    </w:p>
    <w:p w:rsidR="009B4320" w:rsidRDefault="009B4320" w:rsidP="009B4320">
      <w:pPr>
        <w:pStyle w:val="Heading2"/>
      </w:pPr>
      <w:r>
        <w:lastRenderedPageBreak/>
        <w:t>1. Executive Summary</w:t>
      </w:r>
    </w:p>
    <w:p w:rsidR="009B4320" w:rsidRPr="009B4320" w:rsidRDefault="009B4320" w:rsidP="009B4320">
      <w:pPr>
        <w:pStyle w:val="Heading3"/>
        <w:rPr>
          <w:rFonts w:asciiTheme="minorHAnsi" w:eastAsiaTheme="minorHAnsi" w:hAnsiTheme="minorHAnsi" w:cstheme="minorBidi"/>
          <w:color w:val="auto"/>
          <w:sz w:val="22"/>
          <w:szCs w:val="22"/>
        </w:rPr>
      </w:pPr>
      <w:r w:rsidRPr="009B4320">
        <w:rPr>
          <w:rStyle w:val="Heading5Char"/>
        </w:rPr>
        <w:t>Overview:</w:t>
      </w:r>
      <w:r w:rsidRPr="009B4320">
        <w:rPr>
          <w:rFonts w:asciiTheme="minorHAnsi" w:eastAsiaTheme="minorHAnsi" w:hAnsiTheme="minorHAnsi" w:cstheme="minorBidi"/>
          <w:color w:val="auto"/>
          <w:sz w:val="22"/>
          <w:szCs w:val="22"/>
        </w:rPr>
        <w:t xml:space="preserve"> This project showcases a console-based Ping Pong Game written exclusively in x86 Assembly using the Irvine32 library. An emphasis is placed on low-level programming, cursor movement, ball movement, paddle movement, collision detection, points scoring, and other features that support game flow.</w:t>
      </w:r>
    </w:p>
    <w:p w:rsidR="009B4320" w:rsidRPr="009B4320" w:rsidRDefault="009B4320" w:rsidP="009B4320">
      <w:pPr>
        <w:pStyle w:val="Heading3"/>
        <w:rPr>
          <w:rFonts w:asciiTheme="minorHAnsi" w:eastAsiaTheme="minorHAnsi" w:hAnsiTheme="minorHAnsi" w:cstheme="minorBidi"/>
          <w:color w:val="auto"/>
          <w:sz w:val="22"/>
          <w:szCs w:val="22"/>
        </w:rPr>
      </w:pPr>
    </w:p>
    <w:p w:rsidR="009B4320" w:rsidRDefault="009B4320" w:rsidP="009B4320">
      <w:pPr>
        <w:pStyle w:val="Heading3"/>
        <w:rPr>
          <w:rFonts w:asciiTheme="minorHAnsi" w:eastAsiaTheme="minorHAnsi" w:hAnsiTheme="minorHAnsi" w:cstheme="minorBidi"/>
          <w:color w:val="auto"/>
          <w:sz w:val="22"/>
          <w:szCs w:val="22"/>
        </w:rPr>
      </w:pPr>
      <w:r w:rsidRPr="009B4320">
        <w:rPr>
          <w:rStyle w:val="Heading5Char"/>
        </w:rPr>
        <w:t>Key Findings:</w:t>
      </w:r>
      <w:r w:rsidRPr="009B4320">
        <w:rPr>
          <w:rFonts w:asciiTheme="minorHAnsi" w:eastAsiaTheme="minorHAnsi" w:hAnsiTheme="minorHAnsi" w:cstheme="minorBidi"/>
          <w:color w:val="auto"/>
          <w:sz w:val="22"/>
          <w:szCs w:val="22"/>
        </w:rPr>
        <w:t xml:space="preserve"> The project successfully implements various Assembly concepts including loops, conditions, keyboard input, randomization, and screen manipulation. The game is now a true two-player version (with difficulty options) and movement is not only functional but adds a realistic sport aspect to its playability.</w:t>
      </w:r>
    </w:p>
    <w:p w:rsidR="009B4320" w:rsidRPr="009B4320" w:rsidRDefault="009B4320" w:rsidP="009B4320"/>
    <w:p w:rsidR="009B4320" w:rsidRDefault="009B4320" w:rsidP="009B4320">
      <w:pPr>
        <w:pStyle w:val="Heading2"/>
      </w:pPr>
      <w:r>
        <w:t>2. Introduction</w:t>
      </w:r>
    </w:p>
    <w:p w:rsidR="00E11C39" w:rsidRPr="00E11C39" w:rsidRDefault="00E11C39" w:rsidP="00E11C39">
      <w:pPr>
        <w:pStyle w:val="Heading2"/>
        <w:rPr>
          <w:rFonts w:asciiTheme="minorHAnsi" w:eastAsiaTheme="minorHAnsi" w:hAnsiTheme="minorHAnsi" w:cstheme="minorBidi"/>
          <w:color w:val="auto"/>
          <w:sz w:val="22"/>
          <w:szCs w:val="22"/>
        </w:rPr>
      </w:pPr>
      <w:r w:rsidRPr="00E11C39">
        <w:rPr>
          <w:rStyle w:val="Heading5Char"/>
          <w:sz w:val="24"/>
          <w:szCs w:val="24"/>
        </w:rPr>
        <w:t>Background:</w:t>
      </w:r>
      <w:r w:rsidRPr="00E11C39">
        <w:rPr>
          <w:rStyle w:val="Heading5Char"/>
        </w:rPr>
        <w:t xml:space="preserve"> </w:t>
      </w:r>
      <w:r w:rsidRPr="00E11C39">
        <w:rPr>
          <w:rFonts w:asciiTheme="minorHAnsi" w:eastAsiaTheme="minorHAnsi" w:hAnsiTheme="minorHAnsi" w:cstheme="minorBidi"/>
          <w:color w:val="auto"/>
          <w:sz w:val="22"/>
          <w:szCs w:val="22"/>
        </w:rPr>
        <w:t>Assembly Language permits a level of programming that is close to the hardware. Programmers are given the freedom to manipulate the cursor location, output characters, and read the keyboard in real time. The underlying theme of developing a Ping Pong or Pong-style game in Assembly is to encompasses the underlying version of low-level logic that exists in today's structured programming.</w:t>
      </w:r>
    </w:p>
    <w:p w:rsidR="00E11C39" w:rsidRPr="00E11C39" w:rsidRDefault="00E11C39" w:rsidP="00E11C39">
      <w:pPr>
        <w:pStyle w:val="Heading2"/>
        <w:rPr>
          <w:rFonts w:asciiTheme="minorHAnsi" w:eastAsiaTheme="minorHAnsi" w:hAnsiTheme="minorHAnsi" w:cstheme="minorBidi"/>
          <w:color w:val="auto"/>
          <w:sz w:val="22"/>
          <w:szCs w:val="22"/>
        </w:rPr>
      </w:pPr>
    </w:p>
    <w:p w:rsidR="00E11C39" w:rsidRPr="00E11C39" w:rsidRDefault="00E11C39" w:rsidP="00E11C39">
      <w:pPr>
        <w:pStyle w:val="Heading5"/>
        <w:rPr>
          <w:rFonts w:eastAsiaTheme="minorHAnsi"/>
          <w:lang w:val="en-GB"/>
        </w:rPr>
      </w:pPr>
      <w:r w:rsidRPr="00E11C39">
        <w:rPr>
          <w:rStyle w:val="Heading5Char"/>
        </w:rPr>
        <w:t>Project Objectives</w:t>
      </w:r>
      <w:r>
        <w:rPr>
          <w:rFonts w:eastAsiaTheme="minorHAnsi"/>
          <w:lang w:val="en-GB"/>
        </w:rPr>
        <w:t>:</w:t>
      </w:r>
    </w:p>
    <w:p w:rsidR="00E11C39" w:rsidRPr="00E11C39" w:rsidRDefault="00E11C39" w:rsidP="00E11C39">
      <w:r w:rsidRPr="00E11C39">
        <w:t>Including a working Ping Pong game and simulating ball acceleration, user control paddles, engage scoring, using concepts of Assembly Language, and native Irvine32 procedure.</w:t>
      </w:r>
    </w:p>
    <w:p w:rsidR="00E11C39" w:rsidRDefault="00E11C39" w:rsidP="00E11C39">
      <w:pPr>
        <w:pStyle w:val="Heading2"/>
      </w:pPr>
    </w:p>
    <w:p w:rsidR="009B4320" w:rsidRDefault="009B4320" w:rsidP="00E11C39">
      <w:pPr>
        <w:pStyle w:val="Heading2"/>
      </w:pPr>
      <w:r>
        <w:t>3. Project Description</w:t>
      </w:r>
    </w:p>
    <w:p w:rsidR="00E11C39" w:rsidRPr="00E11C39" w:rsidRDefault="00E11C39" w:rsidP="00E11C39">
      <w:pPr>
        <w:pStyle w:val="Heading2"/>
        <w:rPr>
          <w:rFonts w:asciiTheme="minorHAnsi" w:eastAsiaTheme="minorHAnsi" w:hAnsiTheme="minorHAnsi" w:cstheme="minorBidi"/>
          <w:color w:val="auto"/>
          <w:sz w:val="22"/>
          <w:szCs w:val="22"/>
        </w:rPr>
      </w:pPr>
      <w:r w:rsidRPr="00C96F80">
        <w:rPr>
          <w:rStyle w:val="Heading5Char"/>
          <w:sz w:val="24"/>
          <w:szCs w:val="24"/>
        </w:rPr>
        <w:t>Scope:</w:t>
      </w:r>
      <w:r w:rsidRPr="00E11C39">
        <w:rPr>
          <w:rFonts w:asciiTheme="minorHAnsi" w:eastAsiaTheme="minorHAnsi" w:hAnsiTheme="minorHAnsi" w:cstheme="minorBidi"/>
          <w:color w:val="auto"/>
          <w:sz w:val="22"/>
          <w:szCs w:val="22"/>
        </w:rPr>
        <w:t xml:space="preserve"> The game was developed including drawing boundaries, moving the paddle, and ball physics, a scoring mechanism, levels of difficulty, and real-time keyboard control. Sound, graphics, and advanced UI were omitted due mainly to restrictions of Assembly language.</w:t>
      </w:r>
    </w:p>
    <w:p w:rsidR="00E11C39" w:rsidRPr="00E11C39" w:rsidRDefault="00E11C39" w:rsidP="00E11C39">
      <w:pPr>
        <w:pStyle w:val="Heading2"/>
        <w:rPr>
          <w:rFonts w:asciiTheme="minorHAnsi" w:eastAsiaTheme="minorHAnsi" w:hAnsiTheme="minorHAnsi" w:cstheme="minorBidi"/>
          <w:color w:val="auto"/>
          <w:sz w:val="22"/>
          <w:szCs w:val="22"/>
        </w:rPr>
      </w:pPr>
    </w:p>
    <w:p w:rsidR="00E11C39" w:rsidRDefault="00E11C39" w:rsidP="00E11C39">
      <w:pPr>
        <w:pStyle w:val="Heading2"/>
        <w:rPr>
          <w:rFonts w:asciiTheme="minorHAnsi" w:eastAsiaTheme="minorHAnsi" w:hAnsiTheme="minorHAnsi" w:cstheme="minorBidi"/>
          <w:color w:val="auto"/>
          <w:sz w:val="22"/>
          <w:szCs w:val="22"/>
        </w:rPr>
      </w:pPr>
      <w:r w:rsidRPr="00C96F80">
        <w:rPr>
          <w:rStyle w:val="Heading5Char"/>
          <w:sz w:val="24"/>
          <w:szCs w:val="24"/>
        </w:rPr>
        <w:t>Technical Overview:</w:t>
      </w:r>
      <w:r w:rsidRPr="00E11C39">
        <w:rPr>
          <w:rFonts w:asciiTheme="minorHAnsi" w:eastAsiaTheme="minorHAnsi" w:hAnsiTheme="minorHAnsi" w:cstheme="minorBidi"/>
          <w:color w:val="auto"/>
          <w:sz w:val="22"/>
          <w:szCs w:val="22"/>
        </w:rPr>
        <w:t xml:space="preserve"> The developer made use of MASM, Irvine32.inc, Irvine32.lib, and Visual Studio as main development environments.</w:t>
      </w:r>
    </w:p>
    <w:p w:rsidR="00E11C39" w:rsidRDefault="00E11C39" w:rsidP="00E11C39">
      <w:pPr>
        <w:pStyle w:val="Heading2"/>
      </w:pPr>
    </w:p>
    <w:p w:rsidR="009B4320" w:rsidRDefault="009B4320" w:rsidP="00E11C39">
      <w:pPr>
        <w:pStyle w:val="Heading2"/>
      </w:pPr>
      <w:r>
        <w:t>4. Methodology</w:t>
      </w:r>
    </w:p>
    <w:p w:rsidR="00E11C39" w:rsidRDefault="00E11C39" w:rsidP="00E11C39">
      <w:pPr>
        <w:pStyle w:val="Heading2"/>
        <w:rPr>
          <w:rFonts w:asciiTheme="minorHAnsi" w:eastAsiaTheme="minorHAnsi" w:hAnsiTheme="minorHAnsi" w:cstheme="minorBidi"/>
          <w:color w:val="auto"/>
          <w:sz w:val="22"/>
          <w:szCs w:val="22"/>
        </w:rPr>
      </w:pPr>
      <w:r w:rsidRPr="00E11C39">
        <w:rPr>
          <w:rStyle w:val="Heading5Char"/>
          <w:sz w:val="24"/>
          <w:szCs w:val="24"/>
        </w:rPr>
        <w:t>Approach:</w:t>
      </w:r>
      <w:r w:rsidRPr="00E11C39">
        <w:rPr>
          <w:rFonts w:asciiTheme="minorHAnsi" w:eastAsiaTheme="minorHAnsi" w:hAnsiTheme="minorHAnsi" w:cstheme="minorBidi"/>
          <w:color w:val="auto"/>
          <w:sz w:val="22"/>
          <w:szCs w:val="22"/>
        </w:rPr>
        <w:t xml:space="preserve"> The project was broken into parts: laying out the interface, programming paddle controls, ball movement, difficulty settings, and scoreboard. Weekly runs each had a </w:t>
      </w:r>
      <w:proofErr w:type="spellStart"/>
      <w:r w:rsidRPr="00E11C39">
        <w:rPr>
          <w:rFonts w:asciiTheme="minorHAnsi" w:eastAsiaTheme="minorHAnsi" w:hAnsiTheme="minorHAnsi" w:cstheme="minorBidi"/>
          <w:color w:val="auto"/>
          <w:sz w:val="22"/>
          <w:szCs w:val="22"/>
        </w:rPr>
        <w:t>filltime</w:t>
      </w:r>
      <w:proofErr w:type="spellEnd"/>
      <w:r w:rsidRPr="00E11C39">
        <w:rPr>
          <w:rFonts w:asciiTheme="minorHAnsi" w:eastAsiaTheme="minorHAnsi" w:hAnsiTheme="minorHAnsi" w:cstheme="minorBidi"/>
          <w:color w:val="auto"/>
          <w:sz w:val="22"/>
          <w:szCs w:val="22"/>
        </w:rPr>
        <w:t xml:space="preserve"> of play and debugging.</w:t>
      </w:r>
    </w:p>
    <w:p w:rsidR="00075804" w:rsidRPr="00075804" w:rsidRDefault="00075804" w:rsidP="00075804"/>
    <w:p w:rsidR="009B4320" w:rsidRDefault="009B4320" w:rsidP="00075804">
      <w:pPr>
        <w:pStyle w:val="Heading5"/>
      </w:pPr>
      <w:r>
        <w:t>Roles and Responsibilities:</w:t>
      </w:r>
    </w:p>
    <w:p w:rsidR="009B4320" w:rsidRDefault="009B4320" w:rsidP="009B4320">
      <w:r>
        <w:t xml:space="preserve">• Adil – </w:t>
      </w:r>
      <w:r w:rsidR="006A35AD">
        <w:rPr>
          <w:lang w:val="en-GB"/>
        </w:rPr>
        <w:t xml:space="preserve">Scoring System, Ball Collision Logic, Ball movement </w:t>
      </w:r>
      <w:r w:rsidR="006A35AD">
        <w:rPr>
          <w:lang w:val="en-GB"/>
        </w:rPr>
        <w:br/>
      </w:r>
      <w:r>
        <w:t xml:space="preserve">• Mujtaba – </w:t>
      </w:r>
      <w:r w:rsidR="006A35AD">
        <w:rPr>
          <w:lang w:val="en-GB"/>
        </w:rPr>
        <w:t>Paddle Control</w:t>
      </w:r>
      <w:r>
        <w:t xml:space="preserve">, </w:t>
      </w:r>
      <w:r w:rsidR="006A35AD">
        <w:rPr>
          <w:lang w:val="en-GB"/>
        </w:rPr>
        <w:t>Input Handling</w:t>
      </w:r>
      <w:r>
        <w:t>,</w:t>
      </w:r>
      <w:r w:rsidR="006A35AD">
        <w:rPr>
          <w:lang w:val="en-GB"/>
        </w:rPr>
        <w:t xml:space="preserve"> main screening</w:t>
      </w:r>
      <w:r>
        <w:t>.</w:t>
      </w:r>
      <w:r w:rsidR="00075804">
        <w:br/>
      </w:r>
      <w:r>
        <w:t xml:space="preserve">• </w:t>
      </w:r>
      <w:proofErr w:type="spellStart"/>
      <w:r>
        <w:t>Haseem</w:t>
      </w:r>
      <w:proofErr w:type="spellEnd"/>
      <w:r>
        <w:t xml:space="preserve"> – </w:t>
      </w:r>
      <w:r w:rsidR="006A35AD">
        <w:rPr>
          <w:lang w:val="en-GB"/>
        </w:rPr>
        <w:t>Border drawing</w:t>
      </w:r>
      <w:r>
        <w:t>,</w:t>
      </w:r>
      <w:r w:rsidR="006A35AD">
        <w:rPr>
          <w:lang w:val="en-GB"/>
        </w:rPr>
        <w:t xml:space="preserve"> difficulty level</w:t>
      </w:r>
      <w:r>
        <w:t xml:space="preserve">, </w:t>
      </w:r>
      <w:r w:rsidR="006A35AD">
        <w:rPr>
          <w:lang w:val="en-GB"/>
        </w:rPr>
        <w:t>debugging</w:t>
      </w:r>
      <w:r>
        <w:t>.</w:t>
      </w:r>
    </w:p>
    <w:p w:rsidR="009B4320" w:rsidRDefault="009B4320" w:rsidP="009B4320">
      <w:pPr>
        <w:pStyle w:val="Heading2"/>
      </w:pPr>
      <w:r>
        <w:lastRenderedPageBreak/>
        <w:t>5. Project Implementation</w:t>
      </w:r>
    </w:p>
    <w:p w:rsidR="00E11C39" w:rsidRDefault="00E11C39" w:rsidP="00E11C39">
      <w:pPr>
        <w:pStyle w:val="Heading2"/>
        <w:rPr>
          <w:rStyle w:val="Heading5Char"/>
          <w:sz w:val="24"/>
          <w:szCs w:val="24"/>
        </w:rPr>
      </w:pPr>
      <w:r w:rsidRPr="00E11C39">
        <w:rPr>
          <w:rStyle w:val="Heading5Char"/>
          <w:sz w:val="24"/>
          <w:szCs w:val="24"/>
        </w:rPr>
        <w:t>Design and Structure:</w:t>
      </w:r>
    </w:p>
    <w:p w:rsidR="00E11C39" w:rsidRPr="00E11C39" w:rsidRDefault="00E11C39" w:rsidP="00E11C39">
      <w:pPr>
        <w:pStyle w:val="Heading2"/>
        <w:rPr>
          <w:rFonts w:asciiTheme="minorHAnsi" w:eastAsiaTheme="minorHAnsi" w:hAnsiTheme="minorHAnsi" w:cstheme="minorBidi"/>
          <w:color w:val="auto"/>
          <w:sz w:val="22"/>
          <w:szCs w:val="22"/>
        </w:rPr>
      </w:pPr>
      <w:r w:rsidRPr="00E11C39">
        <w:rPr>
          <w:rFonts w:asciiTheme="minorHAnsi" w:eastAsiaTheme="minorHAnsi" w:hAnsiTheme="minorHAnsi" w:cstheme="minorBidi"/>
          <w:color w:val="auto"/>
          <w:sz w:val="22"/>
          <w:szCs w:val="22"/>
        </w:rPr>
        <w:t xml:space="preserve"> The game area is</w:t>
      </w:r>
      <w:r w:rsidR="006A35AD">
        <w:rPr>
          <w:rFonts w:asciiTheme="minorHAnsi" w:eastAsiaTheme="minorHAnsi" w:hAnsiTheme="minorHAnsi" w:cstheme="minorBidi"/>
          <w:color w:val="auto"/>
          <w:sz w:val="22"/>
          <w:szCs w:val="22"/>
          <w:lang w:val="en-GB"/>
        </w:rPr>
        <w:t xml:space="preserve"> surrounded</w:t>
      </w:r>
      <w:r w:rsidRPr="00E11C39">
        <w:rPr>
          <w:rFonts w:asciiTheme="minorHAnsi" w:eastAsiaTheme="minorHAnsi" w:hAnsiTheme="minorHAnsi" w:cstheme="minorBidi"/>
          <w:color w:val="auto"/>
          <w:sz w:val="22"/>
          <w:szCs w:val="22"/>
        </w:rPr>
        <w:t xml:space="preserve"> in boundaries, with the ball and paddles arranged</w:t>
      </w:r>
      <w:r w:rsidR="006A35AD">
        <w:rPr>
          <w:rFonts w:asciiTheme="minorHAnsi" w:eastAsiaTheme="minorHAnsi" w:hAnsiTheme="minorHAnsi" w:cstheme="minorBidi"/>
          <w:color w:val="auto"/>
          <w:sz w:val="22"/>
          <w:szCs w:val="22"/>
          <w:lang w:val="en-GB"/>
        </w:rPr>
        <w:t xml:space="preserve"> in specific position</w:t>
      </w:r>
      <w:r w:rsidRPr="00E11C39">
        <w:rPr>
          <w:rFonts w:asciiTheme="minorHAnsi" w:eastAsiaTheme="minorHAnsi" w:hAnsiTheme="minorHAnsi" w:cstheme="minorBidi"/>
          <w:color w:val="auto"/>
          <w:sz w:val="22"/>
          <w:szCs w:val="22"/>
        </w:rPr>
        <w:t>, and a scoreboard</w:t>
      </w:r>
      <w:r w:rsidR="006A35AD">
        <w:rPr>
          <w:rFonts w:asciiTheme="minorHAnsi" w:eastAsiaTheme="minorHAnsi" w:hAnsiTheme="minorHAnsi" w:cstheme="minorBidi"/>
          <w:color w:val="auto"/>
          <w:sz w:val="22"/>
          <w:szCs w:val="22"/>
          <w:lang w:val="en-GB"/>
        </w:rPr>
        <w:t xml:space="preserve"> shown above</w:t>
      </w:r>
      <w:r w:rsidRPr="00E11C39">
        <w:rPr>
          <w:rFonts w:asciiTheme="minorHAnsi" w:eastAsiaTheme="minorHAnsi" w:hAnsiTheme="minorHAnsi" w:cstheme="minorBidi"/>
          <w:color w:val="auto"/>
          <w:sz w:val="22"/>
          <w:szCs w:val="22"/>
        </w:rPr>
        <w:t>.</w:t>
      </w:r>
      <w:r w:rsidR="00075804">
        <w:rPr>
          <w:rFonts w:asciiTheme="minorHAnsi" w:eastAsiaTheme="minorHAnsi" w:hAnsiTheme="minorHAnsi" w:cstheme="minorBidi"/>
          <w:color w:val="auto"/>
          <w:sz w:val="22"/>
          <w:szCs w:val="22"/>
        </w:rPr>
        <w:br/>
      </w:r>
    </w:p>
    <w:p w:rsidR="00E11C39" w:rsidRPr="00E11C39" w:rsidRDefault="00E11C39" w:rsidP="00E11C39">
      <w:pPr>
        <w:pStyle w:val="Heading5"/>
        <w:rPr>
          <w:rFonts w:eastAsiaTheme="minorHAnsi"/>
        </w:rPr>
      </w:pPr>
      <w:r>
        <w:rPr>
          <w:rFonts w:eastAsiaTheme="minorHAnsi"/>
          <w:lang w:val="en-GB"/>
        </w:rPr>
        <w:t xml:space="preserve">Functionality </w:t>
      </w:r>
      <w:r w:rsidRPr="00E11C39">
        <w:rPr>
          <w:rFonts w:eastAsiaTheme="minorHAnsi"/>
        </w:rPr>
        <w:t>Developed:</w:t>
      </w:r>
    </w:p>
    <w:p w:rsidR="00E11C39" w:rsidRPr="00E11C39" w:rsidRDefault="00E11C39" w:rsidP="00E11C39">
      <w:pPr>
        <w:pStyle w:val="Heading2"/>
        <w:rPr>
          <w:rFonts w:asciiTheme="minorHAnsi" w:eastAsiaTheme="minorHAnsi" w:hAnsiTheme="minorHAnsi" w:cstheme="minorBidi"/>
          <w:color w:val="auto"/>
          <w:sz w:val="22"/>
          <w:szCs w:val="22"/>
        </w:rPr>
      </w:pPr>
      <w:r w:rsidRPr="00E11C39">
        <w:rPr>
          <w:rFonts w:asciiTheme="minorHAnsi" w:eastAsiaTheme="minorHAnsi" w:hAnsiTheme="minorHAnsi" w:cstheme="minorBidi"/>
          <w:color w:val="auto"/>
          <w:sz w:val="22"/>
          <w:szCs w:val="22"/>
        </w:rPr>
        <w:t>• A ball that moves freely within the outer walls and bounces at an angle.</w:t>
      </w:r>
    </w:p>
    <w:p w:rsidR="00E11C39" w:rsidRPr="00E11C39" w:rsidRDefault="00E11C39" w:rsidP="00E11C39">
      <w:pPr>
        <w:pStyle w:val="Heading2"/>
        <w:rPr>
          <w:rFonts w:asciiTheme="minorHAnsi" w:eastAsiaTheme="minorHAnsi" w:hAnsiTheme="minorHAnsi" w:cstheme="minorBidi"/>
          <w:color w:val="auto"/>
          <w:sz w:val="22"/>
          <w:szCs w:val="22"/>
        </w:rPr>
      </w:pPr>
      <w:r w:rsidRPr="00E11C39">
        <w:rPr>
          <w:rFonts w:asciiTheme="minorHAnsi" w:eastAsiaTheme="minorHAnsi" w:hAnsiTheme="minorHAnsi" w:cstheme="minorBidi"/>
          <w:color w:val="auto"/>
          <w:sz w:val="22"/>
          <w:szCs w:val="22"/>
        </w:rPr>
        <w:t>• Two paddles that can be moved up and down by keyboard input and ball movement.</w:t>
      </w:r>
    </w:p>
    <w:p w:rsidR="00E11C39" w:rsidRPr="00E11C39" w:rsidRDefault="00E11C39" w:rsidP="00E11C39">
      <w:pPr>
        <w:pStyle w:val="Heading2"/>
        <w:rPr>
          <w:rFonts w:asciiTheme="minorHAnsi" w:eastAsiaTheme="minorHAnsi" w:hAnsiTheme="minorHAnsi" w:cstheme="minorBidi"/>
          <w:color w:val="auto"/>
          <w:sz w:val="22"/>
          <w:szCs w:val="22"/>
        </w:rPr>
      </w:pPr>
      <w:r w:rsidRPr="00E11C39">
        <w:rPr>
          <w:rFonts w:asciiTheme="minorHAnsi" w:eastAsiaTheme="minorHAnsi" w:hAnsiTheme="minorHAnsi" w:cstheme="minorBidi"/>
          <w:color w:val="auto"/>
          <w:sz w:val="22"/>
          <w:szCs w:val="22"/>
        </w:rPr>
        <w:t>• A method of detecting collisions and bouncing off paddles.</w:t>
      </w:r>
    </w:p>
    <w:p w:rsidR="00E11C39" w:rsidRPr="00E11C39" w:rsidRDefault="00E11C39" w:rsidP="00E11C39">
      <w:pPr>
        <w:pStyle w:val="Heading2"/>
        <w:rPr>
          <w:rFonts w:asciiTheme="minorHAnsi" w:eastAsiaTheme="minorHAnsi" w:hAnsiTheme="minorHAnsi" w:cstheme="minorBidi"/>
          <w:color w:val="auto"/>
          <w:sz w:val="22"/>
          <w:szCs w:val="22"/>
        </w:rPr>
      </w:pPr>
      <w:r w:rsidRPr="00E11C39">
        <w:rPr>
          <w:rFonts w:asciiTheme="minorHAnsi" w:eastAsiaTheme="minorHAnsi" w:hAnsiTheme="minorHAnsi" w:cstheme="minorBidi"/>
          <w:color w:val="auto"/>
          <w:sz w:val="22"/>
          <w:szCs w:val="22"/>
        </w:rPr>
        <w:t>• A scoring method that will increment and decrement during play.</w:t>
      </w:r>
    </w:p>
    <w:p w:rsidR="00E11C39" w:rsidRPr="00E11C39" w:rsidRDefault="00E11C39" w:rsidP="00E11C39">
      <w:pPr>
        <w:pStyle w:val="Heading2"/>
        <w:rPr>
          <w:rFonts w:asciiTheme="minorHAnsi" w:eastAsiaTheme="minorHAnsi" w:hAnsiTheme="minorHAnsi" w:cstheme="minorBidi"/>
          <w:color w:val="auto"/>
          <w:sz w:val="22"/>
          <w:szCs w:val="22"/>
        </w:rPr>
      </w:pPr>
      <w:r w:rsidRPr="00E11C39">
        <w:rPr>
          <w:rFonts w:asciiTheme="minorHAnsi" w:eastAsiaTheme="minorHAnsi" w:hAnsiTheme="minorHAnsi" w:cstheme="minorBidi"/>
          <w:color w:val="auto"/>
          <w:sz w:val="22"/>
          <w:szCs w:val="22"/>
        </w:rPr>
        <w:t>• A setting that ramps up difficulty by changing paddle size.</w:t>
      </w:r>
      <w:r w:rsidR="00075804">
        <w:rPr>
          <w:rFonts w:asciiTheme="minorHAnsi" w:eastAsiaTheme="minorHAnsi" w:hAnsiTheme="minorHAnsi" w:cstheme="minorBidi"/>
          <w:color w:val="auto"/>
          <w:sz w:val="22"/>
          <w:szCs w:val="22"/>
        </w:rPr>
        <w:br/>
      </w:r>
    </w:p>
    <w:p w:rsidR="00E11C39" w:rsidRDefault="00E11C39" w:rsidP="00E11C39">
      <w:pPr>
        <w:pStyle w:val="Heading2"/>
        <w:rPr>
          <w:rFonts w:asciiTheme="minorHAnsi" w:eastAsiaTheme="minorHAnsi" w:hAnsiTheme="minorHAnsi" w:cstheme="minorBidi"/>
          <w:color w:val="auto"/>
          <w:sz w:val="22"/>
          <w:szCs w:val="22"/>
        </w:rPr>
      </w:pPr>
      <w:r w:rsidRPr="00E11C39">
        <w:rPr>
          <w:rStyle w:val="Heading5Char"/>
          <w:sz w:val="24"/>
          <w:szCs w:val="24"/>
        </w:rPr>
        <w:t>Challenges Faced:</w:t>
      </w:r>
      <w:r w:rsidRPr="00E11C39">
        <w:rPr>
          <w:rFonts w:asciiTheme="minorHAnsi" w:eastAsiaTheme="minorHAnsi" w:hAnsiTheme="minorHAnsi" w:cstheme="minorBidi"/>
          <w:color w:val="auto"/>
          <w:sz w:val="22"/>
          <w:szCs w:val="22"/>
        </w:rPr>
        <w:t xml:space="preserve"> </w:t>
      </w:r>
    </w:p>
    <w:p w:rsidR="00075804" w:rsidRDefault="00E11C39" w:rsidP="00E11C39">
      <w:pPr>
        <w:pStyle w:val="Heading2"/>
        <w:rPr>
          <w:rFonts w:asciiTheme="minorHAnsi" w:eastAsiaTheme="minorHAnsi" w:hAnsiTheme="minorHAnsi" w:cstheme="minorBidi"/>
          <w:color w:val="auto"/>
          <w:sz w:val="22"/>
          <w:szCs w:val="22"/>
        </w:rPr>
      </w:pPr>
      <w:r w:rsidRPr="00E11C39">
        <w:rPr>
          <w:rFonts w:asciiTheme="minorHAnsi" w:eastAsiaTheme="minorHAnsi" w:hAnsiTheme="minorHAnsi" w:cstheme="minorBidi"/>
          <w:color w:val="auto"/>
          <w:sz w:val="22"/>
          <w:szCs w:val="22"/>
        </w:rPr>
        <w:t>Making the ball run smoothly without flickering, getting user inputs in real time, ensuring the ball doesn't lag, and to sync up paddles with ball physics.</w:t>
      </w:r>
    </w:p>
    <w:p w:rsidR="009B4320" w:rsidRDefault="00075804" w:rsidP="00E11C39">
      <w:pPr>
        <w:pStyle w:val="Heading2"/>
      </w:pPr>
      <w:r>
        <w:rPr>
          <w:rFonts w:asciiTheme="minorHAnsi" w:eastAsiaTheme="minorHAnsi" w:hAnsiTheme="minorHAnsi" w:cstheme="minorBidi"/>
          <w:color w:val="auto"/>
          <w:sz w:val="22"/>
          <w:szCs w:val="22"/>
        </w:rPr>
        <w:br/>
      </w:r>
      <w:r w:rsidR="009B4320">
        <w:t>6. Results</w:t>
      </w:r>
    </w:p>
    <w:p w:rsidR="006A35AD" w:rsidRDefault="009B4320" w:rsidP="009B4320">
      <w:pPr>
        <w:rPr>
          <w:rStyle w:val="Heading5Char"/>
        </w:rPr>
      </w:pPr>
      <w:r w:rsidRPr="00C96F80">
        <w:rPr>
          <w:rStyle w:val="Heading5Char"/>
        </w:rPr>
        <w:t>Project Outcomes:</w:t>
      </w:r>
      <w:r w:rsidR="006A35AD">
        <w:rPr>
          <w:rStyle w:val="Heading5Char"/>
        </w:rPr>
        <w:br/>
      </w:r>
      <w:r>
        <w:t xml:space="preserve"> A fully functional Assembly Ping Pong game was built with complete</w:t>
      </w:r>
      <w:r w:rsidR="006A35AD">
        <w:rPr>
          <w:lang w:val="en-GB"/>
        </w:rPr>
        <w:t xml:space="preserve"> moving, collision, rules</w:t>
      </w:r>
      <w:r>
        <w:t>. All objectives were completed successfully.</w:t>
      </w:r>
      <w:r w:rsidR="00E11C39">
        <w:br/>
      </w:r>
    </w:p>
    <w:p w:rsidR="00C96F80" w:rsidRDefault="009B4320" w:rsidP="009B4320">
      <w:pPr>
        <w:rPr>
          <w:rStyle w:val="Heading5Char"/>
        </w:rPr>
      </w:pPr>
      <w:r w:rsidRPr="00C96F80">
        <w:rPr>
          <w:rStyle w:val="Heading5Char"/>
        </w:rPr>
        <w:t>Screenshots and Illustrations</w:t>
      </w:r>
    </w:p>
    <w:p w:rsidR="006A35AD" w:rsidRDefault="009B4320" w:rsidP="009B4320">
      <w:pPr>
        <w:rPr>
          <w:rStyle w:val="Heading5Char"/>
        </w:rPr>
      </w:pPr>
      <w:r w:rsidRPr="00C96F80">
        <w:rPr>
          <w:rStyle w:val="Heading5Char"/>
        </w:rPr>
        <w:lastRenderedPageBreak/>
        <w:t>:</w:t>
      </w:r>
      <w:r>
        <w:t xml:space="preserve"> </w:t>
      </w:r>
      <w:r w:rsidR="00C96F80">
        <w:rPr>
          <w:noProof/>
        </w:rPr>
        <w:drawing>
          <wp:inline distT="0" distB="0" distL="0" distR="0">
            <wp:extent cx="5452110" cy="2361474"/>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000017934.jpg"/>
                    <pic:cNvPicPr/>
                  </pic:nvPicPr>
                  <pic:blipFill>
                    <a:blip r:embed="rId6">
                      <a:extLst>
                        <a:ext uri="{28A0092B-C50C-407E-A947-70E740481C1C}">
                          <a14:useLocalDpi xmlns:a14="http://schemas.microsoft.com/office/drawing/2010/main" val="0"/>
                        </a:ext>
                      </a:extLst>
                    </a:blip>
                    <a:stretch>
                      <a:fillRect/>
                    </a:stretch>
                  </pic:blipFill>
                  <pic:spPr>
                    <a:xfrm>
                      <a:off x="0" y="0"/>
                      <a:ext cx="5556045" cy="2406491"/>
                    </a:xfrm>
                    <a:prstGeom prst="rect">
                      <a:avLst/>
                    </a:prstGeom>
                  </pic:spPr>
                </pic:pic>
              </a:graphicData>
            </a:graphic>
          </wp:inline>
        </w:drawing>
      </w:r>
      <w:r w:rsidR="00C96F80">
        <w:rPr>
          <w:noProof/>
        </w:rPr>
        <w:drawing>
          <wp:inline distT="0" distB="0" distL="0" distR="0">
            <wp:extent cx="5593667" cy="2032000"/>
            <wp:effectExtent l="0" t="0" r="762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000017936.jpg"/>
                    <pic:cNvPicPr/>
                  </pic:nvPicPr>
                  <pic:blipFill>
                    <a:blip r:embed="rId7">
                      <a:extLst>
                        <a:ext uri="{28A0092B-C50C-407E-A947-70E740481C1C}">
                          <a14:useLocalDpi xmlns:a14="http://schemas.microsoft.com/office/drawing/2010/main" val="0"/>
                        </a:ext>
                      </a:extLst>
                    </a:blip>
                    <a:stretch>
                      <a:fillRect/>
                    </a:stretch>
                  </pic:blipFill>
                  <pic:spPr>
                    <a:xfrm>
                      <a:off x="0" y="0"/>
                      <a:ext cx="5842962" cy="2122561"/>
                    </a:xfrm>
                    <a:prstGeom prst="rect">
                      <a:avLst/>
                    </a:prstGeom>
                  </pic:spPr>
                </pic:pic>
              </a:graphicData>
            </a:graphic>
          </wp:inline>
        </w:drawing>
      </w:r>
      <w:r w:rsidR="00C96F80">
        <w:rPr>
          <w:noProof/>
        </w:rPr>
        <w:drawing>
          <wp:inline distT="0" distB="0" distL="0" distR="0">
            <wp:extent cx="5731510" cy="2370667"/>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000017946.jpg"/>
                    <pic:cNvPicPr/>
                  </pic:nvPicPr>
                  <pic:blipFill>
                    <a:blip r:embed="rId8">
                      <a:extLst>
                        <a:ext uri="{28A0092B-C50C-407E-A947-70E740481C1C}">
                          <a14:useLocalDpi xmlns:a14="http://schemas.microsoft.com/office/drawing/2010/main" val="0"/>
                        </a:ext>
                      </a:extLst>
                    </a:blip>
                    <a:stretch>
                      <a:fillRect/>
                    </a:stretch>
                  </pic:blipFill>
                  <pic:spPr>
                    <a:xfrm>
                      <a:off x="0" y="0"/>
                      <a:ext cx="5739255" cy="2373870"/>
                    </a:xfrm>
                    <a:prstGeom prst="rect">
                      <a:avLst/>
                    </a:prstGeom>
                  </pic:spPr>
                </pic:pic>
              </a:graphicData>
            </a:graphic>
          </wp:inline>
        </w:drawing>
      </w:r>
      <w:r w:rsidR="00C96F80">
        <w:rPr>
          <w:noProof/>
        </w:rPr>
        <w:drawing>
          <wp:inline distT="0" distB="0" distL="0" distR="0">
            <wp:extent cx="5731510" cy="19558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000017952.jpg"/>
                    <pic:cNvPicPr/>
                  </pic:nvPicPr>
                  <pic:blipFill>
                    <a:blip r:embed="rId9">
                      <a:extLst>
                        <a:ext uri="{28A0092B-C50C-407E-A947-70E740481C1C}">
                          <a14:useLocalDpi xmlns:a14="http://schemas.microsoft.com/office/drawing/2010/main" val="0"/>
                        </a:ext>
                      </a:extLst>
                    </a:blip>
                    <a:stretch>
                      <a:fillRect/>
                    </a:stretch>
                  </pic:blipFill>
                  <pic:spPr>
                    <a:xfrm>
                      <a:off x="0" y="0"/>
                      <a:ext cx="5744499" cy="1960232"/>
                    </a:xfrm>
                    <a:prstGeom prst="rect">
                      <a:avLst/>
                    </a:prstGeom>
                  </pic:spPr>
                </pic:pic>
              </a:graphicData>
            </a:graphic>
          </wp:inline>
        </w:drawing>
      </w:r>
      <w:r w:rsidR="00C96F80">
        <w:rPr>
          <w:noProof/>
        </w:rPr>
        <w:lastRenderedPageBreak/>
        <w:drawing>
          <wp:inline distT="0" distB="0" distL="0" distR="0">
            <wp:extent cx="5731510" cy="1837267"/>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00017956.jpg"/>
                    <pic:cNvPicPr/>
                  </pic:nvPicPr>
                  <pic:blipFill>
                    <a:blip r:embed="rId10">
                      <a:extLst>
                        <a:ext uri="{28A0092B-C50C-407E-A947-70E740481C1C}">
                          <a14:useLocalDpi xmlns:a14="http://schemas.microsoft.com/office/drawing/2010/main" val="0"/>
                        </a:ext>
                      </a:extLst>
                    </a:blip>
                    <a:stretch>
                      <a:fillRect/>
                    </a:stretch>
                  </pic:blipFill>
                  <pic:spPr>
                    <a:xfrm>
                      <a:off x="0" y="0"/>
                      <a:ext cx="5750782" cy="1843445"/>
                    </a:xfrm>
                    <a:prstGeom prst="rect">
                      <a:avLst/>
                    </a:prstGeom>
                  </pic:spPr>
                </pic:pic>
              </a:graphicData>
            </a:graphic>
          </wp:inline>
        </w:drawing>
      </w:r>
      <w:r w:rsidR="00C96F80">
        <w:rPr>
          <w:noProof/>
        </w:rPr>
        <w:drawing>
          <wp:inline distT="0" distB="0" distL="0" distR="0">
            <wp:extent cx="5730820" cy="2429933"/>
            <wp:effectExtent l="0" t="0" r="381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000017958.jpg"/>
                    <pic:cNvPicPr/>
                  </pic:nvPicPr>
                  <pic:blipFill>
                    <a:blip r:embed="rId11">
                      <a:extLst>
                        <a:ext uri="{28A0092B-C50C-407E-A947-70E740481C1C}">
                          <a14:useLocalDpi xmlns:a14="http://schemas.microsoft.com/office/drawing/2010/main" val="0"/>
                        </a:ext>
                      </a:extLst>
                    </a:blip>
                    <a:stretch>
                      <a:fillRect/>
                    </a:stretch>
                  </pic:blipFill>
                  <pic:spPr>
                    <a:xfrm>
                      <a:off x="0" y="0"/>
                      <a:ext cx="5785932" cy="2453301"/>
                    </a:xfrm>
                    <a:prstGeom prst="rect">
                      <a:avLst/>
                    </a:prstGeom>
                  </pic:spPr>
                </pic:pic>
              </a:graphicData>
            </a:graphic>
          </wp:inline>
        </w:drawing>
      </w:r>
      <w:r w:rsidR="00E11C39">
        <w:br/>
      </w:r>
    </w:p>
    <w:p w:rsidR="009B4320" w:rsidRDefault="009B4320" w:rsidP="009B4320">
      <w:r w:rsidRPr="00C96F80">
        <w:rPr>
          <w:rStyle w:val="Heading5Char"/>
        </w:rPr>
        <w:t>Testing and Validation:</w:t>
      </w:r>
      <w:r>
        <w:t xml:space="preserve"> The game was tested for paddle responsiveness, collision accuracy,</w:t>
      </w:r>
      <w:r w:rsidR="00E11C39">
        <w:br/>
      </w:r>
      <w:r>
        <w:t>boundary detection, scoring correctness, and difficulty</w:t>
      </w:r>
      <w:r w:rsidR="002757BD">
        <w:rPr>
          <w:lang w:val="en-GB"/>
        </w:rPr>
        <w:t xml:space="preserve"> </w:t>
      </w:r>
      <w:r>
        <w:t xml:space="preserve">level </w:t>
      </w:r>
      <w:proofErr w:type="spellStart"/>
      <w:r>
        <w:t>behavio</w:t>
      </w:r>
      <w:proofErr w:type="spellEnd"/>
      <w:r w:rsidR="002757BD">
        <w:rPr>
          <w:lang w:val="en-GB"/>
        </w:rPr>
        <w:t>r</w:t>
      </w:r>
      <w:bookmarkStart w:id="0" w:name="_GoBack"/>
      <w:bookmarkEnd w:id="0"/>
      <w:r>
        <w:t>.</w:t>
      </w:r>
    </w:p>
    <w:p w:rsidR="009B4320" w:rsidRDefault="009B4320" w:rsidP="00E11C39">
      <w:pPr>
        <w:pStyle w:val="Heading2"/>
      </w:pPr>
      <w:r>
        <w:t>7. Conclusion</w:t>
      </w:r>
    </w:p>
    <w:p w:rsidR="00E11C39" w:rsidRDefault="00E11C39" w:rsidP="00E11C39">
      <w:r w:rsidRPr="00075804">
        <w:rPr>
          <w:rStyle w:val="Heading5Char"/>
        </w:rPr>
        <w:t>Summary of Findings:</w:t>
      </w:r>
      <w:r>
        <w:t xml:space="preserve"> The project enhanced the knowledge of low-level programming by applying Assembly language concepts to games and real-time movement. </w:t>
      </w:r>
    </w:p>
    <w:p w:rsidR="00A967F4" w:rsidRPr="009B4320" w:rsidRDefault="00E11C39" w:rsidP="00E11C39">
      <w:r w:rsidRPr="00075804">
        <w:rPr>
          <w:rStyle w:val="Heading5Char"/>
        </w:rPr>
        <w:t xml:space="preserve">Final </w:t>
      </w:r>
      <w:r w:rsidR="00075804" w:rsidRPr="00075804">
        <w:rPr>
          <w:rStyle w:val="Heading5Char"/>
        </w:rPr>
        <w:t>Remark</w:t>
      </w:r>
      <w:r w:rsidRPr="00075804">
        <w:rPr>
          <w:rStyle w:val="Heading5Char"/>
        </w:rPr>
        <w:t>s:</w:t>
      </w:r>
      <w:r>
        <w:t xml:space="preserve"> The project advanced my debugging skills and understanding of transmission in modern games to Hardware level code.</w:t>
      </w:r>
    </w:p>
    <w:sectPr w:rsidR="00A967F4" w:rsidRPr="009B43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194CE4"/>
    <w:multiLevelType w:val="multilevel"/>
    <w:tmpl w:val="FBF0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7F4"/>
    <w:rsid w:val="00075804"/>
    <w:rsid w:val="002757BD"/>
    <w:rsid w:val="006A35AD"/>
    <w:rsid w:val="008C1621"/>
    <w:rsid w:val="009B4320"/>
    <w:rsid w:val="00A967F4"/>
    <w:rsid w:val="00C96F80"/>
    <w:rsid w:val="00CD18B7"/>
    <w:rsid w:val="00E070E6"/>
    <w:rsid w:val="00E11C39"/>
    <w:rsid w:val="00FB6F4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5360B"/>
  <w15:chartTrackingRefBased/>
  <w15:docId w15:val="{426CF2F8-A9E7-43B2-A826-86D96354D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7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B432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B432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B432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B432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7F4"/>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9B43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320"/>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9B432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B432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B432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9B4320"/>
    <w:rPr>
      <w:rFonts w:asciiTheme="majorHAnsi" w:eastAsiaTheme="majorEastAsia" w:hAnsiTheme="majorHAnsi" w:cstheme="majorBidi"/>
      <w:color w:val="2F5496" w:themeColor="accent1" w:themeShade="BF"/>
    </w:rPr>
  </w:style>
  <w:style w:type="character" w:styleId="Strong">
    <w:name w:val="Strong"/>
    <w:basedOn w:val="DefaultParagraphFont"/>
    <w:uiPriority w:val="22"/>
    <w:qFormat/>
    <w:rsid w:val="00CD18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5</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Ahmed</dc:creator>
  <cp:keywords/>
  <dc:description/>
  <cp:lastModifiedBy>Saeed Ahmed</cp:lastModifiedBy>
  <cp:revision>4</cp:revision>
  <dcterms:created xsi:type="dcterms:W3CDTF">2025-11-22T15:13:00Z</dcterms:created>
  <dcterms:modified xsi:type="dcterms:W3CDTF">2025-11-23T16:49:00Z</dcterms:modified>
</cp:coreProperties>
</file>