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Decimal, Binary, Hexadecimal, Octal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of Number Systems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, Rational / Irrational Number, Natural Number, </w:t>
      </w:r>
      <w:r w:rsidDel="00000000" w:rsidR="00000000" w:rsidRPr="00000000">
        <w:rPr>
          <w:b w:val="1"/>
          <w:rtl w:val="0"/>
        </w:rPr>
        <w:t xml:space="preserve">Whole Number</w:t>
      </w:r>
      <w:r w:rsidDel="00000000" w:rsidR="00000000" w:rsidRPr="00000000">
        <w:rPr>
          <w:rtl w:val="0"/>
        </w:rPr>
        <w:t xml:space="preserve">, Real Number, Positive Number, Negative Number, Non-Positive Number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Divident, Divisor, Quotient, Remainder, Divisibility Check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Factor</w:t>
      </w:r>
      <w:r w:rsidDel="00000000" w:rsidR="00000000" w:rsidRPr="00000000">
        <w:rPr>
          <w:rtl w:val="0"/>
        </w:rPr>
        <w:t xml:space="preserve">, Prime / Composite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/ Odd Numbers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