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0" w:leftChars="200" w:firstLine="0" w:firstLineChars="0"/>
      </w:pPr>
      <w:r>
        <w:t>桌上有一空盘，允许存放一只水果。爸爸可向盘中放苹果，也可向盘中放桔子，儿子专等吃盘中的桔子，女儿专等吃盘中的苹果。规定当盘空时一次只能放一只水果供吃者取用，请用P、V原语实现爸爸、儿子、女儿三个并发进程的同步。</w:t>
      </w:r>
    </w:p>
    <w:p>
      <w:pPr>
        <w:numPr>
          <w:ilvl w:val="0"/>
          <w:numId w:val="0"/>
        </w:numPr>
        <w:ind w:leftChars="200"/>
        <w:rPr>
          <w:color w:val="FF0000"/>
        </w:rPr>
      </w:pPr>
      <w:r>
        <w:rPr>
          <w:color w:val="FF0000"/>
        </w:rPr>
        <w:t>int S＝1;</w:t>
      </w:r>
      <w:r>
        <w:rPr>
          <w:color w:val="FF0000"/>
        </w:rPr>
        <w:br w:type="textWrapping"/>
      </w:r>
      <w:r>
        <w:rPr>
          <w:color w:val="FF0000"/>
        </w:rPr>
        <w:t>int Sa＝0;</w:t>
      </w:r>
      <w:r>
        <w:rPr>
          <w:color w:val="FF0000"/>
        </w:rPr>
        <w:br w:type="textWrapping"/>
      </w:r>
      <w:r>
        <w:rPr>
          <w:color w:val="FF0000"/>
        </w:rPr>
        <w:t>int So＝0;</w:t>
      </w:r>
      <w:r>
        <w:rPr>
          <w:color w:val="FF0000"/>
        </w:rPr>
        <w:br w:type="textWrapping"/>
      </w:r>
      <w:r>
        <w:rPr>
          <w:color w:val="FF0000"/>
        </w:rPr>
        <w:t>  </w:t>
      </w:r>
      <w:r>
        <w:rPr>
          <w:rFonts w:hint="eastAsia"/>
          <w:color w:val="FF0000"/>
          <w:lang w:val="en-US" w:eastAsia="zh-CN"/>
        </w:rPr>
        <w:t>void</w:t>
      </w:r>
      <w:r>
        <w:rPr>
          <w:color w:val="FF0000"/>
        </w:rPr>
        <w:t>   main()</w:t>
      </w:r>
      <w:r>
        <w:rPr>
          <w:color w:val="FF0000"/>
        </w:rPr>
        <w:br w:type="textWrapping"/>
      </w:r>
      <w:r>
        <w:rPr>
          <w:color w:val="FF0000"/>
        </w:rPr>
        <w:t>      {</w:t>
      </w:r>
      <w:r>
        <w:rPr>
          <w:color w:val="FF0000"/>
        </w:rPr>
        <w:br w:type="textWrapping"/>
      </w:r>
      <w:r>
        <w:rPr>
          <w:color w:val="FF0000"/>
        </w:rPr>
        <w:t>        cobegin</w:t>
      </w:r>
      <w:r>
        <w:rPr>
          <w:color w:val="FF0000"/>
        </w:rPr>
        <w:br w:type="textWrapping"/>
      </w:r>
      <w:r>
        <w:rPr>
          <w:color w:val="FF0000"/>
        </w:rPr>
        <w:t>            father();      /*父亲进程*/</w:t>
      </w:r>
      <w:r>
        <w:rPr>
          <w:color w:val="FF0000"/>
        </w:rPr>
        <w:br w:type="textWrapping"/>
      </w:r>
      <w:r>
        <w:rPr>
          <w:color w:val="FF0000"/>
        </w:rPr>
        <w:t>            son();        /*儿子进程*/</w:t>
      </w:r>
      <w:r>
        <w:rPr>
          <w:color w:val="FF0000"/>
        </w:rPr>
        <w:br w:type="textWrapping"/>
      </w:r>
      <w:r>
        <w:rPr>
          <w:color w:val="FF0000"/>
        </w:rPr>
        <w:t>            daughter();    /*女儿进程*/</w:t>
      </w:r>
      <w:r>
        <w:rPr>
          <w:color w:val="FF0000"/>
        </w:rPr>
        <w:br w:type="textWrapping"/>
      </w:r>
      <w:r>
        <w:rPr>
          <w:color w:val="FF0000"/>
        </w:rPr>
        <w:t>        coend</w:t>
      </w:r>
      <w:r>
        <w:rPr>
          <w:color w:val="FF0000"/>
        </w:rPr>
        <w:br w:type="textWrapping"/>
      </w:r>
      <w:r>
        <w:rPr>
          <w:color w:val="FF0000"/>
        </w:rPr>
        <w:t>    ｝</w:t>
      </w:r>
      <w:r>
        <w:rPr>
          <w:color w:val="FF0000"/>
        </w:rPr>
        <w:br w:type="textWrapping"/>
      </w:r>
      <w:r>
        <w:rPr>
          <w:color w:val="FF0000"/>
        </w:rPr>
        <w:t>    father()</w:t>
      </w:r>
      <w:r>
        <w:rPr>
          <w:color w:val="FF0000"/>
        </w:rPr>
        <w:br w:type="textWrapping"/>
      </w:r>
      <w:r>
        <w:rPr>
          <w:color w:val="FF0000"/>
        </w:rPr>
        <w:t>    {</w:t>
      </w:r>
      <w:r>
        <w:rPr>
          <w:color w:val="FF0000"/>
        </w:rPr>
        <w:br w:type="textWrapping"/>
      </w:r>
      <w:r>
        <w:rPr>
          <w:color w:val="FF0000"/>
        </w:rPr>
        <w:t>        while(1)</w:t>
      </w:r>
      <w:r>
        <w:rPr>
          <w:color w:val="FF0000"/>
        </w:rPr>
        <w:br w:type="textWrapping"/>
      </w:r>
      <w:r>
        <w:rPr>
          <w:color w:val="FF0000"/>
        </w:rPr>
        <w:t>          {</w:t>
      </w:r>
      <w:r>
        <w:rPr>
          <w:color w:val="FF0000"/>
        </w:rPr>
        <w:br w:type="textWrapping"/>
      </w:r>
      <w:r>
        <w:rPr>
          <w:color w:val="FF0000"/>
        </w:rPr>
        <w:t>            P(S);</w:t>
      </w:r>
      <w:r>
        <w:rPr>
          <w:color w:val="FF0000"/>
        </w:rPr>
        <w:br w:type="textWrapping"/>
      </w:r>
      <w:r>
        <w:rPr>
          <w:color w:val="FF0000"/>
        </w:rPr>
        <w:t>            将水果放入盘中;</w:t>
      </w:r>
      <w:r>
        <w:rPr>
          <w:color w:val="FF0000"/>
        </w:rPr>
        <w:br w:type="textWrapping"/>
      </w:r>
      <w:r>
        <w:rPr>
          <w:color w:val="FF0000"/>
        </w:rPr>
        <w:t>            if（放入的是桔子）V(So);</w:t>
      </w:r>
      <w:r>
        <w:rPr>
          <w:color w:val="FF0000"/>
        </w:rPr>
        <w:br w:type="textWrapping"/>
      </w:r>
      <w:r>
        <w:rPr>
          <w:color w:val="FF0000"/>
        </w:rPr>
        <w:t>            else  V(Sa);</w:t>
      </w:r>
      <w:r>
        <w:rPr>
          <w:color w:val="FF0000"/>
        </w:rPr>
        <w:br w:type="textWrapping"/>
      </w:r>
      <w:r>
        <w:rPr>
          <w:color w:val="FF0000"/>
        </w:rPr>
        <w:t>           }</w:t>
      </w:r>
      <w:r>
        <w:rPr>
          <w:color w:val="FF0000"/>
        </w:rPr>
        <w:br w:type="textWrapping"/>
      </w:r>
      <w:r>
        <w:rPr>
          <w:color w:val="FF0000"/>
        </w:rPr>
        <w:t>     }</w:t>
      </w:r>
      <w:r>
        <w:rPr>
          <w:color w:val="FF0000"/>
        </w:rPr>
        <w:br w:type="textWrapping"/>
      </w:r>
      <w:r>
        <w:rPr>
          <w:color w:val="FF0000"/>
        </w:rPr>
        <w:t>    son()</w:t>
      </w:r>
      <w:r>
        <w:rPr>
          <w:color w:val="FF0000"/>
        </w:rPr>
        <w:br w:type="textWrapping"/>
      </w:r>
      <w:r>
        <w:rPr>
          <w:color w:val="FF0000"/>
        </w:rPr>
        <w:t>    {</w:t>
      </w:r>
      <w:r>
        <w:rPr>
          <w:color w:val="FF0000"/>
        </w:rPr>
        <w:br w:type="textWrapping"/>
      </w:r>
      <w:r>
        <w:rPr>
          <w:color w:val="FF0000"/>
        </w:rPr>
        <w:t>        while(1)</w:t>
      </w:r>
      <w:r>
        <w:rPr>
          <w:color w:val="FF0000"/>
        </w:rPr>
        <w:br w:type="textWrapping"/>
      </w:r>
      <w:r>
        <w:rPr>
          <w:color w:val="FF0000"/>
        </w:rPr>
        <w:t>          {</w:t>
      </w:r>
      <w:r>
        <w:rPr>
          <w:color w:val="FF0000"/>
        </w:rPr>
        <w:br w:type="textWrapping"/>
      </w:r>
      <w:r>
        <w:rPr>
          <w:color w:val="FF0000"/>
        </w:rPr>
        <w:t>             P(So);</w:t>
      </w:r>
      <w:r>
        <w:rPr>
          <w:color w:val="FF0000"/>
        </w:rPr>
        <w:br w:type="textWrapping"/>
      </w:r>
      <w:r>
        <w:rPr>
          <w:color w:val="FF0000"/>
        </w:rPr>
        <w:t>             从盘中取出桔子;</w:t>
      </w:r>
      <w:r>
        <w:rPr>
          <w:color w:val="FF0000"/>
        </w:rPr>
        <w:br w:type="textWrapping"/>
      </w:r>
      <w:r>
        <w:rPr>
          <w:color w:val="FF0000"/>
        </w:rPr>
        <w:t>             V(S);</w:t>
      </w:r>
      <w:r>
        <w:rPr>
          <w:color w:val="FF0000"/>
        </w:rPr>
        <w:br w:type="textWrapping"/>
      </w:r>
      <w:r>
        <w:rPr>
          <w:color w:val="FF0000"/>
        </w:rPr>
        <w:t>             吃桔子;</w:t>
      </w:r>
      <w:r>
        <w:rPr>
          <w:color w:val="FF0000"/>
        </w:rPr>
        <w:br w:type="textWrapping"/>
      </w:r>
      <w:r>
        <w:rPr>
          <w:color w:val="FF0000"/>
        </w:rPr>
        <w:t>            ｝</w:t>
      </w:r>
      <w:r>
        <w:rPr>
          <w:color w:val="FF0000"/>
        </w:rPr>
        <w:br w:type="textWrapping"/>
      </w:r>
      <w:r>
        <w:rPr>
          <w:color w:val="FF0000"/>
        </w:rPr>
        <w:t>    }</w:t>
      </w:r>
      <w:r>
        <w:rPr>
          <w:color w:val="FF0000"/>
        </w:rPr>
        <w:br w:type="textWrapping"/>
      </w:r>
      <w:r>
        <w:rPr>
          <w:color w:val="FF0000"/>
        </w:rPr>
        <w:t>    daughter()</w:t>
      </w:r>
      <w:r>
        <w:rPr>
          <w:color w:val="FF0000"/>
        </w:rPr>
        <w:br w:type="textWrapping"/>
      </w:r>
      <w:r>
        <w:rPr>
          <w:color w:val="FF0000"/>
        </w:rPr>
        <w:t>    {</w:t>
      </w:r>
      <w:r>
        <w:rPr>
          <w:color w:val="FF0000"/>
        </w:rPr>
        <w:br w:type="textWrapping"/>
      </w:r>
      <w:r>
        <w:rPr>
          <w:color w:val="FF0000"/>
        </w:rPr>
        <w:t>         while(1)</w:t>
      </w:r>
      <w:r>
        <w:rPr>
          <w:color w:val="FF0000"/>
        </w:rPr>
        <w:br w:type="textWrapping"/>
      </w:r>
      <w:r>
        <w:rPr>
          <w:color w:val="FF0000"/>
        </w:rPr>
        <w:t>            {</w:t>
      </w:r>
      <w:r>
        <w:rPr>
          <w:color w:val="FF0000"/>
        </w:rPr>
        <w:br w:type="textWrapping"/>
      </w:r>
      <w:r>
        <w:rPr>
          <w:color w:val="FF0000"/>
        </w:rPr>
        <w:t>              P(Sa);</w:t>
      </w:r>
      <w:r>
        <w:rPr>
          <w:color w:val="FF0000"/>
        </w:rPr>
        <w:br w:type="textWrapping"/>
      </w:r>
      <w:r>
        <w:rPr>
          <w:color w:val="FF0000"/>
        </w:rPr>
        <w:t>              从盘中取出苹果;</w:t>
      </w:r>
      <w:r>
        <w:rPr>
          <w:color w:val="FF0000"/>
        </w:rPr>
        <w:br w:type="textWrapping"/>
      </w:r>
      <w:r>
        <w:rPr>
          <w:color w:val="FF0000"/>
        </w:rPr>
        <w:t>              V(S);</w:t>
      </w:r>
      <w:r>
        <w:rPr>
          <w:color w:val="FF0000"/>
        </w:rPr>
        <w:br w:type="textWrapping"/>
      </w:r>
      <w:r>
        <w:rPr>
          <w:color w:val="FF0000"/>
        </w:rPr>
        <w:t>              吃苹果;</w:t>
      </w:r>
      <w:r>
        <w:rPr>
          <w:color w:val="FF0000"/>
        </w:rPr>
        <w:br w:type="textWrapping"/>
      </w:r>
      <w:r>
        <w:rPr>
          <w:color w:val="FF0000"/>
        </w:rPr>
        <w:t>            ｝</w:t>
      </w:r>
      <w:r>
        <w:rPr>
          <w:color w:val="FF0000"/>
        </w:rPr>
        <w:br w:type="textWrapping"/>
      </w:r>
      <w:r>
        <w:rPr>
          <w:color w:val="FF0000"/>
        </w:rPr>
        <w:t>｝</w:t>
      </w:r>
    </w:p>
    <w:p>
      <w:pPr>
        <w:numPr>
          <w:ilvl w:val="0"/>
          <w:numId w:val="0"/>
        </w:numPr>
        <w:ind w:leftChars="200"/>
        <w:rPr>
          <w:highlight w:val="yellow"/>
        </w:rPr>
      </w:pP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hint="eastAsia"/>
          <w:highlight w:val="yellow"/>
        </w:rPr>
        <w:t>有一阅览室，共有100个座位。读者进入时必须先在一种登记表上登记，该表为每一座位列一个表目，包括座号和读者姓名。读者离开时要注销掉登记内容。试用wait和signal原语描述读者进程的同步问题。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 var mutex, readcount :semaphore := 1,100;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Begin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Parbegin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Process Reader:begin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repeat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wait(readcount);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wait(mutex);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&lt;填入座号和姓名完成登记&gt;；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signal(mutex);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&lt;阅读&gt;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wait(mutex)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 &lt;删除登记表中的相关表项，完成注销&gt;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signal(mutex);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signal(readcount);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until false;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end;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parend;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 End;</w:t>
      </w:r>
    </w:p>
    <w:p>
      <w:pPr>
        <w:numPr>
          <w:ilvl w:val="0"/>
          <w:numId w:val="2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有一只铁笼子，每次只能放入一只动物，猎手向笼子里放入老虎，农民向笼子里放入猪；动物园等待取笼子里的老虎，饭店等待取笼子里的猪。现请用wait和signal操作写出能同步执行的程序。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var Sempty, Stiger, Spig,: semaphore:= 1,0,0;  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begin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 parbegin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Hunter: begin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 repeat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        wait(Sempty);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        &lt;put tiger in cage&gt;;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        signal(Stiger);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 until false;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   end;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Farmer: begin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 repeat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        wait(Sempty);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        &lt;put pig in cage&gt;;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        signal(Spig);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 until false;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    end;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Zoo: begin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 repeat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        wait(Stiger);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        &lt;take tiger&gt;;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        s</w:t>
      </w:r>
      <w:bookmarkStart w:id="0" w:name="_GoBack"/>
      <w:r>
        <w:rPr>
          <w:rFonts w:hint="eastAsia"/>
          <w:color w:val="FF0000"/>
        </w:rPr>
        <w:t>ignal(Sempty);</w:t>
      </w:r>
      <w:bookmarkEnd w:id="0"/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 until false;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  end;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Hotel: begin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 repeat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        wait(Spig);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        &lt;take pig&gt;;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               signal(Sempty);         until false;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          end;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              parend;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end;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CA3123"/>
    <w:multiLevelType w:val="singleLevel"/>
    <w:tmpl w:val="58CA3123"/>
    <w:lvl w:ilvl="0" w:tentative="0">
      <w:start w:val="1"/>
      <w:numFmt w:val="decimal"/>
      <w:suff w:val="nothing"/>
      <w:lvlText w:val="%1．"/>
      <w:lvlJc w:val="left"/>
      <w:pPr>
        <w:ind w:left="0" w:leftChars="0" w:firstLine="400" w:firstLineChars="0"/>
      </w:pPr>
      <w:rPr>
        <w:rFonts w:hint="default"/>
      </w:rPr>
    </w:lvl>
  </w:abstractNum>
  <w:abstractNum w:abstractNumId="1">
    <w:nsid w:val="58CA3248"/>
    <w:multiLevelType w:val="singleLevel"/>
    <w:tmpl w:val="58CA3248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300F3"/>
    <w:rsid w:val="075901F2"/>
    <w:rsid w:val="0FEE33DD"/>
    <w:rsid w:val="1A461FF6"/>
    <w:rsid w:val="7409170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ding</dc:creator>
  <cp:lastModifiedBy>ding</cp:lastModifiedBy>
  <dcterms:modified xsi:type="dcterms:W3CDTF">2017-03-16T08:51:33Z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