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94382" w14:textId="77777777" w:rsidR="00206312" w:rsidRPr="00990120" w:rsidRDefault="00000000" w:rsidP="00990120">
      <w:pPr>
        <w:pStyle w:val="Title"/>
        <w:jc w:val="center"/>
        <w:rPr>
          <w:rFonts w:ascii="Times New Roman" w:hAnsi="Times New Roman" w:cs="Times New Roman"/>
        </w:rPr>
      </w:pPr>
      <w:r w:rsidRPr="00990120">
        <w:rPr>
          <w:rFonts w:ascii="Times New Roman" w:eastAsia="Times New Roman" w:hAnsi="Times New Roman" w:cs="Times New Roman"/>
        </w:rPr>
        <w:t>Random Forest with Base Features</w:t>
      </w:r>
    </w:p>
    <w:p w14:paraId="7D67D088" w14:textId="322E1F18" w:rsidR="00206312" w:rsidRPr="00990120" w:rsidRDefault="00000000">
      <w:pPr>
        <w:rPr>
          <w:rFonts w:ascii="Times New Roman" w:hAnsi="Times New Roman" w:cs="Times New Roman"/>
          <w:b/>
          <w:bCs/>
        </w:rPr>
      </w:pPr>
      <w:r w:rsidRPr="00990120">
        <w:rPr>
          <w:rFonts w:ascii="Times New Roman" w:eastAsia="Times New Roman" w:hAnsi="Times New Roman" w:cs="Times New Roman"/>
          <w:b/>
          <w:bCs/>
        </w:rPr>
        <w:t>Experiment No</w:t>
      </w:r>
      <w:r w:rsidR="00990120">
        <w:rPr>
          <w:rFonts w:ascii="Times New Roman" w:eastAsia="Times New Roman" w:hAnsi="Times New Roman" w:cs="Times New Roman"/>
          <w:b/>
          <w:bCs/>
        </w:rPr>
        <w:t>:</w:t>
      </w:r>
      <w:r w:rsidR="00990120">
        <w:rPr>
          <w:rFonts w:ascii="Times New Roman" w:hAnsi="Times New Roman" w:cs="Times New Roman"/>
          <w:b/>
          <w:bCs/>
        </w:rPr>
        <w:t xml:space="preserve"> </w:t>
      </w:r>
      <w:r w:rsidRPr="00990120">
        <w:rPr>
          <w:rFonts w:ascii="Times New Roman" w:eastAsia="Times New Roman" w:hAnsi="Times New Roman" w:cs="Times New Roman"/>
        </w:rPr>
        <w:t>EXP-03</w:t>
      </w:r>
    </w:p>
    <w:p w14:paraId="7721F7E5" w14:textId="1A1B5E3E" w:rsidR="00206312" w:rsidRPr="00990120" w:rsidRDefault="00000000">
      <w:pPr>
        <w:rPr>
          <w:rFonts w:ascii="Times New Roman" w:hAnsi="Times New Roman" w:cs="Times New Roman"/>
          <w:b/>
          <w:bCs/>
        </w:rPr>
      </w:pPr>
      <w:r w:rsidRPr="00990120">
        <w:rPr>
          <w:rFonts w:ascii="Times New Roman" w:eastAsia="Times New Roman" w:hAnsi="Times New Roman" w:cs="Times New Roman"/>
          <w:b/>
          <w:bCs/>
        </w:rPr>
        <w:t>Date</w:t>
      </w:r>
      <w:r w:rsidR="00990120" w:rsidRPr="00990120">
        <w:rPr>
          <w:rFonts w:ascii="Times New Roman" w:eastAsia="Times New Roman" w:hAnsi="Times New Roman" w:cs="Times New Roman"/>
          <w:b/>
          <w:bCs/>
        </w:rPr>
        <w:t>:</w:t>
      </w:r>
      <w:r w:rsidR="00990120">
        <w:rPr>
          <w:rFonts w:ascii="Times New Roman" w:hAnsi="Times New Roman" w:cs="Times New Roman"/>
          <w:b/>
          <w:bCs/>
        </w:rPr>
        <w:t xml:space="preserve"> </w:t>
      </w:r>
      <w:r w:rsidRPr="00990120">
        <w:rPr>
          <w:rFonts w:ascii="Times New Roman" w:eastAsia="Times New Roman" w:hAnsi="Times New Roman" w:cs="Times New Roman"/>
        </w:rPr>
        <w:t>2026-06-0</w:t>
      </w:r>
      <w:r w:rsidR="00990120">
        <w:rPr>
          <w:rFonts w:ascii="Times New Roman" w:eastAsia="Times New Roman" w:hAnsi="Times New Roman" w:cs="Times New Roman"/>
        </w:rPr>
        <w:t>3</w:t>
      </w:r>
    </w:p>
    <w:p w14:paraId="6D30013A" w14:textId="00B05FE9" w:rsidR="00206312" w:rsidRPr="00990120" w:rsidRDefault="00000000" w:rsidP="00990120">
      <w:pPr>
        <w:rPr>
          <w:rFonts w:ascii="Times New Roman" w:hAnsi="Times New Roman" w:cs="Times New Roman"/>
          <w:b/>
          <w:bCs/>
        </w:rPr>
      </w:pPr>
      <w:r w:rsidRPr="00990120">
        <w:rPr>
          <w:rFonts w:ascii="Times New Roman" w:eastAsia="Times New Roman" w:hAnsi="Times New Roman" w:cs="Times New Roman"/>
          <w:b/>
          <w:bCs/>
        </w:rPr>
        <w:t>Objective</w:t>
      </w:r>
      <w:r w:rsidR="00990120">
        <w:rPr>
          <w:rFonts w:ascii="Times New Roman" w:eastAsia="Times New Roman" w:hAnsi="Times New Roman" w:cs="Times New Roman"/>
          <w:b/>
          <w:bCs/>
        </w:rPr>
        <w:t>:</w:t>
      </w:r>
    </w:p>
    <w:p w14:paraId="65AC03C8" w14:textId="77777777" w:rsidR="00206312" w:rsidRPr="00990120" w:rsidRDefault="00000000">
      <w:pPr>
        <w:rPr>
          <w:rFonts w:ascii="Times New Roman" w:hAnsi="Times New Roman" w:cs="Times New Roman"/>
        </w:rPr>
      </w:pPr>
      <w:r w:rsidRPr="00990120">
        <w:rPr>
          <w:rFonts w:ascii="Times New Roman" w:eastAsia="Times New Roman" w:hAnsi="Times New Roman" w:cs="Times New Roman"/>
        </w:rPr>
        <w:t>Evaluate Random Forest performance using the frozen base pair-level feature table.</w:t>
      </w:r>
    </w:p>
    <w:p w14:paraId="66306703" w14:textId="4F1351A9" w:rsidR="00206312" w:rsidRPr="00990120" w:rsidRDefault="00990120">
      <w:pPr>
        <w:rPr>
          <w:rFonts w:ascii="Times New Roman" w:hAnsi="Times New Roman" w:cs="Times New Roman"/>
          <w:b/>
          <w:bCs/>
        </w:rPr>
      </w:pPr>
      <w:r w:rsidRPr="00990120">
        <w:rPr>
          <w:rFonts w:ascii="Times New Roman" w:eastAsia="Times New Roman" w:hAnsi="Times New Roman" w:cs="Times New Roman"/>
          <w:b/>
          <w:bCs/>
        </w:rPr>
        <w:t xml:space="preserve">Libraries Used: </w:t>
      </w:r>
      <w:r>
        <w:rPr>
          <w:rFonts w:ascii="Times New Roman" w:hAnsi="Times New Roman" w:cs="Times New Roman"/>
          <w:b/>
          <w:bCs/>
        </w:rPr>
        <w:t xml:space="preserve"> </w:t>
      </w:r>
      <w:r w:rsidRPr="00990120">
        <w:rPr>
          <w:rFonts w:ascii="Times New Roman" w:eastAsia="Times New Roman" w:hAnsi="Times New Roman" w:cs="Times New Roman"/>
        </w:rPr>
        <w:t xml:space="preserve">Python, pandas, scikit-learn </w:t>
      </w:r>
      <w:proofErr w:type="spellStart"/>
      <w:r w:rsidRPr="00990120">
        <w:rPr>
          <w:rFonts w:ascii="Times New Roman" w:eastAsia="Times New Roman" w:hAnsi="Times New Roman" w:cs="Times New Roman"/>
        </w:rPr>
        <w:t>RandomForestClassifier</w:t>
      </w:r>
      <w:proofErr w:type="spellEnd"/>
    </w:p>
    <w:p w14:paraId="69ECC078" w14:textId="33309F54" w:rsidR="00206312" w:rsidRPr="00990120" w:rsidRDefault="00000000" w:rsidP="00990120">
      <w:pPr>
        <w:rPr>
          <w:rFonts w:ascii="Times New Roman" w:hAnsi="Times New Roman" w:cs="Times New Roman"/>
          <w:b/>
          <w:bCs/>
        </w:rPr>
      </w:pPr>
      <w:r w:rsidRPr="00990120">
        <w:rPr>
          <w:rFonts w:ascii="Times New Roman" w:eastAsia="Times New Roman" w:hAnsi="Times New Roman" w:cs="Times New Roman"/>
          <w:b/>
          <w:bCs/>
        </w:rPr>
        <w:t>Data Used</w:t>
      </w:r>
      <w:r w:rsidR="00990120">
        <w:rPr>
          <w:rFonts w:ascii="Times New Roman" w:eastAsia="Times New Roman" w:hAnsi="Times New Roman" w:cs="Times New Roman"/>
          <w:b/>
          <w:bCs/>
        </w:rPr>
        <w:t>:</w:t>
      </w:r>
    </w:p>
    <w:p w14:paraId="3AA0A864" w14:textId="77777777" w:rsidR="00206312" w:rsidRPr="00990120" w:rsidRDefault="00000000">
      <w:pPr>
        <w:rPr>
          <w:rFonts w:ascii="Times New Roman" w:hAnsi="Times New Roman" w:cs="Times New Roman"/>
        </w:rPr>
      </w:pPr>
      <w:r w:rsidRPr="00990120">
        <w:rPr>
          <w:rFonts w:ascii="Times New Roman" w:eastAsia="Times New Roman" w:hAnsi="Times New Roman" w:cs="Times New Roman"/>
        </w:rPr>
        <w:t>outputs/features/pair_level_features_base_frozen.csv</w:t>
      </w:r>
    </w:p>
    <w:p w14:paraId="4068D447" w14:textId="6B5D38AC" w:rsidR="00206312" w:rsidRPr="00990120" w:rsidRDefault="00000000" w:rsidP="00990120">
      <w:pPr>
        <w:rPr>
          <w:rFonts w:ascii="Times New Roman" w:hAnsi="Times New Roman" w:cs="Times New Roman"/>
          <w:b/>
          <w:bCs/>
        </w:rPr>
      </w:pPr>
      <w:r w:rsidRPr="00990120">
        <w:rPr>
          <w:rFonts w:ascii="Times New Roman" w:eastAsia="Times New Roman" w:hAnsi="Times New Roman" w:cs="Times New Roman"/>
          <w:b/>
          <w:bCs/>
        </w:rPr>
        <w:t>Procedure</w:t>
      </w:r>
      <w:r w:rsidR="00990120">
        <w:rPr>
          <w:rFonts w:ascii="Times New Roman" w:eastAsia="Times New Roman" w:hAnsi="Times New Roman" w:cs="Times New Roman"/>
          <w:b/>
          <w:bCs/>
        </w:rPr>
        <w:t>:</w:t>
      </w:r>
    </w:p>
    <w:p w14:paraId="10A47A5E" w14:textId="77777777" w:rsidR="00206312" w:rsidRPr="00990120" w:rsidRDefault="00000000" w:rsidP="00990120">
      <w:pPr>
        <w:jc w:val="both"/>
        <w:rPr>
          <w:rFonts w:ascii="Times New Roman" w:hAnsi="Times New Roman" w:cs="Times New Roman"/>
        </w:rPr>
      </w:pPr>
      <w:r w:rsidRPr="00990120">
        <w:rPr>
          <w:rFonts w:ascii="Times New Roman" w:eastAsia="Times New Roman" w:hAnsi="Times New Roman" w:cs="Times New Roman"/>
        </w:rPr>
        <w:t>A Random Forest with 300 trees, shallow max depth, minimum leaf size of 2, and balanced class weights was trained in each grouped fold. Each fold held out one complete dataset folder.</w:t>
      </w:r>
    </w:p>
    <w:p w14:paraId="10F72212" w14:textId="26B413E0" w:rsidR="00206312" w:rsidRPr="00990120" w:rsidRDefault="00206312" w:rsidP="00990120">
      <w:pPr>
        <w:jc w:val="both"/>
        <w:rPr>
          <w:rFonts w:ascii="Times New Roman" w:hAnsi="Times New Roman" w:cs="Times New Roman"/>
        </w:rPr>
      </w:pPr>
    </w:p>
    <w:p w14:paraId="73E2CFAC" w14:textId="77777777" w:rsidR="00206312" w:rsidRPr="00990120" w:rsidRDefault="00000000" w:rsidP="00990120">
      <w:pPr>
        <w:rPr>
          <w:rFonts w:ascii="Times New Roman" w:hAnsi="Times New Roman" w:cs="Times New Roman"/>
          <w:b/>
          <w:bCs/>
        </w:rPr>
      </w:pPr>
      <w:r w:rsidRPr="00990120">
        <w:rPr>
          <w:rFonts w:ascii="Times New Roman" w:eastAsia="Times New Roman" w:hAnsi="Times New Roman" w:cs="Times New Roman"/>
          <w:b/>
          <w:bCs/>
        </w:rPr>
        <w:t>Results</w:t>
      </w:r>
    </w:p>
    <w:tbl>
      <w:tblPr>
        <w:tblW w:w="0" w:type="auto"/>
        <w:tblInd w:w="260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245"/>
        <w:gridCol w:w="1899"/>
      </w:tblGrid>
      <w:tr w:rsidR="00206312" w:rsidRPr="00990120" w14:paraId="643A75ED" w14:textId="77777777" w:rsidTr="003E5629">
        <w:tc>
          <w:tcPr>
            <w:tcW w:w="0" w:type="auto"/>
            <w:shd w:val="clear" w:color="auto" w:fill="FFFFFF" w:themeFill="background1"/>
          </w:tcPr>
          <w:p w14:paraId="5F45F018" w14:textId="77777777" w:rsidR="00206312" w:rsidRPr="00990120" w:rsidRDefault="00000000">
            <w:pPr>
              <w:rPr>
                <w:rFonts w:ascii="Times New Roman" w:hAnsi="Times New Roman" w:cs="Times New Roman"/>
              </w:rPr>
            </w:pPr>
            <w:r w:rsidRPr="00990120">
              <w:rPr>
                <w:rFonts w:ascii="Times New Roman" w:eastAsia="Times New Roman" w:hAnsi="Times New Roman" w:cs="Times New Roman"/>
                <w:b/>
              </w:rPr>
              <w:t>Metric</w:t>
            </w:r>
          </w:p>
        </w:tc>
        <w:tc>
          <w:tcPr>
            <w:tcW w:w="0" w:type="auto"/>
            <w:shd w:val="clear" w:color="auto" w:fill="FFFFFF" w:themeFill="background1"/>
          </w:tcPr>
          <w:p w14:paraId="1918B73E" w14:textId="77777777" w:rsidR="00206312" w:rsidRPr="00990120" w:rsidRDefault="00000000">
            <w:pPr>
              <w:rPr>
                <w:rFonts w:ascii="Times New Roman" w:hAnsi="Times New Roman" w:cs="Times New Roman"/>
              </w:rPr>
            </w:pPr>
            <w:r w:rsidRPr="00990120">
              <w:rPr>
                <w:rFonts w:ascii="Times New Roman" w:eastAsia="Times New Roman" w:hAnsi="Times New Roman" w:cs="Times New Roman"/>
                <w:b/>
              </w:rPr>
              <w:t>Mean across folds</w:t>
            </w:r>
          </w:p>
        </w:tc>
      </w:tr>
      <w:tr w:rsidR="00206312" w:rsidRPr="00990120" w14:paraId="2DA0C04A" w14:textId="77777777" w:rsidTr="003E5629">
        <w:tc>
          <w:tcPr>
            <w:tcW w:w="0" w:type="auto"/>
          </w:tcPr>
          <w:p w14:paraId="31CAEBFA" w14:textId="77777777" w:rsidR="00206312" w:rsidRPr="00990120" w:rsidRDefault="00000000">
            <w:pPr>
              <w:rPr>
                <w:rFonts w:ascii="Times New Roman" w:hAnsi="Times New Roman" w:cs="Times New Roman"/>
              </w:rPr>
            </w:pPr>
            <w:r w:rsidRPr="00990120">
              <w:rPr>
                <w:rFonts w:ascii="Times New Roman" w:eastAsia="Times New Roman" w:hAnsi="Times New Roman" w:cs="Times New Roman"/>
              </w:rPr>
              <w:t>Top-1 Accuracy</w:t>
            </w:r>
          </w:p>
        </w:tc>
        <w:tc>
          <w:tcPr>
            <w:tcW w:w="0" w:type="auto"/>
          </w:tcPr>
          <w:p w14:paraId="50CB985B" w14:textId="77777777" w:rsidR="00206312" w:rsidRPr="00990120" w:rsidRDefault="00000000">
            <w:pPr>
              <w:rPr>
                <w:rFonts w:ascii="Times New Roman" w:hAnsi="Times New Roman" w:cs="Times New Roman"/>
              </w:rPr>
            </w:pPr>
            <w:r w:rsidRPr="00990120">
              <w:rPr>
                <w:rFonts w:ascii="Times New Roman" w:eastAsia="Times New Roman" w:hAnsi="Times New Roman" w:cs="Times New Roman"/>
              </w:rPr>
              <w:t>1.0000</w:t>
            </w:r>
          </w:p>
        </w:tc>
      </w:tr>
      <w:tr w:rsidR="00206312" w:rsidRPr="00990120" w14:paraId="1E8612EA" w14:textId="77777777" w:rsidTr="003E5629">
        <w:tc>
          <w:tcPr>
            <w:tcW w:w="0" w:type="auto"/>
          </w:tcPr>
          <w:p w14:paraId="0AFD9993" w14:textId="77777777" w:rsidR="00206312" w:rsidRPr="00990120" w:rsidRDefault="00000000">
            <w:pPr>
              <w:rPr>
                <w:rFonts w:ascii="Times New Roman" w:hAnsi="Times New Roman" w:cs="Times New Roman"/>
              </w:rPr>
            </w:pPr>
            <w:r w:rsidRPr="00990120">
              <w:rPr>
                <w:rFonts w:ascii="Times New Roman" w:eastAsia="Times New Roman" w:hAnsi="Times New Roman" w:cs="Times New Roman"/>
              </w:rPr>
              <w:t>Mean Reciprocal Rank</w:t>
            </w:r>
          </w:p>
        </w:tc>
        <w:tc>
          <w:tcPr>
            <w:tcW w:w="0" w:type="auto"/>
          </w:tcPr>
          <w:p w14:paraId="3DF942D7" w14:textId="77777777" w:rsidR="00206312" w:rsidRPr="00990120" w:rsidRDefault="00000000">
            <w:pPr>
              <w:rPr>
                <w:rFonts w:ascii="Times New Roman" w:hAnsi="Times New Roman" w:cs="Times New Roman"/>
              </w:rPr>
            </w:pPr>
            <w:r w:rsidRPr="00990120">
              <w:rPr>
                <w:rFonts w:ascii="Times New Roman" w:eastAsia="Times New Roman" w:hAnsi="Times New Roman" w:cs="Times New Roman"/>
              </w:rPr>
              <w:t>1.0000</w:t>
            </w:r>
          </w:p>
        </w:tc>
      </w:tr>
      <w:tr w:rsidR="00206312" w:rsidRPr="00990120" w14:paraId="0B4FAA30" w14:textId="77777777" w:rsidTr="003E5629">
        <w:tc>
          <w:tcPr>
            <w:tcW w:w="0" w:type="auto"/>
          </w:tcPr>
          <w:p w14:paraId="18906890" w14:textId="77777777" w:rsidR="00206312" w:rsidRPr="00990120" w:rsidRDefault="00000000">
            <w:pPr>
              <w:rPr>
                <w:rFonts w:ascii="Times New Roman" w:hAnsi="Times New Roman" w:cs="Times New Roman"/>
              </w:rPr>
            </w:pPr>
            <w:r w:rsidRPr="00990120">
              <w:rPr>
                <w:rFonts w:ascii="Times New Roman" w:eastAsia="Times New Roman" w:hAnsi="Times New Roman" w:cs="Times New Roman"/>
              </w:rPr>
              <w:t>Precision at Top-1</w:t>
            </w:r>
          </w:p>
        </w:tc>
        <w:tc>
          <w:tcPr>
            <w:tcW w:w="0" w:type="auto"/>
          </w:tcPr>
          <w:p w14:paraId="77080FB6" w14:textId="77777777" w:rsidR="00206312" w:rsidRPr="00990120" w:rsidRDefault="00000000">
            <w:pPr>
              <w:rPr>
                <w:rFonts w:ascii="Times New Roman" w:hAnsi="Times New Roman" w:cs="Times New Roman"/>
              </w:rPr>
            </w:pPr>
            <w:r w:rsidRPr="00990120">
              <w:rPr>
                <w:rFonts w:ascii="Times New Roman" w:eastAsia="Times New Roman" w:hAnsi="Times New Roman" w:cs="Times New Roman"/>
              </w:rPr>
              <w:t>1.0000</w:t>
            </w:r>
          </w:p>
        </w:tc>
      </w:tr>
      <w:tr w:rsidR="00206312" w:rsidRPr="00990120" w14:paraId="42290B22" w14:textId="77777777" w:rsidTr="003E5629">
        <w:tc>
          <w:tcPr>
            <w:tcW w:w="0" w:type="auto"/>
          </w:tcPr>
          <w:p w14:paraId="0A40AAAA" w14:textId="77777777" w:rsidR="00206312" w:rsidRPr="00990120" w:rsidRDefault="00000000">
            <w:pPr>
              <w:rPr>
                <w:rFonts w:ascii="Times New Roman" w:hAnsi="Times New Roman" w:cs="Times New Roman"/>
              </w:rPr>
            </w:pPr>
            <w:r w:rsidRPr="00990120">
              <w:rPr>
                <w:rFonts w:ascii="Times New Roman" w:eastAsia="Times New Roman" w:hAnsi="Times New Roman" w:cs="Times New Roman"/>
              </w:rPr>
              <w:t>Recall at Top-1</w:t>
            </w:r>
          </w:p>
        </w:tc>
        <w:tc>
          <w:tcPr>
            <w:tcW w:w="0" w:type="auto"/>
          </w:tcPr>
          <w:p w14:paraId="6DDFEA36" w14:textId="77777777" w:rsidR="00206312" w:rsidRPr="00990120" w:rsidRDefault="00000000">
            <w:pPr>
              <w:rPr>
                <w:rFonts w:ascii="Times New Roman" w:hAnsi="Times New Roman" w:cs="Times New Roman"/>
              </w:rPr>
            </w:pPr>
            <w:r w:rsidRPr="00990120">
              <w:rPr>
                <w:rFonts w:ascii="Times New Roman" w:eastAsia="Times New Roman" w:hAnsi="Times New Roman" w:cs="Times New Roman"/>
              </w:rPr>
              <w:t>1.0000</w:t>
            </w:r>
          </w:p>
        </w:tc>
      </w:tr>
      <w:tr w:rsidR="00206312" w:rsidRPr="00990120" w14:paraId="4515CEDA" w14:textId="77777777" w:rsidTr="003E5629">
        <w:tc>
          <w:tcPr>
            <w:tcW w:w="0" w:type="auto"/>
          </w:tcPr>
          <w:p w14:paraId="3B9CF862" w14:textId="77777777" w:rsidR="00206312" w:rsidRPr="00990120" w:rsidRDefault="00000000">
            <w:pPr>
              <w:rPr>
                <w:rFonts w:ascii="Times New Roman" w:hAnsi="Times New Roman" w:cs="Times New Roman"/>
              </w:rPr>
            </w:pPr>
            <w:r w:rsidRPr="00990120">
              <w:rPr>
                <w:rFonts w:ascii="Times New Roman" w:eastAsia="Times New Roman" w:hAnsi="Times New Roman" w:cs="Times New Roman"/>
              </w:rPr>
              <w:t>F1 at Top-1</w:t>
            </w:r>
          </w:p>
        </w:tc>
        <w:tc>
          <w:tcPr>
            <w:tcW w:w="0" w:type="auto"/>
          </w:tcPr>
          <w:p w14:paraId="0FF1AA10" w14:textId="77777777" w:rsidR="00206312" w:rsidRPr="00990120" w:rsidRDefault="00000000">
            <w:pPr>
              <w:rPr>
                <w:rFonts w:ascii="Times New Roman" w:hAnsi="Times New Roman" w:cs="Times New Roman"/>
              </w:rPr>
            </w:pPr>
            <w:r w:rsidRPr="00990120">
              <w:rPr>
                <w:rFonts w:ascii="Times New Roman" w:eastAsia="Times New Roman" w:hAnsi="Times New Roman" w:cs="Times New Roman"/>
              </w:rPr>
              <w:t>1.0000</w:t>
            </w:r>
          </w:p>
        </w:tc>
      </w:tr>
      <w:tr w:rsidR="00206312" w:rsidRPr="00990120" w14:paraId="556E5276" w14:textId="77777777" w:rsidTr="003E5629">
        <w:tc>
          <w:tcPr>
            <w:tcW w:w="0" w:type="auto"/>
          </w:tcPr>
          <w:p w14:paraId="70AD4D05" w14:textId="77777777" w:rsidR="00206312" w:rsidRPr="00990120" w:rsidRDefault="00000000">
            <w:pPr>
              <w:rPr>
                <w:rFonts w:ascii="Times New Roman" w:hAnsi="Times New Roman" w:cs="Times New Roman"/>
              </w:rPr>
            </w:pPr>
            <w:r w:rsidRPr="00990120">
              <w:rPr>
                <w:rFonts w:ascii="Times New Roman" w:eastAsia="Times New Roman" w:hAnsi="Times New Roman" w:cs="Times New Roman"/>
              </w:rPr>
              <w:t>ROC-AUC</w:t>
            </w:r>
          </w:p>
        </w:tc>
        <w:tc>
          <w:tcPr>
            <w:tcW w:w="0" w:type="auto"/>
          </w:tcPr>
          <w:p w14:paraId="4370B220" w14:textId="77777777" w:rsidR="00206312" w:rsidRPr="00990120" w:rsidRDefault="00000000">
            <w:pPr>
              <w:rPr>
                <w:rFonts w:ascii="Times New Roman" w:hAnsi="Times New Roman" w:cs="Times New Roman"/>
              </w:rPr>
            </w:pPr>
            <w:r w:rsidRPr="00990120">
              <w:rPr>
                <w:rFonts w:ascii="Times New Roman" w:eastAsia="Times New Roman" w:hAnsi="Times New Roman" w:cs="Times New Roman"/>
              </w:rPr>
              <w:t>1.0000</w:t>
            </w:r>
          </w:p>
        </w:tc>
      </w:tr>
      <w:tr w:rsidR="00206312" w:rsidRPr="00990120" w14:paraId="466B4909" w14:textId="77777777" w:rsidTr="003E5629">
        <w:tc>
          <w:tcPr>
            <w:tcW w:w="0" w:type="auto"/>
          </w:tcPr>
          <w:p w14:paraId="045E54BC" w14:textId="77777777" w:rsidR="00206312" w:rsidRPr="00990120" w:rsidRDefault="00000000">
            <w:pPr>
              <w:rPr>
                <w:rFonts w:ascii="Times New Roman" w:hAnsi="Times New Roman" w:cs="Times New Roman"/>
              </w:rPr>
            </w:pPr>
            <w:r w:rsidRPr="00990120">
              <w:rPr>
                <w:rFonts w:ascii="Times New Roman" w:eastAsia="Times New Roman" w:hAnsi="Times New Roman" w:cs="Times New Roman"/>
              </w:rPr>
              <w:t>PR-AUC</w:t>
            </w:r>
          </w:p>
        </w:tc>
        <w:tc>
          <w:tcPr>
            <w:tcW w:w="0" w:type="auto"/>
          </w:tcPr>
          <w:p w14:paraId="31E557EF" w14:textId="77777777" w:rsidR="00206312" w:rsidRPr="00990120" w:rsidRDefault="00000000">
            <w:pPr>
              <w:rPr>
                <w:rFonts w:ascii="Times New Roman" w:hAnsi="Times New Roman" w:cs="Times New Roman"/>
              </w:rPr>
            </w:pPr>
            <w:r w:rsidRPr="00990120">
              <w:rPr>
                <w:rFonts w:ascii="Times New Roman" w:eastAsia="Times New Roman" w:hAnsi="Times New Roman" w:cs="Times New Roman"/>
              </w:rPr>
              <w:t>1.0000</w:t>
            </w:r>
          </w:p>
        </w:tc>
      </w:tr>
    </w:tbl>
    <w:p w14:paraId="0BC53C2E" w14:textId="77777777" w:rsidR="00990120" w:rsidRPr="00990120" w:rsidRDefault="00990120" w:rsidP="00990120">
      <w:pPr>
        <w:rPr>
          <w:rFonts w:ascii="Times New Roman" w:eastAsia="Times New Roman" w:hAnsi="Times New Roman" w:cs="Times New Roman"/>
        </w:rPr>
      </w:pPr>
    </w:p>
    <w:p w14:paraId="00B35E6F" w14:textId="77B3F373" w:rsidR="00206312" w:rsidRPr="00990120" w:rsidRDefault="00000000" w:rsidP="00990120">
      <w:pPr>
        <w:rPr>
          <w:rFonts w:ascii="Times New Roman" w:hAnsi="Times New Roman" w:cs="Times New Roman"/>
          <w:b/>
          <w:bCs/>
        </w:rPr>
      </w:pPr>
      <w:r w:rsidRPr="00990120">
        <w:rPr>
          <w:rFonts w:ascii="Times New Roman" w:eastAsia="Times New Roman" w:hAnsi="Times New Roman" w:cs="Times New Roman"/>
          <w:b/>
          <w:bCs/>
        </w:rPr>
        <w:t>Analysis</w:t>
      </w:r>
    </w:p>
    <w:p w14:paraId="6B757017" w14:textId="47B84731" w:rsidR="00206312" w:rsidRPr="00990120" w:rsidRDefault="00000000" w:rsidP="00990120">
      <w:pPr>
        <w:jc w:val="both"/>
        <w:rPr>
          <w:rFonts w:ascii="Times New Roman" w:hAnsi="Times New Roman" w:cs="Times New Roman"/>
        </w:rPr>
      </w:pPr>
      <w:r w:rsidRPr="00990120">
        <w:rPr>
          <w:rFonts w:ascii="Times New Roman" w:eastAsia="Times New Roman" w:hAnsi="Times New Roman" w:cs="Times New Roman"/>
        </w:rPr>
        <w:t>The model achieves perfect grouped-evaluation performance with base pair-level features, indicating that the original engineered variables already contain strong discriminative signal.</w:t>
      </w:r>
    </w:p>
    <w:sectPr w:rsidR="00206312" w:rsidRPr="00990120" w:rsidSect="00755802">
      <w:pgSz w:w="12240" w:h="15840"/>
      <w:pgMar w:top="63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556B0" w14:textId="77777777" w:rsidR="001D5AA7" w:rsidRDefault="001D5AA7" w:rsidP="00C4157A">
      <w:pPr>
        <w:spacing w:after="0" w:line="240" w:lineRule="auto"/>
      </w:pPr>
      <w:r>
        <w:separator/>
      </w:r>
    </w:p>
  </w:endnote>
  <w:endnote w:type="continuationSeparator" w:id="0">
    <w:p w14:paraId="398B1B24" w14:textId="77777777" w:rsidR="001D5AA7" w:rsidRDefault="001D5AA7" w:rsidP="00C415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92330" w14:textId="77777777" w:rsidR="001D5AA7" w:rsidRDefault="001D5AA7" w:rsidP="00C4157A">
      <w:pPr>
        <w:spacing w:after="0" w:line="240" w:lineRule="auto"/>
      </w:pPr>
      <w:r>
        <w:separator/>
      </w:r>
    </w:p>
  </w:footnote>
  <w:footnote w:type="continuationSeparator" w:id="0">
    <w:p w14:paraId="2DCDEC40" w14:textId="77777777" w:rsidR="001D5AA7" w:rsidRDefault="001D5AA7" w:rsidP="00C415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70B89"/>
    <w:multiLevelType w:val="multilevel"/>
    <w:tmpl w:val="5D924276"/>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735005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86E90"/>
    <w:rsid w:val="0019659D"/>
    <w:rsid w:val="001D12CE"/>
    <w:rsid w:val="001D5AA7"/>
    <w:rsid w:val="0020183F"/>
    <w:rsid w:val="00206312"/>
    <w:rsid w:val="00221052"/>
    <w:rsid w:val="00237BB0"/>
    <w:rsid w:val="00386E90"/>
    <w:rsid w:val="003E5629"/>
    <w:rsid w:val="004F5EEC"/>
    <w:rsid w:val="00556214"/>
    <w:rsid w:val="0072102C"/>
    <w:rsid w:val="00755802"/>
    <w:rsid w:val="007B5EBB"/>
    <w:rsid w:val="00990120"/>
    <w:rsid w:val="00C4157A"/>
    <w:rsid w:val="00C86B17"/>
    <w:rsid w:val="00F47D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29234B"/>
  <w15:docId w15:val="{063035E2-4206-45E9-A8C5-130355013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rFonts w:ascii="Arial" w:hAnsi="Arial"/>
      <w:sz w:val="22"/>
    </w:rPr>
  </w:style>
  <w:style w:type="paragraph" w:styleId="Heading1">
    <w:name w:val="heading 1"/>
    <w:uiPriority w:val="9"/>
    <w:qFormat/>
    <w:pPr>
      <w:spacing w:before="180" w:after="120"/>
      <w:outlineLvl w:val="0"/>
    </w:pPr>
    <w:rPr>
      <w:rFonts w:ascii="Arial" w:hAnsi="Arial"/>
      <w:b/>
      <w:sz w:val="28"/>
    </w:rPr>
  </w:style>
  <w:style w:type="paragraph" w:styleId="Heading2">
    <w:name w:val="heading 2"/>
    <w:uiPriority w:val="9"/>
    <w:semiHidden/>
    <w:unhideWhenUsed/>
    <w:qFormat/>
    <w:pPr>
      <w:spacing w:before="120" w:after="80"/>
      <w:outlineLvl w:val="1"/>
    </w:pPr>
    <w:rPr>
      <w:rFonts w:ascii="Arial" w:hAnsi="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pPr>
    <w:rPr>
      <w:rFonts w:ascii="Arial" w:hAnsi="Arial"/>
      <w:b/>
      <w:sz w:val="36"/>
    </w:rPr>
  </w:style>
  <w:style w:type="character" w:styleId="Hyperlink">
    <w:name w:val="Hyperlink"/>
    <w:basedOn w:val="DefaultParagraphFont"/>
    <w:uiPriority w:val="99"/>
    <w:unhideWhenUsed/>
    <w:rsid w:val="007B5EBB"/>
    <w:rPr>
      <w:color w:val="467886" w:themeColor="hyperlink"/>
      <w:u w:val="single"/>
    </w:rPr>
  </w:style>
  <w:style w:type="character" w:styleId="UnresolvedMention">
    <w:name w:val="Unresolved Mention"/>
    <w:basedOn w:val="DefaultParagraphFont"/>
    <w:uiPriority w:val="99"/>
    <w:semiHidden/>
    <w:unhideWhenUsed/>
    <w:rsid w:val="007B5EBB"/>
    <w:rPr>
      <w:color w:val="605E5C"/>
      <w:shd w:val="clear" w:color="auto" w:fill="E1DFDD"/>
    </w:rPr>
  </w:style>
  <w:style w:type="paragraph" w:styleId="Header">
    <w:name w:val="header"/>
    <w:basedOn w:val="Normal"/>
    <w:link w:val="HeaderChar"/>
    <w:uiPriority w:val="99"/>
    <w:unhideWhenUsed/>
    <w:rsid w:val="00C415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157A"/>
    <w:rPr>
      <w:rFonts w:ascii="Arial" w:hAnsi="Arial"/>
      <w:sz w:val="22"/>
    </w:rPr>
  </w:style>
  <w:style w:type="paragraph" w:styleId="Footer">
    <w:name w:val="footer"/>
    <w:basedOn w:val="Normal"/>
    <w:link w:val="FooterChar"/>
    <w:uiPriority w:val="99"/>
    <w:unhideWhenUsed/>
    <w:rsid w:val="00C415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157A"/>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131</Words>
  <Characters>747</Characters>
  <Application>Microsoft Office Word</Application>
  <DocSecurity>0</DocSecurity>
  <Lines>6</Lines>
  <Paragraphs>1</Paragraphs>
  <ScaleCrop>false</ScaleCrop>
  <Company/>
  <LinksUpToDate>false</LinksUpToDate>
  <CharactersWithSpaces>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Mukand Krishna</cp:lastModifiedBy>
  <cp:revision>6</cp:revision>
  <dcterms:created xsi:type="dcterms:W3CDTF">2026-06-11T19:19:00Z</dcterms:created>
  <dcterms:modified xsi:type="dcterms:W3CDTF">2026-06-11T19:25:00Z</dcterms:modified>
</cp:coreProperties>
</file>