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4B2F" w14:textId="77777777" w:rsidR="00463EB2" w:rsidRPr="00AC693D" w:rsidRDefault="00000000" w:rsidP="00AC693D">
      <w:pPr>
        <w:pStyle w:val="Title"/>
        <w:jc w:val="center"/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</w:rPr>
        <w:t>SVM without Message-Length Features</w:t>
      </w:r>
    </w:p>
    <w:p w14:paraId="3E2C7CC5" w14:textId="2A97CC70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  <w:b/>
          <w:bCs/>
        </w:rPr>
        <w:t>Experiment No</w:t>
      </w:r>
      <w:r w:rsidR="00AC693D" w:rsidRPr="00AC693D">
        <w:rPr>
          <w:rFonts w:ascii="Times New Roman" w:eastAsia="Times New Roman" w:hAnsi="Times New Roman" w:cs="Times New Roman"/>
          <w:b/>
          <w:bCs/>
        </w:rPr>
        <w:t>:</w:t>
      </w:r>
      <w:r w:rsidR="00AC693D">
        <w:rPr>
          <w:rFonts w:ascii="Times New Roman" w:hAnsi="Times New Roman" w:cs="Times New Roman"/>
        </w:rPr>
        <w:t xml:space="preserve"> </w:t>
      </w:r>
      <w:r w:rsidRPr="00AC693D">
        <w:rPr>
          <w:rFonts w:ascii="Times New Roman" w:eastAsia="Times New Roman" w:hAnsi="Times New Roman" w:cs="Times New Roman"/>
        </w:rPr>
        <w:t>EXP-08</w:t>
      </w:r>
    </w:p>
    <w:p w14:paraId="21C225B9" w14:textId="2B5923DC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  <w:b/>
          <w:bCs/>
        </w:rPr>
        <w:t>Date</w:t>
      </w:r>
      <w:r w:rsidR="00AC693D" w:rsidRPr="00AC693D">
        <w:rPr>
          <w:rFonts w:ascii="Times New Roman" w:eastAsia="Times New Roman" w:hAnsi="Times New Roman" w:cs="Times New Roman"/>
          <w:b/>
          <w:bCs/>
        </w:rPr>
        <w:t>:</w:t>
      </w:r>
      <w:r w:rsidR="00AC693D">
        <w:rPr>
          <w:rFonts w:ascii="Times New Roman" w:eastAsia="Times New Roman" w:hAnsi="Times New Roman" w:cs="Times New Roman"/>
        </w:rPr>
        <w:t xml:space="preserve"> </w:t>
      </w:r>
      <w:r w:rsidRPr="00AC693D">
        <w:rPr>
          <w:rFonts w:ascii="Times New Roman" w:eastAsia="Times New Roman" w:hAnsi="Times New Roman" w:cs="Times New Roman"/>
        </w:rPr>
        <w:t>2026-06-0</w:t>
      </w:r>
      <w:r w:rsidR="00AC693D">
        <w:rPr>
          <w:rFonts w:ascii="Times New Roman" w:eastAsia="Times New Roman" w:hAnsi="Times New Roman" w:cs="Times New Roman"/>
        </w:rPr>
        <w:t>3</w:t>
      </w:r>
    </w:p>
    <w:p w14:paraId="302DF297" w14:textId="15C1822C" w:rsidR="00463EB2" w:rsidRPr="00AC693D" w:rsidRDefault="00000000" w:rsidP="00AC693D">
      <w:pPr>
        <w:rPr>
          <w:rFonts w:ascii="Times New Roman" w:hAnsi="Times New Roman" w:cs="Times New Roman"/>
          <w:b/>
          <w:bCs/>
        </w:rPr>
      </w:pPr>
      <w:r w:rsidRPr="00AC693D">
        <w:rPr>
          <w:rFonts w:ascii="Times New Roman" w:eastAsia="Times New Roman" w:hAnsi="Times New Roman" w:cs="Times New Roman"/>
          <w:b/>
          <w:bCs/>
        </w:rPr>
        <w:t>Objective</w:t>
      </w:r>
      <w:r w:rsidR="00AC693D">
        <w:rPr>
          <w:rFonts w:ascii="Times New Roman" w:eastAsia="Times New Roman" w:hAnsi="Times New Roman" w:cs="Times New Roman"/>
          <w:b/>
          <w:bCs/>
        </w:rPr>
        <w:t>:</w:t>
      </w:r>
    </w:p>
    <w:p w14:paraId="6DC05029" w14:textId="77777777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</w:rPr>
        <w:t>Test whether SVM performance remains robust when message-length-derived features are removed.</w:t>
      </w:r>
    </w:p>
    <w:p w14:paraId="1FABB098" w14:textId="22A441F1" w:rsidR="00463EB2" w:rsidRPr="00AC693D" w:rsidRDefault="00AC693D">
      <w:pPr>
        <w:rPr>
          <w:rFonts w:ascii="Times New Roman" w:hAnsi="Times New Roman" w:cs="Times New Roman"/>
          <w:b/>
          <w:bCs/>
        </w:rPr>
      </w:pPr>
      <w:r w:rsidRPr="00AC693D">
        <w:rPr>
          <w:rFonts w:ascii="Times New Roman" w:hAnsi="Times New Roman" w:cs="Times New Roman"/>
          <w:b/>
          <w:bCs/>
        </w:rPr>
        <w:t>Libraries</w:t>
      </w:r>
      <w:r w:rsidR="00000000" w:rsidRPr="00AC693D">
        <w:rPr>
          <w:rFonts w:ascii="Times New Roman" w:eastAsia="Times New Roman" w:hAnsi="Times New Roman" w:cs="Times New Roman"/>
          <w:b/>
          <w:bCs/>
        </w:rPr>
        <w:t xml:space="preserve"> Used</w:t>
      </w:r>
      <w:r w:rsidRPr="00AC693D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000000" w:rsidRPr="00AC693D">
        <w:rPr>
          <w:rFonts w:ascii="Times New Roman" w:eastAsia="Times New Roman" w:hAnsi="Times New Roman" w:cs="Times New Roman"/>
        </w:rPr>
        <w:t>Python, pandas, scikit-learn SVC</w:t>
      </w:r>
    </w:p>
    <w:p w14:paraId="18A26B85" w14:textId="128280E9" w:rsidR="00463EB2" w:rsidRPr="00AC693D" w:rsidRDefault="00000000" w:rsidP="00AC693D">
      <w:pPr>
        <w:rPr>
          <w:rFonts w:ascii="Times New Roman" w:hAnsi="Times New Roman" w:cs="Times New Roman"/>
          <w:b/>
          <w:bCs/>
        </w:rPr>
      </w:pPr>
      <w:r w:rsidRPr="00AC693D">
        <w:rPr>
          <w:rFonts w:ascii="Times New Roman" w:eastAsia="Times New Roman" w:hAnsi="Times New Roman" w:cs="Times New Roman"/>
          <w:b/>
          <w:bCs/>
        </w:rPr>
        <w:t>Data Used</w:t>
      </w:r>
      <w:r w:rsidR="00AC693D">
        <w:rPr>
          <w:rFonts w:ascii="Times New Roman" w:eastAsia="Times New Roman" w:hAnsi="Times New Roman" w:cs="Times New Roman"/>
          <w:b/>
          <w:bCs/>
        </w:rPr>
        <w:t>:</w:t>
      </w:r>
    </w:p>
    <w:p w14:paraId="2A039EEA" w14:textId="77777777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</w:rPr>
        <w:t>outputs/features/pair_level_features_enhanced.csv with length-derived columns removed</w:t>
      </w:r>
    </w:p>
    <w:p w14:paraId="67F4496D" w14:textId="77777777" w:rsidR="00463EB2" w:rsidRPr="00AC693D" w:rsidRDefault="00000000" w:rsidP="00AC693D">
      <w:pPr>
        <w:rPr>
          <w:rFonts w:ascii="Times New Roman" w:hAnsi="Times New Roman" w:cs="Times New Roman"/>
          <w:b/>
          <w:bCs/>
        </w:rPr>
      </w:pPr>
      <w:r w:rsidRPr="00AC693D">
        <w:rPr>
          <w:rFonts w:ascii="Times New Roman" w:eastAsia="Times New Roman" w:hAnsi="Times New Roman" w:cs="Times New Roman"/>
          <w:b/>
          <w:bCs/>
        </w:rPr>
        <w:t>Procedure</w:t>
      </w:r>
    </w:p>
    <w:p w14:paraId="21B1D34F" w14:textId="77777777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</w:rPr>
        <w:t>The no-length feature set was used with the same imputation, scaling, class weighting, and grouped folds as the full SVM model.</w:t>
      </w:r>
    </w:p>
    <w:p w14:paraId="3E044914" w14:textId="339833A0" w:rsidR="00463EB2" w:rsidRPr="00AC693D" w:rsidRDefault="00463EB2">
      <w:pPr>
        <w:rPr>
          <w:rFonts w:ascii="Times New Roman" w:hAnsi="Times New Roman" w:cs="Times New Roman"/>
        </w:rPr>
      </w:pPr>
    </w:p>
    <w:p w14:paraId="457453C4" w14:textId="77777777" w:rsidR="00463EB2" w:rsidRPr="009911EB" w:rsidRDefault="00000000" w:rsidP="00AC693D">
      <w:pPr>
        <w:rPr>
          <w:rFonts w:ascii="Times New Roman" w:hAnsi="Times New Roman" w:cs="Times New Roman"/>
          <w:b/>
          <w:bCs/>
        </w:rPr>
      </w:pPr>
      <w:r w:rsidRPr="009911EB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463EB2" w:rsidRPr="00AC693D" w14:paraId="2815EE26" w14:textId="77777777" w:rsidTr="009911EB">
        <w:tc>
          <w:tcPr>
            <w:tcW w:w="0" w:type="auto"/>
          </w:tcPr>
          <w:p w14:paraId="1ABE5554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</w:tcPr>
          <w:p w14:paraId="12DC4A2A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463EB2" w:rsidRPr="00AC693D" w14:paraId="0F7D9392" w14:textId="77777777" w:rsidTr="009911EB">
        <w:tc>
          <w:tcPr>
            <w:tcW w:w="0" w:type="auto"/>
          </w:tcPr>
          <w:p w14:paraId="6C5DE6D1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C693D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AC693D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696CD6E9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7DBD1640" w14:textId="77777777" w:rsidTr="009911EB">
        <w:tc>
          <w:tcPr>
            <w:tcW w:w="0" w:type="auto"/>
          </w:tcPr>
          <w:p w14:paraId="5F93033B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25EFDB4E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62038971" w14:textId="77777777" w:rsidTr="009911EB">
        <w:tc>
          <w:tcPr>
            <w:tcW w:w="0" w:type="auto"/>
          </w:tcPr>
          <w:p w14:paraId="5A0B8A10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AC693D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07BC688C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4E979EFC" w14:textId="77777777" w:rsidTr="009911EB">
        <w:tc>
          <w:tcPr>
            <w:tcW w:w="0" w:type="auto"/>
          </w:tcPr>
          <w:p w14:paraId="3CBC91F0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AC693D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29376E85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2AA8DE08" w14:textId="77777777" w:rsidTr="009911EB">
        <w:tc>
          <w:tcPr>
            <w:tcW w:w="0" w:type="auto"/>
          </w:tcPr>
          <w:p w14:paraId="29BB0C01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AC693D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07C84FC5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4C34D9E6" w14:textId="77777777" w:rsidTr="009911EB">
        <w:tc>
          <w:tcPr>
            <w:tcW w:w="0" w:type="auto"/>
          </w:tcPr>
          <w:p w14:paraId="2B5AABDA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507FA6F5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463EB2" w:rsidRPr="00AC693D" w14:paraId="13A9A870" w14:textId="77777777" w:rsidTr="009911EB">
        <w:tc>
          <w:tcPr>
            <w:tcW w:w="0" w:type="auto"/>
          </w:tcPr>
          <w:p w14:paraId="22981EAE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40DDAFAF" w14:textId="77777777" w:rsidR="00463EB2" w:rsidRPr="00AC693D" w:rsidRDefault="00000000">
            <w:pPr>
              <w:rPr>
                <w:rFonts w:ascii="Times New Roman" w:hAnsi="Times New Roman" w:cs="Times New Roman"/>
              </w:rPr>
            </w:pPr>
            <w:r w:rsidRPr="00AC693D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473392AE" w14:textId="77777777" w:rsidR="009911EB" w:rsidRDefault="009911EB" w:rsidP="00AC693D">
      <w:pPr>
        <w:rPr>
          <w:rFonts w:ascii="Times New Roman" w:eastAsia="Times New Roman" w:hAnsi="Times New Roman" w:cs="Times New Roman"/>
        </w:rPr>
      </w:pPr>
    </w:p>
    <w:p w14:paraId="6267A326" w14:textId="2A602019" w:rsidR="00463EB2" w:rsidRPr="009911EB" w:rsidRDefault="00000000" w:rsidP="00AC693D">
      <w:pPr>
        <w:rPr>
          <w:rFonts w:ascii="Times New Roman" w:hAnsi="Times New Roman" w:cs="Times New Roman"/>
          <w:b/>
          <w:bCs/>
        </w:rPr>
      </w:pPr>
      <w:r w:rsidRPr="009911EB">
        <w:rPr>
          <w:rFonts w:ascii="Times New Roman" w:eastAsia="Times New Roman" w:hAnsi="Times New Roman" w:cs="Times New Roman"/>
          <w:b/>
          <w:bCs/>
        </w:rPr>
        <w:t>Analysis</w:t>
      </w:r>
    </w:p>
    <w:p w14:paraId="15008834" w14:textId="500736DA" w:rsidR="00463EB2" w:rsidRPr="00AC693D" w:rsidRDefault="00000000">
      <w:pPr>
        <w:rPr>
          <w:rFonts w:ascii="Times New Roman" w:hAnsi="Times New Roman" w:cs="Times New Roman"/>
        </w:rPr>
      </w:pPr>
      <w:r w:rsidRPr="00AC693D">
        <w:rPr>
          <w:rFonts w:ascii="Times New Roman" w:eastAsia="Times New Roman" w:hAnsi="Times New Roman" w:cs="Times New Roman"/>
        </w:rPr>
        <w:t>The SVM remains perfect without message-length features, suggesting that other contextual variables still separate the labelled pairs in PASYDA</w:t>
      </w:r>
      <w:r w:rsidR="00400AC5">
        <w:rPr>
          <w:rFonts w:ascii="Times New Roman" w:eastAsia="Times New Roman" w:hAnsi="Times New Roman" w:cs="Times New Roman"/>
        </w:rPr>
        <w:t>.</w:t>
      </w:r>
    </w:p>
    <w:sectPr w:rsidR="00463EB2" w:rsidRPr="00AC693D" w:rsidSect="00AC693D">
      <w:pgSz w:w="12240" w:h="15840"/>
      <w:pgMar w:top="81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E055" w14:textId="77777777" w:rsidR="00777B51" w:rsidRDefault="00777B51" w:rsidP="00C4157A">
      <w:pPr>
        <w:spacing w:after="0" w:line="240" w:lineRule="auto"/>
      </w:pPr>
      <w:r>
        <w:separator/>
      </w:r>
    </w:p>
  </w:endnote>
  <w:endnote w:type="continuationSeparator" w:id="0">
    <w:p w14:paraId="0BA13384" w14:textId="77777777" w:rsidR="00777B51" w:rsidRDefault="00777B51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953E" w14:textId="77777777" w:rsidR="00777B51" w:rsidRDefault="00777B51" w:rsidP="00C4157A">
      <w:pPr>
        <w:spacing w:after="0" w:line="240" w:lineRule="auto"/>
      </w:pPr>
      <w:r>
        <w:separator/>
      </w:r>
    </w:p>
  </w:footnote>
  <w:footnote w:type="continuationSeparator" w:id="0">
    <w:p w14:paraId="34F40E77" w14:textId="77777777" w:rsidR="00777B51" w:rsidRDefault="00777B51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0A1163"/>
    <w:rsid w:val="001D12CE"/>
    <w:rsid w:val="00221052"/>
    <w:rsid w:val="00237BB0"/>
    <w:rsid w:val="00386E90"/>
    <w:rsid w:val="00400AC5"/>
    <w:rsid w:val="00463EB2"/>
    <w:rsid w:val="00556214"/>
    <w:rsid w:val="0072102C"/>
    <w:rsid w:val="00777B51"/>
    <w:rsid w:val="007B5EBB"/>
    <w:rsid w:val="009911EB"/>
    <w:rsid w:val="00A7356D"/>
    <w:rsid w:val="00AC693D"/>
    <w:rsid w:val="00C4157A"/>
    <w:rsid w:val="00DA0CA1"/>
    <w:rsid w:val="00DC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94F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2026-06-11T19:38:00Z</dcterms:created>
  <dcterms:modified xsi:type="dcterms:W3CDTF">2026-06-11T19:38:00Z</dcterms:modified>
</cp:coreProperties>
</file>