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EC10"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3. Do you conduct quarterly anti-phishing, smishing, and vishing campaigns?</w:t>
      </w:r>
    </w:p>
    <w:p w14:paraId="1CC7F788" w14:textId="77777777" w:rsidR="009C09A6" w:rsidRPr="002603BF" w:rsidRDefault="009C09A6" w:rsidP="009C09A6">
      <w:pPr>
        <w:ind w:left="-720"/>
        <w:jc w:val="both"/>
        <w:rPr>
          <w:rFonts w:ascii="Times New Roman" w:hAnsi="Times New Roman" w:cs="Times New Roman"/>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Pr>
          <w:rFonts w:ascii="Times New Roman" w:hAnsi="Times New Roman" w:cs="Times New Roman"/>
          <w:sz w:val="24"/>
          <w:szCs w:val="24"/>
        </w:rPr>
        <w:t>They</w:t>
      </w:r>
      <w:r w:rsidRPr="002603BF">
        <w:rPr>
          <w:rFonts w:ascii="Times New Roman" w:hAnsi="Times New Roman" w:cs="Times New Roman"/>
          <w:sz w:val="24"/>
          <w:szCs w:val="24"/>
        </w:rPr>
        <w:t xml:space="preserve"> face operational challenges that lower the frequency of anti-phishing campaigns. Resource and time constraints impact the ability to conduct these campaigns quarterly, though they are recognized as crucial for cybersecurity.</w:t>
      </w:r>
    </w:p>
    <w:p w14:paraId="3E6FEE74" w14:textId="77777777" w:rsidR="009C09A6" w:rsidRPr="002603BF" w:rsidRDefault="009C09A6" w:rsidP="009C09A6">
      <w:pPr>
        <w:ind w:left="-720"/>
        <w:jc w:val="both"/>
        <w:rPr>
          <w:rFonts w:ascii="Times New Roman" w:hAnsi="Times New Roman" w:cs="Times New Roman"/>
        </w:rPr>
      </w:pPr>
    </w:p>
    <w:p w14:paraId="671BAE02"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4. Does everyone in your organization understand the risk associated with cybersecurity?</w:t>
      </w:r>
    </w:p>
    <w:p w14:paraId="0FDD3D76" w14:textId="01636F13" w:rsidR="00924EAC" w:rsidRDefault="009C09A6" w:rsidP="009C09A6">
      <w:pPr>
        <w:ind w:left="-720"/>
        <w:jc w:val="both"/>
        <w:rPr>
          <w:rFonts w:ascii="Times New Roman" w:hAnsi="Times New Roman" w:cs="Times New Roman"/>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Universal awareness is lacking at </w:t>
      </w:r>
      <w:r>
        <w:rPr>
          <w:rFonts w:ascii="Times New Roman" w:hAnsi="Times New Roman" w:cs="Times New Roman"/>
          <w:sz w:val="24"/>
          <w:szCs w:val="24"/>
        </w:rPr>
        <w:t>Avanza</w:t>
      </w:r>
      <w:r w:rsidRPr="002603BF">
        <w:rPr>
          <w:rFonts w:ascii="Times New Roman" w:hAnsi="Times New Roman" w:cs="Times New Roman"/>
          <w:sz w:val="24"/>
          <w:szCs w:val="24"/>
        </w:rPr>
        <w:t>, and reporting procedures may lack clarity. The organization recognizes the variability in employee backgrounds and the complexity of cybersecurity topics, contributing to inconsistent awareness levels.</w:t>
      </w:r>
    </w:p>
    <w:p w14:paraId="10D8EF0B" w14:textId="77777777" w:rsidR="009C09A6" w:rsidRDefault="009C09A6" w:rsidP="009C09A6">
      <w:pPr>
        <w:ind w:left="-720"/>
        <w:jc w:val="both"/>
        <w:rPr>
          <w:rFonts w:ascii="Times New Roman" w:hAnsi="Times New Roman" w:cs="Times New Roman"/>
        </w:rPr>
      </w:pPr>
    </w:p>
    <w:p w14:paraId="7108BC98"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5. Are all vendor default accounts changed or disabled?</w:t>
      </w:r>
    </w:p>
    <w:p w14:paraId="43F03407" w14:textId="7737FB11"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Changes to vendor default accounts are inconsistently applied across systems at </w:t>
      </w:r>
      <w:r>
        <w:rPr>
          <w:rFonts w:ascii="Times New Roman" w:hAnsi="Times New Roman" w:cs="Times New Roman"/>
          <w:sz w:val="24"/>
          <w:szCs w:val="24"/>
        </w:rPr>
        <w:t>Avanza</w:t>
      </w:r>
      <w:r w:rsidRPr="002603BF">
        <w:rPr>
          <w:rFonts w:ascii="Times New Roman" w:hAnsi="Times New Roman" w:cs="Times New Roman"/>
          <w:sz w:val="24"/>
          <w:szCs w:val="24"/>
        </w:rPr>
        <w:t>. Decentralized IT management and oversight contribute to disparities in security practices.</w:t>
      </w:r>
    </w:p>
    <w:p w14:paraId="7167DA05" w14:textId="77777777" w:rsidR="009C09A6" w:rsidRDefault="009C09A6" w:rsidP="009C09A6">
      <w:pPr>
        <w:ind w:left="-720"/>
        <w:jc w:val="both"/>
        <w:rPr>
          <w:rFonts w:ascii="Times New Roman" w:hAnsi="Times New Roman" w:cs="Times New Roman"/>
        </w:rPr>
      </w:pPr>
    </w:p>
    <w:p w14:paraId="7D46AC12"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7. Is all unnecessary functionality removed or disabled?</w:t>
      </w:r>
    </w:p>
    <w:p w14:paraId="531A3D64" w14:textId="1B441CD6"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Pr>
          <w:rFonts w:ascii="Times New Roman" w:hAnsi="Times New Roman" w:cs="Times New Roman"/>
          <w:sz w:val="24"/>
          <w:szCs w:val="24"/>
        </w:rPr>
        <w:t>They</w:t>
      </w:r>
      <w:r w:rsidRPr="002603BF">
        <w:rPr>
          <w:rFonts w:ascii="Times New Roman" w:hAnsi="Times New Roman" w:cs="Times New Roman"/>
          <w:sz w:val="24"/>
          <w:szCs w:val="24"/>
        </w:rPr>
        <w:t xml:space="preserve"> face challenges in removing all non-essential functionality due to operational requirements and system interdependencies. Balancing security with operational needs is a complex task.</w:t>
      </w:r>
    </w:p>
    <w:p w14:paraId="36E4AA30" w14:textId="77777777" w:rsidR="009C09A6" w:rsidRDefault="009C09A6" w:rsidP="009C09A6">
      <w:pPr>
        <w:ind w:left="-720"/>
        <w:jc w:val="both"/>
        <w:rPr>
          <w:rFonts w:ascii="Times New Roman" w:hAnsi="Times New Roman" w:cs="Times New Roman"/>
        </w:rPr>
      </w:pPr>
    </w:p>
    <w:p w14:paraId="5EA011D3"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9. Are all screen idle times set for 15 minutes and require reauthentication to unlock?</w:t>
      </w:r>
    </w:p>
    <w:p w14:paraId="1EAFF03D" w14:textId="3DD8B84C"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Uniform implementation of screen idle times is challenging at </w:t>
      </w:r>
      <w:r>
        <w:rPr>
          <w:rFonts w:ascii="Times New Roman" w:hAnsi="Times New Roman" w:cs="Times New Roman"/>
          <w:sz w:val="24"/>
          <w:szCs w:val="24"/>
        </w:rPr>
        <w:t>Avanza</w:t>
      </w:r>
      <w:r w:rsidRPr="002603BF">
        <w:rPr>
          <w:rFonts w:ascii="Times New Roman" w:hAnsi="Times New Roman" w:cs="Times New Roman"/>
          <w:sz w:val="24"/>
          <w:szCs w:val="24"/>
        </w:rPr>
        <w:t>. Device variations and user needs contribute to difficulties in standardizing this security measure.</w:t>
      </w:r>
    </w:p>
    <w:p w14:paraId="6528555C" w14:textId="77777777" w:rsidR="009C09A6" w:rsidRDefault="009C09A6" w:rsidP="009C09A6">
      <w:pPr>
        <w:ind w:left="-720"/>
        <w:jc w:val="both"/>
        <w:rPr>
          <w:rFonts w:ascii="Times New Roman" w:hAnsi="Times New Roman" w:cs="Times New Roman"/>
        </w:rPr>
      </w:pPr>
    </w:p>
    <w:p w14:paraId="4CD077EC"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10. Do you provide end-</w:t>
      </w:r>
      <w:proofErr w:type="gramStart"/>
      <w:r w:rsidRPr="002603BF">
        <w:rPr>
          <w:rFonts w:ascii="Times New Roman" w:hAnsi="Times New Roman" w:cs="Times New Roman"/>
          <w:b/>
          <w:bCs/>
          <w:color w:val="00B0F0"/>
          <w:sz w:val="24"/>
          <w:szCs w:val="24"/>
        </w:rPr>
        <w:t>users</w:t>
      </w:r>
      <w:proofErr w:type="gramEnd"/>
      <w:r w:rsidRPr="002603BF">
        <w:rPr>
          <w:rFonts w:ascii="Times New Roman" w:hAnsi="Times New Roman" w:cs="Times New Roman"/>
          <w:b/>
          <w:bCs/>
          <w:color w:val="00B0F0"/>
          <w:sz w:val="24"/>
          <w:szCs w:val="24"/>
        </w:rPr>
        <w:t xml:space="preserve"> a tool to save all passwords?</w:t>
      </w:r>
    </w:p>
    <w:p w14:paraId="74956E86" w14:textId="77777777" w:rsidR="009C09A6" w:rsidRPr="002603BF"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Pr>
          <w:rFonts w:ascii="Times New Roman" w:hAnsi="Times New Roman" w:cs="Times New Roman"/>
          <w:sz w:val="24"/>
          <w:szCs w:val="24"/>
        </w:rPr>
        <w:t>They</w:t>
      </w:r>
      <w:r w:rsidRPr="002603BF">
        <w:rPr>
          <w:rFonts w:ascii="Times New Roman" w:hAnsi="Times New Roman" w:cs="Times New Roman"/>
          <w:sz w:val="24"/>
          <w:szCs w:val="24"/>
        </w:rPr>
        <w:t xml:space="preserve"> do not uniformly provide tools for password management to end-users. The organization acknowledges the diversity of user preferences and the complexity of implementing a unified system, contributing to this limitation.</w:t>
      </w:r>
    </w:p>
    <w:p w14:paraId="073C4630" w14:textId="77777777" w:rsidR="009C09A6" w:rsidRDefault="009C09A6" w:rsidP="009C09A6">
      <w:pPr>
        <w:ind w:left="-720"/>
        <w:jc w:val="both"/>
        <w:rPr>
          <w:rFonts w:ascii="Times New Roman" w:hAnsi="Times New Roman" w:cs="Times New Roman"/>
        </w:rPr>
      </w:pPr>
    </w:p>
    <w:p w14:paraId="2F840035"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13. Do you harden all endpoints and remove unnecessary functionalities?</w:t>
      </w:r>
    </w:p>
    <w:p w14:paraId="7608C073" w14:textId="77777777" w:rsidR="009C09A6" w:rsidRPr="002603BF"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Complete hardening of all endpoints is challenging for</w:t>
      </w:r>
      <w:r>
        <w:rPr>
          <w:rFonts w:ascii="Times New Roman" w:hAnsi="Times New Roman" w:cs="Times New Roman"/>
          <w:sz w:val="24"/>
          <w:szCs w:val="24"/>
        </w:rPr>
        <w:t xml:space="preserve"> Avanza</w:t>
      </w:r>
      <w:r w:rsidRPr="002603BF">
        <w:rPr>
          <w:rFonts w:ascii="Times New Roman" w:hAnsi="Times New Roman" w:cs="Times New Roman"/>
          <w:sz w:val="24"/>
          <w:szCs w:val="24"/>
        </w:rPr>
        <w:t>. This is due to the diverse requirements of job functionalities, varying applications, and potential limitations in removing non-essential components without impacting job performance.</w:t>
      </w:r>
    </w:p>
    <w:p w14:paraId="7932DE38" w14:textId="77777777" w:rsidR="009C09A6" w:rsidRDefault="009C09A6" w:rsidP="009C09A6">
      <w:pPr>
        <w:ind w:left="-720"/>
        <w:jc w:val="both"/>
        <w:rPr>
          <w:rFonts w:ascii="Times New Roman" w:hAnsi="Times New Roman" w:cs="Times New Roman"/>
        </w:rPr>
      </w:pPr>
    </w:p>
    <w:p w14:paraId="35A7C7A8"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14. Do you have next-generation anti-malware protection on all endpoints with a threat intelligence-based platform?</w:t>
      </w:r>
    </w:p>
    <w:p w14:paraId="123C7D83" w14:textId="00A3534C"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lastRenderedPageBreak/>
        <w:t>No:</w:t>
      </w:r>
      <w:r w:rsidRPr="002603BF">
        <w:rPr>
          <w:rFonts w:ascii="Times New Roman" w:hAnsi="Times New Roman" w:cs="Times New Roman"/>
          <w:sz w:val="24"/>
          <w:szCs w:val="24"/>
        </w:rPr>
        <w:t xml:space="preserve"> Implementation challenges arise for </w:t>
      </w:r>
      <w:r>
        <w:rPr>
          <w:rFonts w:ascii="Times New Roman" w:hAnsi="Times New Roman" w:cs="Times New Roman"/>
          <w:sz w:val="24"/>
          <w:szCs w:val="24"/>
        </w:rPr>
        <w:t>They</w:t>
      </w:r>
      <w:r w:rsidRPr="002603BF">
        <w:rPr>
          <w:rFonts w:ascii="Times New Roman" w:hAnsi="Times New Roman" w:cs="Times New Roman"/>
          <w:sz w:val="24"/>
          <w:szCs w:val="24"/>
        </w:rPr>
        <w:t xml:space="preserve"> due to compatibility issues with existing systems. The organization acknowledges the importance of advanced protection but faces difficulties in ensuring uniform deployment across all endpoints.</w:t>
      </w:r>
    </w:p>
    <w:p w14:paraId="0E9BA3A8"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18. Do all endpoints have next-generation anti-malware applications?</w:t>
      </w:r>
    </w:p>
    <w:p w14:paraId="7348A6E5" w14:textId="03E2217A"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Limited implementation on all endpoints is due to compatibility issues faced by </w:t>
      </w:r>
      <w:r>
        <w:rPr>
          <w:rFonts w:ascii="Times New Roman" w:hAnsi="Times New Roman" w:cs="Times New Roman"/>
          <w:sz w:val="24"/>
          <w:szCs w:val="24"/>
        </w:rPr>
        <w:t>Avanza</w:t>
      </w:r>
      <w:r w:rsidRPr="002603BF">
        <w:rPr>
          <w:rFonts w:ascii="Times New Roman" w:hAnsi="Times New Roman" w:cs="Times New Roman"/>
          <w:sz w:val="24"/>
          <w:szCs w:val="24"/>
        </w:rPr>
        <w:t>. Despite recognizing the importance of advanced malware protection, achieving widespread deployment is hindered by compatibility challenges with existing systems.</w:t>
      </w:r>
    </w:p>
    <w:p w14:paraId="2C46FF67" w14:textId="77777777" w:rsidR="009C09A6" w:rsidRDefault="009C09A6" w:rsidP="009C09A6">
      <w:pPr>
        <w:ind w:left="-720"/>
        <w:jc w:val="both"/>
        <w:rPr>
          <w:rFonts w:ascii="Times New Roman" w:hAnsi="Times New Roman" w:cs="Times New Roman"/>
        </w:rPr>
      </w:pPr>
    </w:p>
    <w:p w14:paraId="33BE4089" w14:textId="77777777" w:rsidR="009C09A6" w:rsidRPr="002603BF" w:rsidRDefault="009C09A6" w:rsidP="009C09A6">
      <w:pPr>
        <w:ind w:left="-720"/>
        <w:jc w:val="both"/>
        <w:rPr>
          <w:rFonts w:ascii="Times New Roman" w:hAnsi="Times New Roman" w:cs="Times New Roman"/>
          <w:b/>
          <w:bCs/>
          <w:sz w:val="24"/>
          <w:szCs w:val="24"/>
        </w:rPr>
      </w:pPr>
      <w:r w:rsidRPr="002603BF">
        <w:rPr>
          <w:rFonts w:ascii="Times New Roman" w:hAnsi="Times New Roman" w:cs="Times New Roman"/>
          <w:b/>
          <w:bCs/>
          <w:color w:val="00B0F0"/>
          <w:sz w:val="24"/>
          <w:szCs w:val="24"/>
        </w:rPr>
        <w:t>19. Are all logs stored for at least 2 years?</w:t>
      </w:r>
    </w:p>
    <w:p w14:paraId="24BE98D8" w14:textId="77777777" w:rsidR="009C09A6" w:rsidRPr="002603BF"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The duration of log storage at </w:t>
      </w:r>
      <w:r>
        <w:rPr>
          <w:rFonts w:ascii="Times New Roman" w:hAnsi="Times New Roman" w:cs="Times New Roman"/>
          <w:sz w:val="24"/>
          <w:szCs w:val="24"/>
        </w:rPr>
        <w:t>Avanza</w:t>
      </w:r>
      <w:r w:rsidRPr="002603BF">
        <w:rPr>
          <w:rFonts w:ascii="Times New Roman" w:hAnsi="Times New Roman" w:cs="Times New Roman"/>
          <w:sz w:val="24"/>
          <w:szCs w:val="24"/>
        </w:rPr>
        <w:t xml:space="preserve"> may vary. Achieving uniform storage for a minimum of two years poses challenges, considering factors such as resource constraints, evolving compliance requirements, or the nature of the logged information.</w:t>
      </w:r>
    </w:p>
    <w:p w14:paraId="3EFA5E7A" w14:textId="77777777" w:rsidR="009C09A6" w:rsidRPr="002603BF" w:rsidRDefault="009C09A6" w:rsidP="009C09A6">
      <w:pPr>
        <w:ind w:left="-720"/>
        <w:jc w:val="both"/>
        <w:rPr>
          <w:rFonts w:ascii="Times New Roman" w:hAnsi="Times New Roman" w:cs="Times New Roman"/>
          <w:sz w:val="24"/>
          <w:szCs w:val="24"/>
        </w:rPr>
      </w:pPr>
    </w:p>
    <w:p w14:paraId="26073727" w14:textId="77777777" w:rsidR="009C09A6" w:rsidRPr="002603BF" w:rsidRDefault="009C09A6" w:rsidP="009C09A6">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20. Are all devices generating logs?</w:t>
      </w:r>
    </w:p>
    <w:p w14:paraId="7DDB9BEB" w14:textId="77777777" w:rsidR="009C09A6" w:rsidRPr="002603BF"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Logging capabilities across devices may not be uniform at </w:t>
      </w:r>
      <w:r>
        <w:rPr>
          <w:rFonts w:ascii="Times New Roman" w:hAnsi="Times New Roman" w:cs="Times New Roman"/>
          <w:sz w:val="24"/>
          <w:szCs w:val="24"/>
        </w:rPr>
        <w:t>Avanza</w:t>
      </w:r>
      <w:r w:rsidRPr="002603BF">
        <w:rPr>
          <w:rFonts w:ascii="Times New Roman" w:hAnsi="Times New Roman" w:cs="Times New Roman"/>
          <w:sz w:val="24"/>
          <w:szCs w:val="24"/>
        </w:rPr>
        <w:t>. The organization faces challenges in ensuring that all devices consistently generate logs, with non-uniformity arising from differences in device types,</w:t>
      </w:r>
    </w:p>
    <w:p w14:paraId="6CF994E2" w14:textId="77777777" w:rsidR="009C09A6" w:rsidRPr="002603BF" w:rsidRDefault="009C09A6" w:rsidP="009C09A6">
      <w:pPr>
        <w:jc w:val="both"/>
        <w:rPr>
          <w:rFonts w:ascii="Times New Roman" w:hAnsi="Times New Roman" w:cs="Times New Roman"/>
          <w:sz w:val="24"/>
          <w:szCs w:val="24"/>
        </w:rPr>
      </w:pPr>
    </w:p>
    <w:p w14:paraId="3DD18E86" w14:textId="77777777" w:rsidR="009C09A6" w:rsidRPr="002603BF" w:rsidRDefault="009C09A6" w:rsidP="009C09A6">
      <w:pPr>
        <w:ind w:left="-720"/>
        <w:jc w:val="both"/>
        <w:rPr>
          <w:rFonts w:ascii="Times New Roman" w:hAnsi="Times New Roman" w:cs="Times New Roman"/>
          <w:b/>
          <w:bCs/>
          <w:color w:val="00B0F0"/>
          <w:sz w:val="24"/>
          <w:szCs w:val="24"/>
        </w:rPr>
      </w:pPr>
      <w:r w:rsidRPr="002603BF">
        <w:rPr>
          <w:rFonts w:ascii="Times New Roman" w:hAnsi="Times New Roman" w:cs="Times New Roman"/>
          <w:b/>
          <w:bCs/>
          <w:color w:val="00B0F0"/>
          <w:sz w:val="24"/>
          <w:szCs w:val="24"/>
        </w:rPr>
        <w:t>21. Are all logs reviewed daily by inside and/or outside sources?</w:t>
      </w:r>
    </w:p>
    <w:p w14:paraId="26916AE3" w14:textId="2B557E3A" w:rsidR="009C09A6" w:rsidRDefault="009C09A6" w:rsidP="009C09A6">
      <w:pPr>
        <w:ind w:left="-720"/>
        <w:jc w:val="both"/>
        <w:rPr>
          <w:rFonts w:ascii="Times New Roman" w:hAnsi="Times New Roman" w:cs="Times New Roman"/>
          <w:sz w:val="24"/>
          <w:szCs w:val="24"/>
        </w:rPr>
      </w:pPr>
      <w:r w:rsidRPr="002603BF">
        <w:rPr>
          <w:rFonts w:ascii="Times New Roman" w:hAnsi="Times New Roman" w:cs="Times New Roman"/>
          <w:b/>
          <w:bCs/>
          <w:sz w:val="24"/>
          <w:szCs w:val="24"/>
        </w:rPr>
        <w:t>No:</w:t>
      </w:r>
      <w:r w:rsidRPr="002603BF">
        <w:rPr>
          <w:rFonts w:ascii="Times New Roman" w:hAnsi="Times New Roman" w:cs="Times New Roman"/>
          <w:sz w:val="24"/>
          <w:szCs w:val="24"/>
        </w:rPr>
        <w:t xml:space="preserve"> Daily log reviews present a challenging task for them. Achieving daily analysis is difficult due to factors such as resource constraints, the volume of generated logs, or the need for specialized expertise in log analysis.</w:t>
      </w:r>
    </w:p>
    <w:p w14:paraId="47F00B7C" w14:textId="77777777" w:rsidR="009C09A6" w:rsidRDefault="009C09A6" w:rsidP="009C09A6">
      <w:pPr>
        <w:ind w:left="-720"/>
        <w:jc w:val="both"/>
        <w:rPr>
          <w:rFonts w:ascii="Times New Roman" w:hAnsi="Times New Roman" w:cs="Times New Roman"/>
        </w:rPr>
      </w:pPr>
    </w:p>
    <w:p w14:paraId="349FAFDF" w14:textId="77777777" w:rsidR="009C09A6" w:rsidRPr="00135358" w:rsidRDefault="009C09A6" w:rsidP="009C09A6">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26. Do you require multifactor authentication (MFA) for all connections outside of the network?</w:t>
      </w:r>
    </w:p>
    <w:p w14:paraId="07D0574A" w14:textId="6D2ADAEC" w:rsidR="009C09A6"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Implementing multifactor authentication (MFA) for all external connections is challenging for </w:t>
      </w:r>
      <w:proofErr w:type="gramStart"/>
      <w:r>
        <w:rPr>
          <w:rFonts w:ascii="Times New Roman" w:hAnsi="Times New Roman" w:cs="Times New Roman"/>
          <w:sz w:val="24"/>
          <w:szCs w:val="24"/>
        </w:rPr>
        <w:t>They</w:t>
      </w:r>
      <w:proofErr w:type="gramEnd"/>
      <w:r w:rsidRPr="002603BF">
        <w:rPr>
          <w:rFonts w:ascii="Times New Roman" w:hAnsi="Times New Roman" w:cs="Times New Roman"/>
          <w:sz w:val="24"/>
          <w:szCs w:val="24"/>
        </w:rPr>
        <w:t>.</w:t>
      </w:r>
    </w:p>
    <w:p w14:paraId="24C0EEA2" w14:textId="77777777" w:rsidR="009C09A6" w:rsidRDefault="009C09A6" w:rsidP="009C09A6">
      <w:pPr>
        <w:ind w:left="-720"/>
        <w:jc w:val="both"/>
        <w:rPr>
          <w:rFonts w:ascii="Times New Roman" w:hAnsi="Times New Roman" w:cs="Times New Roman"/>
        </w:rPr>
      </w:pPr>
    </w:p>
    <w:p w14:paraId="253D45AD" w14:textId="77777777" w:rsidR="009C09A6" w:rsidRPr="00135358" w:rsidRDefault="009C09A6" w:rsidP="009C09A6">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32. Is your demilitarized zone (DMZ) secured?</w:t>
      </w:r>
    </w:p>
    <w:p w14:paraId="3AA6D12B" w14:textId="77777777" w:rsidR="009C09A6" w:rsidRPr="002603BF"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Securing the demilitarized zone (DMZ) is a significant challenge for </w:t>
      </w:r>
      <w:r>
        <w:rPr>
          <w:rFonts w:ascii="Times New Roman" w:hAnsi="Times New Roman" w:cs="Times New Roman"/>
          <w:sz w:val="24"/>
          <w:szCs w:val="24"/>
        </w:rPr>
        <w:t>Avanza</w:t>
      </w:r>
      <w:r w:rsidRPr="002603BF">
        <w:rPr>
          <w:rFonts w:ascii="Times New Roman" w:hAnsi="Times New Roman" w:cs="Times New Roman"/>
          <w:sz w:val="24"/>
          <w:szCs w:val="24"/>
        </w:rPr>
        <w:t>. The complexity of maintaining security in these intermediate areas between the internal network and the external internet is a reason for this difficulty.</w:t>
      </w:r>
    </w:p>
    <w:p w14:paraId="2CB337DD" w14:textId="77777777" w:rsidR="009C09A6" w:rsidRPr="002603BF" w:rsidRDefault="009C09A6" w:rsidP="009C09A6">
      <w:pPr>
        <w:jc w:val="both"/>
        <w:rPr>
          <w:rFonts w:ascii="Times New Roman" w:hAnsi="Times New Roman" w:cs="Times New Roman"/>
          <w:sz w:val="24"/>
          <w:szCs w:val="24"/>
        </w:rPr>
      </w:pPr>
    </w:p>
    <w:p w14:paraId="7272D992" w14:textId="77777777" w:rsidR="009C09A6" w:rsidRPr="00135358" w:rsidRDefault="009C09A6" w:rsidP="009C09A6">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33. Has it been ensured that there are no data, databases, or stored accounts on the DMZ?</w:t>
      </w:r>
    </w:p>
    <w:p w14:paraId="537025B1" w14:textId="3B11B066" w:rsidR="009C09A6"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lastRenderedPageBreak/>
        <w:t>No:</w:t>
      </w:r>
      <w:r w:rsidRPr="002603BF">
        <w:rPr>
          <w:rFonts w:ascii="Times New Roman" w:hAnsi="Times New Roman" w:cs="Times New Roman"/>
          <w:sz w:val="24"/>
          <w:szCs w:val="24"/>
        </w:rPr>
        <w:t xml:space="preserve"> Ensuring that the DMZ is free of data, databases, or stored accounts is challenging for </w:t>
      </w:r>
      <w:r>
        <w:rPr>
          <w:rFonts w:ascii="Times New Roman" w:hAnsi="Times New Roman" w:cs="Times New Roman"/>
          <w:sz w:val="24"/>
          <w:szCs w:val="24"/>
        </w:rPr>
        <w:t>Avanza</w:t>
      </w:r>
      <w:r w:rsidRPr="002603BF">
        <w:rPr>
          <w:rFonts w:ascii="Times New Roman" w:hAnsi="Times New Roman" w:cs="Times New Roman"/>
          <w:sz w:val="24"/>
          <w:szCs w:val="24"/>
        </w:rPr>
        <w:t>. This might be due to the complexities involved in managing and segregating network traffic and data storage in these zones.</w:t>
      </w:r>
    </w:p>
    <w:p w14:paraId="0D958C36" w14:textId="77777777" w:rsidR="009C09A6" w:rsidRDefault="009C09A6" w:rsidP="009C09A6">
      <w:pPr>
        <w:ind w:left="-720"/>
        <w:jc w:val="both"/>
        <w:rPr>
          <w:rFonts w:ascii="Times New Roman" w:hAnsi="Times New Roman" w:cs="Times New Roman"/>
        </w:rPr>
      </w:pPr>
    </w:p>
    <w:p w14:paraId="1503DE53" w14:textId="77777777" w:rsidR="009C09A6" w:rsidRPr="00135358" w:rsidRDefault="009C09A6" w:rsidP="009C09A6">
      <w:pPr>
        <w:ind w:left="-720"/>
        <w:jc w:val="both"/>
        <w:rPr>
          <w:rFonts w:ascii="Times New Roman" w:hAnsi="Times New Roman" w:cs="Times New Roman"/>
          <w:b/>
          <w:bCs/>
          <w:sz w:val="24"/>
          <w:szCs w:val="24"/>
        </w:rPr>
      </w:pPr>
      <w:r w:rsidRPr="00135358">
        <w:rPr>
          <w:rFonts w:ascii="Times New Roman" w:hAnsi="Times New Roman" w:cs="Times New Roman"/>
          <w:b/>
          <w:bCs/>
          <w:color w:val="00B0F0"/>
          <w:sz w:val="24"/>
          <w:szCs w:val="24"/>
        </w:rPr>
        <w:t>44. Does it include performing routine dark web reconnaissance to learn what exists on the dark web about your brand and enterprise structures?</w:t>
      </w:r>
    </w:p>
    <w:p w14:paraId="0CB84A37" w14:textId="0E0F2EEE" w:rsidR="009C09A6"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Pr>
          <w:rFonts w:ascii="Times New Roman" w:hAnsi="Times New Roman" w:cs="Times New Roman"/>
          <w:sz w:val="24"/>
          <w:szCs w:val="24"/>
        </w:rPr>
        <w:t>They</w:t>
      </w:r>
      <w:r w:rsidRPr="002603BF">
        <w:rPr>
          <w:rFonts w:ascii="Times New Roman" w:hAnsi="Times New Roman" w:cs="Times New Roman"/>
          <w:sz w:val="24"/>
          <w:szCs w:val="24"/>
        </w:rPr>
        <w:t xml:space="preserve"> do not regularly monitor the dark web for information about their brand. This is mainly because dark web monitoring requires specialized tools and expertise, which can be challenging to maintain in-house.</w:t>
      </w:r>
    </w:p>
    <w:p w14:paraId="3B9402CC" w14:textId="77777777" w:rsidR="009C09A6" w:rsidRPr="009C09A6" w:rsidRDefault="009C09A6" w:rsidP="009C09A6">
      <w:pPr>
        <w:ind w:left="-720"/>
        <w:jc w:val="both"/>
        <w:rPr>
          <w:rFonts w:ascii="Times New Roman" w:hAnsi="Times New Roman" w:cs="Times New Roman"/>
          <w:sz w:val="24"/>
          <w:szCs w:val="24"/>
        </w:rPr>
      </w:pPr>
    </w:p>
    <w:p w14:paraId="017A7EB8" w14:textId="77777777" w:rsidR="009C09A6" w:rsidRPr="00135358" w:rsidRDefault="009C09A6" w:rsidP="009C09A6">
      <w:pPr>
        <w:ind w:left="-720"/>
        <w:jc w:val="both"/>
        <w:rPr>
          <w:rFonts w:ascii="Times New Roman" w:hAnsi="Times New Roman" w:cs="Times New Roman"/>
          <w:b/>
          <w:bCs/>
          <w:color w:val="00B0F0"/>
          <w:sz w:val="24"/>
          <w:szCs w:val="24"/>
        </w:rPr>
      </w:pPr>
      <w:r w:rsidRPr="00135358">
        <w:rPr>
          <w:rFonts w:ascii="Times New Roman" w:hAnsi="Times New Roman" w:cs="Times New Roman"/>
          <w:b/>
          <w:bCs/>
          <w:color w:val="00B0F0"/>
          <w:sz w:val="24"/>
          <w:szCs w:val="24"/>
        </w:rPr>
        <w:t>61. Do you require data classification throughout the network?</w:t>
      </w:r>
    </w:p>
    <w:p w14:paraId="535C1144" w14:textId="77777777" w:rsidR="009C09A6" w:rsidRPr="002603BF"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The company strives for data classification throughout their network, but implementing a universal system is challenging. The complexity arises from the diverse nature of data and the need for detailed categorization to ensure appropriate handling and security measures for different data types.</w:t>
      </w:r>
    </w:p>
    <w:p w14:paraId="40CFDDBD" w14:textId="77777777" w:rsidR="009C09A6" w:rsidRDefault="009C09A6" w:rsidP="009C09A6">
      <w:pPr>
        <w:ind w:left="-720"/>
        <w:jc w:val="both"/>
        <w:rPr>
          <w:rFonts w:ascii="Times New Roman" w:hAnsi="Times New Roman" w:cs="Times New Roman"/>
        </w:rPr>
      </w:pPr>
    </w:p>
    <w:p w14:paraId="05BF6006" w14:textId="77777777" w:rsidR="009C09A6" w:rsidRPr="002603BF"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color w:val="00B0F0"/>
          <w:sz w:val="24"/>
          <w:szCs w:val="24"/>
        </w:rPr>
        <w:t>65. Are software engineering techniques or other methods defined and in use by software development personnel to prevent or mitigate common software attacks and related vulnerabilities in all software?</w:t>
      </w:r>
    </w:p>
    <w:p w14:paraId="3CE292DB" w14:textId="19D3819A" w:rsidR="009C09A6" w:rsidRDefault="009C09A6" w:rsidP="009C09A6">
      <w:pPr>
        <w:ind w:left="-720"/>
        <w:jc w:val="both"/>
        <w:rPr>
          <w:rFonts w:ascii="Times New Roman" w:hAnsi="Times New Roman" w:cs="Times New Roman"/>
          <w:sz w:val="24"/>
          <w:szCs w:val="24"/>
        </w:rPr>
      </w:pPr>
      <w:r w:rsidRPr="00135358">
        <w:rPr>
          <w:rFonts w:ascii="Times New Roman" w:hAnsi="Times New Roman" w:cs="Times New Roman"/>
          <w:b/>
          <w:bCs/>
          <w:sz w:val="24"/>
          <w:szCs w:val="24"/>
        </w:rPr>
        <w:t>No:</w:t>
      </w:r>
      <w:r w:rsidRPr="002603BF">
        <w:rPr>
          <w:rFonts w:ascii="Times New Roman" w:hAnsi="Times New Roman" w:cs="Times New Roman"/>
          <w:sz w:val="24"/>
          <w:szCs w:val="24"/>
        </w:rPr>
        <w:t xml:space="preserve"> </w:t>
      </w:r>
      <w:r>
        <w:rPr>
          <w:rFonts w:ascii="Times New Roman" w:hAnsi="Times New Roman" w:cs="Times New Roman"/>
          <w:sz w:val="24"/>
          <w:szCs w:val="24"/>
        </w:rPr>
        <w:t>They</w:t>
      </w:r>
      <w:r w:rsidRPr="002603BF">
        <w:rPr>
          <w:rFonts w:ascii="Times New Roman" w:hAnsi="Times New Roman" w:cs="Times New Roman"/>
          <w:sz w:val="24"/>
          <w:szCs w:val="24"/>
        </w:rPr>
        <w:t xml:space="preserve"> face challenges in achieving universal adoption of prevention techniques by software development personnel. While techniques are defined, ensuring consistent implementation across all software remains challenging due to various factors, including resource constraints and evolving technologies.</w:t>
      </w:r>
    </w:p>
    <w:p w14:paraId="732FF230" w14:textId="77777777" w:rsidR="009C09A6" w:rsidRPr="009C09A6" w:rsidRDefault="009C09A6" w:rsidP="009C09A6">
      <w:pPr>
        <w:ind w:left="-720"/>
        <w:jc w:val="both"/>
        <w:rPr>
          <w:rFonts w:ascii="Times New Roman" w:hAnsi="Times New Roman" w:cs="Times New Roman"/>
        </w:rPr>
      </w:pPr>
    </w:p>
    <w:sectPr w:rsidR="009C09A6" w:rsidRPr="009C09A6" w:rsidSect="009C09A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A6"/>
    <w:rsid w:val="00924EAC"/>
    <w:rsid w:val="009C09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E982"/>
  <w15:chartTrackingRefBased/>
  <w15:docId w15:val="{1E0B832B-4038-4DD9-A9E5-94C4408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Krishna</dc:creator>
  <cp:keywords/>
  <dc:description/>
  <cp:lastModifiedBy>Mukand Krishna</cp:lastModifiedBy>
  <cp:revision>1</cp:revision>
  <dcterms:created xsi:type="dcterms:W3CDTF">2023-12-03T07:58:00Z</dcterms:created>
  <dcterms:modified xsi:type="dcterms:W3CDTF">2023-12-03T08:02:00Z</dcterms:modified>
</cp:coreProperties>
</file>