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14B7" w:rsidRPr="005565AD" w:rsidRDefault="001E388B" w:rsidP="004314B7">
      <w:pPr>
        <w:spacing w:after="0" w:line="240" w:lineRule="auto"/>
        <w:jc w:val="center"/>
        <w:rPr>
          <w:rFonts w:asciiTheme="minorHAnsi" w:hAnsiTheme="minorHAnsi" w:cs="Mukta Regular"/>
          <w:b/>
          <w:bCs/>
          <w:color w:val="000000" w:themeColor="text1"/>
          <w:sz w:val="48"/>
          <w:szCs w:val="40"/>
        </w:rPr>
      </w:pPr>
      <w:r w:rsidRPr="005565AD">
        <w:rPr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FC0307" wp14:editId="140CE6E8">
                <wp:simplePos x="0" y="0"/>
                <wp:positionH relativeFrom="column">
                  <wp:posOffset>-92710</wp:posOffset>
                </wp:positionH>
                <wp:positionV relativeFrom="paragraph">
                  <wp:posOffset>-63228</wp:posOffset>
                </wp:positionV>
                <wp:extent cx="6383655" cy="1002030"/>
                <wp:effectExtent l="0" t="0" r="4445" b="1270"/>
                <wp:wrapNone/>
                <wp:docPr id="67750053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655" cy="1002030"/>
                        </a:xfrm>
                        <a:prstGeom prst="rect">
                          <a:avLst/>
                        </a:prstGeom>
                        <a:solidFill>
                          <a:srgbClr val="6366F2">
                            <a:alpha val="14118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4C34A6" id="Rectangle 3" o:spid="_x0000_s1026" style="position:absolute;margin-left:-7.3pt;margin-top:-5pt;width:502.65pt;height:7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" fillcolor="#6366f2" stroked="f">
                <v:fill opacity="9252f"/>
              </v:rect>
            </w:pict>
          </mc:Fallback>
        </mc:AlternateContent>
      </w:r>
      <w:r w:rsidR="004314B7" w:rsidRPr="005565AD">
        <w:rPr>
          <w:rFonts w:asciiTheme="minorHAnsi" w:hAnsiTheme="minorHAnsi" w:cs="Mukta Regular"/>
          <w:b/>
          <w:bCs/>
          <w:color w:val="000000" w:themeColor="text1"/>
          <w:sz w:val="48"/>
          <w:szCs w:val="40"/>
        </w:rPr>
        <w:t>MUKESH MAKWANA, Ph.D.</w:t>
      </w:r>
    </w:p>
    <w:p w:rsidR="004314B7" w:rsidRPr="005565AD" w:rsidRDefault="004314B7" w:rsidP="004314B7">
      <w:pPr>
        <w:spacing w:after="0" w:line="240" w:lineRule="auto"/>
        <w:jc w:val="center"/>
        <w:rPr>
          <w:color w:val="000000" w:themeColor="text1"/>
          <w:sz w:val="6"/>
          <w:szCs w:val="2"/>
        </w:rPr>
      </w:pPr>
    </w:p>
    <w:p w:rsidR="004913C9" w:rsidRPr="005565AD" w:rsidRDefault="00000000" w:rsidP="004314B7">
      <w:pPr>
        <w:spacing w:after="0" w:line="240" w:lineRule="auto"/>
        <w:jc w:val="center"/>
        <w:rPr>
          <w:color w:val="000000" w:themeColor="text1"/>
          <w:sz w:val="28"/>
        </w:rPr>
      </w:pPr>
      <w:r w:rsidRPr="005565AD">
        <w:rPr>
          <w:color w:val="000000" w:themeColor="text1"/>
          <w:sz w:val="28"/>
        </w:rPr>
        <w:t>Cognitive Scientist</w:t>
      </w:r>
    </w:p>
    <w:p w:rsidR="004314B7" w:rsidRPr="005565AD" w:rsidRDefault="004314B7" w:rsidP="004314B7">
      <w:pPr>
        <w:spacing w:after="0" w:line="240" w:lineRule="auto"/>
        <w:jc w:val="center"/>
        <w:rPr>
          <w:color w:val="000000" w:themeColor="text1"/>
          <w:sz w:val="6"/>
          <w:szCs w:val="2"/>
        </w:rPr>
      </w:pPr>
    </w:p>
    <w:p w:rsidR="004913C9" w:rsidRPr="005565AD" w:rsidRDefault="00000000" w:rsidP="004314B7">
      <w:pPr>
        <w:spacing w:after="0" w:line="240" w:lineRule="auto"/>
        <w:ind w:left="90"/>
        <w:jc w:val="center"/>
        <w:rPr>
          <w:color w:val="000000" w:themeColor="text1"/>
        </w:rPr>
      </w:pPr>
      <w:r w:rsidRPr="005565AD">
        <w:rPr>
          <w:color w:val="000000" w:themeColor="text1"/>
        </w:rPr>
        <w:t xml:space="preserve">mukeshmakwana09@gmail.com </w:t>
      </w:r>
      <w:r w:rsidR="004D49E5" w:rsidRPr="005565AD">
        <w:rPr>
          <w:color w:val="000000" w:themeColor="text1"/>
        </w:rPr>
        <w:t>|</w:t>
      </w:r>
      <w:r w:rsidRPr="005565AD">
        <w:rPr>
          <w:color w:val="000000" w:themeColor="text1"/>
        </w:rPr>
        <w:t xml:space="preserve"> +1 857 361 9948 </w:t>
      </w:r>
      <w:r w:rsidR="004D49E5" w:rsidRPr="005565AD">
        <w:rPr>
          <w:color w:val="000000" w:themeColor="text1"/>
        </w:rPr>
        <w:t>|</w:t>
      </w:r>
      <w:r w:rsidRPr="005565AD">
        <w:rPr>
          <w:color w:val="000000" w:themeColor="text1"/>
        </w:rPr>
        <w:t xml:space="preserve"> </w:t>
      </w:r>
      <w:hyperlink r:id="rId6" w:history="1">
        <w:r w:rsidR="004913C9" w:rsidRPr="005565AD">
          <w:rPr>
            <w:rStyle w:val="Hyperlink"/>
            <w:color w:val="000000" w:themeColor="text1"/>
          </w:rPr>
          <w:t>Google Scholar</w:t>
        </w:r>
      </w:hyperlink>
    </w:p>
    <w:p w:rsidR="004913C9" w:rsidRPr="005565AD" w:rsidRDefault="00000000">
      <w:pPr>
        <w:pStyle w:val="Heading1"/>
        <w:rPr>
          <w:color w:val="000000" w:themeColor="text1"/>
          <w:u w:val="single"/>
        </w:rPr>
      </w:pPr>
      <w:r w:rsidRPr="005565AD">
        <w:rPr>
          <w:color w:val="000000" w:themeColor="text1"/>
          <w:u w:val="single"/>
        </w:rPr>
        <w:t>Professional Summary</w:t>
      </w:r>
    </w:p>
    <w:p w:rsidR="006F6789" w:rsidRDefault="00000000">
      <w:pPr>
        <w:rPr>
          <w:color w:val="000000" w:themeColor="text1"/>
        </w:rPr>
      </w:pPr>
      <w:r w:rsidRPr="005565AD">
        <w:rPr>
          <w:color w:val="000000" w:themeColor="text1"/>
        </w:rPr>
        <w:t xml:space="preserve">I am a cognitive scientist with a Ph.D. in Cognitive Science and extensive research experience in perception, attention, </w:t>
      </w:r>
      <w:r w:rsidR="00107384">
        <w:rPr>
          <w:color w:val="000000" w:themeColor="text1"/>
        </w:rPr>
        <w:t xml:space="preserve">action, agency, decision making, </w:t>
      </w:r>
      <w:r w:rsidRPr="005565AD">
        <w:rPr>
          <w:color w:val="000000" w:themeColor="text1"/>
        </w:rPr>
        <w:t xml:space="preserve">human behavior, and neuroscience. </w:t>
      </w:r>
      <w:r w:rsidR="006F6789">
        <w:rPr>
          <w:color w:val="000000" w:themeColor="text1"/>
        </w:rPr>
        <w:t xml:space="preserve">Prior shifting to behavioral sciences, I completed my bachelors’ and master’s degree in Biotechnology. With background in Biotechnology and Cognitive Science, and </w:t>
      </w:r>
      <w:r w:rsidRPr="005565AD">
        <w:rPr>
          <w:color w:val="000000" w:themeColor="text1"/>
        </w:rPr>
        <w:t xml:space="preserve">expertise in experimental design, </w:t>
      </w:r>
      <w:r w:rsidR="006F6789">
        <w:rPr>
          <w:color w:val="000000" w:themeColor="text1"/>
        </w:rPr>
        <w:t xml:space="preserve">qualitative and </w:t>
      </w:r>
      <w:r w:rsidRPr="005565AD">
        <w:rPr>
          <w:color w:val="000000" w:themeColor="text1"/>
        </w:rPr>
        <w:t>quantitative analysis</w:t>
      </w:r>
      <w:r w:rsidR="006F6789">
        <w:rPr>
          <w:color w:val="000000" w:themeColor="text1"/>
        </w:rPr>
        <w:t xml:space="preserve"> </w:t>
      </w:r>
      <w:r w:rsidRPr="005565AD">
        <w:rPr>
          <w:color w:val="000000" w:themeColor="text1"/>
        </w:rPr>
        <w:t xml:space="preserve">I am eager to apply my rigorous scientific training and deep understanding of human cognition to UX research. </w:t>
      </w:r>
    </w:p>
    <w:p w:rsidR="004913C9" w:rsidRPr="005565AD" w:rsidRDefault="00000000">
      <w:pPr>
        <w:rPr>
          <w:color w:val="000000" w:themeColor="text1"/>
        </w:rPr>
      </w:pPr>
      <w:r w:rsidRPr="005565AD">
        <w:rPr>
          <w:color w:val="000000" w:themeColor="text1"/>
        </w:rPr>
        <w:t>My experience with experimental design, statistical analysis, and human behavioral research positions me to conduct user research that is methodologically sound and practically impactful.</w:t>
      </w:r>
    </w:p>
    <w:p w:rsidR="004913C9" w:rsidRPr="005565AD" w:rsidRDefault="001368EF">
      <w:pPr>
        <w:pStyle w:val="Heading1"/>
        <w:rPr>
          <w:color w:val="000000" w:themeColor="text1"/>
          <w:u w:val="single"/>
        </w:rPr>
      </w:pPr>
      <w:r w:rsidRPr="005565AD">
        <w:rPr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-53975</wp:posOffset>
                </wp:positionH>
                <wp:positionV relativeFrom="paragraph">
                  <wp:posOffset>410585</wp:posOffset>
                </wp:positionV>
                <wp:extent cx="6383655" cy="490220"/>
                <wp:effectExtent l="0" t="0" r="4445" b="5080"/>
                <wp:wrapNone/>
                <wp:docPr id="141237129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655" cy="490220"/>
                        </a:xfrm>
                        <a:prstGeom prst="rect">
                          <a:avLst/>
                        </a:prstGeom>
                        <a:solidFill>
                          <a:srgbClr val="6366F2">
                            <a:alpha val="14118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03BB37" id="Rectangle 3" o:spid="_x0000_s1026" style="position:absolute;margin-left:-4.25pt;margin-top:32.35pt;width:502.65pt;height:38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" fillcolor="#6366f2" stroked="f">
                <v:fill opacity="9252f"/>
              </v:rect>
            </w:pict>
          </mc:Fallback>
        </mc:AlternateContent>
      </w:r>
      <w:r w:rsidRPr="005565AD">
        <w:rPr>
          <w:color w:val="000000" w:themeColor="text1"/>
          <w:u w:val="single"/>
        </w:rPr>
        <w:t>Professional Experience</w:t>
      </w:r>
    </w:p>
    <w:p w:rsidR="001368EF" w:rsidRPr="005565AD" w:rsidRDefault="001368EF">
      <w:pPr>
        <w:rPr>
          <w:b/>
          <w:color w:val="000000" w:themeColor="text1"/>
        </w:rPr>
        <w:sectPr w:rsidR="001368EF" w:rsidRPr="005565AD" w:rsidSect="00BF2DD3">
          <w:pgSz w:w="12240" w:h="15840"/>
          <w:pgMar w:top="774" w:right="1170" w:bottom="1440" w:left="1170" w:header="720" w:footer="720" w:gutter="0"/>
          <w:cols w:space="720"/>
          <w:docGrid w:linePitch="360"/>
        </w:sectPr>
      </w:pPr>
    </w:p>
    <w:p w:rsidR="004913C9" w:rsidRPr="005565AD" w:rsidRDefault="00000000">
      <w:pPr>
        <w:rPr>
          <w:color w:val="000000" w:themeColor="text1"/>
        </w:rPr>
      </w:pPr>
      <w:r w:rsidRPr="005565AD">
        <w:rPr>
          <w:b/>
          <w:color w:val="000000" w:themeColor="text1"/>
        </w:rPr>
        <w:t>Research Affiliate</w:t>
      </w:r>
      <w:r w:rsidR="00596FCE" w:rsidRPr="005565AD">
        <w:rPr>
          <w:b/>
          <w:color w:val="000000" w:themeColor="text1"/>
        </w:rPr>
        <w:t xml:space="preserve"> </w:t>
      </w:r>
      <w:r w:rsidR="00596FCE" w:rsidRPr="005565AD">
        <w:rPr>
          <w:bCs/>
          <w:color w:val="000000" w:themeColor="text1"/>
        </w:rPr>
        <w:t>(Remote)</w:t>
      </w:r>
    </w:p>
    <w:p w:rsidR="004913C9" w:rsidRPr="005565AD" w:rsidRDefault="00000000">
      <w:pPr>
        <w:rPr>
          <w:color w:val="000000" w:themeColor="text1"/>
        </w:rPr>
      </w:pPr>
      <w:r w:rsidRPr="005565AD">
        <w:rPr>
          <w:color w:val="000000" w:themeColor="text1"/>
        </w:rPr>
        <w:t>Donoghue Lab, Department of Neuroscience, Brown University</w:t>
      </w:r>
    </w:p>
    <w:p w:rsidR="004913C9" w:rsidRPr="005565AD" w:rsidRDefault="00000000">
      <w:pPr>
        <w:rPr>
          <w:color w:val="000000" w:themeColor="text1"/>
        </w:rPr>
      </w:pPr>
      <w:r w:rsidRPr="005565AD">
        <w:rPr>
          <w:i/>
          <w:color w:val="000000" w:themeColor="text1"/>
          <w:sz w:val="20"/>
        </w:rPr>
        <w:t>2025 - Present | Providence, RI, USA</w:t>
      </w:r>
    </w:p>
    <w:p w:rsidR="00C81A7D" w:rsidRPr="005565AD" w:rsidRDefault="00C81A7D">
      <w:pPr>
        <w:pStyle w:val="ListBullet"/>
        <w:rPr>
          <w:color w:val="000000" w:themeColor="text1"/>
        </w:rPr>
        <w:sectPr w:rsidR="00C81A7D" w:rsidRPr="005565AD" w:rsidSect="001F0713">
          <w:type w:val="continuous"/>
          <w:pgSz w:w="12240" w:h="15840"/>
          <w:pgMar w:top="351" w:right="1170" w:bottom="1440" w:left="1170" w:header="720" w:footer="720" w:gutter="0"/>
          <w:cols w:num="3" w:space="94"/>
          <w:docGrid w:linePitch="360"/>
        </w:sectPr>
      </w:pPr>
    </w:p>
    <w:p w:rsidR="005565AD" w:rsidRDefault="005565AD" w:rsidP="00C81A7D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>
        <w:rPr>
          <w:color w:val="000000" w:themeColor="text1"/>
        </w:rPr>
        <w:t>Advisors: Dr. Carlos Vargas-Irwin and Prof. John Donoghue</w:t>
      </w:r>
    </w:p>
    <w:p w:rsidR="004913C9" w:rsidRPr="005565AD" w:rsidRDefault="00000000" w:rsidP="00C81A7D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 w:rsidRPr="005565AD">
        <w:rPr>
          <w:color w:val="000000" w:themeColor="text1"/>
        </w:rPr>
        <w:t>Exploring sense-of-agency in individuals with tetraplegia using intracranial brain-computer interfaces</w:t>
      </w:r>
    </w:p>
    <w:p w:rsidR="004913C9" w:rsidRPr="005565AD" w:rsidRDefault="001D4D35" w:rsidP="00C81A7D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 w:rsidRPr="005565AD">
        <w:rPr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1FF23F" wp14:editId="299D0A18">
                <wp:simplePos x="0" y="0"/>
                <wp:positionH relativeFrom="column">
                  <wp:posOffset>-54396</wp:posOffset>
                </wp:positionH>
                <wp:positionV relativeFrom="paragraph">
                  <wp:posOffset>244245</wp:posOffset>
                </wp:positionV>
                <wp:extent cx="6383655" cy="352540"/>
                <wp:effectExtent l="0" t="0" r="4445" b="3175"/>
                <wp:wrapNone/>
                <wp:docPr id="11224248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655" cy="352540"/>
                        </a:xfrm>
                        <a:prstGeom prst="rect">
                          <a:avLst/>
                        </a:prstGeom>
                        <a:solidFill>
                          <a:srgbClr val="6366F2">
                            <a:alpha val="14118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D9A1D" id="Rectangle 3" o:spid="_x0000_s1026" style="position:absolute;margin-left:-4.3pt;margin-top:19.25pt;width:502.65pt;height:2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" fillcolor="#6366f2" stroked="f">
                <v:fill opacity="9252f"/>
              </v:rect>
            </w:pict>
          </mc:Fallback>
        </mc:AlternateContent>
      </w:r>
      <w:r w:rsidRPr="005565AD">
        <w:rPr>
          <w:color w:val="000000" w:themeColor="text1"/>
        </w:rPr>
        <w:t xml:space="preserve">Analyzing neural </w:t>
      </w:r>
      <w:r w:rsidR="001368EF" w:rsidRPr="005565AD">
        <w:rPr>
          <w:color w:val="000000" w:themeColor="text1"/>
        </w:rPr>
        <w:t>representation of subconsciousness perception</w:t>
      </w:r>
    </w:p>
    <w:p w:rsidR="00C81A7D" w:rsidRPr="005565AD" w:rsidRDefault="00C81A7D">
      <w:pPr>
        <w:rPr>
          <w:b/>
          <w:color w:val="000000" w:themeColor="text1"/>
        </w:rPr>
        <w:sectPr w:rsidR="00C81A7D" w:rsidRPr="005565AD" w:rsidSect="00C81A7D">
          <w:type w:val="continuous"/>
          <w:pgSz w:w="12240" w:h="15840"/>
          <w:pgMar w:top="351" w:right="1170" w:bottom="1440" w:left="1170" w:header="720" w:footer="720" w:gutter="0"/>
          <w:cols w:space="720"/>
          <w:docGrid w:linePitch="360"/>
        </w:sectPr>
      </w:pPr>
    </w:p>
    <w:p w:rsidR="004913C9" w:rsidRPr="005565AD" w:rsidRDefault="00000000">
      <w:pPr>
        <w:rPr>
          <w:color w:val="000000" w:themeColor="text1"/>
        </w:rPr>
      </w:pPr>
      <w:r w:rsidRPr="005565AD">
        <w:rPr>
          <w:b/>
          <w:color w:val="000000" w:themeColor="text1"/>
        </w:rPr>
        <w:t>Postdoctoral Research Associate</w:t>
      </w:r>
    </w:p>
    <w:p w:rsidR="004913C9" w:rsidRPr="005565AD" w:rsidRDefault="00000000">
      <w:pPr>
        <w:rPr>
          <w:color w:val="000000" w:themeColor="text1"/>
        </w:rPr>
      </w:pPr>
      <w:r w:rsidRPr="005565AD">
        <w:rPr>
          <w:color w:val="000000" w:themeColor="text1"/>
        </w:rPr>
        <w:t>Donoghue Lab, Brown University</w:t>
      </w:r>
    </w:p>
    <w:p w:rsidR="004913C9" w:rsidRPr="005565AD" w:rsidRDefault="00000000">
      <w:pPr>
        <w:rPr>
          <w:color w:val="000000" w:themeColor="text1"/>
        </w:rPr>
      </w:pPr>
      <w:r w:rsidRPr="005565AD">
        <w:rPr>
          <w:i/>
          <w:color w:val="000000" w:themeColor="text1"/>
          <w:sz w:val="20"/>
        </w:rPr>
        <w:t>2022 - 2024 | Providence, RI, USA</w:t>
      </w:r>
    </w:p>
    <w:p w:rsidR="00C81A7D" w:rsidRPr="005565AD" w:rsidRDefault="00C81A7D">
      <w:pPr>
        <w:pStyle w:val="ListBullet"/>
        <w:rPr>
          <w:color w:val="000000" w:themeColor="text1"/>
        </w:rPr>
        <w:sectPr w:rsidR="00C81A7D" w:rsidRPr="005565AD" w:rsidSect="001F0713">
          <w:type w:val="continuous"/>
          <w:pgSz w:w="12240" w:h="15840"/>
          <w:pgMar w:top="351" w:right="1170" w:bottom="1440" w:left="1170" w:header="720" w:footer="720" w:gutter="0"/>
          <w:cols w:num="3" w:space="93"/>
          <w:docGrid w:linePitch="360"/>
        </w:sectPr>
      </w:pPr>
    </w:p>
    <w:p w:rsidR="005565AD" w:rsidRPr="005565AD" w:rsidRDefault="005565AD" w:rsidP="005565AD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>
        <w:rPr>
          <w:color w:val="000000" w:themeColor="text1"/>
        </w:rPr>
        <w:t>Advisors: Dr. Carlos Vargas-Irwin and Prof. John Donoghue</w:t>
      </w:r>
    </w:p>
    <w:p w:rsidR="004913C9" w:rsidRPr="005565AD" w:rsidRDefault="00000000" w:rsidP="00C81A7D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 w:rsidRPr="005565AD">
        <w:rPr>
          <w:color w:val="000000" w:themeColor="text1"/>
        </w:rPr>
        <w:t>Conducted neuroscience research on neural decoding of complex reaching and grasping actions</w:t>
      </w:r>
    </w:p>
    <w:p w:rsidR="004913C9" w:rsidRPr="005565AD" w:rsidRDefault="00000000" w:rsidP="00C81A7D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 w:rsidRPr="005565AD">
        <w:rPr>
          <w:color w:val="000000" w:themeColor="text1"/>
        </w:rPr>
        <w:t xml:space="preserve">Developed expertise in video-based </w:t>
      </w:r>
      <w:proofErr w:type="spellStart"/>
      <w:r w:rsidRPr="005565AD">
        <w:rPr>
          <w:color w:val="000000" w:themeColor="text1"/>
        </w:rPr>
        <w:t>markerless</w:t>
      </w:r>
      <w:proofErr w:type="spellEnd"/>
      <w:r w:rsidRPr="005565AD">
        <w:rPr>
          <w:color w:val="000000" w:themeColor="text1"/>
        </w:rPr>
        <w:t xml:space="preserve"> motion capture tools and neural data analysis</w:t>
      </w:r>
      <w:r w:rsidR="001368EF" w:rsidRPr="005565AD">
        <w:rPr>
          <w:color w:val="000000" w:themeColor="text1"/>
        </w:rPr>
        <w:t xml:space="preserve"> (</w:t>
      </w:r>
      <w:proofErr w:type="spellStart"/>
      <w:r w:rsidR="001368EF" w:rsidRPr="005565AD">
        <w:rPr>
          <w:color w:val="000000" w:themeColor="text1"/>
        </w:rPr>
        <w:t>DeepLabCut</w:t>
      </w:r>
      <w:proofErr w:type="spellEnd"/>
      <w:r w:rsidR="001368EF" w:rsidRPr="005565AD">
        <w:rPr>
          <w:color w:val="000000" w:themeColor="text1"/>
        </w:rPr>
        <w:t xml:space="preserve">, </w:t>
      </w:r>
      <w:proofErr w:type="spellStart"/>
      <w:r w:rsidR="001368EF" w:rsidRPr="005565AD">
        <w:rPr>
          <w:color w:val="000000" w:themeColor="text1"/>
        </w:rPr>
        <w:t>Anipose</w:t>
      </w:r>
      <w:proofErr w:type="spellEnd"/>
      <w:r w:rsidR="001368EF" w:rsidRPr="005565AD">
        <w:rPr>
          <w:color w:val="000000" w:themeColor="text1"/>
        </w:rPr>
        <w:t>)</w:t>
      </w:r>
    </w:p>
    <w:p w:rsidR="004913C9" w:rsidRPr="005565AD" w:rsidRDefault="001D4D35" w:rsidP="00C81A7D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 w:rsidRPr="005565AD">
        <w:rPr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2D2C12" wp14:editId="0A007DF7">
                <wp:simplePos x="0" y="0"/>
                <wp:positionH relativeFrom="column">
                  <wp:posOffset>-54396</wp:posOffset>
                </wp:positionH>
                <wp:positionV relativeFrom="paragraph">
                  <wp:posOffset>304877</wp:posOffset>
                </wp:positionV>
                <wp:extent cx="6383655" cy="424149"/>
                <wp:effectExtent l="0" t="0" r="4445" b="0"/>
                <wp:wrapNone/>
                <wp:docPr id="187674712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655" cy="424149"/>
                        </a:xfrm>
                        <a:prstGeom prst="rect">
                          <a:avLst/>
                        </a:prstGeom>
                        <a:solidFill>
                          <a:srgbClr val="6366F2">
                            <a:alpha val="14118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D08C9C" id="Rectangle 3" o:spid="_x0000_s1026" style="position:absolute;margin-left:-4.3pt;margin-top:24pt;width:502.65pt;height:3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" fillcolor="#6366f2" stroked="f">
                <v:fill opacity="9252f"/>
              </v:rect>
            </w:pict>
          </mc:Fallback>
        </mc:AlternateContent>
      </w:r>
      <w:r w:rsidRPr="005565AD">
        <w:rPr>
          <w:color w:val="000000" w:themeColor="text1"/>
        </w:rPr>
        <w:t>Investigated motor cortex neural signatures for action representation</w:t>
      </w:r>
    </w:p>
    <w:p w:rsidR="00C81A7D" w:rsidRPr="005565AD" w:rsidRDefault="00C81A7D">
      <w:pPr>
        <w:rPr>
          <w:b/>
          <w:color w:val="000000" w:themeColor="text1"/>
        </w:rPr>
        <w:sectPr w:rsidR="00C81A7D" w:rsidRPr="005565AD" w:rsidSect="00C81A7D">
          <w:type w:val="continuous"/>
          <w:pgSz w:w="12240" w:h="15840"/>
          <w:pgMar w:top="351" w:right="1170" w:bottom="1440" w:left="1170" w:header="720" w:footer="720" w:gutter="0"/>
          <w:cols w:space="720"/>
          <w:docGrid w:linePitch="360"/>
        </w:sectPr>
      </w:pPr>
    </w:p>
    <w:p w:rsidR="004913C9" w:rsidRPr="005565AD" w:rsidRDefault="00000000">
      <w:pPr>
        <w:rPr>
          <w:color w:val="000000" w:themeColor="text1"/>
        </w:rPr>
      </w:pPr>
      <w:r w:rsidRPr="005565AD">
        <w:rPr>
          <w:b/>
          <w:color w:val="000000" w:themeColor="text1"/>
        </w:rPr>
        <w:t>Postdoctoral Research Associate</w:t>
      </w:r>
    </w:p>
    <w:p w:rsidR="004913C9" w:rsidRPr="005565AD" w:rsidRDefault="00000000">
      <w:pPr>
        <w:rPr>
          <w:color w:val="000000" w:themeColor="text1"/>
        </w:rPr>
      </w:pPr>
      <w:r w:rsidRPr="005565AD">
        <w:rPr>
          <w:color w:val="000000" w:themeColor="text1"/>
        </w:rPr>
        <w:t>Perception, Action &amp; Cognition Lab, Brown University</w:t>
      </w:r>
    </w:p>
    <w:p w:rsidR="004913C9" w:rsidRPr="005565AD" w:rsidRDefault="00000000">
      <w:pPr>
        <w:rPr>
          <w:color w:val="000000" w:themeColor="text1"/>
        </w:rPr>
      </w:pPr>
      <w:r w:rsidRPr="005565AD">
        <w:rPr>
          <w:i/>
          <w:color w:val="000000" w:themeColor="text1"/>
          <w:sz w:val="20"/>
        </w:rPr>
        <w:t>2019 - 2022 | Providence, RI, USA</w:t>
      </w:r>
    </w:p>
    <w:p w:rsidR="00C81A7D" w:rsidRPr="005565AD" w:rsidRDefault="00C81A7D">
      <w:pPr>
        <w:pStyle w:val="ListBullet"/>
        <w:rPr>
          <w:color w:val="000000" w:themeColor="text1"/>
        </w:rPr>
        <w:sectPr w:rsidR="00C81A7D" w:rsidRPr="005565AD" w:rsidSect="001F0713">
          <w:type w:val="continuous"/>
          <w:pgSz w:w="12240" w:h="15840"/>
          <w:pgMar w:top="351" w:right="1170" w:bottom="1440" w:left="1170" w:header="720" w:footer="720" w:gutter="0"/>
          <w:cols w:num="3" w:space="99"/>
          <w:docGrid w:linePitch="360"/>
        </w:sectPr>
      </w:pPr>
    </w:p>
    <w:p w:rsidR="005565AD" w:rsidRPr="005565AD" w:rsidRDefault="005565AD" w:rsidP="005565AD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>
        <w:rPr>
          <w:color w:val="000000" w:themeColor="text1"/>
        </w:rPr>
        <w:t>Advisor: Prof. Joo-Hyun Song</w:t>
      </w:r>
    </w:p>
    <w:p w:rsidR="004913C9" w:rsidRPr="005565AD" w:rsidRDefault="00000000" w:rsidP="00C81A7D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 w:rsidRPr="005565AD">
        <w:rPr>
          <w:color w:val="000000" w:themeColor="text1"/>
        </w:rPr>
        <w:t>Investigated selection history mechanisms using reach tracking and computational modeling</w:t>
      </w:r>
    </w:p>
    <w:p w:rsidR="004913C9" w:rsidRPr="005565AD" w:rsidRDefault="00000000" w:rsidP="00C81A7D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 w:rsidRPr="005565AD">
        <w:rPr>
          <w:color w:val="000000" w:themeColor="text1"/>
        </w:rPr>
        <w:t>Studied role of emergent motor timing on time perception through sports-based training research</w:t>
      </w:r>
    </w:p>
    <w:p w:rsidR="004913C9" w:rsidRPr="005565AD" w:rsidRDefault="005565AD" w:rsidP="005565AD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 w:rsidRPr="005565AD">
        <w:rPr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2D2C12" wp14:editId="0A007DF7">
                <wp:simplePos x="0" y="0"/>
                <wp:positionH relativeFrom="column">
                  <wp:posOffset>-53975</wp:posOffset>
                </wp:positionH>
                <wp:positionV relativeFrom="paragraph">
                  <wp:posOffset>303102</wp:posOffset>
                </wp:positionV>
                <wp:extent cx="6383655" cy="588645"/>
                <wp:effectExtent l="0" t="0" r="4445" b="0"/>
                <wp:wrapNone/>
                <wp:docPr id="30987193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655" cy="588645"/>
                        </a:xfrm>
                        <a:prstGeom prst="rect">
                          <a:avLst/>
                        </a:prstGeom>
                        <a:solidFill>
                          <a:srgbClr val="6366F2">
                            <a:alpha val="14118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1C14CD" id="Rectangle 3" o:spid="_x0000_s1026" style="position:absolute;margin-left:-4.25pt;margin-top:23.85pt;width:502.65pt;height:46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" fillcolor="#6366f2" stroked="f">
                <v:fill opacity="9252f"/>
              </v:rect>
            </w:pict>
          </mc:Fallback>
        </mc:AlternateContent>
      </w:r>
      <w:r w:rsidRPr="005565AD">
        <w:rPr>
          <w:color w:val="000000" w:themeColor="text1"/>
        </w:rPr>
        <w:t>Analyzed individual differences in inhibitory control using choice reaching tasks</w:t>
      </w:r>
    </w:p>
    <w:p w:rsidR="001F0713" w:rsidRPr="005565AD" w:rsidRDefault="001F0713">
      <w:pPr>
        <w:rPr>
          <w:b/>
          <w:color w:val="000000" w:themeColor="text1"/>
        </w:rPr>
        <w:sectPr w:rsidR="001F0713" w:rsidRPr="005565AD" w:rsidSect="00C81A7D">
          <w:type w:val="continuous"/>
          <w:pgSz w:w="12240" w:h="15840"/>
          <w:pgMar w:top="351" w:right="1170" w:bottom="1440" w:left="1170" w:header="720" w:footer="720" w:gutter="0"/>
          <w:cols w:space="720"/>
          <w:docGrid w:linePitch="360"/>
        </w:sectPr>
      </w:pPr>
    </w:p>
    <w:p w:rsidR="004913C9" w:rsidRPr="005565AD" w:rsidRDefault="00000000">
      <w:pPr>
        <w:rPr>
          <w:color w:val="000000" w:themeColor="text1"/>
        </w:rPr>
      </w:pPr>
      <w:r w:rsidRPr="005565AD">
        <w:rPr>
          <w:b/>
          <w:color w:val="000000" w:themeColor="text1"/>
        </w:rPr>
        <w:t>Visiting Researcher</w:t>
      </w:r>
    </w:p>
    <w:p w:rsidR="001F0713" w:rsidRPr="005565AD" w:rsidRDefault="001F0713">
      <w:pPr>
        <w:rPr>
          <w:color w:val="000000" w:themeColor="text1"/>
        </w:rPr>
      </w:pPr>
    </w:p>
    <w:p w:rsidR="004913C9" w:rsidRPr="005565AD" w:rsidRDefault="00000000">
      <w:pPr>
        <w:rPr>
          <w:color w:val="000000" w:themeColor="text1"/>
        </w:rPr>
      </w:pPr>
      <w:r w:rsidRPr="005565AD">
        <w:rPr>
          <w:color w:val="000000" w:themeColor="text1"/>
        </w:rPr>
        <w:t>Learning Sciences Research Group, Homi Bhabha Centre for Science Education, TIFR</w:t>
      </w:r>
    </w:p>
    <w:p w:rsidR="004913C9" w:rsidRPr="005565AD" w:rsidRDefault="00000000">
      <w:pPr>
        <w:rPr>
          <w:color w:val="000000" w:themeColor="text1"/>
        </w:rPr>
      </w:pPr>
      <w:r w:rsidRPr="005565AD">
        <w:rPr>
          <w:i/>
          <w:color w:val="000000" w:themeColor="text1"/>
          <w:sz w:val="20"/>
        </w:rPr>
        <w:t>2018 - 2019 | Mumbai, India</w:t>
      </w:r>
    </w:p>
    <w:p w:rsidR="001F0713" w:rsidRPr="005565AD" w:rsidRDefault="001F0713" w:rsidP="001F0713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  <w:sectPr w:rsidR="001F0713" w:rsidRPr="005565AD" w:rsidSect="001F0713">
          <w:type w:val="continuous"/>
          <w:pgSz w:w="12240" w:h="15840"/>
          <w:pgMar w:top="351" w:right="1170" w:bottom="1440" w:left="1170" w:header="720" w:footer="720" w:gutter="0"/>
          <w:cols w:num="3" w:space="93"/>
          <w:docGrid w:linePitch="360"/>
        </w:sectPr>
      </w:pPr>
    </w:p>
    <w:p w:rsidR="005565AD" w:rsidRPr="005565AD" w:rsidRDefault="005565AD" w:rsidP="005565AD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>
        <w:rPr>
          <w:color w:val="000000" w:themeColor="text1"/>
        </w:rPr>
        <w:t>Advisor: Prof. Sanjay Chandrasekharan</w:t>
      </w:r>
    </w:p>
    <w:p w:rsidR="004913C9" w:rsidRPr="005565AD" w:rsidRDefault="00000000" w:rsidP="001F0713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 w:rsidRPr="005565AD">
        <w:rPr>
          <w:color w:val="000000" w:themeColor="text1"/>
        </w:rPr>
        <w:t>Investigated effects of ambidextrous training on attention networks and cognitive control in school children</w:t>
      </w:r>
    </w:p>
    <w:p w:rsidR="004913C9" w:rsidRDefault="001368EF" w:rsidP="001F0713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 w:rsidRPr="005565AD">
        <w:rPr>
          <w:color w:val="000000" w:themeColor="text1"/>
        </w:rPr>
        <w:t>Research accepted as paper in Proceedings of Cognitive Science Society conference 2019</w:t>
      </w:r>
    </w:p>
    <w:p w:rsidR="006F6789" w:rsidRDefault="006F6789" w:rsidP="006F6789">
      <w:pPr>
        <w:rPr>
          <w:b/>
          <w:color w:val="000000" w:themeColor="text1"/>
        </w:rPr>
        <w:sectPr w:rsidR="006F6789" w:rsidSect="006F6789">
          <w:type w:val="continuous"/>
          <w:pgSz w:w="12240" w:h="15840"/>
          <w:pgMar w:top="621" w:right="1170" w:bottom="1440" w:left="1170" w:header="720" w:footer="720" w:gutter="0"/>
          <w:cols w:space="93"/>
          <w:docGrid w:linePitch="360"/>
        </w:sectPr>
      </w:pPr>
    </w:p>
    <w:p w:rsidR="006F6789" w:rsidRPr="005565AD" w:rsidRDefault="006F6789" w:rsidP="006F6789">
      <w:pPr>
        <w:rPr>
          <w:color w:val="000000" w:themeColor="text1"/>
        </w:rPr>
      </w:pPr>
      <w:r w:rsidRPr="005565AD">
        <w:rPr>
          <w:noProof/>
          <w:color w:val="000000" w:themeColor="text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508A11" wp14:editId="49CD817F">
                <wp:simplePos x="0" y="0"/>
                <wp:positionH relativeFrom="column">
                  <wp:posOffset>-92955</wp:posOffset>
                </wp:positionH>
                <wp:positionV relativeFrom="paragraph">
                  <wp:posOffset>-91370</wp:posOffset>
                </wp:positionV>
                <wp:extent cx="6383655" cy="534318"/>
                <wp:effectExtent l="0" t="0" r="4445" b="0"/>
                <wp:wrapNone/>
                <wp:docPr id="20151043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655" cy="534318"/>
                        </a:xfrm>
                        <a:prstGeom prst="rect">
                          <a:avLst/>
                        </a:prstGeom>
                        <a:solidFill>
                          <a:srgbClr val="6366F2">
                            <a:alpha val="14118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13446A" id="Rectangle 3" o:spid="_x0000_s1026" style="position:absolute;margin-left:-7.3pt;margin-top:-7.2pt;width:502.65pt;height:42.0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" fillcolor="#6366f2" stroked="f">
                <v:fill opacity="9252f"/>
              </v:rect>
            </w:pict>
          </mc:Fallback>
        </mc:AlternateContent>
      </w:r>
      <w:r>
        <w:rPr>
          <w:b/>
          <w:color w:val="000000" w:themeColor="text1"/>
        </w:rPr>
        <w:t>Research Fellow</w:t>
      </w:r>
    </w:p>
    <w:p w:rsidR="006F6789" w:rsidRDefault="006F6789" w:rsidP="006F6789">
      <w:pPr>
        <w:rPr>
          <w:color w:val="000000" w:themeColor="text1"/>
        </w:rPr>
      </w:pPr>
      <w:r>
        <w:rPr>
          <w:color w:val="000000" w:themeColor="text1"/>
        </w:rPr>
        <w:t>Piramal Life Sciences Pvt. Ltd.</w:t>
      </w:r>
    </w:p>
    <w:p w:rsidR="006F6789" w:rsidRPr="005565AD" w:rsidRDefault="006F6789" w:rsidP="006F6789">
      <w:pPr>
        <w:rPr>
          <w:color w:val="000000" w:themeColor="text1"/>
        </w:rPr>
      </w:pPr>
      <w:r w:rsidRPr="005565AD">
        <w:rPr>
          <w:i/>
          <w:color w:val="000000" w:themeColor="text1"/>
          <w:sz w:val="20"/>
        </w:rPr>
        <w:t>201</w:t>
      </w:r>
      <w:r>
        <w:rPr>
          <w:i/>
          <w:color w:val="000000" w:themeColor="text1"/>
          <w:sz w:val="20"/>
        </w:rPr>
        <w:t>0</w:t>
      </w:r>
      <w:r w:rsidRPr="005565AD">
        <w:rPr>
          <w:i/>
          <w:color w:val="000000" w:themeColor="text1"/>
          <w:sz w:val="20"/>
        </w:rPr>
        <w:t xml:space="preserve"> - 201</w:t>
      </w:r>
      <w:r>
        <w:rPr>
          <w:i/>
          <w:color w:val="000000" w:themeColor="text1"/>
          <w:sz w:val="20"/>
        </w:rPr>
        <w:t>1</w:t>
      </w:r>
      <w:r w:rsidRPr="005565AD">
        <w:rPr>
          <w:i/>
          <w:color w:val="000000" w:themeColor="text1"/>
          <w:sz w:val="20"/>
        </w:rPr>
        <w:t xml:space="preserve"> | Mumbai, India</w:t>
      </w:r>
    </w:p>
    <w:p w:rsidR="006F6789" w:rsidRPr="005565AD" w:rsidRDefault="006F6789" w:rsidP="006F6789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  <w:sectPr w:rsidR="006F6789" w:rsidRPr="005565AD" w:rsidSect="006F6789">
          <w:type w:val="continuous"/>
          <w:pgSz w:w="12240" w:h="15840"/>
          <w:pgMar w:top="621" w:right="1170" w:bottom="1440" w:left="1170" w:header="720" w:footer="720" w:gutter="0"/>
          <w:cols w:num="3" w:space="93"/>
          <w:docGrid w:linePitch="360"/>
        </w:sectPr>
      </w:pPr>
    </w:p>
    <w:p w:rsidR="006F6789" w:rsidRDefault="006F6789" w:rsidP="006F6789">
      <w:pPr>
        <w:pStyle w:val="ListBullet"/>
        <w:numPr>
          <w:ilvl w:val="0"/>
          <w:numId w:val="0"/>
        </w:numPr>
        <w:ind w:left="720"/>
        <w:rPr>
          <w:color w:val="000000" w:themeColor="text1"/>
        </w:rPr>
      </w:pPr>
    </w:p>
    <w:p w:rsidR="006F6789" w:rsidRPr="005565AD" w:rsidRDefault="006F6789" w:rsidP="006F6789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>
        <w:rPr>
          <w:color w:val="000000" w:themeColor="text1"/>
        </w:rPr>
        <w:t xml:space="preserve">Advisor: Dr. </w:t>
      </w:r>
      <w:proofErr w:type="spellStart"/>
      <w:r>
        <w:rPr>
          <w:color w:val="000000" w:themeColor="text1"/>
        </w:rPr>
        <w:t>Saji</w:t>
      </w:r>
      <w:proofErr w:type="spellEnd"/>
      <w:r>
        <w:rPr>
          <w:color w:val="000000" w:themeColor="text1"/>
        </w:rPr>
        <w:t xml:space="preserve"> George</w:t>
      </w:r>
    </w:p>
    <w:p w:rsidR="006F6789" w:rsidRPr="005565AD" w:rsidRDefault="006F6789" w:rsidP="006F6789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 w:rsidRPr="005565AD">
        <w:rPr>
          <w:color w:val="000000" w:themeColor="text1"/>
        </w:rPr>
        <w:t xml:space="preserve">Investigated </w:t>
      </w:r>
      <w:r>
        <w:rPr>
          <w:color w:val="000000" w:themeColor="text1"/>
        </w:rPr>
        <w:t>screening of anti-infective properties in the microorganisms collected from diverse geographical niches across India</w:t>
      </w:r>
    </w:p>
    <w:p w:rsidR="006F6789" w:rsidRDefault="006F6789" w:rsidP="006F6789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>
        <w:rPr>
          <w:color w:val="000000" w:themeColor="text1"/>
        </w:rPr>
        <w:t>Screen around 8000 samples every month.</w:t>
      </w:r>
    </w:p>
    <w:p w:rsidR="006F6789" w:rsidRPr="005565AD" w:rsidRDefault="006F6789" w:rsidP="006F6789">
      <w:pPr>
        <w:pStyle w:val="ListBullet"/>
        <w:numPr>
          <w:ilvl w:val="0"/>
          <w:numId w:val="0"/>
        </w:numPr>
        <w:ind w:left="720"/>
        <w:rPr>
          <w:color w:val="000000" w:themeColor="text1"/>
        </w:rPr>
      </w:pPr>
      <w:r w:rsidRPr="005565AD">
        <w:rPr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CFF2E5F" wp14:editId="74A2C11C">
                <wp:simplePos x="0" y="0"/>
                <wp:positionH relativeFrom="column">
                  <wp:posOffset>-94868</wp:posOffset>
                </wp:positionH>
                <wp:positionV relativeFrom="paragraph">
                  <wp:posOffset>266095</wp:posOffset>
                </wp:positionV>
                <wp:extent cx="6383655" cy="534318"/>
                <wp:effectExtent l="0" t="0" r="4445" b="0"/>
                <wp:wrapNone/>
                <wp:docPr id="129737817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655" cy="534318"/>
                        </a:xfrm>
                        <a:prstGeom prst="rect">
                          <a:avLst/>
                        </a:prstGeom>
                        <a:solidFill>
                          <a:srgbClr val="6366F2">
                            <a:alpha val="14118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CD10F" id="Rectangle 3" o:spid="_x0000_s1026" style="position:absolute;margin-left:-7.45pt;margin-top:20.95pt;width:502.65pt;height:42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" fillcolor="#6366f2" stroked="f">
                <v:fill opacity="9252f"/>
              </v:rect>
            </w:pict>
          </mc:Fallback>
        </mc:AlternateContent>
      </w:r>
    </w:p>
    <w:p w:rsidR="006F6789" w:rsidRPr="006F6789" w:rsidRDefault="006F6789" w:rsidP="006F6789">
      <w:pPr>
        <w:pStyle w:val="Heading1"/>
        <w:rPr>
          <w:color w:val="000000" w:themeColor="text1"/>
          <w:u w:val="single"/>
        </w:rPr>
        <w:sectPr w:rsidR="006F6789" w:rsidRPr="006F6789" w:rsidSect="00BF2DD3">
          <w:type w:val="continuous"/>
          <w:pgSz w:w="12240" w:h="15840"/>
          <w:pgMar w:top="1026" w:right="1170" w:bottom="1440" w:left="1170" w:header="720" w:footer="720" w:gutter="0"/>
          <w:cols w:space="720"/>
          <w:docGrid w:linePitch="360"/>
        </w:sectPr>
      </w:pPr>
    </w:p>
    <w:p w:rsidR="006F6789" w:rsidRPr="005565AD" w:rsidRDefault="006F6789" w:rsidP="006F6789">
      <w:pPr>
        <w:rPr>
          <w:color w:val="000000" w:themeColor="text1"/>
        </w:rPr>
      </w:pPr>
      <w:r>
        <w:rPr>
          <w:b/>
          <w:color w:val="000000" w:themeColor="text1"/>
        </w:rPr>
        <w:t>Research Internship</w:t>
      </w:r>
    </w:p>
    <w:p w:rsidR="006F6789" w:rsidRDefault="006F6789" w:rsidP="006F6789">
      <w:pPr>
        <w:rPr>
          <w:color w:val="000000" w:themeColor="text1"/>
        </w:rPr>
      </w:pPr>
      <w:r>
        <w:rPr>
          <w:color w:val="000000" w:themeColor="text1"/>
        </w:rPr>
        <w:t>Radiation Medicine Center</w:t>
      </w:r>
      <w:r w:rsidRPr="005565AD">
        <w:rPr>
          <w:color w:val="000000" w:themeColor="text1"/>
        </w:rPr>
        <w:t xml:space="preserve">, </w:t>
      </w:r>
      <w:r>
        <w:rPr>
          <w:color w:val="000000" w:themeColor="text1"/>
        </w:rPr>
        <w:t>Tata Memorial Hospital</w:t>
      </w:r>
    </w:p>
    <w:p w:rsidR="006F6789" w:rsidRPr="005565AD" w:rsidRDefault="006F6789" w:rsidP="006F6789">
      <w:pPr>
        <w:rPr>
          <w:color w:val="000000" w:themeColor="text1"/>
        </w:rPr>
      </w:pPr>
      <w:r w:rsidRPr="005565AD">
        <w:rPr>
          <w:i/>
          <w:color w:val="000000" w:themeColor="text1"/>
          <w:sz w:val="20"/>
        </w:rPr>
        <w:t>20</w:t>
      </w:r>
      <w:r>
        <w:rPr>
          <w:i/>
          <w:color w:val="000000" w:themeColor="text1"/>
          <w:sz w:val="20"/>
        </w:rPr>
        <w:t>09</w:t>
      </w:r>
      <w:r w:rsidRPr="005565AD">
        <w:rPr>
          <w:i/>
          <w:color w:val="000000" w:themeColor="text1"/>
          <w:sz w:val="20"/>
        </w:rPr>
        <w:t xml:space="preserve"> - 201</w:t>
      </w:r>
      <w:r>
        <w:rPr>
          <w:i/>
          <w:color w:val="000000" w:themeColor="text1"/>
          <w:sz w:val="20"/>
        </w:rPr>
        <w:t>0</w:t>
      </w:r>
      <w:r w:rsidRPr="005565AD">
        <w:rPr>
          <w:i/>
          <w:color w:val="000000" w:themeColor="text1"/>
          <w:sz w:val="20"/>
        </w:rPr>
        <w:t xml:space="preserve"> | Mumbai, India</w:t>
      </w:r>
    </w:p>
    <w:p w:rsidR="006F6789" w:rsidRDefault="006F6789">
      <w:pPr>
        <w:pStyle w:val="Heading1"/>
        <w:rPr>
          <w:color w:val="000000" w:themeColor="text1"/>
          <w:u w:val="single"/>
        </w:rPr>
        <w:sectPr w:rsidR="006F6789" w:rsidSect="006F6789">
          <w:type w:val="continuous"/>
          <w:pgSz w:w="12240" w:h="15840"/>
          <w:pgMar w:top="1026" w:right="1170" w:bottom="1440" w:left="1170" w:header="720" w:footer="720" w:gutter="0"/>
          <w:cols w:num="3" w:space="720"/>
          <w:docGrid w:linePitch="360"/>
        </w:sectPr>
      </w:pPr>
    </w:p>
    <w:p w:rsidR="006F6789" w:rsidRPr="005565AD" w:rsidRDefault="006F6789" w:rsidP="006F6789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>
        <w:rPr>
          <w:color w:val="000000" w:themeColor="text1"/>
        </w:rPr>
        <w:t>Advisor: Dr. Savita Kulkarni</w:t>
      </w:r>
    </w:p>
    <w:p w:rsidR="006F6789" w:rsidRPr="006F6789" w:rsidRDefault="006F6789" w:rsidP="006F6789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>
        <w:rPr>
          <w:color w:val="000000" w:themeColor="text1"/>
        </w:rPr>
        <w:t xml:space="preserve">Used PCR and DNA fingerprinting techniques to identify ancestral strains of </w:t>
      </w:r>
      <w:r w:rsidRPr="006F6789">
        <w:rPr>
          <w:i/>
          <w:iCs/>
          <w:color w:val="000000" w:themeColor="text1"/>
        </w:rPr>
        <w:t>Mycobacterium tuberculosis</w:t>
      </w:r>
      <w:r>
        <w:rPr>
          <w:color w:val="000000" w:themeColor="text1"/>
        </w:rPr>
        <w:t xml:space="preserve">  </w:t>
      </w:r>
    </w:p>
    <w:p w:rsidR="004913C9" w:rsidRPr="005565AD" w:rsidRDefault="006F6789">
      <w:pPr>
        <w:pStyle w:val="Heading1"/>
        <w:rPr>
          <w:color w:val="000000" w:themeColor="text1"/>
          <w:u w:val="single"/>
        </w:rPr>
      </w:pPr>
      <w:r w:rsidRPr="005565AD">
        <w:rPr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BCF0435" wp14:editId="4FE1709F">
                <wp:simplePos x="0" y="0"/>
                <wp:positionH relativeFrom="column">
                  <wp:posOffset>-48260</wp:posOffset>
                </wp:positionH>
                <wp:positionV relativeFrom="paragraph">
                  <wp:posOffset>413982</wp:posOffset>
                </wp:positionV>
                <wp:extent cx="6383655" cy="654685"/>
                <wp:effectExtent l="0" t="0" r="4445" b="5715"/>
                <wp:wrapNone/>
                <wp:docPr id="189592636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655" cy="654685"/>
                        </a:xfrm>
                        <a:prstGeom prst="rect">
                          <a:avLst/>
                        </a:prstGeom>
                        <a:solidFill>
                          <a:srgbClr val="6366F2">
                            <a:alpha val="14118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642583" id="Rectangle 3" o:spid="_x0000_s1026" style="position:absolute;margin-left:-3.8pt;margin-top:32.6pt;width:502.65pt;height:51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" fillcolor="#6366f2" stroked="f">
                <v:fill opacity="9252f"/>
              </v:rect>
            </w:pict>
          </mc:Fallback>
        </mc:AlternateContent>
      </w:r>
      <w:r w:rsidR="005565AD" w:rsidRPr="005565AD">
        <w:rPr>
          <w:color w:val="000000" w:themeColor="text1"/>
          <w:u w:val="single"/>
        </w:rPr>
        <w:t>Education</w:t>
      </w:r>
    </w:p>
    <w:p w:rsidR="004314B7" w:rsidRPr="005565AD" w:rsidRDefault="004314B7">
      <w:pPr>
        <w:rPr>
          <w:b/>
          <w:color w:val="000000" w:themeColor="text1"/>
        </w:rPr>
        <w:sectPr w:rsidR="004314B7" w:rsidRPr="005565AD" w:rsidSect="00BF2DD3">
          <w:type w:val="continuous"/>
          <w:pgSz w:w="12240" w:h="15840"/>
          <w:pgMar w:top="1026" w:right="1170" w:bottom="1440" w:left="1170" w:header="720" w:footer="720" w:gutter="0"/>
          <w:cols w:space="720"/>
          <w:docGrid w:linePitch="360"/>
        </w:sectPr>
      </w:pPr>
    </w:p>
    <w:p w:rsidR="004913C9" w:rsidRPr="005565AD" w:rsidRDefault="00000000">
      <w:pPr>
        <w:rPr>
          <w:color w:val="000000" w:themeColor="text1"/>
        </w:rPr>
      </w:pPr>
      <w:r w:rsidRPr="005565AD">
        <w:rPr>
          <w:b/>
          <w:color w:val="000000" w:themeColor="text1"/>
        </w:rPr>
        <w:t>Ph.D. in Cognitive Science</w:t>
      </w:r>
    </w:p>
    <w:p w:rsidR="004913C9" w:rsidRPr="005565AD" w:rsidRDefault="00000000">
      <w:pPr>
        <w:rPr>
          <w:color w:val="000000" w:themeColor="text1"/>
        </w:rPr>
      </w:pPr>
      <w:r w:rsidRPr="005565AD">
        <w:rPr>
          <w:color w:val="000000" w:themeColor="text1"/>
        </w:rPr>
        <w:t xml:space="preserve">Centre of </w:t>
      </w:r>
      <w:proofErr w:type="spellStart"/>
      <w:r w:rsidRPr="005565AD">
        <w:rPr>
          <w:color w:val="000000" w:themeColor="text1"/>
        </w:rPr>
        <w:t>Behavioural</w:t>
      </w:r>
      <w:proofErr w:type="spellEnd"/>
      <w:r w:rsidRPr="005565AD">
        <w:rPr>
          <w:color w:val="000000" w:themeColor="text1"/>
        </w:rPr>
        <w:t xml:space="preserve"> and Cognitive Sciences (CBCS), University of Allahabad, India</w:t>
      </w:r>
    </w:p>
    <w:p w:rsidR="004913C9" w:rsidRPr="005565AD" w:rsidRDefault="00000000">
      <w:pPr>
        <w:rPr>
          <w:color w:val="000000" w:themeColor="text1"/>
        </w:rPr>
      </w:pPr>
      <w:r w:rsidRPr="005565AD">
        <w:rPr>
          <w:i/>
          <w:color w:val="000000" w:themeColor="text1"/>
          <w:sz w:val="20"/>
        </w:rPr>
        <w:t>2011 - 2018</w:t>
      </w:r>
    </w:p>
    <w:p w:rsidR="004314B7" w:rsidRPr="005565AD" w:rsidRDefault="004314B7">
      <w:pPr>
        <w:pStyle w:val="ListBullet"/>
        <w:rPr>
          <w:color w:val="000000" w:themeColor="text1"/>
        </w:rPr>
        <w:sectPr w:rsidR="004314B7" w:rsidRPr="005565AD" w:rsidSect="004314B7">
          <w:type w:val="continuous"/>
          <w:pgSz w:w="12240" w:h="15840"/>
          <w:pgMar w:top="351" w:right="1170" w:bottom="1440" w:left="1170" w:header="720" w:footer="720" w:gutter="0"/>
          <w:cols w:num="3" w:space="720"/>
          <w:docGrid w:linePitch="360"/>
        </w:sectPr>
      </w:pPr>
    </w:p>
    <w:p w:rsidR="005565AD" w:rsidRDefault="005565AD" w:rsidP="001F0713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>
        <w:rPr>
          <w:color w:val="000000" w:themeColor="text1"/>
        </w:rPr>
        <w:t>Advisor: Prof. Narayanan Srinivasan (now at IIT, Kanpur)</w:t>
      </w:r>
    </w:p>
    <w:p w:rsidR="004913C9" w:rsidRPr="005565AD" w:rsidRDefault="00000000" w:rsidP="001F0713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 w:rsidRPr="005565AD">
        <w:rPr>
          <w:color w:val="000000" w:themeColor="text1"/>
        </w:rPr>
        <w:t>Thesis: Role of intention and prediction in time perception and sense of agency</w:t>
      </w:r>
    </w:p>
    <w:p w:rsidR="004913C9" w:rsidRPr="005565AD" w:rsidRDefault="00000000" w:rsidP="001F0713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 w:rsidRPr="005565AD">
        <w:rPr>
          <w:color w:val="000000" w:themeColor="text1"/>
        </w:rPr>
        <w:t>Research on role of self-association on time perception and sense of agency</w:t>
      </w:r>
    </w:p>
    <w:p w:rsidR="004913C9" w:rsidRPr="005565AD" w:rsidRDefault="00000000" w:rsidP="001F0713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 w:rsidRPr="005565AD">
        <w:rPr>
          <w:color w:val="000000" w:themeColor="text1"/>
        </w:rPr>
        <w:t>Investigated mindfulness meditation effects on Self-Other distinction</w:t>
      </w:r>
    </w:p>
    <w:p w:rsidR="004913C9" w:rsidRDefault="00000000" w:rsidP="001F0713">
      <w:pPr>
        <w:pStyle w:val="ListBullet"/>
        <w:tabs>
          <w:tab w:val="clear" w:pos="360"/>
          <w:tab w:val="num" w:pos="720"/>
        </w:tabs>
        <w:ind w:left="720"/>
        <w:rPr>
          <w:color w:val="000000" w:themeColor="text1"/>
        </w:rPr>
      </w:pPr>
      <w:r w:rsidRPr="005565AD">
        <w:rPr>
          <w:color w:val="000000" w:themeColor="text1"/>
        </w:rPr>
        <w:t>Studied how social context influences time perception</w:t>
      </w:r>
    </w:p>
    <w:p w:rsidR="005565AD" w:rsidRPr="005565AD" w:rsidRDefault="005565AD" w:rsidP="005565AD">
      <w:pPr>
        <w:pStyle w:val="ListBullet"/>
        <w:numPr>
          <w:ilvl w:val="0"/>
          <w:numId w:val="0"/>
        </w:numPr>
        <w:ind w:left="720"/>
        <w:rPr>
          <w:color w:val="000000" w:themeColor="text1"/>
        </w:rPr>
      </w:pPr>
      <w:r w:rsidRPr="005565AD">
        <w:rPr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9A826F" wp14:editId="268AA395">
                <wp:simplePos x="0" y="0"/>
                <wp:positionH relativeFrom="column">
                  <wp:posOffset>-50165</wp:posOffset>
                </wp:positionH>
                <wp:positionV relativeFrom="paragraph">
                  <wp:posOffset>170968</wp:posOffset>
                </wp:positionV>
                <wp:extent cx="6383655" cy="231354"/>
                <wp:effectExtent l="0" t="0" r="4445" b="0"/>
                <wp:wrapNone/>
                <wp:docPr id="194076069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655" cy="231354"/>
                        </a:xfrm>
                        <a:prstGeom prst="rect">
                          <a:avLst/>
                        </a:prstGeom>
                        <a:solidFill>
                          <a:srgbClr val="6366F2">
                            <a:alpha val="14118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AAAD3" id="Rectangle 3" o:spid="_x0000_s1026" style="position:absolute;margin-left:-3.95pt;margin-top:13.45pt;width:502.65pt;height:18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" fillcolor="#6366f2" stroked="f">
                <v:fill opacity="9252f"/>
              </v:rect>
            </w:pict>
          </mc:Fallback>
        </mc:AlternateContent>
      </w:r>
    </w:p>
    <w:p w:rsidR="004314B7" w:rsidRPr="005565AD" w:rsidRDefault="00CD4F5B" w:rsidP="005565AD">
      <w:pPr>
        <w:pStyle w:val="ListBullet"/>
        <w:numPr>
          <w:ilvl w:val="0"/>
          <w:numId w:val="0"/>
        </w:numPr>
        <w:ind w:left="720"/>
        <w:rPr>
          <w:b/>
          <w:color w:val="000000" w:themeColor="text1"/>
        </w:rPr>
        <w:sectPr w:rsidR="004314B7" w:rsidRPr="005565AD" w:rsidSect="004314B7">
          <w:type w:val="continuous"/>
          <w:pgSz w:w="12240" w:h="15840"/>
          <w:pgMar w:top="351" w:right="1170" w:bottom="1440" w:left="1170" w:header="720" w:footer="720" w:gutter="0"/>
          <w:cols w:space="720"/>
          <w:docGrid w:linePitch="360"/>
        </w:sectPr>
      </w:pPr>
      <w:r w:rsidRPr="005565AD">
        <w:rPr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FFB566" wp14:editId="34DEF773">
                <wp:simplePos x="0" y="0"/>
                <wp:positionH relativeFrom="column">
                  <wp:posOffset>-48887</wp:posOffset>
                </wp:positionH>
                <wp:positionV relativeFrom="paragraph">
                  <wp:posOffset>287564</wp:posOffset>
                </wp:positionV>
                <wp:extent cx="6383655" cy="231354"/>
                <wp:effectExtent l="0" t="0" r="4445" b="0"/>
                <wp:wrapNone/>
                <wp:docPr id="45412253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3655" cy="231354"/>
                        </a:xfrm>
                        <a:prstGeom prst="rect">
                          <a:avLst/>
                        </a:prstGeom>
                        <a:solidFill>
                          <a:srgbClr val="6366F2">
                            <a:alpha val="14118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B6993" id="Rectangle 3" o:spid="_x0000_s1026" style="position:absolute;margin-left:-3.85pt;margin-top:22.65pt;width:502.65pt;height:18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" fillcolor="#6366f2" stroked="f">
                <v:fill opacity="9252f"/>
              </v:rect>
            </w:pict>
          </mc:Fallback>
        </mc:AlternateContent>
      </w:r>
    </w:p>
    <w:p w:rsidR="004913C9" w:rsidRPr="005565AD" w:rsidRDefault="00000000">
      <w:pPr>
        <w:rPr>
          <w:color w:val="000000" w:themeColor="text1"/>
        </w:rPr>
      </w:pPr>
      <w:r w:rsidRPr="005565AD">
        <w:rPr>
          <w:b/>
          <w:color w:val="000000" w:themeColor="text1"/>
        </w:rPr>
        <w:t>M.Sc. in Biotechnology</w:t>
      </w:r>
    </w:p>
    <w:p w:rsidR="004913C9" w:rsidRPr="005565AD" w:rsidRDefault="00000000">
      <w:pPr>
        <w:rPr>
          <w:color w:val="000000" w:themeColor="text1"/>
        </w:rPr>
      </w:pPr>
      <w:r w:rsidRPr="005565AD">
        <w:rPr>
          <w:color w:val="000000" w:themeColor="text1"/>
        </w:rPr>
        <w:t>University of Mumbai, India</w:t>
      </w:r>
    </w:p>
    <w:p w:rsidR="004913C9" w:rsidRPr="005565AD" w:rsidRDefault="00000000">
      <w:pPr>
        <w:rPr>
          <w:color w:val="000000" w:themeColor="text1"/>
        </w:rPr>
      </w:pPr>
      <w:r w:rsidRPr="005565AD">
        <w:rPr>
          <w:i/>
          <w:color w:val="000000" w:themeColor="text1"/>
          <w:sz w:val="20"/>
        </w:rPr>
        <w:t>2008 - 2010</w:t>
      </w:r>
    </w:p>
    <w:p w:rsidR="004314B7" w:rsidRPr="005565AD" w:rsidRDefault="004314B7">
      <w:pPr>
        <w:rPr>
          <w:b/>
          <w:color w:val="000000" w:themeColor="text1"/>
        </w:rPr>
        <w:sectPr w:rsidR="004314B7" w:rsidRPr="005565AD" w:rsidSect="004314B7">
          <w:type w:val="continuous"/>
          <w:pgSz w:w="12240" w:h="15840"/>
          <w:pgMar w:top="351" w:right="1170" w:bottom="1440" w:left="1170" w:header="720" w:footer="720" w:gutter="0"/>
          <w:cols w:num="3" w:space="720"/>
          <w:docGrid w:linePitch="360"/>
        </w:sectPr>
      </w:pPr>
    </w:p>
    <w:p w:rsidR="004913C9" w:rsidRPr="005565AD" w:rsidRDefault="00000000">
      <w:pPr>
        <w:rPr>
          <w:color w:val="000000" w:themeColor="text1"/>
        </w:rPr>
      </w:pPr>
      <w:r w:rsidRPr="005565AD">
        <w:rPr>
          <w:b/>
          <w:color w:val="000000" w:themeColor="text1"/>
        </w:rPr>
        <w:t>B.Sc. in Biotechnology</w:t>
      </w:r>
    </w:p>
    <w:p w:rsidR="004913C9" w:rsidRPr="005565AD" w:rsidRDefault="00000000">
      <w:pPr>
        <w:rPr>
          <w:color w:val="000000" w:themeColor="text1"/>
        </w:rPr>
      </w:pPr>
      <w:r w:rsidRPr="005565AD">
        <w:rPr>
          <w:color w:val="000000" w:themeColor="text1"/>
        </w:rPr>
        <w:t>University of Mumbai, India</w:t>
      </w:r>
    </w:p>
    <w:p w:rsidR="004913C9" w:rsidRPr="005565AD" w:rsidRDefault="00000000">
      <w:pPr>
        <w:rPr>
          <w:color w:val="000000" w:themeColor="text1"/>
        </w:rPr>
      </w:pPr>
      <w:r w:rsidRPr="005565AD">
        <w:rPr>
          <w:i/>
          <w:color w:val="000000" w:themeColor="text1"/>
          <w:sz w:val="20"/>
        </w:rPr>
        <w:t>2005 - 2008</w:t>
      </w:r>
    </w:p>
    <w:p w:rsidR="004314B7" w:rsidRPr="005565AD" w:rsidRDefault="004314B7">
      <w:pPr>
        <w:pStyle w:val="Heading1"/>
        <w:rPr>
          <w:color w:val="000000" w:themeColor="text1"/>
        </w:rPr>
        <w:sectPr w:rsidR="004314B7" w:rsidRPr="005565AD" w:rsidSect="004314B7">
          <w:type w:val="continuous"/>
          <w:pgSz w:w="12240" w:h="15840"/>
          <w:pgMar w:top="351" w:right="1170" w:bottom="1440" w:left="1170" w:header="720" w:footer="720" w:gutter="0"/>
          <w:cols w:num="3" w:space="720"/>
          <w:docGrid w:linePitch="360"/>
        </w:sectPr>
      </w:pPr>
    </w:p>
    <w:p w:rsidR="00BF2DD3" w:rsidRPr="005565AD" w:rsidRDefault="00BF2DD3" w:rsidP="004D49E5">
      <w:pPr>
        <w:pStyle w:val="Heading1"/>
        <w:spacing w:before="0"/>
        <w:rPr>
          <w:color w:val="000000" w:themeColor="text1"/>
          <w:u w:val="single"/>
        </w:rPr>
      </w:pPr>
    </w:p>
    <w:p w:rsidR="004913C9" w:rsidRPr="005565AD" w:rsidRDefault="00000000" w:rsidP="004D49E5">
      <w:pPr>
        <w:pStyle w:val="Heading1"/>
        <w:spacing w:before="0"/>
        <w:rPr>
          <w:color w:val="000000" w:themeColor="text1"/>
          <w:u w:val="single"/>
        </w:rPr>
      </w:pPr>
      <w:r w:rsidRPr="005565AD">
        <w:rPr>
          <w:color w:val="000000" w:themeColor="text1"/>
          <w:u w:val="single"/>
        </w:rPr>
        <w:t>Research Skills</w:t>
      </w:r>
    </w:p>
    <w:p w:rsidR="004D49E5" w:rsidRPr="005565AD" w:rsidRDefault="005565AD" w:rsidP="004D49E5">
      <w:pPr>
        <w:rPr>
          <w:color w:val="000000" w:themeColor="text1"/>
          <w:sz w:val="2"/>
          <w:szCs w:val="2"/>
        </w:rPr>
      </w:pPr>
      <w:r w:rsidRPr="005565AD">
        <w:rPr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B94FC9B" wp14:editId="3DAB9043">
                <wp:simplePos x="0" y="0"/>
                <wp:positionH relativeFrom="column">
                  <wp:posOffset>4010828</wp:posOffset>
                </wp:positionH>
                <wp:positionV relativeFrom="paragraph">
                  <wp:posOffset>136150</wp:posOffset>
                </wp:positionV>
                <wp:extent cx="1691005" cy="1520167"/>
                <wp:effectExtent l="0" t="0" r="0" b="4445"/>
                <wp:wrapNone/>
                <wp:docPr id="194401301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005" cy="1520167"/>
                        </a:xfrm>
                        <a:prstGeom prst="rect">
                          <a:avLst/>
                        </a:prstGeom>
                        <a:solidFill>
                          <a:srgbClr val="6366F2">
                            <a:alpha val="14118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2E804" id="Rectangle 3" o:spid="_x0000_s1026" style="position:absolute;margin-left:315.8pt;margin-top:10.7pt;width:133.15pt;height:119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" fillcolor="#6366f2" stroked="f">
                <v:fill opacity="9252f"/>
              </v:rect>
            </w:pict>
          </mc:Fallback>
        </mc:AlternateContent>
      </w:r>
      <w:r w:rsidRPr="005565AD">
        <w:rPr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B9532EC" wp14:editId="15CF5690">
                <wp:simplePos x="0" y="0"/>
                <wp:positionH relativeFrom="column">
                  <wp:posOffset>2126944</wp:posOffset>
                </wp:positionH>
                <wp:positionV relativeFrom="paragraph">
                  <wp:posOffset>136150</wp:posOffset>
                </wp:positionV>
                <wp:extent cx="1691005" cy="1520167"/>
                <wp:effectExtent l="0" t="0" r="0" b="4445"/>
                <wp:wrapNone/>
                <wp:docPr id="186321108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005" cy="1520167"/>
                        </a:xfrm>
                        <a:prstGeom prst="rect">
                          <a:avLst/>
                        </a:prstGeom>
                        <a:solidFill>
                          <a:srgbClr val="6366F2">
                            <a:alpha val="14118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71FB2" id="Rectangle 3" o:spid="_x0000_s1026" style="position:absolute;margin-left:167.5pt;margin-top:10.7pt;width:133.15pt;height:119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" fillcolor="#6366f2" stroked="f">
                <v:fill opacity="9252f"/>
              </v:rect>
            </w:pict>
          </mc:Fallback>
        </mc:AlternateContent>
      </w:r>
      <w:r w:rsidRPr="005565AD">
        <w:rPr>
          <w:noProof/>
          <w:color w:val="000000" w:themeColor="text1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18634BB" wp14:editId="14A1A68E">
                <wp:simplePos x="0" y="0"/>
                <wp:positionH relativeFrom="column">
                  <wp:posOffset>281619</wp:posOffset>
                </wp:positionH>
                <wp:positionV relativeFrom="paragraph">
                  <wp:posOffset>136150</wp:posOffset>
                </wp:positionV>
                <wp:extent cx="1691005" cy="1520167"/>
                <wp:effectExtent l="0" t="0" r="0" b="4445"/>
                <wp:wrapNone/>
                <wp:docPr id="81869994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005" cy="1520167"/>
                        </a:xfrm>
                        <a:prstGeom prst="rect">
                          <a:avLst/>
                        </a:prstGeom>
                        <a:solidFill>
                          <a:srgbClr val="6366F2">
                            <a:alpha val="14118"/>
                          </a:srgbClr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488E1" id="Rectangle 3" o:spid="_x0000_s1026" style="position:absolute;margin-left:22.15pt;margin-top:10.7pt;width:133.15pt;height:119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" fillcolor="#6366f2" stroked="f">
                <v:fill opacity="9252f"/>
              </v:rect>
            </w:pict>
          </mc:Fallback>
        </mc:AlternateContent>
      </w:r>
    </w:p>
    <w:p w:rsidR="004D49E5" w:rsidRPr="005565AD" w:rsidRDefault="004D49E5" w:rsidP="004D49E5">
      <w:pPr>
        <w:pStyle w:val="Heading3"/>
        <w:spacing w:before="0"/>
        <w:rPr>
          <w:color w:val="000000" w:themeColor="text1"/>
        </w:rPr>
        <w:sectPr w:rsidR="004D49E5" w:rsidRPr="005565AD" w:rsidSect="004314B7">
          <w:type w:val="continuous"/>
          <w:pgSz w:w="12240" w:h="15840"/>
          <w:pgMar w:top="351" w:right="1170" w:bottom="1440" w:left="1170" w:header="720" w:footer="720" w:gutter="0"/>
          <w:cols w:space="720"/>
          <w:docGrid w:linePitch="360"/>
        </w:sectPr>
      </w:pPr>
    </w:p>
    <w:p w:rsidR="004913C9" w:rsidRPr="005565AD" w:rsidRDefault="00000000" w:rsidP="004D49E5">
      <w:pPr>
        <w:pStyle w:val="Heading3"/>
        <w:spacing w:before="0"/>
        <w:rPr>
          <w:color w:val="000000" w:themeColor="text1"/>
        </w:rPr>
      </w:pPr>
      <w:r w:rsidRPr="005565AD">
        <w:rPr>
          <w:color w:val="000000" w:themeColor="text1"/>
        </w:rPr>
        <w:t>Experimental Design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Behavioral Experiments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Psychophysical Methods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Motion Tracking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EEG Data Collection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Neural Data Recording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Longitudinal Studies</w:t>
      </w:r>
    </w:p>
    <w:p w:rsidR="004913C9" w:rsidRPr="005565AD" w:rsidRDefault="00000000" w:rsidP="004D49E5">
      <w:pPr>
        <w:pStyle w:val="Heading3"/>
        <w:spacing w:before="0"/>
        <w:rPr>
          <w:color w:val="000000" w:themeColor="text1"/>
        </w:rPr>
      </w:pPr>
      <w:r w:rsidRPr="005565AD">
        <w:rPr>
          <w:color w:val="000000" w:themeColor="text1"/>
        </w:rPr>
        <w:t>Data Analysis &amp; Tools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MATLAB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R Programming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Python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SPSS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Statistical Analysis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Computational Modeling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proofErr w:type="spellStart"/>
      <w:r w:rsidRPr="005565AD">
        <w:rPr>
          <w:color w:val="000000" w:themeColor="text1"/>
        </w:rPr>
        <w:t>DeepLabCut</w:t>
      </w:r>
      <w:proofErr w:type="spellEnd"/>
    </w:p>
    <w:p w:rsidR="004913C9" w:rsidRPr="005565AD" w:rsidRDefault="00000000" w:rsidP="004D49E5">
      <w:pPr>
        <w:pStyle w:val="Heading3"/>
        <w:spacing w:before="0"/>
        <w:rPr>
          <w:color w:val="000000" w:themeColor="text1"/>
        </w:rPr>
      </w:pPr>
      <w:r w:rsidRPr="005565AD">
        <w:rPr>
          <w:color w:val="000000" w:themeColor="text1"/>
        </w:rPr>
        <w:t>Research Domains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Perception &amp; Attention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Time Perception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Human Action &amp; Agency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Social Cognition</w:t>
      </w:r>
    </w:p>
    <w:p w:rsidR="004913C9" w:rsidRPr="005565AD" w:rsidRDefault="00000000" w:rsidP="004D49E5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Neuroscience</w:t>
      </w:r>
    </w:p>
    <w:p w:rsidR="004D49E5" w:rsidRPr="005565AD" w:rsidRDefault="00000000" w:rsidP="004D49E5">
      <w:pPr>
        <w:pStyle w:val="ListBullet"/>
        <w:rPr>
          <w:color w:val="000000" w:themeColor="text1"/>
        </w:rPr>
        <w:sectPr w:rsidR="004D49E5" w:rsidRPr="005565AD" w:rsidSect="00C81A7D">
          <w:type w:val="continuous"/>
          <w:pgSz w:w="12240" w:h="15840"/>
          <w:pgMar w:top="1440" w:right="1800" w:bottom="1440" w:left="1800" w:header="720" w:footer="720" w:gutter="0"/>
          <w:cols w:num="3" w:space="12"/>
          <w:docGrid w:linePitch="360"/>
        </w:sectPr>
      </w:pPr>
      <w:r w:rsidRPr="005565AD">
        <w:rPr>
          <w:color w:val="000000" w:themeColor="text1"/>
        </w:rPr>
        <w:t>Educational Research</w:t>
      </w:r>
    </w:p>
    <w:p w:rsidR="004913C9" w:rsidRPr="005565AD" w:rsidRDefault="00000000" w:rsidP="00C81A7D">
      <w:pPr>
        <w:pStyle w:val="Heading1"/>
        <w:ind w:hanging="630"/>
        <w:rPr>
          <w:color w:val="000000" w:themeColor="text1"/>
          <w:u w:val="single"/>
        </w:rPr>
      </w:pPr>
      <w:r w:rsidRPr="005565AD">
        <w:rPr>
          <w:color w:val="000000" w:themeColor="text1"/>
          <w:u w:val="single"/>
        </w:rPr>
        <w:lastRenderedPageBreak/>
        <w:t>Awards &amp; Recognition</w:t>
      </w:r>
    </w:p>
    <w:p w:rsidR="004913C9" w:rsidRPr="005565AD" w:rsidRDefault="00000000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Zimmerman Innovation Award in Brain Science (2021) - $50,000 award for quantitative evaluation of sense of agency during brain-computer interface use</w:t>
      </w:r>
      <w:r w:rsidR="00107384">
        <w:rPr>
          <w:color w:val="000000" w:themeColor="text1"/>
        </w:rPr>
        <w:t xml:space="preserve"> (PIs: Carlos Vargas-Irwin and Joo-Hyun Song)</w:t>
      </w:r>
    </w:p>
    <w:p w:rsidR="004913C9" w:rsidRPr="005565AD" w:rsidRDefault="00000000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Best Poster Award, Annual Conference of Cognitive Science (2016)</w:t>
      </w:r>
    </w:p>
    <w:p w:rsidR="004913C9" w:rsidRPr="005565AD" w:rsidRDefault="00000000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Best Poster Award, International Conference on Consciousness Studies (2012)</w:t>
      </w:r>
    </w:p>
    <w:p w:rsidR="004913C9" w:rsidRPr="005565AD" w:rsidRDefault="00000000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CSIR Senior Research Fellowship (2014-2017) for PhD</w:t>
      </w:r>
    </w:p>
    <w:p w:rsidR="004913C9" w:rsidRDefault="00000000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CSIR Junior Research Fellowship (2012-2014) for PhD</w:t>
      </w:r>
    </w:p>
    <w:p w:rsidR="00107384" w:rsidRPr="005565AD" w:rsidRDefault="00107384" w:rsidP="00107384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Multiple competitive travel awards</w:t>
      </w:r>
      <w:r>
        <w:rPr>
          <w:color w:val="000000" w:themeColor="text1"/>
        </w:rPr>
        <w:t xml:space="preserve">: AVA Tom </w:t>
      </w:r>
      <w:proofErr w:type="spellStart"/>
      <w:r>
        <w:rPr>
          <w:color w:val="000000" w:themeColor="text1"/>
        </w:rPr>
        <w:t>Tronscianko</w:t>
      </w:r>
      <w:proofErr w:type="spellEnd"/>
      <w:r>
        <w:rPr>
          <w:color w:val="000000" w:themeColor="text1"/>
        </w:rPr>
        <w:t>, VSS, ECVP, DST, Jacobs Foundation</w:t>
      </w:r>
    </w:p>
    <w:p w:rsidR="00107384" w:rsidRPr="00C63381" w:rsidRDefault="00107384" w:rsidP="00107384">
      <w:pPr>
        <w:pStyle w:val="ListBullet"/>
      </w:pPr>
      <w:r w:rsidRPr="00C63381">
        <w:t>CSIR – JRF Dec 2011 – Life Science (Junior Research Fellowship, All India Rank – 54)</w:t>
      </w:r>
      <w:r w:rsidRPr="00C63381">
        <w:tab/>
      </w:r>
    </w:p>
    <w:p w:rsidR="00107384" w:rsidRPr="00C63381" w:rsidRDefault="00107384" w:rsidP="00107384">
      <w:pPr>
        <w:pStyle w:val="ListBullet"/>
      </w:pPr>
      <w:r w:rsidRPr="00C63381">
        <w:t>CSIR – NET June 2010 – Life Science (Lectureship, All India Rank – 114)</w:t>
      </w:r>
    </w:p>
    <w:p w:rsidR="00107384" w:rsidRPr="00107384" w:rsidRDefault="00107384" w:rsidP="00107384">
      <w:pPr>
        <w:pStyle w:val="ListBullet"/>
      </w:pPr>
      <w:r w:rsidRPr="00C63381">
        <w:t>GATE 2010 – Life Science (Percentile – 96, All India Rank – 370)</w:t>
      </w:r>
    </w:p>
    <w:p w:rsidR="004913C9" w:rsidRPr="005565AD" w:rsidRDefault="00000000" w:rsidP="001F0713">
      <w:pPr>
        <w:pStyle w:val="Heading1"/>
        <w:ind w:hanging="630"/>
        <w:rPr>
          <w:color w:val="000000" w:themeColor="text1"/>
          <w:u w:val="single"/>
        </w:rPr>
      </w:pPr>
      <w:r w:rsidRPr="005565AD">
        <w:rPr>
          <w:color w:val="000000" w:themeColor="text1"/>
          <w:u w:val="single"/>
        </w:rPr>
        <w:t>Teaching &amp; Mentorship</w:t>
      </w:r>
    </w:p>
    <w:p w:rsidR="004913C9" w:rsidRPr="005565AD" w:rsidRDefault="00000000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Guest lecturer for "Development and Social Perception" (Brown University, 2021)</w:t>
      </w:r>
    </w:p>
    <w:p w:rsidR="004913C9" w:rsidRPr="005565AD" w:rsidRDefault="00000000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Guest lecturer for "Neuroscience of Vision" (University of Allahabad, 2016-2017)</w:t>
      </w:r>
    </w:p>
    <w:p w:rsidR="004913C9" w:rsidRPr="005565AD" w:rsidRDefault="00000000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Guest lecturer for "Eastern and Western culture on visual perception" (2014-2015)</w:t>
      </w:r>
    </w:p>
    <w:p w:rsidR="004913C9" w:rsidRPr="005565AD" w:rsidRDefault="00000000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Mentored students in Leadership Alliance Summer Research Program (2020, 2021)</w:t>
      </w:r>
    </w:p>
    <w:p w:rsidR="00BF2DD3" w:rsidRPr="005565AD" w:rsidRDefault="00000000" w:rsidP="005565AD">
      <w:pPr>
        <w:pStyle w:val="ListBullet"/>
        <w:rPr>
          <w:color w:val="000000" w:themeColor="text1"/>
        </w:rPr>
      </w:pPr>
      <w:r w:rsidRPr="005565AD">
        <w:rPr>
          <w:color w:val="000000" w:themeColor="text1"/>
        </w:rPr>
        <w:t>Teaching assistant for "Learning and Cognitive Development" PhD course (2018)</w:t>
      </w:r>
    </w:p>
    <w:p w:rsidR="001D4D35" w:rsidRPr="005565AD" w:rsidRDefault="001D4D35" w:rsidP="001D4D35">
      <w:pPr>
        <w:pStyle w:val="Heading1"/>
        <w:ind w:hanging="630"/>
        <w:rPr>
          <w:color w:val="000000" w:themeColor="text1"/>
          <w:u w:val="single"/>
        </w:rPr>
      </w:pPr>
      <w:r w:rsidRPr="005565AD">
        <w:rPr>
          <w:color w:val="000000" w:themeColor="text1"/>
          <w:u w:val="single"/>
        </w:rPr>
        <w:t xml:space="preserve">Publications </w:t>
      </w:r>
    </w:p>
    <w:p w:rsidR="001D4D35" w:rsidRPr="005565AD" w:rsidRDefault="001D4D35" w:rsidP="001D4D35">
      <w:pPr>
        <w:pStyle w:val="LO-normal"/>
        <w:spacing w:after="0" w:line="240" w:lineRule="auto"/>
        <w:ind w:left="-630"/>
        <w:rPr>
          <w:rFonts w:asciiTheme="majorHAnsi" w:eastAsia="Times New Roman" w:hAnsiTheme="majorHAnsi" w:cstheme="majorHAnsi"/>
          <w:bCs/>
          <w:color w:val="000000" w:themeColor="text1"/>
          <w:sz w:val="21"/>
          <w:szCs w:val="21"/>
        </w:rPr>
      </w:pPr>
      <w:r w:rsidRPr="005565AD">
        <w:rPr>
          <w:rFonts w:asciiTheme="majorHAnsi" w:eastAsia="Times New Roman" w:hAnsiTheme="majorHAnsi" w:cstheme="majorHAnsi"/>
          <w:bCs/>
          <w:i/>
          <w:color w:val="000000" w:themeColor="text1"/>
          <w:sz w:val="21"/>
          <w:szCs w:val="21"/>
        </w:rPr>
        <w:t>Journal Articles (* co-first author, equal contribution, first position interchangeable)</w:t>
      </w:r>
    </w:p>
    <w:p w:rsidR="001D4D35" w:rsidRPr="005565AD" w:rsidRDefault="001D4D35" w:rsidP="001D4D35">
      <w:pPr>
        <w:pStyle w:val="LO-normal"/>
        <w:spacing w:after="0" w:line="240" w:lineRule="auto"/>
        <w:ind w:left="360" w:hanging="2160"/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</w:pPr>
    </w:p>
    <w:p w:rsidR="001D4D35" w:rsidRPr="005565AD" w:rsidRDefault="001D4D35" w:rsidP="001D4D35">
      <w:pPr>
        <w:pStyle w:val="LO-normal"/>
        <w:numPr>
          <w:ilvl w:val="0"/>
          <w:numId w:val="14"/>
        </w:numPr>
        <w:spacing w:after="0" w:line="240" w:lineRule="auto"/>
        <w:ind w:left="360"/>
        <w:rPr>
          <w:rFonts w:asciiTheme="majorHAnsi" w:eastAsia="Times New Roman" w:hAnsiTheme="majorHAnsi" w:cstheme="majorHAnsi"/>
          <w:color w:val="000000" w:themeColor="text1"/>
          <w:sz w:val="21"/>
          <w:szCs w:val="21"/>
          <w:highlight w:val="white"/>
        </w:rPr>
      </w:pP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  <w:highlight w:val="white"/>
        </w:rPr>
        <w:t xml:space="preserve">Guo, J., Zhang, Z., </w:t>
      </w:r>
      <w:r w:rsidRPr="005565AD">
        <w:rPr>
          <w:rFonts w:asciiTheme="majorHAnsi" w:eastAsia="Times New Roman" w:hAnsiTheme="majorHAnsi" w:cstheme="majorHAnsi"/>
          <w:b/>
          <w:color w:val="000000" w:themeColor="text1"/>
          <w:sz w:val="21"/>
          <w:szCs w:val="21"/>
          <w:highlight w:val="white"/>
        </w:rPr>
        <w:t>Makwana, M.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  <w:highlight w:val="white"/>
        </w:rPr>
        <w:t xml:space="preserve">, </w:t>
      </w:r>
      <w:proofErr w:type="spellStart"/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  <w:highlight w:val="white"/>
        </w:rPr>
        <w:t>Sternad</w:t>
      </w:r>
      <w:proofErr w:type="spellEnd"/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  <w:highlight w:val="white"/>
        </w:rPr>
        <w:t xml:space="preserve">, D., &amp; Song, J.H. (2025). </w:t>
      </w:r>
      <w:r w:rsidRPr="005565AD">
        <w:rPr>
          <w:rFonts w:asciiTheme="majorHAnsi" w:eastAsia="Times New Roman" w:hAnsiTheme="majorHAnsi" w:cstheme="majorHAnsi"/>
          <w:iCs/>
          <w:color w:val="000000" w:themeColor="text1"/>
          <w:sz w:val="21"/>
          <w:szCs w:val="21"/>
          <w:highlight w:val="white"/>
        </w:rPr>
        <w:t>Emergent Motor Timing Enhances Time Perception.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  <w:highlight w:val="white"/>
        </w:rPr>
        <w:t xml:space="preserve"> </w:t>
      </w:r>
      <w:proofErr w:type="spellStart"/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  <w:highlight w:val="white"/>
          <w:u w:val="single"/>
        </w:rPr>
        <w:t>iScience</w:t>
      </w:r>
      <w:proofErr w:type="spellEnd"/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  <w:highlight w:val="white"/>
          <w:u w:val="single"/>
        </w:rPr>
        <w:t>,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  <w:highlight w:val="white"/>
        </w:rPr>
        <w:t xml:space="preserve"> 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  <w:u w:val="single"/>
        </w:rPr>
        <w:t>28</w:t>
      </w:r>
      <w:r w:rsidRPr="005565AD">
        <w:rPr>
          <w:rFonts w:asciiTheme="majorHAnsi" w:eastAsia="Times New Roman" w:hAnsiTheme="majorHAnsi" w:cstheme="majorHAnsi"/>
          <w:iCs/>
          <w:color w:val="000000" w:themeColor="text1"/>
          <w:sz w:val="21"/>
          <w:szCs w:val="21"/>
        </w:rPr>
        <w:t>(9)113367.</w:t>
      </w:r>
    </w:p>
    <w:p w:rsidR="001D4D35" w:rsidRPr="005565AD" w:rsidRDefault="001D4D35" w:rsidP="001D4D35">
      <w:pPr>
        <w:pStyle w:val="LO-normal"/>
        <w:numPr>
          <w:ilvl w:val="0"/>
          <w:numId w:val="14"/>
        </w:numPr>
        <w:spacing w:after="0" w:line="240" w:lineRule="auto"/>
        <w:ind w:left="360"/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</w:pPr>
      <w:r w:rsidRPr="005565AD">
        <w:rPr>
          <w:rFonts w:asciiTheme="majorHAnsi" w:eastAsia="Times New Roman" w:hAnsiTheme="majorHAnsi" w:cstheme="majorHAnsi"/>
          <w:b/>
          <w:color w:val="000000" w:themeColor="text1"/>
          <w:sz w:val="21"/>
          <w:szCs w:val="21"/>
        </w:rPr>
        <w:t>Makwana, M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*., Zhang, F.*, </w:t>
      </w:r>
      <w:proofErr w:type="spellStart"/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Heinke</w:t>
      </w:r>
      <w:proofErr w:type="spellEnd"/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, D., &amp; Song, J. H. (2025). Characterizing individual differences in selection history bias manifested in goal-directed reaching movements.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  <w:u w:val="single"/>
        </w:rPr>
        <w:t xml:space="preserve"> Attention, Perception, &amp; Psychophysics,</w:t>
      </w:r>
      <w:r w:rsidRPr="005565AD">
        <w:rPr>
          <w:rFonts w:asciiTheme="majorHAnsi" w:eastAsia="Times New Roman" w:hAnsiTheme="majorHAnsi" w:cstheme="majorHAnsi"/>
          <w:iCs/>
          <w:color w:val="000000" w:themeColor="text1"/>
          <w:sz w:val="21"/>
          <w:szCs w:val="21"/>
        </w:rPr>
        <w:t xml:space="preserve"> 1-12.</w:t>
      </w:r>
    </w:p>
    <w:p w:rsidR="001D4D35" w:rsidRPr="005565AD" w:rsidRDefault="001D4D35" w:rsidP="001D4D35">
      <w:pPr>
        <w:pStyle w:val="LO-normal"/>
        <w:numPr>
          <w:ilvl w:val="0"/>
          <w:numId w:val="14"/>
        </w:numPr>
        <w:spacing w:after="0" w:line="240" w:lineRule="auto"/>
        <w:ind w:left="360"/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</w:pPr>
      <w:r w:rsidRPr="005565AD">
        <w:rPr>
          <w:rFonts w:asciiTheme="majorHAnsi" w:eastAsia="Times New Roman" w:hAnsiTheme="majorHAnsi" w:cstheme="majorHAnsi"/>
          <w:b/>
          <w:color w:val="000000" w:themeColor="text1"/>
          <w:sz w:val="21"/>
          <w:szCs w:val="21"/>
        </w:rPr>
        <w:t>Makwana, M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*., Zhang, F.*, </w:t>
      </w:r>
      <w:proofErr w:type="spellStart"/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Heinke</w:t>
      </w:r>
      <w:proofErr w:type="spellEnd"/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, D., &amp; Song, J. H. (2023). Continuous action with a neurobiologically inspired computational approach reveals the dynamics of selection history.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  <w:u w:val="single"/>
        </w:rPr>
        <w:t xml:space="preserve"> PLOS Computational Biology, 19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(7), e1011283.</w:t>
      </w:r>
    </w:p>
    <w:p w:rsidR="001D4D35" w:rsidRPr="005565AD" w:rsidRDefault="001D4D35" w:rsidP="001D4D35">
      <w:pPr>
        <w:pStyle w:val="LO-normal"/>
        <w:numPr>
          <w:ilvl w:val="0"/>
          <w:numId w:val="14"/>
        </w:numPr>
        <w:spacing w:after="0" w:line="240" w:lineRule="auto"/>
        <w:ind w:left="360"/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</w:pPr>
      <w:r w:rsidRPr="005565AD">
        <w:rPr>
          <w:rFonts w:asciiTheme="majorHAnsi" w:eastAsia="Times New Roman" w:hAnsiTheme="majorHAnsi" w:cstheme="majorHAnsi"/>
          <w:b/>
          <w:color w:val="000000" w:themeColor="text1"/>
          <w:sz w:val="21"/>
          <w:szCs w:val="21"/>
        </w:rPr>
        <w:t>Makwana, M.*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, Wilmott, J. P.*, &amp; Song, J. H. (2022). Target detection and discrimination in pop-out visual search with two targets.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  <w:u w:val="single"/>
        </w:rPr>
        <w:t xml:space="preserve"> 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  <w:u w:val="single"/>
        </w:rPr>
        <w:t>Attention, Perception, &amp; Psychophysics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, 1-15.</w:t>
      </w:r>
    </w:p>
    <w:p w:rsidR="001D4D35" w:rsidRPr="005565AD" w:rsidRDefault="001D4D35" w:rsidP="001D4D35">
      <w:pPr>
        <w:pStyle w:val="LO-normal"/>
        <w:numPr>
          <w:ilvl w:val="0"/>
          <w:numId w:val="14"/>
        </w:numPr>
        <w:spacing w:after="0" w:line="240" w:lineRule="auto"/>
        <w:ind w:left="360"/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</w:pPr>
      <w:r w:rsidRPr="005565AD">
        <w:rPr>
          <w:rFonts w:asciiTheme="majorHAnsi" w:eastAsia="Times New Roman" w:hAnsiTheme="majorHAnsi" w:cstheme="majorHAnsi"/>
          <w:b/>
          <w:color w:val="000000" w:themeColor="text1"/>
          <w:sz w:val="21"/>
          <w:szCs w:val="21"/>
        </w:rPr>
        <w:t>Makwana, M.*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, Chiarella, S. G.*, </w:t>
      </w:r>
      <w:proofErr w:type="spellStart"/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Simione</w:t>
      </w:r>
      <w:proofErr w:type="spellEnd"/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, L., </w:t>
      </w:r>
      <w:proofErr w:type="spellStart"/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Hartkamp</w:t>
      </w:r>
      <w:proofErr w:type="spellEnd"/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, M., Calabrese, L., </w:t>
      </w:r>
      <w:proofErr w:type="spellStart"/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Raffone</w:t>
      </w:r>
      <w:proofErr w:type="spellEnd"/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, A., &amp; Srinivasan, N. (2020). Mindfulness meditation weakens attachment to self: Evidence from a self vs other binding task. 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  <w:u w:val="single"/>
        </w:rPr>
        <w:t>Mindfulness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</w:rPr>
        <w:t>, 11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, 2411-2422.</w:t>
      </w:r>
    </w:p>
    <w:p w:rsidR="001D4D35" w:rsidRPr="005565AD" w:rsidRDefault="001D4D35" w:rsidP="001D4D35">
      <w:pPr>
        <w:pStyle w:val="LO-normal"/>
        <w:numPr>
          <w:ilvl w:val="0"/>
          <w:numId w:val="14"/>
        </w:numPr>
        <w:spacing w:after="0" w:line="240" w:lineRule="auto"/>
        <w:ind w:left="360"/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</w:pP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Tewari, S., </w:t>
      </w:r>
      <w:r w:rsidRPr="005565AD">
        <w:rPr>
          <w:rFonts w:asciiTheme="majorHAnsi" w:eastAsia="Times New Roman" w:hAnsiTheme="majorHAnsi" w:cstheme="majorHAnsi"/>
          <w:b/>
          <w:color w:val="000000" w:themeColor="text1"/>
          <w:sz w:val="21"/>
          <w:szCs w:val="21"/>
        </w:rPr>
        <w:t>Makwana, M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., &amp; Srinivasan, N. (2020). Group congruent labelling leads to subjective expansion of time. 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  <w:u w:val="single"/>
        </w:rPr>
        <w:t>Royal Society open science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, 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</w:rPr>
        <w:t>7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(11), 201063.</w:t>
      </w:r>
    </w:p>
    <w:p w:rsidR="001D4D35" w:rsidRPr="005565AD" w:rsidRDefault="001D4D35" w:rsidP="001D4D35">
      <w:pPr>
        <w:pStyle w:val="LO-normal"/>
        <w:numPr>
          <w:ilvl w:val="0"/>
          <w:numId w:val="14"/>
        </w:numPr>
        <w:spacing w:after="0" w:line="240" w:lineRule="auto"/>
        <w:ind w:left="360"/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</w:pPr>
      <w:r w:rsidRPr="005565AD">
        <w:rPr>
          <w:rFonts w:asciiTheme="majorHAnsi" w:eastAsia="Times New Roman" w:hAnsiTheme="majorHAnsi" w:cstheme="majorHAnsi"/>
          <w:b/>
          <w:color w:val="000000" w:themeColor="text1"/>
          <w:sz w:val="21"/>
          <w:szCs w:val="21"/>
        </w:rPr>
        <w:t>Makwana, M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., &amp; Srinivasan, N. (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</w:rPr>
        <w:t>2019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). Self-associated stimuli produce stronger intentional binding,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  <w:u w:val="single"/>
        </w:rPr>
        <w:t xml:space="preserve"> 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  <w:u w:val="single"/>
        </w:rPr>
        <w:t>Journal of Experimental Psychology: Human Perception and Performance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</w:rPr>
        <w:t xml:space="preserve">, </w:t>
      </w:r>
      <w:r w:rsidRPr="005565AD">
        <w:rPr>
          <w:rFonts w:asciiTheme="majorHAnsi" w:eastAsia="Arial" w:hAnsiTheme="majorHAnsi" w:cstheme="majorHAnsi"/>
          <w:i/>
          <w:color w:val="000000" w:themeColor="text1"/>
          <w:sz w:val="21"/>
          <w:szCs w:val="21"/>
          <w:highlight w:val="white"/>
        </w:rPr>
        <w:t>45</w:t>
      </w:r>
      <w:r w:rsidRPr="005565AD">
        <w:rPr>
          <w:rFonts w:asciiTheme="majorHAnsi" w:eastAsia="Arial" w:hAnsiTheme="majorHAnsi" w:cstheme="majorHAnsi"/>
          <w:color w:val="000000" w:themeColor="text1"/>
          <w:sz w:val="21"/>
          <w:szCs w:val="21"/>
          <w:highlight w:val="white"/>
        </w:rPr>
        <w:t>(11), 1436-1442.</w:t>
      </w:r>
    </w:p>
    <w:p w:rsidR="001D4D35" w:rsidRPr="005565AD" w:rsidRDefault="001D4D35" w:rsidP="001D4D35">
      <w:pPr>
        <w:pStyle w:val="LO-normal"/>
        <w:numPr>
          <w:ilvl w:val="0"/>
          <w:numId w:val="14"/>
        </w:numPr>
        <w:spacing w:after="0" w:line="240" w:lineRule="auto"/>
        <w:ind w:left="360"/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</w:pPr>
      <w:r w:rsidRPr="005565AD">
        <w:rPr>
          <w:rFonts w:asciiTheme="majorHAnsi" w:eastAsia="Times New Roman" w:hAnsiTheme="majorHAnsi" w:cstheme="majorHAnsi"/>
          <w:b/>
          <w:color w:val="000000" w:themeColor="text1"/>
          <w:sz w:val="21"/>
          <w:szCs w:val="21"/>
        </w:rPr>
        <w:t>Makwana, M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., &amp; Srinivasan, N. (2017). Intended outcome expands in time. 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  <w:u w:val="single"/>
        </w:rPr>
        <w:t>Scientific Reports,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</w:rPr>
        <w:t xml:space="preserve"> 7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 (6305). </w:t>
      </w:r>
      <w:proofErr w:type="spellStart"/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doi</w:t>
      </w:r>
      <w:proofErr w:type="spellEnd"/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:  10.1038/s41598-017-05803-1</w:t>
      </w:r>
    </w:p>
    <w:p w:rsidR="001D4D35" w:rsidRPr="005565AD" w:rsidRDefault="001D4D35" w:rsidP="001D4D35">
      <w:pPr>
        <w:pStyle w:val="LO-normal"/>
        <w:numPr>
          <w:ilvl w:val="0"/>
          <w:numId w:val="14"/>
        </w:numPr>
        <w:spacing w:after="0" w:line="240" w:lineRule="auto"/>
        <w:ind w:left="360"/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</w:pP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  <w:highlight w:val="white"/>
        </w:rPr>
        <w:lastRenderedPageBreak/>
        <w:t xml:space="preserve">Srinivasan, N., Tewari, S., </w:t>
      </w:r>
      <w:r w:rsidRPr="005565AD">
        <w:rPr>
          <w:rFonts w:asciiTheme="majorHAnsi" w:eastAsia="Times New Roman" w:hAnsiTheme="majorHAnsi" w:cstheme="majorHAnsi"/>
          <w:b/>
          <w:color w:val="000000" w:themeColor="text1"/>
          <w:sz w:val="21"/>
          <w:szCs w:val="21"/>
          <w:highlight w:val="white"/>
        </w:rPr>
        <w:t>Makwana, M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  <w:highlight w:val="white"/>
        </w:rPr>
        <w:t xml:space="preserve">., &amp; Hopkins, N. P. (2015). Attention mediates the effect of context-relevant social meaning on prospective duration judgments. 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  <w:highlight w:val="white"/>
          <w:u w:val="single"/>
        </w:rPr>
        <w:t>Timing &amp; Time Perception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  <w:highlight w:val="white"/>
          <w:u w:val="single"/>
        </w:rPr>
        <w:t>,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  <w:highlight w:val="white"/>
        </w:rPr>
        <w:t> </w:t>
      </w:r>
      <w:r w:rsidRPr="005565AD">
        <w:rPr>
          <w:rFonts w:asciiTheme="majorHAnsi" w:eastAsia="Times New Roman" w:hAnsiTheme="majorHAnsi" w:cstheme="majorHAnsi"/>
          <w:i/>
          <w:color w:val="000000" w:themeColor="text1"/>
          <w:sz w:val="21"/>
          <w:szCs w:val="21"/>
          <w:highlight w:val="white"/>
        </w:rPr>
        <w:t>3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  <w:highlight w:val="white"/>
        </w:rPr>
        <w:t>(3-4), 189-200.</w:t>
      </w:r>
    </w:p>
    <w:p w:rsidR="001D4D35" w:rsidRPr="005565AD" w:rsidRDefault="001D4D35" w:rsidP="001D4D35">
      <w:pPr>
        <w:pStyle w:val="LO-normal"/>
        <w:spacing w:after="240" w:line="240" w:lineRule="auto"/>
        <w:ind w:left="-630"/>
        <w:rPr>
          <w:rFonts w:asciiTheme="majorHAnsi" w:eastAsia="Times New Roman" w:hAnsiTheme="majorHAnsi" w:cstheme="majorHAnsi"/>
          <w:b/>
          <w:bCs/>
          <w:i/>
          <w:iCs/>
          <w:color w:val="000000" w:themeColor="text1"/>
          <w:sz w:val="21"/>
          <w:szCs w:val="21"/>
        </w:rPr>
      </w:pPr>
    </w:p>
    <w:p w:rsidR="001D4D35" w:rsidRPr="005565AD" w:rsidRDefault="001D4D35" w:rsidP="001D4D35">
      <w:pPr>
        <w:pStyle w:val="LO-normal"/>
        <w:spacing w:after="240" w:line="240" w:lineRule="auto"/>
        <w:ind w:left="-630"/>
        <w:rPr>
          <w:rFonts w:asciiTheme="majorHAnsi" w:eastAsia="Times New Roman" w:hAnsiTheme="majorHAnsi" w:cstheme="majorHAnsi"/>
          <w:b/>
          <w:bCs/>
          <w:i/>
          <w:iCs/>
          <w:color w:val="000000" w:themeColor="text1"/>
          <w:sz w:val="21"/>
          <w:szCs w:val="21"/>
        </w:rPr>
      </w:pPr>
      <w:r w:rsidRPr="005565AD">
        <w:rPr>
          <w:rFonts w:asciiTheme="majorHAnsi" w:eastAsia="Times New Roman" w:hAnsiTheme="majorHAnsi" w:cstheme="majorHAnsi"/>
          <w:b/>
          <w:bCs/>
          <w:i/>
          <w:iCs/>
          <w:color w:val="000000" w:themeColor="text1"/>
          <w:sz w:val="21"/>
          <w:szCs w:val="21"/>
        </w:rPr>
        <w:t xml:space="preserve">In preparation </w:t>
      </w:r>
    </w:p>
    <w:p w:rsidR="001D4D35" w:rsidRPr="005565AD" w:rsidRDefault="001D4D35" w:rsidP="001D4D35">
      <w:pPr>
        <w:pStyle w:val="LO-normal"/>
        <w:numPr>
          <w:ilvl w:val="0"/>
          <w:numId w:val="14"/>
        </w:numPr>
        <w:spacing w:after="0" w:line="240" w:lineRule="auto"/>
        <w:ind w:left="360"/>
        <w:rPr>
          <w:rFonts w:asciiTheme="majorHAnsi" w:eastAsia="Times New Roman" w:hAnsiTheme="majorHAnsi" w:cstheme="majorHAnsi"/>
          <w:i/>
          <w:iCs/>
          <w:color w:val="000000" w:themeColor="text1"/>
          <w:sz w:val="21"/>
          <w:szCs w:val="21"/>
        </w:rPr>
      </w:pP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Molina, R., Conde, D., </w:t>
      </w:r>
      <w:proofErr w:type="spellStart"/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Ziemann</w:t>
      </w:r>
      <w:proofErr w:type="spellEnd"/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, C., Estrada, H., Moreno, A., Lopez, B. A., Odell, R., </w:t>
      </w:r>
      <w:r w:rsidRPr="005565AD">
        <w:rPr>
          <w:rFonts w:asciiTheme="majorHAnsi" w:eastAsia="Times New Roman" w:hAnsiTheme="majorHAnsi" w:cstheme="majorHAnsi"/>
          <w:b/>
          <w:bCs/>
          <w:color w:val="000000" w:themeColor="text1"/>
          <w:sz w:val="21"/>
          <w:szCs w:val="21"/>
        </w:rPr>
        <w:t>Makwana, M.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, &amp; Mishra, M.V. </w:t>
      </w:r>
      <w:r w:rsidRPr="005565AD">
        <w:rPr>
          <w:rFonts w:asciiTheme="majorHAnsi" w:eastAsia="Times New Roman" w:hAnsiTheme="majorHAnsi" w:cstheme="majorHAnsi"/>
          <w:i/>
          <w:iCs/>
          <w:color w:val="000000" w:themeColor="text1"/>
          <w:sz w:val="21"/>
          <w:szCs w:val="21"/>
        </w:rPr>
        <w:t xml:space="preserve">Exploring eye gaze behavior during face matching task. </w:t>
      </w:r>
    </w:p>
    <w:p w:rsidR="001D4D35" w:rsidRPr="005565AD" w:rsidRDefault="001D4D35" w:rsidP="001D4D35">
      <w:pPr>
        <w:pStyle w:val="LO-normal"/>
        <w:numPr>
          <w:ilvl w:val="0"/>
          <w:numId w:val="14"/>
        </w:numPr>
        <w:spacing w:after="0" w:line="240" w:lineRule="auto"/>
        <w:ind w:left="360"/>
        <w:rPr>
          <w:rFonts w:asciiTheme="majorHAnsi" w:eastAsia="Times New Roman" w:hAnsiTheme="majorHAnsi" w:cstheme="majorHAnsi"/>
          <w:i/>
          <w:iCs/>
          <w:color w:val="000000" w:themeColor="text1"/>
          <w:sz w:val="21"/>
          <w:szCs w:val="21"/>
        </w:rPr>
      </w:pP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Johnson, M., Machuca, C., </w:t>
      </w:r>
      <w:r w:rsidRPr="005565AD">
        <w:rPr>
          <w:rFonts w:asciiTheme="majorHAnsi" w:eastAsia="Times New Roman" w:hAnsiTheme="majorHAnsi" w:cstheme="majorHAnsi"/>
          <w:b/>
          <w:bCs/>
          <w:color w:val="000000" w:themeColor="text1"/>
          <w:sz w:val="21"/>
          <w:szCs w:val="21"/>
        </w:rPr>
        <w:t>Makwana, M.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, Wolfe, J., &amp; Mishra, M.V. </w:t>
      </w:r>
      <w:r w:rsidRPr="005565AD">
        <w:rPr>
          <w:rFonts w:asciiTheme="majorHAnsi" w:eastAsia="Times New Roman" w:hAnsiTheme="majorHAnsi" w:cstheme="majorHAnsi"/>
          <w:i/>
          <w:iCs/>
          <w:color w:val="000000" w:themeColor="text1"/>
          <w:sz w:val="21"/>
          <w:szCs w:val="21"/>
        </w:rPr>
        <w:t>Spatial memory capacity for familiar faces.</w:t>
      </w:r>
    </w:p>
    <w:p w:rsidR="001D4D35" w:rsidRPr="005565AD" w:rsidRDefault="001D4D35" w:rsidP="001D4D35">
      <w:pPr>
        <w:pStyle w:val="LO-normal"/>
        <w:numPr>
          <w:ilvl w:val="0"/>
          <w:numId w:val="14"/>
        </w:numPr>
        <w:spacing w:after="0" w:line="240" w:lineRule="auto"/>
        <w:ind w:left="360"/>
        <w:rPr>
          <w:rFonts w:asciiTheme="majorHAnsi" w:eastAsia="Times New Roman" w:hAnsiTheme="majorHAnsi" w:cstheme="majorHAnsi"/>
          <w:i/>
          <w:iCs/>
          <w:color w:val="000000" w:themeColor="text1"/>
          <w:sz w:val="21"/>
          <w:szCs w:val="21"/>
        </w:rPr>
      </w:pP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Tinoco, F., Conlon, J., </w:t>
      </w:r>
      <w:r w:rsidRPr="005565AD">
        <w:rPr>
          <w:rFonts w:asciiTheme="majorHAnsi" w:eastAsia="Times New Roman" w:hAnsiTheme="majorHAnsi" w:cstheme="majorHAnsi"/>
          <w:b/>
          <w:bCs/>
          <w:color w:val="000000" w:themeColor="text1"/>
          <w:sz w:val="21"/>
          <w:szCs w:val="21"/>
        </w:rPr>
        <w:t>Makwana, M.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, &amp; Mishra, M.V. </w:t>
      </w:r>
      <w:r w:rsidRPr="005565AD">
        <w:rPr>
          <w:rFonts w:asciiTheme="majorHAnsi" w:eastAsia="Times New Roman" w:hAnsiTheme="majorHAnsi" w:cstheme="majorHAnsi"/>
          <w:i/>
          <w:iCs/>
          <w:color w:val="000000" w:themeColor="text1"/>
          <w:sz w:val="21"/>
          <w:szCs w:val="21"/>
        </w:rPr>
        <w:t>Effect of baseball fandom on perception of crowd emotion.</w:t>
      </w:r>
    </w:p>
    <w:p w:rsidR="00E55C4D" w:rsidRDefault="001D4D35" w:rsidP="00E55C4D">
      <w:pPr>
        <w:pStyle w:val="LO-normal"/>
        <w:numPr>
          <w:ilvl w:val="0"/>
          <w:numId w:val="14"/>
        </w:numPr>
        <w:spacing w:after="0" w:line="240" w:lineRule="auto"/>
        <w:ind w:left="360"/>
        <w:rPr>
          <w:rFonts w:asciiTheme="majorHAnsi" w:eastAsia="Times New Roman" w:hAnsiTheme="majorHAnsi" w:cstheme="majorHAnsi"/>
          <w:i/>
          <w:iCs/>
          <w:color w:val="000000" w:themeColor="text1"/>
          <w:sz w:val="21"/>
          <w:szCs w:val="21"/>
        </w:rPr>
      </w:pP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Conlon, J., Tinoco, F., </w:t>
      </w:r>
      <w:r w:rsidRPr="005565AD">
        <w:rPr>
          <w:rFonts w:asciiTheme="majorHAnsi" w:eastAsia="Times New Roman" w:hAnsiTheme="majorHAnsi" w:cstheme="majorHAnsi"/>
          <w:b/>
          <w:bCs/>
          <w:color w:val="000000" w:themeColor="text1"/>
          <w:sz w:val="21"/>
          <w:szCs w:val="21"/>
        </w:rPr>
        <w:t>Makwana, M.</w:t>
      </w:r>
      <w:r w:rsidRPr="005565AD"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 xml:space="preserve">, &amp; Mishra, M.V. </w:t>
      </w:r>
      <w:r w:rsidRPr="005565AD">
        <w:rPr>
          <w:rFonts w:asciiTheme="majorHAnsi" w:eastAsia="Times New Roman" w:hAnsiTheme="majorHAnsi" w:cstheme="majorHAnsi"/>
          <w:i/>
          <w:iCs/>
          <w:color w:val="000000" w:themeColor="text1"/>
          <w:sz w:val="21"/>
          <w:szCs w:val="21"/>
        </w:rPr>
        <w:t>Effect of political affiliation on perception of crowd emotion.</w:t>
      </w:r>
    </w:p>
    <w:p w:rsidR="00E55C4D" w:rsidRDefault="00E55C4D" w:rsidP="00E55C4D">
      <w:pPr>
        <w:pStyle w:val="LO-normal"/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sz w:val="21"/>
          <w:szCs w:val="21"/>
        </w:rPr>
      </w:pPr>
    </w:p>
    <w:p w:rsidR="00E55C4D" w:rsidRPr="005565AD" w:rsidRDefault="00E55C4D" w:rsidP="00E55C4D">
      <w:pPr>
        <w:pStyle w:val="Heading1"/>
        <w:ind w:hanging="630"/>
        <w:rPr>
          <w:color w:val="000000" w:themeColor="text1"/>
          <w:u w:val="single"/>
        </w:rPr>
      </w:pPr>
      <w:r>
        <w:rPr>
          <w:color w:val="000000" w:themeColor="text1"/>
          <w:u w:val="single"/>
        </w:rPr>
        <w:t>References</w:t>
      </w:r>
      <w:r w:rsidRPr="005565AD">
        <w:rPr>
          <w:color w:val="000000" w:themeColor="text1"/>
          <w:u w:val="single"/>
        </w:rPr>
        <w:t xml:space="preserve"> </w:t>
      </w:r>
    </w:p>
    <w:p w:rsidR="00E55C4D" w:rsidRDefault="00E55C4D" w:rsidP="00E55C4D">
      <w:pPr>
        <w:pStyle w:val="LO-normal"/>
        <w:numPr>
          <w:ilvl w:val="0"/>
          <w:numId w:val="14"/>
        </w:numPr>
        <w:spacing w:after="0" w:line="240" w:lineRule="auto"/>
        <w:ind w:left="360"/>
        <w:rPr>
          <w:rFonts w:asciiTheme="majorHAnsi" w:eastAsia="Times New Roman" w:hAnsiTheme="majorHAnsi" w:cstheme="majorHAnsi"/>
          <w:i/>
          <w:iCs/>
          <w:color w:val="000000" w:themeColor="text1"/>
          <w:sz w:val="21"/>
          <w:szCs w:val="21"/>
        </w:rPr>
      </w:pPr>
      <w:r>
        <w:rPr>
          <w:rFonts w:asciiTheme="majorHAnsi" w:eastAsia="Times New Roman" w:hAnsiTheme="majorHAnsi" w:cstheme="majorHAnsi"/>
          <w:color w:val="000000" w:themeColor="text1"/>
          <w:sz w:val="21"/>
          <w:szCs w:val="21"/>
        </w:rPr>
        <w:t>Available upon request</w:t>
      </w:r>
      <w:r w:rsidRPr="005565AD">
        <w:rPr>
          <w:rFonts w:asciiTheme="majorHAnsi" w:eastAsia="Times New Roman" w:hAnsiTheme="majorHAnsi" w:cstheme="majorHAnsi"/>
          <w:i/>
          <w:iCs/>
          <w:color w:val="000000" w:themeColor="text1"/>
          <w:sz w:val="21"/>
          <w:szCs w:val="21"/>
        </w:rPr>
        <w:t>.</w:t>
      </w:r>
    </w:p>
    <w:p w:rsidR="00E55C4D" w:rsidRPr="00E55C4D" w:rsidRDefault="00E55C4D" w:rsidP="00E55C4D">
      <w:pPr>
        <w:pStyle w:val="LO-normal"/>
        <w:spacing w:after="0" w:line="240" w:lineRule="auto"/>
        <w:rPr>
          <w:rFonts w:asciiTheme="majorHAnsi" w:eastAsia="Times New Roman" w:hAnsiTheme="majorHAnsi" w:cstheme="majorHAnsi"/>
          <w:i/>
          <w:iCs/>
          <w:color w:val="000000" w:themeColor="text1"/>
          <w:sz w:val="21"/>
          <w:szCs w:val="21"/>
        </w:rPr>
      </w:pPr>
    </w:p>
    <w:sectPr w:rsidR="00E55C4D" w:rsidRPr="00E55C4D" w:rsidSect="00BF2DD3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1"/>
    <w:family w:val="swiss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ukta Regular">
    <w:panose1 w:val="020B0000000000000000"/>
    <w:charset w:val="4D"/>
    <w:family w:val="swiss"/>
    <w:pitch w:val="variable"/>
    <w:sig w:usb0="A000802F" w:usb1="4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078A0"/>
    <w:multiLevelType w:val="hybridMultilevel"/>
    <w:tmpl w:val="B52015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482FB1"/>
    <w:multiLevelType w:val="hybridMultilevel"/>
    <w:tmpl w:val="85547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7F7A1F"/>
    <w:multiLevelType w:val="multilevel"/>
    <w:tmpl w:val="90ACBB82"/>
    <w:lvl w:ilvl="0">
      <w:start w:val="1"/>
      <w:numFmt w:val="bullet"/>
      <w:lvlText w:val="−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position w:val="0"/>
        <w:sz w:val="22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  <w:position w:val="0"/>
        <w:sz w:val="22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  <w:position w:val="0"/>
        <w:sz w:val="22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position w:val="0"/>
        <w:sz w:val="22"/>
        <w:vertAlign w:val="baseline"/>
      </w:rPr>
    </w:lvl>
  </w:abstractNum>
  <w:abstractNum w:abstractNumId="12" w15:restartNumberingAfterBreak="0">
    <w:nsid w:val="51D637D6"/>
    <w:multiLevelType w:val="multilevel"/>
    <w:tmpl w:val="A8BEF880"/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  <w:rPr>
        <w:b w:val="0"/>
        <w:position w:val="0"/>
        <w:sz w:val="22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>
        <w:position w:val="0"/>
        <w:sz w:val="22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>
        <w:position w:val="0"/>
        <w:sz w:val="22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>
        <w:position w:val="0"/>
        <w:sz w:val="22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>
        <w:position w:val="0"/>
        <w:sz w:val="22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>
        <w:position w:val="0"/>
        <w:sz w:val="22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>
        <w:position w:val="0"/>
        <w:sz w:val="22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>
        <w:position w:val="0"/>
        <w:sz w:val="22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>
        <w:position w:val="0"/>
        <w:sz w:val="22"/>
        <w:vertAlign w:val="baseline"/>
      </w:rPr>
    </w:lvl>
  </w:abstractNum>
  <w:abstractNum w:abstractNumId="13" w15:restartNumberingAfterBreak="0">
    <w:nsid w:val="62B63BCA"/>
    <w:multiLevelType w:val="hybridMultilevel"/>
    <w:tmpl w:val="2724D58C"/>
    <w:lvl w:ilvl="0" w:tplc="E14E2D26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5F62CD"/>
    <w:multiLevelType w:val="multilevel"/>
    <w:tmpl w:val="2FF4EE04"/>
    <w:lvl w:ilvl="0">
      <w:start w:val="1"/>
      <w:numFmt w:val="decimal"/>
      <w:lvlText w:val="%1)"/>
      <w:lvlJc w:val="left"/>
      <w:pPr>
        <w:tabs>
          <w:tab w:val="num" w:pos="1620"/>
        </w:tabs>
        <w:ind w:left="2700" w:hanging="720"/>
      </w:pPr>
      <w:rPr>
        <w:rFonts w:ascii="Times New Roman" w:eastAsia="Times New Roman" w:hAnsi="Times New Roman" w:cs="Times New Roman"/>
        <w:position w:val="0"/>
        <w:sz w:val="22"/>
        <w:vertAlign w:val="baseline"/>
      </w:rPr>
    </w:lvl>
    <w:lvl w:ilvl="1">
      <w:start w:val="1"/>
      <w:numFmt w:val="lowerLetter"/>
      <w:lvlText w:val="%2."/>
      <w:lvlJc w:val="left"/>
      <w:pPr>
        <w:tabs>
          <w:tab w:val="num" w:pos="1620"/>
        </w:tabs>
        <w:ind w:left="3060" w:hanging="360"/>
      </w:pPr>
      <w:rPr>
        <w:position w:val="0"/>
        <w:sz w:val="22"/>
        <w:vertAlign w:val="baseline"/>
      </w:rPr>
    </w:lvl>
    <w:lvl w:ilvl="2">
      <w:start w:val="1"/>
      <w:numFmt w:val="lowerRoman"/>
      <w:lvlText w:val="%3."/>
      <w:lvlJc w:val="right"/>
      <w:pPr>
        <w:tabs>
          <w:tab w:val="num" w:pos="1620"/>
        </w:tabs>
        <w:ind w:left="3780" w:hanging="180"/>
      </w:pPr>
      <w:rPr>
        <w:position w:val="0"/>
        <w:sz w:val="22"/>
        <w:vertAlign w:val="baseline"/>
      </w:rPr>
    </w:lvl>
    <w:lvl w:ilvl="3">
      <w:start w:val="1"/>
      <w:numFmt w:val="decimal"/>
      <w:lvlText w:val="%4."/>
      <w:lvlJc w:val="left"/>
      <w:pPr>
        <w:tabs>
          <w:tab w:val="num" w:pos="1620"/>
        </w:tabs>
        <w:ind w:left="4500" w:hanging="360"/>
      </w:pPr>
      <w:rPr>
        <w:position w:val="0"/>
        <w:sz w:val="22"/>
        <w:vertAlign w:val="baseline"/>
      </w:rPr>
    </w:lvl>
    <w:lvl w:ilvl="4">
      <w:start w:val="1"/>
      <w:numFmt w:val="lowerLetter"/>
      <w:lvlText w:val="%5."/>
      <w:lvlJc w:val="left"/>
      <w:pPr>
        <w:tabs>
          <w:tab w:val="num" w:pos="1620"/>
        </w:tabs>
        <w:ind w:left="5220" w:hanging="360"/>
      </w:pPr>
      <w:rPr>
        <w:position w:val="0"/>
        <w:sz w:val="22"/>
        <w:vertAlign w:val="baseline"/>
      </w:rPr>
    </w:lvl>
    <w:lvl w:ilvl="5">
      <w:start w:val="1"/>
      <w:numFmt w:val="lowerRoman"/>
      <w:lvlText w:val="%6."/>
      <w:lvlJc w:val="right"/>
      <w:pPr>
        <w:tabs>
          <w:tab w:val="num" w:pos="1620"/>
        </w:tabs>
        <w:ind w:left="5940" w:hanging="180"/>
      </w:pPr>
      <w:rPr>
        <w:position w:val="0"/>
        <w:sz w:val="22"/>
        <w:vertAlign w:val="baseline"/>
      </w:rPr>
    </w:lvl>
    <w:lvl w:ilvl="6">
      <w:start w:val="1"/>
      <w:numFmt w:val="decimal"/>
      <w:lvlText w:val="%7."/>
      <w:lvlJc w:val="left"/>
      <w:pPr>
        <w:tabs>
          <w:tab w:val="num" w:pos="1620"/>
        </w:tabs>
        <w:ind w:left="6660" w:hanging="360"/>
      </w:pPr>
      <w:rPr>
        <w:position w:val="0"/>
        <w:sz w:val="22"/>
        <w:vertAlign w:val="baseline"/>
      </w:rPr>
    </w:lvl>
    <w:lvl w:ilvl="7">
      <w:start w:val="1"/>
      <w:numFmt w:val="lowerLetter"/>
      <w:lvlText w:val="%8."/>
      <w:lvlJc w:val="left"/>
      <w:pPr>
        <w:tabs>
          <w:tab w:val="num" w:pos="1620"/>
        </w:tabs>
        <w:ind w:left="7380" w:hanging="360"/>
      </w:pPr>
      <w:rPr>
        <w:position w:val="0"/>
        <w:sz w:val="22"/>
        <w:vertAlign w:val="baseline"/>
      </w:rPr>
    </w:lvl>
    <w:lvl w:ilvl="8">
      <w:start w:val="1"/>
      <w:numFmt w:val="lowerRoman"/>
      <w:lvlText w:val="%9."/>
      <w:lvlJc w:val="right"/>
      <w:pPr>
        <w:tabs>
          <w:tab w:val="num" w:pos="1620"/>
        </w:tabs>
        <w:ind w:left="8100" w:hanging="180"/>
      </w:pPr>
      <w:rPr>
        <w:position w:val="0"/>
        <w:sz w:val="22"/>
        <w:vertAlign w:val="baseline"/>
      </w:rPr>
    </w:lvl>
  </w:abstractNum>
  <w:num w:numId="1" w16cid:durableId="682823199">
    <w:abstractNumId w:val="8"/>
  </w:num>
  <w:num w:numId="2" w16cid:durableId="2060931066">
    <w:abstractNumId w:val="6"/>
  </w:num>
  <w:num w:numId="3" w16cid:durableId="2066172165">
    <w:abstractNumId w:val="5"/>
  </w:num>
  <w:num w:numId="4" w16cid:durableId="8796070">
    <w:abstractNumId w:val="4"/>
  </w:num>
  <w:num w:numId="5" w16cid:durableId="911546474">
    <w:abstractNumId w:val="7"/>
  </w:num>
  <w:num w:numId="6" w16cid:durableId="1549494483">
    <w:abstractNumId w:val="3"/>
  </w:num>
  <w:num w:numId="7" w16cid:durableId="1749040354">
    <w:abstractNumId w:val="2"/>
  </w:num>
  <w:num w:numId="8" w16cid:durableId="1094279248">
    <w:abstractNumId w:val="1"/>
  </w:num>
  <w:num w:numId="9" w16cid:durableId="1275216071">
    <w:abstractNumId w:val="0"/>
  </w:num>
  <w:num w:numId="10" w16cid:durableId="1974290516">
    <w:abstractNumId w:val="14"/>
  </w:num>
  <w:num w:numId="11" w16cid:durableId="380980101">
    <w:abstractNumId w:val="9"/>
  </w:num>
  <w:num w:numId="12" w16cid:durableId="1864980347">
    <w:abstractNumId w:val="12"/>
  </w:num>
  <w:num w:numId="13" w16cid:durableId="1651984945">
    <w:abstractNumId w:val="13"/>
  </w:num>
  <w:num w:numId="14" w16cid:durableId="134833110">
    <w:abstractNumId w:val="10"/>
  </w:num>
  <w:num w:numId="15" w16cid:durableId="12189366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851"/>
    <w:rsid w:val="00107384"/>
    <w:rsid w:val="001368EF"/>
    <w:rsid w:val="0015074B"/>
    <w:rsid w:val="001D4D35"/>
    <w:rsid w:val="001E388B"/>
    <w:rsid w:val="001F0713"/>
    <w:rsid w:val="0029639D"/>
    <w:rsid w:val="002979E0"/>
    <w:rsid w:val="00326F90"/>
    <w:rsid w:val="00411CAD"/>
    <w:rsid w:val="004314B7"/>
    <w:rsid w:val="0046751E"/>
    <w:rsid w:val="004913C9"/>
    <w:rsid w:val="004D49E5"/>
    <w:rsid w:val="005565AD"/>
    <w:rsid w:val="00596FCE"/>
    <w:rsid w:val="006165B5"/>
    <w:rsid w:val="006F6789"/>
    <w:rsid w:val="00861FFA"/>
    <w:rsid w:val="00AA1D8D"/>
    <w:rsid w:val="00AE749D"/>
    <w:rsid w:val="00B47730"/>
    <w:rsid w:val="00BF2DD3"/>
    <w:rsid w:val="00C81A7D"/>
    <w:rsid w:val="00CB0664"/>
    <w:rsid w:val="00CD4F5B"/>
    <w:rsid w:val="00E55C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944E41"/>
  <w14:defaultImageDpi w14:val="300"/>
  <w15:docId w15:val="{33C2371A-FFE2-5D4F-AF44-DE751C789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O-normal">
    <w:name w:val="LO-normal"/>
    <w:qFormat/>
    <w:rsid w:val="00BF2DD3"/>
    <w:pPr>
      <w:suppressAutoHyphens/>
    </w:pPr>
    <w:rPr>
      <w:rFonts w:ascii="Calibri" w:eastAsia="Calibri" w:hAnsi="Calibri" w:cs="Calibri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CD4F5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F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cholar.google.com/citations?hl=en&amp;user=kxEb7SMAAAAJ&amp;view_op=list_works&amp;sortby=pubdat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1137</Words>
  <Characters>6483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Mukesh Makwana</cp:lastModifiedBy>
  <cp:revision>3</cp:revision>
  <cp:lastPrinted>2025-10-28T23:21:00Z</cp:lastPrinted>
  <dcterms:created xsi:type="dcterms:W3CDTF">2026-01-20T04:49:00Z</dcterms:created>
  <dcterms:modified xsi:type="dcterms:W3CDTF">2026-01-20T04:50:00Z</dcterms:modified>
  <cp:category/>
</cp:coreProperties>
</file>