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BFA91" w14:textId="77777777" w:rsidR="00181729" w:rsidRPr="00181729" w:rsidRDefault="00181729" w:rsidP="00181729">
      <w:r w:rsidRPr="00181729">
        <w:t>SQL Server - Migration of WSUS Windows Internal Database (SQL Express) from WID to SQL Server Procedure (Generic)</w:t>
      </w:r>
    </w:p>
    <w:p w14:paraId="0B9BF179" w14:textId="77777777" w:rsidR="00181729" w:rsidRPr="00181729" w:rsidRDefault="00181729" w:rsidP="00181729">
      <w:pPr>
        <w:rPr>
          <w:b/>
          <w:bCs/>
        </w:rPr>
      </w:pPr>
      <w:r w:rsidRPr="00181729">
        <w:rPr>
          <w:b/>
          <w:bCs/>
        </w:rPr>
        <w:t>Actions</w:t>
      </w:r>
    </w:p>
    <w:p w14:paraId="788B5B9C" w14:textId="77777777" w:rsidR="00181729" w:rsidRPr="00181729" w:rsidRDefault="00181729" w:rsidP="00181729">
      <w:r w:rsidRPr="00181729">
        <w:rPr>
          <w:b/>
          <w:bCs/>
        </w:rPr>
        <w:t>Migrating the WSUS database</w:t>
      </w:r>
    </w:p>
    <w:p w14:paraId="154679C5" w14:textId="77777777" w:rsidR="00181729" w:rsidRPr="00181729" w:rsidRDefault="00181729" w:rsidP="00181729">
      <w:pPr>
        <w:numPr>
          <w:ilvl w:val="0"/>
          <w:numId w:val="1"/>
        </w:numPr>
      </w:pPr>
      <w:r w:rsidRPr="00181729">
        <w:t>Stop the IIS and WSUS services on the WSUS server</w:t>
      </w:r>
    </w:p>
    <w:p w14:paraId="4BBA250D" w14:textId="77777777" w:rsidR="00181729" w:rsidRPr="00181729" w:rsidRDefault="00181729" w:rsidP="00181729">
      <w:pPr>
        <w:numPr>
          <w:ilvl w:val="0"/>
          <w:numId w:val="1"/>
        </w:numPr>
      </w:pPr>
      <w:r w:rsidRPr="00181729">
        <w:t xml:space="preserve">Open PowerShell (elevated), </w:t>
      </w:r>
      <w:r w:rsidRPr="00181729">
        <w:rPr>
          <w:b/>
          <w:bCs/>
        </w:rPr>
        <w:t>Run as Administrator</w:t>
      </w:r>
    </w:p>
    <w:p w14:paraId="3F2C3D30" w14:textId="77777777" w:rsidR="00181729" w:rsidRPr="00181729" w:rsidRDefault="00181729" w:rsidP="00181729">
      <w:pPr>
        <w:numPr>
          <w:ilvl w:val="0"/>
          <w:numId w:val="1"/>
        </w:numPr>
      </w:pPr>
      <w:r w:rsidRPr="00181729">
        <w:t>Then Execute the following Script:</w:t>
      </w:r>
    </w:p>
    <w:p w14:paraId="1F342FA2" w14:textId="77777777" w:rsidR="00181729" w:rsidRPr="00181729" w:rsidRDefault="00181729" w:rsidP="00181729">
      <w:r w:rsidRPr="00181729">
        <w:t>Stop-Service IISADMIN</w:t>
      </w:r>
    </w:p>
    <w:p w14:paraId="3014217C" w14:textId="77777777" w:rsidR="00181729" w:rsidRPr="00181729" w:rsidRDefault="00181729" w:rsidP="00181729">
      <w:r w:rsidRPr="00181729">
        <w:t>Stop-Service WsusService</w:t>
      </w:r>
    </w:p>
    <w:p w14:paraId="0F555E67" w14:textId="77777777" w:rsidR="00181729" w:rsidRPr="00181729" w:rsidRDefault="00181729" w:rsidP="00181729">
      <w:pPr>
        <w:numPr>
          <w:ilvl w:val="0"/>
          <w:numId w:val="2"/>
        </w:numPr>
      </w:pPr>
      <w:r w:rsidRPr="00181729">
        <w:t>Detaching SUSDB from the Windows Internal Database</w:t>
      </w:r>
    </w:p>
    <w:p w14:paraId="59134C6A" w14:textId="77777777" w:rsidR="00181729" w:rsidRPr="00181729" w:rsidRDefault="00181729" w:rsidP="00181729">
      <w:pPr>
        <w:numPr>
          <w:ilvl w:val="0"/>
          <w:numId w:val="2"/>
        </w:numPr>
      </w:pPr>
      <w:r w:rsidRPr="00181729">
        <w:t>Open SQL Management Studio (Run as Administrator)</w:t>
      </w:r>
    </w:p>
    <w:p w14:paraId="546764C9" w14:textId="77777777" w:rsidR="00181729" w:rsidRPr="00181729" w:rsidRDefault="00181729" w:rsidP="00181729">
      <w:pPr>
        <w:numPr>
          <w:ilvl w:val="0"/>
          <w:numId w:val="2"/>
        </w:numPr>
      </w:pPr>
      <w:r w:rsidRPr="00181729">
        <w:t>Connect to the Database using Connection String "</w:t>
      </w:r>
      <w:r w:rsidRPr="00181729">
        <w:rPr>
          <w:b/>
          <w:bCs/>
        </w:rPr>
        <w:t>\.\pipe\MICROSOFT##WID\tsql\query</w:t>
      </w:r>
      <w:r w:rsidRPr="00181729">
        <w:t>(Double slash in the beginning)</w:t>
      </w:r>
    </w:p>
    <w:p w14:paraId="1D924A8A" w14:textId="77777777" w:rsidR="00181729" w:rsidRPr="00181729" w:rsidRDefault="00181729" w:rsidP="00181729">
      <w:pPr>
        <w:numPr>
          <w:ilvl w:val="0"/>
          <w:numId w:val="2"/>
        </w:numPr>
      </w:pPr>
      <w:r w:rsidRPr="00181729">
        <w:t>Right-click SUSDB -&gt; Tasks -&gt; click Detach.</w:t>
      </w:r>
    </w:p>
    <w:p w14:paraId="1042499B" w14:textId="77777777" w:rsidR="00181729" w:rsidRPr="00181729" w:rsidRDefault="00181729" w:rsidP="00181729">
      <w:pPr>
        <w:numPr>
          <w:ilvl w:val="0"/>
          <w:numId w:val="2"/>
        </w:numPr>
      </w:pPr>
      <w:r w:rsidRPr="00181729">
        <w:t>Below screenshot of SQL Server Management Studio showing the SUSDB &gt; Tasks &gt; Detach option selected.</w:t>
      </w:r>
    </w:p>
    <w:p w14:paraId="5A0E7EFF" w14:textId="201365F5" w:rsidR="00181729" w:rsidRPr="00181729" w:rsidRDefault="00181729" w:rsidP="00181729">
      <w:r w:rsidRPr="00181729">
        <w:lastRenderedPageBreak/>
        <w:drawing>
          <wp:inline distT="0" distB="0" distL="0" distR="0" wp14:anchorId="358B5575" wp14:editId="03F9C551">
            <wp:extent cx="5731510" cy="4759325"/>
            <wp:effectExtent l="0" t="0" r="2540" b="3175"/>
            <wp:docPr id="133700467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759325"/>
                    </a:xfrm>
                    <a:prstGeom prst="rect">
                      <a:avLst/>
                    </a:prstGeom>
                    <a:noFill/>
                    <a:ln>
                      <a:noFill/>
                    </a:ln>
                  </pic:spPr>
                </pic:pic>
              </a:graphicData>
            </a:graphic>
          </wp:inline>
        </w:drawing>
      </w:r>
    </w:p>
    <w:p w14:paraId="792AE59C" w14:textId="77777777" w:rsidR="00181729" w:rsidRPr="00181729" w:rsidRDefault="00181729" w:rsidP="00181729">
      <w:pPr>
        <w:numPr>
          <w:ilvl w:val="0"/>
          <w:numId w:val="3"/>
        </w:numPr>
      </w:pPr>
      <w:r w:rsidRPr="00181729">
        <w:t>Check Drop Existing Connections and click OK (optional, if active connections exist).</w:t>
      </w:r>
    </w:p>
    <w:p w14:paraId="7DB77DDD" w14:textId="77777777" w:rsidR="00181729" w:rsidRPr="00181729" w:rsidRDefault="00181729" w:rsidP="00181729">
      <w:pPr>
        <w:numPr>
          <w:ilvl w:val="0"/>
          <w:numId w:val="3"/>
        </w:numPr>
      </w:pPr>
      <w:r w:rsidRPr="00181729">
        <w:t>Below screenshot of the Detach Database dialog box with the Drop Existing Connections option selected and the OK option highlighted.</w:t>
      </w:r>
    </w:p>
    <w:p w14:paraId="03649295" w14:textId="51DAE8C3" w:rsidR="00181729" w:rsidRPr="00181729" w:rsidRDefault="00181729" w:rsidP="00181729">
      <w:r w:rsidRPr="00181729">
        <w:drawing>
          <wp:inline distT="0" distB="0" distL="0" distR="0" wp14:anchorId="3D5A3256" wp14:editId="60A26A75">
            <wp:extent cx="4413250" cy="2863850"/>
            <wp:effectExtent l="0" t="0" r="6350" b="0"/>
            <wp:docPr id="29248540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13250" cy="2863850"/>
                    </a:xfrm>
                    <a:prstGeom prst="rect">
                      <a:avLst/>
                    </a:prstGeom>
                    <a:noFill/>
                    <a:ln>
                      <a:noFill/>
                    </a:ln>
                  </pic:spPr>
                </pic:pic>
              </a:graphicData>
            </a:graphic>
          </wp:inline>
        </w:drawing>
      </w:r>
    </w:p>
    <w:p w14:paraId="44580504" w14:textId="77777777" w:rsidR="00181729" w:rsidRPr="00181729" w:rsidRDefault="00181729" w:rsidP="00181729">
      <w:r w:rsidRPr="00181729">
        <w:lastRenderedPageBreak/>
        <w:t> </w:t>
      </w:r>
    </w:p>
    <w:p w14:paraId="7FC54EB4" w14:textId="77777777" w:rsidR="00181729" w:rsidRPr="00181729" w:rsidRDefault="00181729" w:rsidP="00181729">
      <w:r w:rsidRPr="00181729">
        <w:rPr>
          <w:b/>
          <w:bCs/>
        </w:rPr>
        <w:t>Detach DB using Command Prompt</w:t>
      </w:r>
    </w:p>
    <w:p w14:paraId="4F6950F1" w14:textId="77777777" w:rsidR="00181729" w:rsidRPr="00181729" w:rsidRDefault="00181729" w:rsidP="00181729">
      <w:pPr>
        <w:numPr>
          <w:ilvl w:val="0"/>
          <w:numId w:val="4"/>
        </w:numPr>
      </w:pPr>
      <w:r w:rsidRPr="00181729">
        <w:t>Open an elevated command prompt</w:t>
      </w:r>
    </w:p>
    <w:p w14:paraId="165309A4" w14:textId="77777777" w:rsidR="00181729" w:rsidRPr="00181729" w:rsidRDefault="00181729" w:rsidP="00181729">
      <w:pPr>
        <w:numPr>
          <w:ilvl w:val="0"/>
          <w:numId w:val="4"/>
        </w:numPr>
      </w:pPr>
      <w:r w:rsidRPr="00181729">
        <w:t>Run the following SQL command to detach the WSUS database (SUSDB) from the Windows Internal Database instance by using the sql cmd utility:</w:t>
      </w:r>
    </w:p>
    <w:p w14:paraId="0AA59520" w14:textId="77777777" w:rsidR="00181729" w:rsidRPr="00181729" w:rsidRDefault="00181729" w:rsidP="00181729">
      <w:r w:rsidRPr="00181729">
        <w:t>sqlcmd -S \\.\pipe\Microsoft##WID\tsql\query</w:t>
      </w:r>
    </w:p>
    <w:p w14:paraId="0D56971D" w14:textId="77777777" w:rsidR="00181729" w:rsidRPr="00181729" w:rsidRDefault="00181729" w:rsidP="00181729">
      <w:r w:rsidRPr="00181729">
        <w:t>use master</w:t>
      </w:r>
    </w:p>
    <w:p w14:paraId="4DEFE6A3" w14:textId="77777777" w:rsidR="00181729" w:rsidRPr="00181729" w:rsidRDefault="00181729" w:rsidP="00181729">
      <w:r w:rsidRPr="00181729">
        <w:t>GO</w:t>
      </w:r>
    </w:p>
    <w:p w14:paraId="076FD069" w14:textId="77777777" w:rsidR="00181729" w:rsidRPr="00181729" w:rsidRDefault="00181729" w:rsidP="00181729">
      <w:r w:rsidRPr="00181729">
        <w:t>alter database SUSDB set single_user with rollback immediate</w:t>
      </w:r>
    </w:p>
    <w:p w14:paraId="679B13C6" w14:textId="77777777" w:rsidR="00181729" w:rsidRPr="00181729" w:rsidRDefault="00181729" w:rsidP="00181729">
      <w:r w:rsidRPr="00181729">
        <w:t>GO</w:t>
      </w:r>
    </w:p>
    <w:p w14:paraId="435285A5" w14:textId="77777777" w:rsidR="00181729" w:rsidRPr="00181729" w:rsidRDefault="00181729" w:rsidP="00181729">
      <w:r w:rsidRPr="00181729">
        <w:t>sp_detach_db SUSDB</w:t>
      </w:r>
    </w:p>
    <w:p w14:paraId="4FDDE84D" w14:textId="77777777" w:rsidR="00181729" w:rsidRPr="00181729" w:rsidRDefault="00181729" w:rsidP="00181729">
      <w:r w:rsidRPr="00181729">
        <w:t>GO</w:t>
      </w:r>
    </w:p>
    <w:p w14:paraId="0F25B841" w14:textId="77777777" w:rsidR="00181729" w:rsidRPr="00181729" w:rsidRDefault="00181729" w:rsidP="00181729">
      <w:r w:rsidRPr="00181729">
        <w:t> </w:t>
      </w:r>
    </w:p>
    <w:p w14:paraId="351A46C4" w14:textId="77777777" w:rsidR="00181729" w:rsidRPr="00181729" w:rsidRDefault="00181729" w:rsidP="00181729">
      <w:r w:rsidRPr="00181729">
        <w:rPr>
          <w:b/>
          <w:bCs/>
        </w:rPr>
        <w:t>Copy the SUSDB files to the SQL Server</w:t>
      </w:r>
    </w:p>
    <w:p w14:paraId="4C19AD09" w14:textId="77777777" w:rsidR="00181729" w:rsidRPr="00181729" w:rsidRDefault="00181729" w:rsidP="00181729">
      <w:pPr>
        <w:numPr>
          <w:ilvl w:val="0"/>
          <w:numId w:val="5"/>
        </w:numPr>
      </w:pPr>
      <w:r w:rsidRPr="00181729">
        <w:t xml:space="preserve">Copy </w:t>
      </w:r>
      <w:r w:rsidRPr="00181729">
        <w:rPr>
          <w:b/>
          <w:bCs/>
        </w:rPr>
        <w:t>SUSDB.mdf</w:t>
      </w:r>
      <w:r w:rsidRPr="00181729">
        <w:t xml:space="preserve"> and </w:t>
      </w:r>
      <w:r w:rsidRPr="00181729">
        <w:rPr>
          <w:b/>
          <w:bCs/>
        </w:rPr>
        <w:t>SUSDB_log.ldf</w:t>
      </w:r>
      <w:r w:rsidRPr="00181729">
        <w:t xml:space="preserve"> from the WID Data Folder (%SystemDrive%\Windows\WID\Data) to the SQL Instance Data Folder.</w:t>
      </w:r>
    </w:p>
    <w:p w14:paraId="10101853" w14:textId="77777777" w:rsidR="00181729" w:rsidRPr="00181729" w:rsidRDefault="00181729" w:rsidP="00181729">
      <w:r w:rsidRPr="00181729">
        <w:t>Note: SQL Instance Folder is C:\Program Files\Microsoft SQL Server\MSSQL12.MSSQLSERVER\MSSQL, and the WID Data folder is C:\Windows\WID\Data, copy the SUSDB files from C:\Windows\WID\Data to C:\Program Files\Microsoft SQL Server\MSSQL12.MSSQLSERVER\MSSQL\Data</w:t>
      </w:r>
    </w:p>
    <w:p w14:paraId="5481EAC3" w14:textId="77777777" w:rsidR="00181729" w:rsidRPr="00181729" w:rsidRDefault="00181729" w:rsidP="00181729">
      <w:r w:rsidRPr="00181729">
        <w:t> </w:t>
      </w:r>
    </w:p>
    <w:p w14:paraId="1718270A" w14:textId="77777777" w:rsidR="00181729" w:rsidRPr="00181729" w:rsidRDefault="00181729" w:rsidP="00181729">
      <w:r w:rsidRPr="00181729">
        <w:rPr>
          <w:b/>
          <w:bCs/>
        </w:rPr>
        <w:t>Attach SUSDB to the SQL Instance</w:t>
      </w:r>
    </w:p>
    <w:p w14:paraId="149E6933" w14:textId="77777777" w:rsidR="00181729" w:rsidRPr="00181729" w:rsidRDefault="00181729" w:rsidP="00181729">
      <w:pPr>
        <w:numPr>
          <w:ilvl w:val="0"/>
          <w:numId w:val="6"/>
        </w:numPr>
      </w:pPr>
      <w:r w:rsidRPr="00181729">
        <w:t>In SQL Server Management Studio, under the Instance node, right-click Databases, and then click Attach.</w:t>
      </w:r>
    </w:p>
    <w:p w14:paraId="1C3696B5" w14:textId="77777777" w:rsidR="00181729" w:rsidRPr="00181729" w:rsidRDefault="00181729" w:rsidP="00181729">
      <w:pPr>
        <w:numPr>
          <w:ilvl w:val="0"/>
          <w:numId w:val="6"/>
        </w:numPr>
      </w:pPr>
      <w:r w:rsidRPr="00181729">
        <w:t>Below screenshot of SQL Server Management Studio showing the Databases &gt; Attach option selected.</w:t>
      </w:r>
    </w:p>
    <w:p w14:paraId="754054AC" w14:textId="078F25F2" w:rsidR="00181729" w:rsidRPr="00181729" w:rsidRDefault="00181729" w:rsidP="00181729">
      <w:r w:rsidRPr="00181729">
        <w:lastRenderedPageBreak/>
        <w:drawing>
          <wp:inline distT="0" distB="0" distL="0" distR="0" wp14:anchorId="4849D5FF" wp14:editId="3626BF8C">
            <wp:extent cx="5441950" cy="8566150"/>
            <wp:effectExtent l="0" t="0" r="6350" b="6350"/>
            <wp:docPr id="93485315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41950" cy="8566150"/>
                    </a:xfrm>
                    <a:prstGeom prst="rect">
                      <a:avLst/>
                    </a:prstGeom>
                    <a:noFill/>
                    <a:ln>
                      <a:noFill/>
                    </a:ln>
                  </pic:spPr>
                </pic:pic>
              </a:graphicData>
            </a:graphic>
          </wp:inline>
        </w:drawing>
      </w:r>
    </w:p>
    <w:p w14:paraId="3FFD5028" w14:textId="77777777" w:rsidR="00181729" w:rsidRPr="00181729" w:rsidRDefault="00181729" w:rsidP="00181729">
      <w:pPr>
        <w:numPr>
          <w:ilvl w:val="0"/>
          <w:numId w:val="7"/>
        </w:numPr>
      </w:pPr>
      <w:r w:rsidRPr="00181729">
        <w:lastRenderedPageBreak/>
        <w:t xml:space="preserve">In the Attach Databases box, under Databases to attach, click the Add button and locate the </w:t>
      </w:r>
      <w:r w:rsidRPr="00181729">
        <w:rPr>
          <w:b/>
          <w:bCs/>
        </w:rPr>
        <w:t>SUSDB.mdf</w:t>
      </w:r>
      <w:r w:rsidRPr="00181729">
        <w:t xml:space="preserve"> file (copied from the WID Folder), and then click OK.</w:t>
      </w:r>
    </w:p>
    <w:p w14:paraId="73F8EA2A" w14:textId="77777777" w:rsidR="00181729" w:rsidRPr="00181729" w:rsidRDefault="00181729" w:rsidP="00181729">
      <w:pPr>
        <w:numPr>
          <w:ilvl w:val="0"/>
          <w:numId w:val="7"/>
        </w:numPr>
      </w:pPr>
      <w:r w:rsidRPr="00181729">
        <w:t xml:space="preserve">Below screenshot of the Attach Databases dialog box with the Add option highlighted. Screenshot of the Locate Database Files dialog box with the </w:t>
      </w:r>
      <w:r w:rsidRPr="00181729">
        <w:rPr>
          <w:b/>
          <w:bCs/>
        </w:rPr>
        <w:t>SUSDB.mdf</w:t>
      </w:r>
      <w:r w:rsidRPr="00181729">
        <w:t xml:space="preserve"> file highlighted.</w:t>
      </w:r>
    </w:p>
    <w:p w14:paraId="2F3C5315" w14:textId="5FDB7CC8" w:rsidR="00181729" w:rsidRPr="00181729" w:rsidRDefault="00181729" w:rsidP="00181729">
      <w:r w:rsidRPr="00181729">
        <w:drawing>
          <wp:inline distT="0" distB="0" distL="0" distR="0" wp14:anchorId="53A37FC9" wp14:editId="30CDBD14">
            <wp:extent cx="5731510" cy="3202305"/>
            <wp:effectExtent l="0" t="0" r="2540" b="0"/>
            <wp:docPr id="88285535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202305"/>
                    </a:xfrm>
                    <a:prstGeom prst="rect">
                      <a:avLst/>
                    </a:prstGeom>
                    <a:noFill/>
                    <a:ln>
                      <a:noFill/>
                    </a:ln>
                  </pic:spPr>
                </pic:pic>
              </a:graphicData>
            </a:graphic>
          </wp:inline>
        </w:drawing>
      </w:r>
    </w:p>
    <w:p w14:paraId="384C0FFE" w14:textId="10878EA6" w:rsidR="00181729" w:rsidRPr="00181729" w:rsidRDefault="00181729" w:rsidP="00181729">
      <w:r w:rsidRPr="00181729">
        <w:lastRenderedPageBreak/>
        <w:drawing>
          <wp:inline distT="0" distB="0" distL="0" distR="0" wp14:anchorId="426A2E4B" wp14:editId="3E099435">
            <wp:extent cx="5731510" cy="5150485"/>
            <wp:effectExtent l="0" t="0" r="2540" b="0"/>
            <wp:docPr id="168766482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5150485"/>
                    </a:xfrm>
                    <a:prstGeom prst="rect">
                      <a:avLst/>
                    </a:prstGeom>
                    <a:noFill/>
                    <a:ln>
                      <a:noFill/>
                    </a:ln>
                  </pic:spPr>
                </pic:pic>
              </a:graphicData>
            </a:graphic>
          </wp:inline>
        </w:drawing>
      </w:r>
    </w:p>
    <w:p w14:paraId="590E4210" w14:textId="77777777" w:rsidR="00181729" w:rsidRPr="00181729" w:rsidRDefault="00181729" w:rsidP="00181729">
      <w:r w:rsidRPr="00181729">
        <w:t> </w:t>
      </w:r>
    </w:p>
    <w:p w14:paraId="130941E6" w14:textId="77777777" w:rsidR="00181729" w:rsidRPr="00181729" w:rsidRDefault="00181729" w:rsidP="00181729">
      <w:r w:rsidRPr="00181729">
        <w:rPr>
          <w:b/>
          <w:bCs/>
        </w:rPr>
        <w:t>Attaching SUSDB using script</w:t>
      </w:r>
    </w:p>
    <w:p w14:paraId="6531BF1D" w14:textId="77777777" w:rsidR="00181729" w:rsidRPr="00181729" w:rsidRDefault="00181729" w:rsidP="00181729">
      <w:r w:rsidRPr="00181729">
        <w:t>USE master;</w:t>
      </w:r>
    </w:p>
    <w:p w14:paraId="407D9BF8" w14:textId="77777777" w:rsidR="00181729" w:rsidRPr="00181729" w:rsidRDefault="00181729" w:rsidP="00181729">
      <w:r w:rsidRPr="00181729">
        <w:t>GO</w:t>
      </w:r>
    </w:p>
    <w:p w14:paraId="2DD54A2B" w14:textId="77777777" w:rsidR="00181729" w:rsidRPr="00181729" w:rsidRDefault="00181729" w:rsidP="00181729">
      <w:r w:rsidRPr="00181729">
        <w:t>CREATE DATABASE SUSDB</w:t>
      </w:r>
    </w:p>
    <w:p w14:paraId="6A8B1BA0" w14:textId="77777777" w:rsidR="00181729" w:rsidRPr="00181729" w:rsidRDefault="00181729" w:rsidP="00181729">
      <w:r w:rsidRPr="00181729">
        <w:t>ON</w:t>
      </w:r>
    </w:p>
    <w:p w14:paraId="75AFB851" w14:textId="77777777" w:rsidR="00181729" w:rsidRPr="00181729" w:rsidRDefault="00181729" w:rsidP="00181729">
      <w:r w:rsidRPr="00181729">
        <w:t xml:space="preserve">    (FILENAME = 'C:\Program Files\Microsoft SQL Server\MSSQL12.MSSQLSERVER\MSSQL\Data\SUSDB.mdf'),</w:t>
      </w:r>
    </w:p>
    <w:p w14:paraId="713EEA8B" w14:textId="77777777" w:rsidR="00181729" w:rsidRPr="00181729" w:rsidRDefault="00181729" w:rsidP="00181729">
      <w:r w:rsidRPr="00181729">
        <w:t xml:space="preserve">    (FILENAME = 'C:\Program Files\Microsoft SQL Server\MSSQL12.MSSQLSERVER\MSSQL\Log\SUSDB_Log.ldf')</w:t>
      </w:r>
    </w:p>
    <w:p w14:paraId="15B8BEB9" w14:textId="77777777" w:rsidR="00181729" w:rsidRPr="00181729" w:rsidRDefault="00181729" w:rsidP="00181729">
      <w:r w:rsidRPr="00181729">
        <w:t>FOR ATTACH;</w:t>
      </w:r>
    </w:p>
    <w:p w14:paraId="6B798C28" w14:textId="77777777" w:rsidR="00181729" w:rsidRPr="00181729" w:rsidRDefault="00181729" w:rsidP="00181729">
      <w:r w:rsidRPr="00181729">
        <w:t>GO</w:t>
      </w:r>
    </w:p>
    <w:p w14:paraId="3102C947" w14:textId="77777777" w:rsidR="00181729" w:rsidRPr="00181729" w:rsidRDefault="00181729" w:rsidP="00181729">
      <w:r w:rsidRPr="00181729">
        <w:lastRenderedPageBreak/>
        <w:t> </w:t>
      </w:r>
    </w:p>
    <w:p w14:paraId="52F06E40" w14:textId="77777777" w:rsidR="00181729" w:rsidRPr="00181729" w:rsidRDefault="00181729" w:rsidP="00181729">
      <w:r w:rsidRPr="00181729">
        <w:rPr>
          <w:b/>
          <w:bCs/>
        </w:rPr>
        <w:t>Verify SQL Server and Database Logins and Permissions</w:t>
      </w:r>
    </w:p>
    <w:p w14:paraId="6CC275B3" w14:textId="77777777" w:rsidR="00181729" w:rsidRPr="00181729" w:rsidRDefault="00181729" w:rsidP="00181729">
      <w:pPr>
        <w:numPr>
          <w:ilvl w:val="0"/>
          <w:numId w:val="8"/>
        </w:numPr>
      </w:pPr>
      <w:r w:rsidRPr="00181729">
        <w:t xml:space="preserve">After attaching the SUSDB, verify that </w:t>
      </w:r>
      <w:r w:rsidRPr="00181729">
        <w:rPr>
          <w:b/>
          <w:bCs/>
        </w:rPr>
        <w:t>NT AUTHORITY\NETWORK SERVICE</w:t>
      </w:r>
      <w:r w:rsidRPr="00181729">
        <w:t xml:space="preserve"> has login permissions to the instance of SQL Server by doing the following:</w:t>
      </w:r>
    </w:p>
    <w:p w14:paraId="7B2A35CE" w14:textId="77777777" w:rsidR="00181729" w:rsidRPr="00181729" w:rsidRDefault="00181729" w:rsidP="00181729">
      <w:pPr>
        <w:numPr>
          <w:ilvl w:val="1"/>
          <w:numId w:val="8"/>
        </w:numPr>
      </w:pPr>
      <w:r w:rsidRPr="00181729">
        <w:t>Go into SQL Server Management Studio</w:t>
      </w:r>
    </w:p>
    <w:p w14:paraId="1D5F21B0" w14:textId="77777777" w:rsidR="00181729" w:rsidRPr="00181729" w:rsidRDefault="00181729" w:rsidP="00181729">
      <w:pPr>
        <w:numPr>
          <w:ilvl w:val="1"/>
          <w:numId w:val="8"/>
        </w:numPr>
      </w:pPr>
      <w:r w:rsidRPr="00181729">
        <w:t>Opening the Instance</w:t>
      </w:r>
    </w:p>
    <w:p w14:paraId="659C2E88" w14:textId="77777777" w:rsidR="00181729" w:rsidRPr="00181729" w:rsidRDefault="00181729" w:rsidP="00181729">
      <w:pPr>
        <w:numPr>
          <w:ilvl w:val="1"/>
          <w:numId w:val="8"/>
        </w:numPr>
      </w:pPr>
      <w:r w:rsidRPr="00181729">
        <w:t>Click Security</w:t>
      </w:r>
    </w:p>
    <w:p w14:paraId="33B21031" w14:textId="77777777" w:rsidR="00181729" w:rsidRPr="00181729" w:rsidRDefault="00181729" w:rsidP="00181729">
      <w:pPr>
        <w:numPr>
          <w:ilvl w:val="1"/>
          <w:numId w:val="8"/>
        </w:numPr>
      </w:pPr>
      <w:r w:rsidRPr="00181729">
        <w:t>Click Logins</w:t>
      </w:r>
    </w:p>
    <w:p w14:paraId="5123FA25" w14:textId="77777777" w:rsidR="00181729" w:rsidRPr="00181729" w:rsidRDefault="00181729" w:rsidP="00181729">
      <w:pPr>
        <w:numPr>
          <w:ilvl w:val="1"/>
          <w:numId w:val="8"/>
        </w:numPr>
      </w:pPr>
      <w:r w:rsidRPr="00181729">
        <w:t>The NT AUTHORITY\NETWORK SERVICE account should be listed. If it is not, you need to add it by adding New Login Name.</w:t>
      </w:r>
    </w:p>
    <w:p w14:paraId="6C404F2E" w14:textId="77777777" w:rsidR="00181729" w:rsidRPr="00181729" w:rsidRDefault="00181729" w:rsidP="00181729">
      <w:r w:rsidRPr="00181729">
        <w:t xml:space="preserve">Note: If the SQL Instance is on a different machine from WSUS, the WSUS Server's computer account should be listed in the format </w:t>
      </w:r>
      <w:r w:rsidRPr="00181729">
        <w:rPr>
          <w:b/>
          <w:bCs/>
        </w:rPr>
        <w:t>&lt;ComputerName&gt;\&lt;WSUS Administrators&gt;</w:t>
      </w:r>
      <w:r w:rsidRPr="00181729">
        <w:t>. If not, the steps below can be used to add it, replacing NT AUTHORITY\NETWORK SERVICE with the WSUS Server's computer account (</w:t>
      </w:r>
      <w:r w:rsidRPr="00181729">
        <w:rPr>
          <w:b/>
          <w:bCs/>
        </w:rPr>
        <w:t>&lt;ComputerName&gt;\&lt;WSUS Administrators&gt;</w:t>
      </w:r>
      <w:r w:rsidRPr="00181729">
        <w:t xml:space="preserve">) This would be in addition to granting rights to </w:t>
      </w:r>
      <w:r w:rsidRPr="00181729">
        <w:rPr>
          <w:b/>
          <w:bCs/>
        </w:rPr>
        <w:t>NT AUTHORITY\NETWORK SERVICE</w:t>
      </w:r>
      <w:r w:rsidRPr="00181729">
        <w:t>.</w:t>
      </w:r>
    </w:p>
    <w:p w14:paraId="7A2A8D92" w14:textId="77777777" w:rsidR="00181729" w:rsidRPr="00181729" w:rsidRDefault="00181729" w:rsidP="00181729">
      <w:r w:rsidRPr="00181729">
        <w:t> </w:t>
      </w:r>
    </w:p>
    <w:p w14:paraId="4D860F9A" w14:textId="77777777" w:rsidR="00181729" w:rsidRPr="00181729" w:rsidRDefault="00181729" w:rsidP="00181729">
      <w:r w:rsidRPr="00181729">
        <w:rPr>
          <w:b/>
          <w:bCs/>
        </w:rPr>
        <w:t>Adding NT AUTHORITY\NETWORK SERVICE and granting it rights</w:t>
      </w:r>
    </w:p>
    <w:p w14:paraId="2B1160A3" w14:textId="77777777" w:rsidR="00181729" w:rsidRPr="00181729" w:rsidRDefault="00181729" w:rsidP="00181729">
      <w:pPr>
        <w:numPr>
          <w:ilvl w:val="0"/>
          <w:numId w:val="9"/>
        </w:numPr>
      </w:pPr>
      <w:r w:rsidRPr="00181729">
        <w:t>Right Click Logins and click New Login…</w:t>
      </w:r>
    </w:p>
    <w:p w14:paraId="54B510F3" w14:textId="77777777" w:rsidR="00181729" w:rsidRPr="00181729" w:rsidRDefault="00181729" w:rsidP="00181729">
      <w:pPr>
        <w:numPr>
          <w:ilvl w:val="0"/>
          <w:numId w:val="9"/>
        </w:numPr>
      </w:pPr>
      <w:r w:rsidRPr="00181729">
        <w:t>Below screenshot of SQL Server Management Studio showing the Logins &gt; New Login option selected.</w:t>
      </w:r>
    </w:p>
    <w:p w14:paraId="41581BE9" w14:textId="77777777" w:rsidR="00181729" w:rsidRPr="00181729" w:rsidRDefault="00181729" w:rsidP="00181729">
      <w:pPr>
        <w:numPr>
          <w:ilvl w:val="0"/>
          <w:numId w:val="9"/>
        </w:numPr>
      </w:pPr>
      <w:r w:rsidRPr="00181729">
        <w:t>On the General page, fill out the Login name (NT AUTHORITY\NETWORK SERVICE), and set the Default database to SUSDB.</w:t>
      </w:r>
    </w:p>
    <w:p w14:paraId="6C33871E" w14:textId="77777777" w:rsidR="00181729" w:rsidRPr="00181729" w:rsidRDefault="00181729" w:rsidP="00181729">
      <w:pPr>
        <w:numPr>
          <w:ilvl w:val="0"/>
          <w:numId w:val="9"/>
        </w:numPr>
      </w:pPr>
      <w:r w:rsidRPr="00181729">
        <w:t>Below screenshot of the General page of the Login dialog box showing the Login name and Default database fields populated.</w:t>
      </w:r>
    </w:p>
    <w:p w14:paraId="0FD38310" w14:textId="7F839A5E" w:rsidR="00181729" w:rsidRPr="00181729" w:rsidRDefault="00181729" w:rsidP="00181729">
      <w:r w:rsidRPr="00181729">
        <w:lastRenderedPageBreak/>
        <w:drawing>
          <wp:inline distT="0" distB="0" distL="0" distR="0" wp14:anchorId="7E7EB8C7" wp14:editId="74F53F20">
            <wp:extent cx="5731510" cy="5419725"/>
            <wp:effectExtent l="0" t="0" r="2540" b="9525"/>
            <wp:docPr id="96107933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5419725"/>
                    </a:xfrm>
                    <a:prstGeom prst="rect">
                      <a:avLst/>
                    </a:prstGeom>
                    <a:noFill/>
                    <a:ln>
                      <a:noFill/>
                    </a:ln>
                  </pic:spPr>
                </pic:pic>
              </a:graphicData>
            </a:graphic>
          </wp:inline>
        </w:drawing>
      </w:r>
    </w:p>
    <w:p w14:paraId="4057A559" w14:textId="77777777" w:rsidR="00181729" w:rsidRPr="00181729" w:rsidRDefault="00181729" w:rsidP="00181729">
      <w:r w:rsidRPr="00181729">
        <w:t> </w:t>
      </w:r>
    </w:p>
    <w:p w14:paraId="7D6F2B6F" w14:textId="77777777" w:rsidR="00181729" w:rsidRPr="00181729" w:rsidRDefault="00181729" w:rsidP="00181729">
      <w:pPr>
        <w:numPr>
          <w:ilvl w:val="0"/>
          <w:numId w:val="10"/>
        </w:numPr>
      </w:pPr>
      <w:r w:rsidRPr="00181729">
        <w:t>On the Server Roles page, ensure public and sysadmin are selected.</w:t>
      </w:r>
    </w:p>
    <w:p w14:paraId="2CE234F1" w14:textId="77777777" w:rsidR="00181729" w:rsidRPr="00181729" w:rsidRDefault="00181729" w:rsidP="00181729">
      <w:pPr>
        <w:numPr>
          <w:ilvl w:val="0"/>
          <w:numId w:val="10"/>
        </w:numPr>
      </w:pPr>
      <w:r w:rsidRPr="00181729">
        <w:t>Below screenshot of the Server Roles page of the Login dialog box showing the public and sysadmin options selected.</w:t>
      </w:r>
    </w:p>
    <w:p w14:paraId="7D15BF83" w14:textId="72F80E65" w:rsidR="00181729" w:rsidRPr="00181729" w:rsidRDefault="00181729" w:rsidP="00181729">
      <w:r w:rsidRPr="00181729">
        <w:lastRenderedPageBreak/>
        <w:drawing>
          <wp:inline distT="0" distB="0" distL="0" distR="0" wp14:anchorId="5E8399B6" wp14:editId="1947CFB5">
            <wp:extent cx="5731510" cy="5419725"/>
            <wp:effectExtent l="0" t="0" r="2540" b="9525"/>
            <wp:docPr id="16459352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5419725"/>
                    </a:xfrm>
                    <a:prstGeom prst="rect">
                      <a:avLst/>
                    </a:prstGeom>
                    <a:noFill/>
                    <a:ln>
                      <a:noFill/>
                    </a:ln>
                  </pic:spPr>
                </pic:pic>
              </a:graphicData>
            </a:graphic>
          </wp:inline>
        </w:drawing>
      </w:r>
    </w:p>
    <w:p w14:paraId="46610D1C" w14:textId="77777777" w:rsidR="00181729" w:rsidRPr="00181729" w:rsidRDefault="00181729" w:rsidP="00181729">
      <w:r w:rsidRPr="00181729">
        <w:t> </w:t>
      </w:r>
    </w:p>
    <w:p w14:paraId="1440C337" w14:textId="77777777" w:rsidR="00181729" w:rsidRPr="00181729" w:rsidRDefault="00181729" w:rsidP="00181729">
      <w:pPr>
        <w:numPr>
          <w:ilvl w:val="0"/>
          <w:numId w:val="11"/>
        </w:numPr>
      </w:pPr>
      <w:r w:rsidRPr="00181729">
        <w:t>On the User Mapping page:</w:t>
      </w:r>
    </w:p>
    <w:p w14:paraId="138DD8DE" w14:textId="77777777" w:rsidR="00181729" w:rsidRPr="00181729" w:rsidRDefault="00181729" w:rsidP="00181729">
      <w:pPr>
        <w:numPr>
          <w:ilvl w:val="0"/>
          <w:numId w:val="11"/>
        </w:numPr>
      </w:pPr>
      <w:r w:rsidRPr="00181729">
        <w:t>Under Users mapped to this login: select SUSDB</w:t>
      </w:r>
    </w:p>
    <w:p w14:paraId="43C585DA" w14:textId="77777777" w:rsidR="00181729" w:rsidRPr="00181729" w:rsidRDefault="00181729" w:rsidP="00181729">
      <w:pPr>
        <w:numPr>
          <w:ilvl w:val="0"/>
          <w:numId w:val="11"/>
        </w:numPr>
      </w:pPr>
      <w:r w:rsidRPr="00181729">
        <w:t>Under Database role membership for: SUSDB, ensure the following are checked:</w:t>
      </w:r>
    </w:p>
    <w:p w14:paraId="0BACE7CC" w14:textId="77777777" w:rsidR="00181729" w:rsidRPr="00181729" w:rsidRDefault="00181729" w:rsidP="00181729">
      <w:pPr>
        <w:numPr>
          <w:ilvl w:val="1"/>
          <w:numId w:val="11"/>
        </w:numPr>
      </w:pPr>
      <w:r w:rsidRPr="00181729">
        <w:t>public</w:t>
      </w:r>
    </w:p>
    <w:p w14:paraId="03452A4C" w14:textId="77777777" w:rsidR="00181729" w:rsidRPr="00181729" w:rsidRDefault="00181729" w:rsidP="00181729">
      <w:pPr>
        <w:numPr>
          <w:ilvl w:val="1"/>
          <w:numId w:val="11"/>
        </w:numPr>
      </w:pPr>
      <w:r w:rsidRPr="00181729">
        <w:t>web Service</w:t>
      </w:r>
    </w:p>
    <w:p w14:paraId="0F744708" w14:textId="77777777" w:rsidR="00181729" w:rsidRPr="00181729" w:rsidRDefault="00181729" w:rsidP="00181729">
      <w:pPr>
        <w:numPr>
          <w:ilvl w:val="0"/>
          <w:numId w:val="11"/>
        </w:numPr>
      </w:pPr>
      <w:r w:rsidRPr="00181729">
        <w:t>Below screenshot of the User Mapping page of the Login dialog box showing the public and web Service options selected for the account.</w:t>
      </w:r>
    </w:p>
    <w:p w14:paraId="7AD5B1D5" w14:textId="5204E9D0" w:rsidR="00181729" w:rsidRPr="00181729" w:rsidRDefault="00181729" w:rsidP="00181729">
      <w:r w:rsidRPr="00181729">
        <w:lastRenderedPageBreak/>
        <w:drawing>
          <wp:inline distT="0" distB="0" distL="0" distR="0" wp14:anchorId="79ACB8D9" wp14:editId="23821FA6">
            <wp:extent cx="5731510" cy="5419725"/>
            <wp:effectExtent l="0" t="0" r="2540" b="9525"/>
            <wp:docPr id="88029640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5419725"/>
                    </a:xfrm>
                    <a:prstGeom prst="rect">
                      <a:avLst/>
                    </a:prstGeom>
                    <a:noFill/>
                    <a:ln>
                      <a:noFill/>
                    </a:ln>
                  </pic:spPr>
                </pic:pic>
              </a:graphicData>
            </a:graphic>
          </wp:inline>
        </w:drawing>
      </w:r>
    </w:p>
    <w:p w14:paraId="7314247F" w14:textId="77777777" w:rsidR="00181729" w:rsidRPr="00181729" w:rsidRDefault="00181729" w:rsidP="00181729">
      <w:pPr>
        <w:numPr>
          <w:ilvl w:val="0"/>
          <w:numId w:val="12"/>
        </w:numPr>
      </w:pPr>
      <w:r w:rsidRPr="00181729">
        <w:t>Then Click OK</w:t>
      </w:r>
    </w:p>
    <w:p w14:paraId="66C92088" w14:textId="77777777" w:rsidR="00181729" w:rsidRPr="00181729" w:rsidRDefault="00181729" w:rsidP="00181729">
      <w:pPr>
        <w:numPr>
          <w:ilvl w:val="0"/>
          <w:numId w:val="12"/>
        </w:numPr>
      </w:pPr>
      <w:r w:rsidRPr="00181729">
        <w:t>You should now see NT AUTHORITY\NETWORK SERVICE under Logins.</w:t>
      </w:r>
    </w:p>
    <w:p w14:paraId="4CF2001C" w14:textId="77777777" w:rsidR="00181729" w:rsidRPr="00181729" w:rsidRDefault="00181729" w:rsidP="00181729">
      <w:pPr>
        <w:numPr>
          <w:ilvl w:val="0"/>
          <w:numId w:val="12"/>
        </w:numPr>
      </w:pPr>
      <w:r w:rsidRPr="00181729">
        <w:t>Below screenshot of the Object Explorer showing NT AUTHORITY NETWORK SERVICE under Logins.</w:t>
      </w:r>
    </w:p>
    <w:p w14:paraId="7AFB11ED" w14:textId="1015E870" w:rsidR="00181729" w:rsidRPr="00181729" w:rsidRDefault="00181729" w:rsidP="00181729">
      <w:r w:rsidRPr="00181729">
        <w:lastRenderedPageBreak/>
        <w:drawing>
          <wp:inline distT="0" distB="0" distL="0" distR="0" wp14:anchorId="723C65F3" wp14:editId="6BC8C40C">
            <wp:extent cx="5731510" cy="5419725"/>
            <wp:effectExtent l="0" t="0" r="2540" b="9525"/>
            <wp:docPr id="157395670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5419725"/>
                    </a:xfrm>
                    <a:prstGeom prst="rect">
                      <a:avLst/>
                    </a:prstGeom>
                    <a:noFill/>
                    <a:ln>
                      <a:noFill/>
                    </a:ln>
                  </pic:spPr>
                </pic:pic>
              </a:graphicData>
            </a:graphic>
          </wp:inline>
        </w:drawing>
      </w:r>
    </w:p>
    <w:p w14:paraId="0CEBB68C" w14:textId="77777777" w:rsidR="00181729" w:rsidRPr="00181729" w:rsidRDefault="00181729" w:rsidP="00181729">
      <w:r w:rsidRPr="00181729">
        <w:t> </w:t>
      </w:r>
    </w:p>
    <w:p w14:paraId="49C6DFAB" w14:textId="77777777" w:rsidR="00181729" w:rsidRPr="00181729" w:rsidRDefault="00181729" w:rsidP="00181729">
      <w:r w:rsidRPr="00181729">
        <w:rPr>
          <w:b/>
          <w:bCs/>
        </w:rPr>
        <w:t>Database Permissions</w:t>
      </w:r>
    </w:p>
    <w:p w14:paraId="6D7F6F8C" w14:textId="77777777" w:rsidR="00181729" w:rsidRPr="00181729" w:rsidRDefault="00181729" w:rsidP="00181729">
      <w:pPr>
        <w:numPr>
          <w:ilvl w:val="0"/>
          <w:numId w:val="13"/>
        </w:numPr>
      </w:pPr>
      <w:r w:rsidRPr="00181729">
        <w:t>Right-click the SUSDB</w:t>
      </w:r>
    </w:p>
    <w:p w14:paraId="4CE73230" w14:textId="77777777" w:rsidR="00181729" w:rsidRPr="00181729" w:rsidRDefault="00181729" w:rsidP="00181729">
      <w:pPr>
        <w:numPr>
          <w:ilvl w:val="0"/>
          <w:numId w:val="13"/>
        </w:numPr>
      </w:pPr>
      <w:r w:rsidRPr="00181729">
        <w:t>Select Properties</w:t>
      </w:r>
    </w:p>
    <w:p w14:paraId="5C7D3DAB" w14:textId="77777777" w:rsidR="00181729" w:rsidRPr="00181729" w:rsidRDefault="00181729" w:rsidP="00181729">
      <w:pPr>
        <w:numPr>
          <w:ilvl w:val="0"/>
          <w:numId w:val="13"/>
        </w:numPr>
      </w:pPr>
      <w:r w:rsidRPr="00181729">
        <w:t>Click Permissions</w:t>
      </w:r>
    </w:p>
    <w:p w14:paraId="4BB3A7FB" w14:textId="77777777" w:rsidR="00181729" w:rsidRPr="00181729" w:rsidRDefault="00181729" w:rsidP="00181729">
      <w:pPr>
        <w:numPr>
          <w:ilvl w:val="0"/>
          <w:numId w:val="13"/>
        </w:numPr>
      </w:pPr>
      <w:r w:rsidRPr="00181729">
        <w:t>The NT AUTHORITY\NETWORK SERVICE account should be listed.</w:t>
      </w:r>
    </w:p>
    <w:p w14:paraId="46402060" w14:textId="77777777" w:rsidR="00181729" w:rsidRPr="00181729" w:rsidRDefault="00181729" w:rsidP="00181729">
      <w:pPr>
        <w:numPr>
          <w:ilvl w:val="0"/>
          <w:numId w:val="13"/>
        </w:numPr>
      </w:pPr>
      <w:r w:rsidRPr="00181729">
        <w:t>If it is not, add the account</w:t>
      </w:r>
    </w:p>
    <w:p w14:paraId="2526D4B3" w14:textId="77777777" w:rsidR="00181729" w:rsidRPr="00181729" w:rsidRDefault="00181729" w:rsidP="00181729">
      <w:pPr>
        <w:numPr>
          <w:ilvl w:val="0"/>
          <w:numId w:val="13"/>
        </w:numPr>
      </w:pPr>
      <w:r w:rsidRPr="00181729">
        <w:t>Verify that the Default database is set to SUSDB.</w:t>
      </w:r>
    </w:p>
    <w:p w14:paraId="5DBA97FD" w14:textId="0945EA76" w:rsidR="00181729" w:rsidRPr="00181729" w:rsidRDefault="00181729" w:rsidP="00181729">
      <w:r w:rsidRPr="00181729">
        <w:lastRenderedPageBreak/>
        <w:drawing>
          <wp:inline distT="0" distB="0" distL="0" distR="0" wp14:anchorId="122004B4" wp14:editId="30C178D9">
            <wp:extent cx="4737100" cy="6756400"/>
            <wp:effectExtent l="0" t="0" r="6350" b="6350"/>
            <wp:docPr id="2980004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37100" cy="6756400"/>
                    </a:xfrm>
                    <a:prstGeom prst="rect">
                      <a:avLst/>
                    </a:prstGeom>
                    <a:noFill/>
                    <a:ln>
                      <a:noFill/>
                    </a:ln>
                  </pic:spPr>
                </pic:pic>
              </a:graphicData>
            </a:graphic>
          </wp:inline>
        </w:drawing>
      </w:r>
    </w:p>
    <w:p w14:paraId="5A65B141" w14:textId="77777777" w:rsidR="00181729" w:rsidRPr="00181729" w:rsidRDefault="00181729" w:rsidP="00181729">
      <w:r w:rsidRPr="00181729">
        <w:t> </w:t>
      </w:r>
    </w:p>
    <w:p w14:paraId="0A4DFD7B" w14:textId="77777777" w:rsidR="00181729" w:rsidRPr="00181729" w:rsidRDefault="00181729" w:rsidP="00181729">
      <w:r w:rsidRPr="00181729">
        <w:rPr>
          <w:b/>
          <w:bCs/>
        </w:rPr>
        <w:t>Adding &lt;ComputerName&gt;\WSUS Administrators and granting it rights</w:t>
      </w:r>
    </w:p>
    <w:p w14:paraId="6D021C9D" w14:textId="77777777" w:rsidR="00181729" w:rsidRPr="00181729" w:rsidRDefault="00181729" w:rsidP="00181729">
      <w:pPr>
        <w:numPr>
          <w:ilvl w:val="0"/>
          <w:numId w:val="14"/>
        </w:numPr>
      </w:pPr>
      <w:r w:rsidRPr="00181729">
        <w:t>Right Click Logins and click New Login.</w:t>
      </w:r>
    </w:p>
    <w:p w14:paraId="0510B770" w14:textId="77777777" w:rsidR="00181729" w:rsidRPr="00181729" w:rsidRDefault="00181729" w:rsidP="00181729">
      <w:pPr>
        <w:numPr>
          <w:ilvl w:val="0"/>
          <w:numId w:val="14"/>
        </w:numPr>
      </w:pPr>
      <w:r w:rsidRPr="00181729">
        <w:t>On the General page, fill out the Login name (</w:t>
      </w:r>
      <w:r w:rsidRPr="00181729">
        <w:rPr>
          <w:b/>
          <w:bCs/>
        </w:rPr>
        <w:t>&lt;ComputerName&gt;\WSUS Administrators</w:t>
      </w:r>
      <w:r w:rsidRPr="00181729">
        <w:t>), and set the Default database to SUSDB.</w:t>
      </w:r>
    </w:p>
    <w:p w14:paraId="6D59F5AA" w14:textId="77777777" w:rsidR="00181729" w:rsidRPr="00181729" w:rsidRDefault="00181729" w:rsidP="00181729">
      <w:pPr>
        <w:numPr>
          <w:ilvl w:val="0"/>
          <w:numId w:val="14"/>
        </w:numPr>
      </w:pPr>
      <w:r w:rsidRPr="00181729">
        <w:t>On the User Mapping page:</w:t>
      </w:r>
    </w:p>
    <w:p w14:paraId="2F325A84" w14:textId="77777777" w:rsidR="00181729" w:rsidRPr="00181729" w:rsidRDefault="00181729" w:rsidP="00181729">
      <w:pPr>
        <w:numPr>
          <w:ilvl w:val="0"/>
          <w:numId w:val="14"/>
        </w:numPr>
      </w:pPr>
      <w:r w:rsidRPr="00181729">
        <w:lastRenderedPageBreak/>
        <w:t>Under Users mapped to this login: select SUSDB</w:t>
      </w:r>
    </w:p>
    <w:p w14:paraId="39C75930" w14:textId="77777777" w:rsidR="00181729" w:rsidRPr="00181729" w:rsidRDefault="00181729" w:rsidP="00181729">
      <w:pPr>
        <w:numPr>
          <w:ilvl w:val="0"/>
          <w:numId w:val="14"/>
        </w:numPr>
      </w:pPr>
      <w:r w:rsidRPr="00181729">
        <w:t>Under Database role membership for: SUSDB, ensure the following are checked:</w:t>
      </w:r>
    </w:p>
    <w:p w14:paraId="2FB55B1C" w14:textId="77777777" w:rsidR="00181729" w:rsidRPr="00181729" w:rsidRDefault="00181729" w:rsidP="00181729">
      <w:pPr>
        <w:numPr>
          <w:ilvl w:val="1"/>
          <w:numId w:val="14"/>
        </w:numPr>
      </w:pPr>
      <w:r w:rsidRPr="00181729">
        <w:t>public</w:t>
      </w:r>
    </w:p>
    <w:p w14:paraId="5B74FE63" w14:textId="77777777" w:rsidR="00181729" w:rsidRPr="00181729" w:rsidRDefault="00181729" w:rsidP="00181729">
      <w:pPr>
        <w:numPr>
          <w:ilvl w:val="1"/>
          <w:numId w:val="14"/>
        </w:numPr>
      </w:pPr>
      <w:r w:rsidRPr="00181729">
        <w:t>web Service</w:t>
      </w:r>
    </w:p>
    <w:p w14:paraId="3250052A" w14:textId="26B83BC3" w:rsidR="00181729" w:rsidRPr="00181729" w:rsidRDefault="00181729" w:rsidP="00181729">
      <w:r w:rsidRPr="00181729">
        <w:drawing>
          <wp:inline distT="0" distB="0" distL="0" distR="0" wp14:anchorId="716136BE" wp14:editId="1DD24545">
            <wp:extent cx="5731510" cy="5419725"/>
            <wp:effectExtent l="0" t="0" r="2540" b="9525"/>
            <wp:docPr id="86888495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5419725"/>
                    </a:xfrm>
                    <a:prstGeom prst="rect">
                      <a:avLst/>
                    </a:prstGeom>
                    <a:noFill/>
                    <a:ln>
                      <a:noFill/>
                    </a:ln>
                  </pic:spPr>
                </pic:pic>
              </a:graphicData>
            </a:graphic>
          </wp:inline>
        </w:drawing>
      </w:r>
    </w:p>
    <w:p w14:paraId="42E2F6FF" w14:textId="77777777" w:rsidR="00181729" w:rsidRPr="00181729" w:rsidRDefault="00181729" w:rsidP="00181729">
      <w:pPr>
        <w:numPr>
          <w:ilvl w:val="0"/>
          <w:numId w:val="15"/>
        </w:numPr>
      </w:pPr>
      <w:r w:rsidRPr="00181729">
        <w:t>On the Server Roles page, ensure public and sysadmin are selected.</w:t>
      </w:r>
    </w:p>
    <w:p w14:paraId="182A6D34" w14:textId="77777777" w:rsidR="00181729" w:rsidRPr="00181729" w:rsidRDefault="00181729" w:rsidP="00181729">
      <w:pPr>
        <w:numPr>
          <w:ilvl w:val="0"/>
          <w:numId w:val="15"/>
        </w:numPr>
      </w:pPr>
      <w:r w:rsidRPr="00181729">
        <w:t>Below screenshot of the Server Roles page of the Login dialog box showing the public and sysadmin options selected.</w:t>
      </w:r>
    </w:p>
    <w:p w14:paraId="2EAC3231" w14:textId="523EA031" w:rsidR="00181729" w:rsidRPr="00181729" w:rsidRDefault="00181729" w:rsidP="00181729">
      <w:r w:rsidRPr="00181729">
        <w:lastRenderedPageBreak/>
        <w:drawing>
          <wp:inline distT="0" distB="0" distL="0" distR="0" wp14:anchorId="397E108F" wp14:editId="0209EFBC">
            <wp:extent cx="5731510" cy="5419725"/>
            <wp:effectExtent l="0" t="0" r="2540" b="9525"/>
            <wp:docPr id="79815011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5419725"/>
                    </a:xfrm>
                    <a:prstGeom prst="rect">
                      <a:avLst/>
                    </a:prstGeom>
                    <a:noFill/>
                    <a:ln>
                      <a:noFill/>
                    </a:ln>
                  </pic:spPr>
                </pic:pic>
              </a:graphicData>
            </a:graphic>
          </wp:inline>
        </w:drawing>
      </w:r>
    </w:p>
    <w:p w14:paraId="1F0E5486" w14:textId="77777777" w:rsidR="00181729" w:rsidRPr="00181729" w:rsidRDefault="00181729" w:rsidP="00181729">
      <w:r w:rsidRPr="00181729">
        <w:t>Note: You may need to restart the SQL Service for the changes to take effect.</w:t>
      </w:r>
    </w:p>
    <w:p w14:paraId="03CD608A" w14:textId="77777777" w:rsidR="00181729" w:rsidRPr="00181729" w:rsidRDefault="00181729" w:rsidP="00181729">
      <w:r w:rsidRPr="00181729">
        <w:t> </w:t>
      </w:r>
    </w:p>
    <w:p w14:paraId="78FD4906" w14:textId="77777777" w:rsidR="00181729" w:rsidRPr="00181729" w:rsidRDefault="00181729" w:rsidP="00181729">
      <w:r w:rsidRPr="00181729">
        <w:rPr>
          <w:b/>
          <w:bCs/>
        </w:rPr>
        <w:t>Edit the registry to point WSUS to the SQL Server Instance</w:t>
      </w:r>
    </w:p>
    <w:p w14:paraId="27E7628B" w14:textId="77777777" w:rsidR="00181729" w:rsidRPr="00181729" w:rsidRDefault="00181729" w:rsidP="00181729">
      <w:r w:rsidRPr="00181729">
        <w:t>Note: Follow the steps in this section carefully. Serious problems might occur if you modify the registry incorrectly. Before you modify it, back up the registry for restoration in case problems occur.</w:t>
      </w:r>
    </w:p>
    <w:p w14:paraId="72BC2F9B" w14:textId="77777777" w:rsidR="00181729" w:rsidRPr="00181729" w:rsidRDefault="00181729" w:rsidP="00181729">
      <w:pPr>
        <w:numPr>
          <w:ilvl w:val="0"/>
          <w:numId w:val="16"/>
        </w:numPr>
      </w:pPr>
      <w:r w:rsidRPr="00181729">
        <w:t xml:space="preserve">Click Start, click Run, type </w:t>
      </w:r>
      <w:r w:rsidRPr="00181729">
        <w:rPr>
          <w:b/>
          <w:bCs/>
        </w:rPr>
        <w:t>regedit</w:t>
      </w:r>
      <w:r w:rsidRPr="00181729">
        <w:t>, and then click OK.</w:t>
      </w:r>
    </w:p>
    <w:p w14:paraId="387B4798" w14:textId="77777777" w:rsidR="00181729" w:rsidRPr="00181729" w:rsidRDefault="00181729" w:rsidP="00181729">
      <w:pPr>
        <w:numPr>
          <w:ilvl w:val="0"/>
          <w:numId w:val="16"/>
        </w:numPr>
      </w:pPr>
      <w:r w:rsidRPr="00181729">
        <w:t xml:space="preserve">Locate the following key: </w:t>
      </w:r>
      <w:r w:rsidRPr="00181729">
        <w:rPr>
          <w:b/>
          <w:bCs/>
        </w:rPr>
        <w:t>HKEY_LOCAL_MACHINE\SOFTWARE\Microsoft\UpdateServices\Server\Setup\SqlServerName</w:t>
      </w:r>
    </w:p>
    <w:p w14:paraId="6C76567A" w14:textId="77777777" w:rsidR="00181729" w:rsidRPr="00181729" w:rsidRDefault="00181729" w:rsidP="00181729">
      <w:pPr>
        <w:numPr>
          <w:ilvl w:val="0"/>
          <w:numId w:val="16"/>
        </w:numPr>
      </w:pPr>
      <w:r w:rsidRPr="00181729">
        <w:t xml:space="preserve">In the Value text box, type </w:t>
      </w:r>
      <w:r w:rsidRPr="00181729">
        <w:rPr>
          <w:b/>
          <w:bCs/>
        </w:rPr>
        <w:t>&lt;ServerName&gt;\&lt;InstanceName&gt;</w:t>
      </w:r>
      <w:r w:rsidRPr="00181729">
        <w:t xml:space="preserve">, and then click OK. If the instance name is the default instance, then type </w:t>
      </w:r>
      <w:r w:rsidRPr="00181729">
        <w:rPr>
          <w:b/>
          <w:bCs/>
        </w:rPr>
        <w:t>&lt;ServerName&gt;</w:t>
      </w:r>
      <w:r w:rsidRPr="00181729">
        <w:t>.</w:t>
      </w:r>
    </w:p>
    <w:p w14:paraId="12E0725F" w14:textId="77777777" w:rsidR="00181729" w:rsidRPr="00181729" w:rsidRDefault="00181729" w:rsidP="00181729">
      <w:pPr>
        <w:numPr>
          <w:ilvl w:val="0"/>
          <w:numId w:val="16"/>
        </w:numPr>
      </w:pPr>
      <w:r w:rsidRPr="00181729">
        <w:lastRenderedPageBreak/>
        <w:t xml:space="preserve">Locate the following key: </w:t>
      </w:r>
      <w:r w:rsidRPr="00181729">
        <w:rPr>
          <w:b/>
          <w:bCs/>
        </w:rPr>
        <w:t>HKEY_LOCAL_MACHINE\SOFTWARE\Microsoft\Update Services\Server\Setup\Installed Role Services\UpdateServices-WidDatabase</w:t>
      </w:r>
    </w:p>
    <w:p w14:paraId="4790574A" w14:textId="77777777" w:rsidR="00181729" w:rsidRPr="00181729" w:rsidRDefault="00181729" w:rsidP="00181729">
      <w:pPr>
        <w:numPr>
          <w:ilvl w:val="0"/>
          <w:numId w:val="16"/>
        </w:numPr>
      </w:pPr>
      <w:r w:rsidRPr="00181729">
        <w:t xml:space="preserve">Below screenshot of the Registry Editor dialog box with the </w:t>
      </w:r>
      <w:r w:rsidRPr="00181729">
        <w:rPr>
          <w:b/>
          <w:bCs/>
        </w:rPr>
        <w:t>UpdateServices-WidDatabase</w:t>
      </w:r>
      <w:r w:rsidRPr="00181729">
        <w:t xml:space="preserve"> key highlighted.</w:t>
      </w:r>
    </w:p>
    <w:p w14:paraId="0771953E" w14:textId="632F720A" w:rsidR="00181729" w:rsidRPr="00181729" w:rsidRDefault="00181729" w:rsidP="00181729">
      <w:r w:rsidRPr="00181729">
        <w:drawing>
          <wp:inline distT="0" distB="0" distL="0" distR="0" wp14:anchorId="344E0967" wp14:editId="4ECE80C9">
            <wp:extent cx="5731510" cy="4103370"/>
            <wp:effectExtent l="0" t="0" r="2540" b="0"/>
            <wp:docPr id="111670130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4103370"/>
                    </a:xfrm>
                    <a:prstGeom prst="rect">
                      <a:avLst/>
                    </a:prstGeom>
                    <a:noFill/>
                    <a:ln>
                      <a:noFill/>
                    </a:ln>
                  </pic:spPr>
                </pic:pic>
              </a:graphicData>
            </a:graphic>
          </wp:inline>
        </w:drawing>
      </w:r>
    </w:p>
    <w:p w14:paraId="2B771975" w14:textId="77777777" w:rsidR="00181729" w:rsidRPr="00181729" w:rsidRDefault="00181729" w:rsidP="00181729">
      <w:pPr>
        <w:numPr>
          <w:ilvl w:val="0"/>
          <w:numId w:val="17"/>
        </w:numPr>
      </w:pPr>
      <w:r w:rsidRPr="00181729">
        <w:t xml:space="preserve">Rename the Key to </w:t>
      </w:r>
      <w:r w:rsidRPr="00181729">
        <w:rPr>
          <w:b/>
          <w:bCs/>
        </w:rPr>
        <w:t>UpdateServices-Database</w:t>
      </w:r>
    </w:p>
    <w:p w14:paraId="13185E3F" w14:textId="77777777" w:rsidR="00181729" w:rsidRPr="00181729" w:rsidRDefault="00181729" w:rsidP="00181729">
      <w:pPr>
        <w:numPr>
          <w:ilvl w:val="0"/>
          <w:numId w:val="17"/>
        </w:numPr>
      </w:pPr>
      <w:r w:rsidRPr="00181729">
        <w:t xml:space="preserve">Below screenshot of the Registry Editor dialog box showing the key name update to </w:t>
      </w:r>
      <w:r w:rsidRPr="00181729">
        <w:rPr>
          <w:b/>
          <w:bCs/>
        </w:rPr>
        <w:t>UpdateServices-Database</w:t>
      </w:r>
      <w:r w:rsidRPr="00181729">
        <w:t>.</w:t>
      </w:r>
    </w:p>
    <w:p w14:paraId="28E447F7" w14:textId="6F84372E" w:rsidR="00181729" w:rsidRPr="00181729" w:rsidRDefault="00181729" w:rsidP="00181729">
      <w:r w:rsidRPr="00181729">
        <w:drawing>
          <wp:inline distT="0" distB="0" distL="0" distR="0" wp14:anchorId="30CB8AE3" wp14:editId="30A2C59F">
            <wp:extent cx="5731510" cy="2051050"/>
            <wp:effectExtent l="0" t="0" r="2540" b="6350"/>
            <wp:docPr id="36608715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051050"/>
                    </a:xfrm>
                    <a:prstGeom prst="rect">
                      <a:avLst/>
                    </a:prstGeom>
                    <a:noFill/>
                    <a:ln>
                      <a:noFill/>
                    </a:ln>
                  </pic:spPr>
                </pic:pic>
              </a:graphicData>
            </a:graphic>
          </wp:inline>
        </w:drawing>
      </w:r>
    </w:p>
    <w:p w14:paraId="58A9A798" w14:textId="77777777" w:rsidR="00181729" w:rsidRPr="00181729" w:rsidRDefault="00181729" w:rsidP="00181729">
      <w:r w:rsidRPr="00181729">
        <w:lastRenderedPageBreak/>
        <w:t>Note: If you do not update this key, then WsusUtil will attempt to service the WID rather than the SQL Instance to which you have migrated.</w:t>
      </w:r>
    </w:p>
    <w:p w14:paraId="7F8F5C63" w14:textId="77777777" w:rsidR="00181729" w:rsidRPr="00181729" w:rsidRDefault="00181729" w:rsidP="00181729">
      <w:r w:rsidRPr="00181729">
        <w:t> </w:t>
      </w:r>
    </w:p>
    <w:p w14:paraId="39D850EE" w14:textId="77777777" w:rsidR="00181729" w:rsidRPr="00181729" w:rsidRDefault="00181729" w:rsidP="00181729">
      <w:r w:rsidRPr="00181729">
        <w:rPr>
          <w:b/>
          <w:bCs/>
        </w:rPr>
        <w:t>Start the IIS and WSUS services on the WSUS server</w:t>
      </w:r>
    </w:p>
    <w:p w14:paraId="3AA583D1" w14:textId="77777777" w:rsidR="00181729" w:rsidRPr="00181729" w:rsidRDefault="00181729" w:rsidP="00181729">
      <w:pPr>
        <w:numPr>
          <w:ilvl w:val="0"/>
          <w:numId w:val="18"/>
        </w:numPr>
      </w:pPr>
      <w:r w:rsidRPr="00181729">
        <w:t>Open PowerShell (elevated) with run as administrator, and run the following command</w:t>
      </w:r>
    </w:p>
    <w:p w14:paraId="7ABEBC18" w14:textId="77777777" w:rsidR="00181729" w:rsidRPr="00181729" w:rsidRDefault="00181729" w:rsidP="00181729">
      <w:r w:rsidRPr="00181729">
        <w:t>Start-Service IISADMIN</w:t>
      </w:r>
    </w:p>
    <w:p w14:paraId="0242D664" w14:textId="77777777" w:rsidR="00181729" w:rsidRPr="00181729" w:rsidRDefault="00181729" w:rsidP="00181729">
      <w:r w:rsidRPr="00181729">
        <w:t>Start-Service WsusService</w:t>
      </w:r>
    </w:p>
    <w:p w14:paraId="59275C92" w14:textId="77777777" w:rsidR="00181729" w:rsidRPr="00181729" w:rsidRDefault="00181729" w:rsidP="00181729">
      <w:r w:rsidRPr="00181729">
        <w:t>Note: If you are using the WSUS Console, close and restart it.</w:t>
      </w:r>
    </w:p>
    <w:p w14:paraId="56172741" w14:textId="77777777" w:rsidR="00181729" w:rsidRPr="00181729" w:rsidRDefault="00181729" w:rsidP="00181729">
      <w:r w:rsidRPr="00181729">
        <w:t> </w:t>
      </w:r>
    </w:p>
    <w:p w14:paraId="5149CDC4" w14:textId="77777777" w:rsidR="00181729" w:rsidRPr="00181729" w:rsidRDefault="00181729" w:rsidP="00181729">
      <w:r w:rsidRPr="00181729">
        <w:rPr>
          <w:b/>
          <w:bCs/>
        </w:rPr>
        <w:t>Uninstalling the WID role (not recommended)</w:t>
      </w:r>
    </w:p>
    <w:p w14:paraId="1767BA49" w14:textId="77777777" w:rsidR="00181729" w:rsidRPr="00181729" w:rsidRDefault="00181729" w:rsidP="00181729">
      <w:r w:rsidRPr="00181729">
        <w:t>Removing the WID role also removes a database folder (%SystemDrive%\Program Files\Update Services\Database) that contains scripts required by WSUSUtil.exe for post-installation tasks. If you choose to uninstall the WID role, make sure you back up the %SystemDrive%\Program Files\Update Services\Database folder beforehand.</w:t>
      </w:r>
    </w:p>
    <w:p w14:paraId="01625372" w14:textId="77777777" w:rsidR="00181729" w:rsidRPr="00181729" w:rsidRDefault="00181729" w:rsidP="00181729">
      <w:r w:rsidRPr="00181729">
        <w:t> </w:t>
      </w:r>
    </w:p>
    <w:p w14:paraId="3427F67C" w14:textId="77777777" w:rsidR="00181729" w:rsidRPr="00181729" w:rsidRDefault="00181729" w:rsidP="00181729">
      <w:r w:rsidRPr="00181729">
        <w:rPr>
          <w:b/>
          <w:bCs/>
        </w:rPr>
        <w:t>Uninstalling the WID role using PowerShell:</w:t>
      </w:r>
    </w:p>
    <w:p w14:paraId="7C27C41E" w14:textId="77777777" w:rsidR="00181729" w:rsidRPr="00181729" w:rsidRDefault="00181729" w:rsidP="00181729">
      <w:r w:rsidRPr="00181729">
        <w:t>Uninstall-WindowsFeature -Name 'Windows-Internal-Database'</w:t>
      </w:r>
    </w:p>
    <w:p w14:paraId="1C9BACC6" w14:textId="77777777" w:rsidR="00181729" w:rsidRPr="00181729" w:rsidRDefault="00181729" w:rsidP="00181729">
      <w:pPr>
        <w:numPr>
          <w:ilvl w:val="0"/>
          <w:numId w:val="19"/>
        </w:numPr>
      </w:pPr>
      <w:r w:rsidRPr="00181729">
        <w:t xml:space="preserve">After the WID role is removed, verify that the following registry key is present: </w:t>
      </w:r>
      <w:r w:rsidRPr="00181729">
        <w:rPr>
          <w:b/>
          <w:bCs/>
        </w:rPr>
        <w:t>HKEY_LOCAL_MACHINE\SOFTWARE\Microsoft\Update Services\Server\Setup\Installed Role Services\UpdateServices-Database</w:t>
      </w:r>
    </w:p>
    <w:p w14:paraId="313ECE2A" w14:textId="77777777" w:rsidR="00CF4B44" w:rsidRDefault="00CF4B44"/>
    <w:sectPr w:rsidR="00CF4B44">
      <w:footerReference w:type="even" r:id="rId21"/>
      <w:footerReference w:type="default" r:id="rId22"/>
      <w:footerReference w:type="first" r:id="rId2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B27EE5" w14:textId="77777777" w:rsidR="00743B7F" w:rsidRDefault="00743B7F" w:rsidP="00CF4B44">
      <w:pPr>
        <w:spacing w:after="0" w:line="240" w:lineRule="auto"/>
      </w:pPr>
      <w:r>
        <w:separator/>
      </w:r>
    </w:p>
  </w:endnote>
  <w:endnote w:type="continuationSeparator" w:id="0">
    <w:p w14:paraId="6FF4DD29" w14:textId="77777777" w:rsidR="00743B7F" w:rsidRDefault="00743B7F" w:rsidP="00CF4B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FE7A0" w14:textId="76BA5320" w:rsidR="00CF4B44" w:rsidRDefault="00CF4B44">
    <w:pPr>
      <w:pStyle w:val="Footer"/>
    </w:pPr>
    <w:r>
      <w:rPr>
        <w:noProof/>
      </w:rPr>
      <mc:AlternateContent>
        <mc:Choice Requires="wps">
          <w:drawing>
            <wp:anchor distT="0" distB="0" distL="0" distR="0" simplePos="0" relativeHeight="251659264" behindDoc="0" locked="0" layoutInCell="1" allowOverlap="1" wp14:anchorId="6513F047" wp14:editId="01A8773E">
              <wp:simplePos x="635" y="635"/>
              <wp:positionH relativeFrom="page">
                <wp:align>center</wp:align>
              </wp:positionH>
              <wp:positionV relativeFrom="page">
                <wp:align>bottom</wp:align>
              </wp:positionV>
              <wp:extent cx="1713230" cy="359410"/>
              <wp:effectExtent l="0" t="0" r="1270" b="0"/>
              <wp:wrapNone/>
              <wp:docPr id="2087847801" name="Text Box 2" descr="SECURITY LABEL: 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13230" cy="359410"/>
                      </a:xfrm>
                      <a:prstGeom prst="rect">
                        <a:avLst/>
                      </a:prstGeom>
                      <a:noFill/>
                      <a:ln>
                        <a:noFill/>
                      </a:ln>
                    </wps:spPr>
                    <wps:txbx>
                      <w:txbxContent>
                        <w:p w14:paraId="78265CBC" w14:textId="72C08F6E" w:rsidR="00CF4B44" w:rsidRPr="00CF4B44" w:rsidRDefault="00CF4B44" w:rsidP="00CF4B44">
                          <w:pPr>
                            <w:spacing w:after="0"/>
                            <w:rPr>
                              <w:rFonts w:ascii="Arial" w:eastAsia="Arial" w:hAnsi="Arial" w:cs="Arial"/>
                              <w:noProof/>
                              <w:color w:val="FF0000"/>
                              <w:sz w:val="20"/>
                              <w:szCs w:val="20"/>
                            </w:rPr>
                          </w:pPr>
                          <w:r w:rsidRPr="00CF4B44">
                            <w:rPr>
                              <w:rFonts w:ascii="Arial" w:eastAsia="Arial" w:hAnsi="Arial" w:cs="Arial"/>
                              <w:noProof/>
                              <w:color w:val="FF0000"/>
                              <w:sz w:val="20"/>
                              <w:szCs w:val="20"/>
                            </w:rPr>
                            <w:t>SECURITY LABEL: 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513F047" id="_x0000_t202" coordsize="21600,21600" o:spt="202" path="m,l,21600r21600,l21600,xe">
              <v:stroke joinstyle="miter"/>
              <v:path gradientshapeok="t" o:connecttype="rect"/>
            </v:shapetype>
            <v:shape id="Text Box 2" o:spid="_x0000_s1026" type="#_x0000_t202" alt="SECURITY LABEL: OFFICIAL" style="position:absolute;margin-left:0;margin-top:0;width:134.9pt;height:28.3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4yXCwIAABYEAAAOAAAAZHJzL2Uyb0RvYy54bWysU01v2zAMvQ/YfxB0X2wn69YacYqsRYYB&#10;QVsgHXpWZCk2IImCpMTOfv0oxU62bqeiF5kmKX689zS/7bUiB+F8C6aixSSnRBgOdWt2Ff35vPp0&#10;TYkPzNRMgREVPQpPbxcfP8w7W4opNKBq4QgWMb7sbEWbEGyZZZ43QjM/ASsMBiU4zQL+ul1WO9Zh&#10;da2yaZ5/yTpwtXXAhffovT8F6SLVl1Lw8CilF4GoiuJsIZ0undt4Zos5K3eO2ablwxjsDVNo1hps&#10;ei51zwIje9f+U0q33IEHGSYcdAZStlykHXCbIn+1zaZhVqRdEBxvzzD59yvLHw4b++RI6L9BjwRG&#10;QDrrS4/OuE8vnY5fnJRgHCE8nmETfSA8XvpazKYzDHGMza5uPhcJ1+xy2zofvgvQJBoVdUhLQosd&#10;1j5gR0wdU2IzA6tWqUSNMn85MDF6ssuI0Qr9th/m3kJ9xHUcnJj2lq9a7LlmPjwxh9TimCjX8IiH&#10;VNBVFAaLkgbcr//5Yz4ijlFKOpRKRQ1qmRL1wyATUVWj4UZjm4ziJr/KMW72+g5QgAW+BcuTiV4X&#10;1GhKB/oFhbyMjTDEDMd2Fd2O5l04aRYfAhfLZUpCAVkW1mZjeSwdcYogPvcvzNkB6YAcPcCoI1a+&#10;AvyUG296u9wHhD2xETE9ATlAjeJLJA0PJar7z/+UdXnOi98AAAD//wMAUEsDBBQABgAIAAAAIQDy&#10;BwKc2gAAAAQBAAAPAAAAZHJzL2Rvd25yZXYueG1sTI/BasJAEIbvhb7DMoXe6qaRhjZmIyJ4shTU&#10;Xnpbd8ckNjsbshuNb9+pF70MDP/wzfcX89G14oR9aDwpeJ0kIJCMtw1VCr53q5d3ECFqsrr1hAou&#10;GGBePj4UOrf+TBs8bWMlGEIh1wrqGLtcymBqdDpMfIfE2cH3Tkde+0raXp8Z7lqZJkkmnW6IP9S6&#10;w2WN5nc7OAVvm/g5fNFu+jOml+O6W5rpYW2Uen4aFzMQEcd4O4Z/fVaHkp32fiAbRKuAi8Tr5CzN&#10;PrjGnsFZBrIs5L18+QcAAP//AwBQSwECLQAUAAYACAAAACEAtoM4kv4AAADhAQAAEwAAAAAAAAAA&#10;AAAAAAAAAAAAW0NvbnRlbnRfVHlwZXNdLnhtbFBLAQItABQABgAIAAAAIQA4/SH/1gAAAJQBAAAL&#10;AAAAAAAAAAAAAAAAAC8BAABfcmVscy8ucmVsc1BLAQItABQABgAIAAAAIQAdU4yXCwIAABYEAAAO&#10;AAAAAAAAAAAAAAAAAC4CAABkcnMvZTJvRG9jLnhtbFBLAQItABQABgAIAAAAIQDyBwKc2gAAAAQB&#10;AAAPAAAAAAAAAAAAAAAAAGUEAABkcnMvZG93bnJldi54bWxQSwUGAAAAAAQABADzAAAAbAUAAAAA&#10;" filled="f" stroked="f">
              <v:fill o:detectmouseclick="t"/>
              <v:textbox style="mso-fit-shape-to-text:t" inset="0,0,0,15pt">
                <w:txbxContent>
                  <w:p w14:paraId="78265CBC" w14:textId="72C08F6E" w:rsidR="00CF4B44" w:rsidRPr="00CF4B44" w:rsidRDefault="00CF4B44" w:rsidP="00CF4B44">
                    <w:pPr>
                      <w:spacing w:after="0"/>
                      <w:rPr>
                        <w:rFonts w:ascii="Arial" w:eastAsia="Arial" w:hAnsi="Arial" w:cs="Arial"/>
                        <w:noProof/>
                        <w:color w:val="FF0000"/>
                        <w:sz w:val="20"/>
                        <w:szCs w:val="20"/>
                      </w:rPr>
                    </w:pPr>
                    <w:r w:rsidRPr="00CF4B44">
                      <w:rPr>
                        <w:rFonts w:ascii="Arial" w:eastAsia="Arial" w:hAnsi="Arial" w:cs="Arial"/>
                        <w:noProof/>
                        <w:color w:val="FF0000"/>
                        <w:sz w:val="20"/>
                        <w:szCs w:val="20"/>
                      </w:rPr>
                      <w:t>SECURITY LABEL: 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6369E" w14:textId="2BA22964" w:rsidR="00CF4B44" w:rsidRDefault="00CF4B44">
    <w:pPr>
      <w:pStyle w:val="Footer"/>
    </w:pPr>
    <w:r>
      <w:rPr>
        <w:noProof/>
      </w:rPr>
      <mc:AlternateContent>
        <mc:Choice Requires="wps">
          <w:drawing>
            <wp:anchor distT="0" distB="0" distL="0" distR="0" simplePos="0" relativeHeight="251660288" behindDoc="0" locked="0" layoutInCell="1" allowOverlap="1" wp14:anchorId="071AA9A3" wp14:editId="2FDC850A">
              <wp:simplePos x="914400" y="10058400"/>
              <wp:positionH relativeFrom="page">
                <wp:align>center</wp:align>
              </wp:positionH>
              <wp:positionV relativeFrom="page">
                <wp:align>bottom</wp:align>
              </wp:positionV>
              <wp:extent cx="1713230" cy="359410"/>
              <wp:effectExtent l="0" t="0" r="1270" b="0"/>
              <wp:wrapNone/>
              <wp:docPr id="2054389130" name="Text Box 3" descr="SECURITY LABEL: 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13230" cy="359410"/>
                      </a:xfrm>
                      <a:prstGeom prst="rect">
                        <a:avLst/>
                      </a:prstGeom>
                      <a:noFill/>
                      <a:ln>
                        <a:noFill/>
                      </a:ln>
                    </wps:spPr>
                    <wps:txbx>
                      <w:txbxContent>
                        <w:p w14:paraId="209C2BFF" w14:textId="22508D76" w:rsidR="00CF4B44" w:rsidRPr="00CF4B44" w:rsidRDefault="00CF4B44" w:rsidP="00CF4B44">
                          <w:pPr>
                            <w:spacing w:after="0"/>
                            <w:rPr>
                              <w:rFonts w:ascii="Arial" w:eastAsia="Arial" w:hAnsi="Arial" w:cs="Arial"/>
                              <w:noProof/>
                              <w:color w:val="FF0000"/>
                              <w:sz w:val="20"/>
                              <w:szCs w:val="20"/>
                            </w:rPr>
                          </w:pPr>
                          <w:r w:rsidRPr="00CF4B44">
                            <w:rPr>
                              <w:rFonts w:ascii="Arial" w:eastAsia="Arial" w:hAnsi="Arial" w:cs="Arial"/>
                              <w:noProof/>
                              <w:color w:val="FF0000"/>
                              <w:sz w:val="20"/>
                              <w:szCs w:val="20"/>
                            </w:rPr>
                            <w:t>SECURITY LABEL: 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71AA9A3" id="_x0000_t202" coordsize="21600,21600" o:spt="202" path="m,l,21600r21600,l21600,xe">
              <v:stroke joinstyle="miter"/>
              <v:path gradientshapeok="t" o:connecttype="rect"/>
            </v:shapetype>
            <v:shape id="Text Box 3" o:spid="_x0000_s1027" type="#_x0000_t202" alt="SECURITY LABEL: OFFICIAL" style="position:absolute;margin-left:0;margin-top:0;width:134.9pt;height:28.3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mci4DQIAAB0EAAAOAAAAZHJzL2Uyb0RvYy54bWysU01v2zAMvQ/YfxB0X2wn67YacYqsRYYB&#10;RVsgHXpWZCk2IIsCpcTOfv0oJU66bqdhF5kmKX689zS/GTrD9gp9C7bixSTnTFkJdWu3Ff/xvPrw&#10;hTMfhK2FAasqflCe3yzev5v3rlRTaMDUChkVsb7sXcWbEFyZZV42qhN+Ak5ZCmrATgT6xW1Wo+ip&#10;emeyaZ5/ynrA2iFI5T15745Bvkj1tVYyPGrtVWCm4jRbSCemcxPPbDEX5RaFa1p5GkP8wxSdaC01&#10;PZe6E0GwHbZ/lOpaieBBh4mELgOtW6nSDrRNkb/ZZt0Ip9IuBI53Z5j8/ysrH/Zr94QsDF9hIAIj&#10;IL3zpSdn3GfQ2MUvTcooThAezrCpITAZL30uZtMZhSTFZlfXH4uEa3a57dCHbwo6Fo2KI9GS0BL7&#10;ex+oI6WOKbGZhVVrTKLG2N8clBg92WXEaIVhM7C2fjX+BuoDbYVwJNw7uWqp9b3w4UkgMUzTkmrD&#10;Ix3aQF9xOFmcNYA//+aP+QQ8RTnrSTEVtyRpzsx3S4REcY0GjsYmGcV1fpVT3O66WyAdFvQknEwm&#10;eTGY0dQI3QvpeRkbUUhYSe0qvhnN23CULr0HqZbLlEQ6ciLc27WTsXSEK2L5PLwIdCfAA1H1AKOc&#10;RPkG92NuvOndchcI/URKhPYI5Alx0mDi6vReoshf/6esy6te/AIAAP//AwBQSwMEFAAGAAgAAAAh&#10;APIHApzaAAAABAEAAA8AAABkcnMvZG93bnJldi54bWxMj8FqwkAQhu+FvsMyhd7qppGGNmYjIniy&#10;FNReelt3xyQ2OxuyG41v36kXvQwM//DN9xfz0bXihH1oPCl4nSQgkIy3DVUKvnerl3cQIWqyuvWE&#10;Ci4YYF4+PhQ6t/5MGzxtYyUYQiHXCuoYu1zKYGp0Okx8h8TZwfdOR177StpenxnuWpkmSSadbog/&#10;1LrDZY3mdzs4BW+b+Dl80W76M6aX47pbmulhbZR6fhoXMxARx3g7hn99VoeSnfZ+IBtEq4CLxOvk&#10;LM0+uMaewVkGsizkvXz5BwAA//8DAFBLAQItABQABgAIAAAAIQC2gziS/gAAAOEBAAATAAAAAAAA&#10;AAAAAAAAAAAAAABbQ29udGVudF9UeXBlc10ueG1sUEsBAi0AFAAGAAgAAAAhADj9If/WAAAAlAEA&#10;AAsAAAAAAAAAAAAAAAAALwEAAF9yZWxzLy5yZWxzUEsBAi0AFAAGAAgAAAAhAHaZyLgNAgAAHQQA&#10;AA4AAAAAAAAAAAAAAAAALgIAAGRycy9lMm9Eb2MueG1sUEsBAi0AFAAGAAgAAAAhAPIHApzaAAAA&#10;BAEAAA8AAAAAAAAAAAAAAAAAZwQAAGRycy9kb3ducmV2LnhtbFBLBQYAAAAABAAEAPMAAABuBQAA&#10;AAA=&#10;" filled="f" stroked="f">
              <v:fill o:detectmouseclick="t"/>
              <v:textbox style="mso-fit-shape-to-text:t" inset="0,0,0,15pt">
                <w:txbxContent>
                  <w:p w14:paraId="209C2BFF" w14:textId="22508D76" w:rsidR="00CF4B44" w:rsidRPr="00CF4B44" w:rsidRDefault="00CF4B44" w:rsidP="00CF4B44">
                    <w:pPr>
                      <w:spacing w:after="0"/>
                      <w:rPr>
                        <w:rFonts w:ascii="Arial" w:eastAsia="Arial" w:hAnsi="Arial" w:cs="Arial"/>
                        <w:noProof/>
                        <w:color w:val="FF0000"/>
                        <w:sz w:val="20"/>
                        <w:szCs w:val="20"/>
                      </w:rPr>
                    </w:pPr>
                    <w:r w:rsidRPr="00CF4B44">
                      <w:rPr>
                        <w:rFonts w:ascii="Arial" w:eastAsia="Arial" w:hAnsi="Arial" w:cs="Arial"/>
                        <w:noProof/>
                        <w:color w:val="FF0000"/>
                        <w:sz w:val="20"/>
                        <w:szCs w:val="20"/>
                      </w:rPr>
                      <w:t>SECURITY LABEL: OFFICIAL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0FD6D" w14:textId="3BE9B801" w:rsidR="00CF4B44" w:rsidRDefault="00CF4B44">
    <w:pPr>
      <w:pStyle w:val="Footer"/>
    </w:pPr>
    <w:r>
      <w:rPr>
        <w:noProof/>
      </w:rPr>
      <mc:AlternateContent>
        <mc:Choice Requires="wps">
          <w:drawing>
            <wp:anchor distT="0" distB="0" distL="0" distR="0" simplePos="0" relativeHeight="251658240" behindDoc="0" locked="0" layoutInCell="1" allowOverlap="1" wp14:anchorId="1044CF37" wp14:editId="10067D9C">
              <wp:simplePos x="635" y="635"/>
              <wp:positionH relativeFrom="page">
                <wp:align>center</wp:align>
              </wp:positionH>
              <wp:positionV relativeFrom="page">
                <wp:align>bottom</wp:align>
              </wp:positionV>
              <wp:extent cx="1713230" cy="359410"/>
              <wp:effectExtent l="0" t="0" r="1270" b="0"/>
              <wp:wrapNone/>
              <wp:docPr id="986052503" name="Text Box 1" descr="SECURITY LABEL: 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13230" cy="359410"/>
                      </a:xfrm>
                      <a:prstGeom prst="rect">
                        <a:avLst/>
                      </a:prstGeom>
                      <a:noFill/>
                      <a:ln>
                        <a:noFill/>
                      </a:ln>
                    </wps:spPr>
                    <wps:txbx>
                      <w:txbxContent>
                        <w:p w14:paraId="07847C4A" w14:textId="00A0C8E0" w:rsidR="00CF4B44" w:rsidRPr="00CF4B44" w:rsidRDefault="00CF4B44" w:rsidP="00CF4B44">
                          <w:pPr>
                            <w:spacing w:after="0"/>
                            <w:rPr>
                              <w:rFonts w:ascii="Arial" w:eastAsia="Arial" w:hAnsi="Arial" w:cs="Arial"/>
                              <w:noProof/>
                              <w:color w:val="FF0000"/>
                              <w:sz w:val="20"/>
                              <w:szCs w:val="20"/>
                            </w:rPr>
                          </w:pPr>
                          <w:r w:rsidRPr="00CF4B44">
                            <w:rPr>
                              <w:rFonts w:ascii="Arial" w:eastAsia="Arial" w:hAnsi="Arial" w:cs="Arial"/>
                              <w:noProof/>
                              <w:color w:val="FF0000"/>
                              <w:sz w:val="20"/>
                              <w:szCs w:val="20"/>
                            </w:rPr>
                            <w:t>SECURITY LABEL: 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044CF37" id="_x0000_t202" coordsize="21600,21600" o:spt="202" path="m,l,21600r21600,l21600,xe">
              <v:stroke joinstyle="miter"/>
              <v:path gradientshapeok="t" o:connecttype="rect"/>
            </v:shapetype>
            <v:shape id="Text Box 1" o:spid="_x0000_s1028" type="#_x0000_t202" alt="SECURITY LABEL: OFFICIAL" style="position:absolute;margin-left:0;margin-top:0;width:134.9pt;height:28.3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B/+DwIAAB0EAAAOAAAAZHJzL2Uyb0RvYy54bWysU01v2zAMvQ/YfxB0X2wn69YacYqsRYYB&#10;RVsgHXpWZDk2IIkCpcTOfv0oJU62bqdhF5kmKX689zS/HYxme4W+A1vxYpJzpqyEurPbin9/WX24&#10;5swHYWuhwaqKH5Tnt4v37+a9K9UUWtC1QkZFrC97V/E2BFdmmZetMsJPwClLwQbQiEC/uM1qFD1V&#10;Nzqb5vmnrAesHYJU3pP3/hjki1S/aZQMT03jVWC64jRbSCemcxPPbDEX5RaFazt5GkP8wxRGdJaa&#10;nkvdiyDYDrs/SplOInhowkSCyaBpOqnSDrRNkb/ZZt0Kp9IuBI53Z5j8/ysrH/dr94wsDF9gIAIj&#10;IL3zpSdn3Gdo0MQvTcooThAezrCpITAZL30uZtMZhSTFZlc3H4uEa3a57dCHrwoMi0bFkWhJaIn9&#10;gw/UkVLHlNjMwqrTOlGj7W8OSoye7DJitMKwGVhXV3w6jr+B+kBbIRwJ906uOmr9IHx4FkgM07Sk&#10;2vBER6OhrzicLM5awB9/88d8Ap6inPWkmIpbkjRn+pslQqK4RgNHY5OM4ia/yilud+YOSIcFPQkn&#10;k0leDHo0GwTzSnpexkYUElZSu4pvRvMuHKVL70Gq5TIlkY6cCA927WQsHeGKWL4MrwLdCfBAVD3C&#10;KCdRvsH9mBtverfcBUI/kRKhPQJ5Qpw0mLg6vZco8l//U9blVS9+AgAA//8DAFBLAwQUAAYACAAA&#10;ACEA8gcCnNoAAAAEAQAADwAAAGRycy9kb3ducmV2LnhtbEyPwWrCQBCG74W+wzKF3uqmkYY2ZiMi&#10;eLIU1F56W3fHJDY7G7IbjW/fqRe9DAz/8M33F/PRteKEfWg8KXidJCCQjLcNVQq+d6uXdxAharK6&#10;9YQKLhhgXj4+FDq3/kwbPG1jJRhCIdcK6hi7XMpganQ6THyHxNnB905HXvtK2l6fGe5amSZJJp1u&#10;iD/UusNljeZ3OzgFb5v4OXzRbvozppfjulua6WFtlHp+GhczEBHHeDuGf31Wh5Kd9n4gG0SrgIvE&#10;6+QszT64xp7BWQayLOS9fPkHAAD//wMAUEsBAi0AFAAGAAgAAAAhALaDOJL+AAAA4QEAABMAAAAA&#10;AAAAAAAAAAAAAAAAAFtDb250ZW50X1R5cGVzXS54bWxQSwECLQAUAAYACAAAACEAOP0h/9YAAACU&#10;AQAACwAAAAAAAAAAAAAAAAAvAQAAX3JlbHMvLnJlbHNQSwECLQAUAAYACAAAACEAwVgf/g8CAAAd&#10;BAAADgAAAAAAAAAAAAAAAAAuAgAAZHJzL2Uyb0RvYy54bWxQSwECLQAUAAYACAAAACEA8gcCnNoA&#10;AAAEAQAADwAAAAAAAAAAAAAAAABpBAAAZHJzL2Rvd25yZXYueG1sUEsFBgAAAAAEAAQA8wAAAHAF&#10;AAAAAA==&#10;" filled="f" stroked="f">
              <v:fill o:detectmouseclick="t"/>
              <v:textbox style="mso-fit-shape-to-text:t" inset="0,0,0,15pt">
                <w:txbxContent>
                  <w:p w14:paraId="07847C4A" w14:textId="00A0C8E0" w:rsidR="00CF4B44" w:rsidRPr="00CF4B44" w:rsidRDefault="00CF4B44" w:rsidP="00CF4B44">
                    <w:pPr>
                      <w:spacing w:after="0"/>
                      <w:rPr>
                        <w:rFonts w:ascii="Arial" w:eastAsia="Arial" w:hAnsi="Arial" w:cs="Arial"/>
                        <w:noProof/>
                        <w:color w:val="FF0000"/>
                        <w:sz w:val="20"/>
                        <w:szCs w:val="20"/>
                      </w:rPr>
                    </w:pPr>
                    <w:r w:rsidRPr="00CF4B44">
                      <w:rPr>
                        <w:rFonts w:ascii="Arial" w:eastAsia="Arial" w:hAnsi="Arial" w:cs="Arial"/>
                        <w:noProof/>
                        <w:color w:val="FF0000"/>
                        <w:sz w:val="20"/>
                        <w:szCs w:val="20"/>
                      </w:rPr>
                      <w:t>SECURITY LABEL: 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900F78" w14:textId="77777777" w:rsidR="00743B7F" w:rsidRDefault="00743B7F" w:rsidP="00CF4B44">
      <w:pPr>
        <w:spacing w:after="0" w:line="240" w:lineRule="auto"/>
      </w:pPr>
      <w:r>
        <w:separator/>
      </w:r>
    </w:p>
  </w:footnote>
  <w:footnote w:type="continuationSeparator" w:id="0">
    <w:p w14:paraId="31BF6E4E" w14:textId="77777777" w:rsidR="00743B7F" w:rsidRDefault="00743B7F" w:rsidP="00CF4B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204E2"/>
    <w:multiLevelType w:val="multilevel"/>
    <w:tmpl w:val="F5AA4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3E2207"/>
    <w:multiLevelType w:val="multilevel"/>
    <w:tmpl w:val="2BCED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B511BA8"/>
    <w:multiLevelType w:val="multilevel"/>
    <w:tmpl w:val="5DB66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CD41972"/>
    <w:multiLevelType w:val="multilevel"/>
    <w:tmpl w:val="9FEE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E1A7B6C"/>
    <w:multiLevelType w:val="multilevel"/>
    <w:tmpl w:val="57DCF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6F133EE"/>
    <w:multiLevelType w:val="multilevel"/>
    <w:tmpl w:val="C116D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9071ABA"/>
    <w:multiLevelType w:val="multilevel"/>
    <w:tmpl w:val="0DE4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9B34279"/>
    <w:multiLevelType w:val="multilevel"/>
    <w:tmpl w:val="B7EE9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F613F85"/>
    <w:multiLevelType w:val="multilevel"/>
    <w:tmpl w:val="38AED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F9C0894"/>
    <w:multiLevelType w:val="multilevel"/>
    <w:tmpl w:val="99468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B5123B7"/>
    <w:multiLevelType w:val="multilevel"/>
    <w:tmpl w:val="C3623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1AA2AF7"/>
    <w:multiLevelType w:val="multilevel"/>
    <w:tmpl w:val="26A6F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2EC5BCA"/>
    <w:multiLevelType w:val="multilevel"/>
    <w:tmpl w:val="439AC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67339A6"/>
    <w:multiLevelType w:val="multilevel"/>
    <w:tmpl w:val="CFAED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44B4EDA"/>
    <w:multiLevelType w:val="multilevel"/>
    <w:tmpl w:val="B2725C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5A831B8"/>
    <w:multiLevelType w:val="multilevel"/>
    <w:tmpl w:val="38DE1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D4D76B4"/>
    <w:multiLevelType w:val="multilevel"/>
    <w:tmpl w:val="72EE9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FB36773"/>
    <w:multiLevelType w:val="multilevel"/>
    <w:tmpl w:val="0E10E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A723FD1"/>
    <w:multiLevelType w:val="multilevel"/>
    <w:tmpl w:val="D700A8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39649392">
    <w:abstractNumId w:val="3"/>
  </w:num>
  <w:num w:numId="2" w16cid:durableId="1790510378">
    <w:abstractNumId w:val="4"/>
  </w:num>
  <w:num w:numId="3" w16cid:durableId="1713580514">
    <w:abstractNumId w:val="13"/>
  </w:num>
  <w:num w:numId="4" w16cid:durableId="1114785926">
    <w:abstractNumId w:val="1"/>
  </w:num>
  <w:num w:numId="5" w16cid:durableId="338460265">
    <w:abstractNumId w:val="17"/>
  </w:num>
  <w:num w:numId="6" w16cid:durableId="125976715">
    <w:abstractNumId w:val="11"/>
  </w:num>
  <w:num w:numId="7" w16cid:durableId="1672684333">
    <w:abstractNumId w:val="10"/>
  </w:num>
  <w:num w:numId="8" w16cid:durableId="362480697">
    <w:abstractNumId w:val="9"/>
  </w:num>
  <w:num w:numId="9" w16cid:durableId="755713635">
    <w:abstractNumId w:val="6"/>
  </w:num>
  <w:num w:numId="10" w16cid:durableId="1507591353">
    <w:abstractNumId w:val="0"/>
  </w:num>
  <w:num w:numId="11" w16cid:durableId="861238891">
    <w:abstractNumId w:val="14"/>
  </w:num>
  <w:num w:numId="12" w16cid:durableId="714504114">
    <w:abstractNumId w:val="7"/>
  </w:num>
  <w:num w:numId="13" w16cid:durableId="1647977617">
    <w:abstractNumId w:val="8"/>
  </w:num>
  <w:num w:numId="14" w16cid:durableId="1554318108">
    <w:abstractNumId w:val="18"/>
  </w:num>
  <w:num w:numId="15" w16cid:durableId="534079977">
    <w:abstractNumId w:val="15"/>
  </w:num>
  <w:num w:numId="16" w16cid:durableId="814297368">
    <w:abstractNumId w:val="12"/>
  </w:num>
  <w:num w:numId="17" w16cid:durableId="383918134">
    <w:abstractNumId w:val="5"/>
  </w:num>
  <w:num w:numId="18" w16cid:durableId="568535763">
    <w:abstractNumId w:val="16"/>
  </w:num>
  <w:num w:numId="19" w16cid:durableId="1265554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B44"/>
    <w:rsid w:val="000103FE"/>
    <w:rsid w:val="00181729"/>
    <w:rsid w:val="00743B7F"/>
    <w:rsid w:val="00CF4B4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AA230"/>
  <w15:chartTrackingRefBased/>
  <w15:docId w15:val="{1F506FA8-6FE3-41F7-8A50-713BD1B2C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4B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4B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4B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4B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4B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4B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4B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4B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4B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4B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4B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4B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4B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4B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4B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4B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4B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4B44"/>
    <w:rPr>
      <w:rFonts w:eastAsiaTheme="majorEastAsia" w:cstheme="majorBidi"/>
      <w:color w:val="272727" w:themeColor="text1" w:themeTint="D8"/>
    </w:rPr>
  </w:style>
  <w:style w:type="paragraph" w:styleId="Title">
    <w:name w:val="Title"/>
    <w:basedOn w:val="Normal"/>
    <w:next w:val="Normal"/>
    <w:link w:val="TitleChar"/>
    <w:uiPriority w:val="10"/>
    <w:qFormat/>
    <w:rsid w:val="00CF4B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4B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4B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4B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4B44"/>
    <w:pPr>
      <w:spacing w:before="160"/>
      <w:jc w:val="center"/>
    </w:pPr>
    <w:rPr>
      <w:i/>
      <w:iCs/>
      <w:color w:val="404040" w:themeColor="text1" w:themeTint="BF"/>
    </w:rPr>
  </w:style>
  <w:style w:type="character" w:customStyle="1" w:styleId="QuoteChar">
    <w:name w:val="Quote Char"/>
    <w:basedOn w:val="DefaultParagraphFont"/>
    <w:link w:val="Quote"/>
    <w:uiPriority w:val="29"/>
    <w:rsid w:val="00CF4B44"/>
    <w:rPr>
      <w:i/>
      <w:iCs/>
      <w:color w:val="404040" w:themeColor="text1" w:themeTint="BF"/>
    </w:rPr>
  </w:style>
  <w:style w:type="paragraph" w:styleId="ListParagraph">
    <w:name w:val="List Paragraph"/>
    <w:basedOn w:val="Normal"/>
    <w:uiPriority w:val="34"/>
    <w:qFormat/>
    <w:rsid w:val="00CF4B44"/>
    <w:pPr>
      <w:ind w:left="720"/>
      <w:contextualSpacing/>
    </w:pPr>
  </w:style>
  <w:style w:type="character" w:styleId="IntenseEmphasis">
    <w:name w:val="Intense Emphasis"/>
    <w:basedOn w:val="DefaultParagraphFont"/>
    <w:uiPriority w:val="21"/>
    <w:qFormat/>
    <w:rsid w:val="00CF4B44"/>
    <w:rPr>
      <w:i/>
      <w:iCs/>
      <w:color w:val="0F4761" w:themeColor="accent1" w:themeShade="BF"/>
    </w:rPr>
  </w:style>
  <w:style w:type="paragraph" w:styleId="IntenseQuote">
    <w:name w:val="Intense Quote"/>
    <w:basedOn w:val="Normal"/>
    <w:next w:val="Normal"/>
    <w:link w:val="IntenseQuoteChar"/>
    <w:uiPriority w:val="30"/>
    <w:qFormat/>
    <w:rsid w:val="00CF4B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4B44"/>
    <w:rPr>
      <w:i/>
      <w:iCs/>
      <w:color w:val="0F4761" w:themeColor="accent1" w:themeShade="BF"/>
    </w:rPr>
  </w:style>
  <w:style w:type="character" w:styleId="IntenseReference">
    <w:name w:val="Intense Reference"/>
    <w:basedOn w:val="DefaultParagraphFont"/>
    <w:uiPriority w:val="32"/>
    <w:qFormat/>
    <w:rsid w:val="00CF4B44"/>
    <w:rPr>
      <w:b/>
      <w:bCs/>
      <w:smallCaps/>
      <w:color w:val="0F4761" w:themeColor="accent1" w:themeShade="BF"/>
      <w:spacing w:val="5"/>
    </w:rPr>
  </w:style>
  <w:style w:type="paragraph" w:styleId="Footer">
    <w:name w:val="footer"/>
    <w:basedOn w:val="Normal"/>
    <w:link w:val="FooterChar"/>
    <w:uiPriority w:val="99"/>
    <w:unhideWhenUsed/>
    <w:rsid w:val="00CF4B4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F4B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1050</Words>
  <Characters>6332</Characters>
  <Application>Microsoft Office Word</Application>
  <DocSecurity>0</DocSecurity>
  <Lines>197</Lines>
  <Paragraphs>180</Paragraphs>
  <ScaleCrop>false</ScaleCrop>
  <Company/>
  <LinksUpToDate>false</LinksUpToDate>
  <CharactersWithSpaces>7202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Mukesh Chaurasia</dc:creator>
  <cp:keywords/>
  <dc:description/>
  <cp:lastModifiedBy>Mukesh Chaurasia</cp:lastModifiedBy>
  <cp:revision>2</cp:revision>
  <dcterms:created xsi:type="dcterms:W3CDTF">2026-06-23T03:05:00Z</dcterms:created>
  <dcterms:modified xsi:type="dcterms:W3CDTF">2026-06-23T03:06:00Z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3ac5f797,7c720779,7a737d8a</vt:lpwstr>
  </property>
  <property fmtid="{D5CDD505-2E9C-101B-9397-08002B2CF9AE}" pid="3" name="ClassificationContentMarkingFooterFontProps">
    <vt:lpwstr>#ff0000,10,Arial</vt:lpwstr>
  </property>
  <property fmtid="{D5CDD505-2E9C-101B-9397-08002B2CF9AE}" pid="4" name="ClassificationContentMarkingFooterText">
    <vt:lpwstr>SECURITY LABEL: OFFICIAL</vt:lpwstr>
  </property>
  <property fmtid="{D5CDD505-2E9C-101B-9397-08002B2CF9AE}" pid="5" name="MSIP_Label_8b1ee035-5707-4242-a1ea-c505f8033d0a_Enabled">
    <vt:lpwstr>true</vt:lpwstr>
  </property>
  <property fmtid="{D5CDD505-2E9C-101B-9397-08002B2CF9AE}" pid="6" name="MSIP_Label_8b1ee035-5707-4242-a1ea-c505f8033d0a_SetDate">
    <vt:lpwstr>2026-06-23T03:05:24Z</vt:lpwstr>
  </property>
  <property fmtid="{D5CDD505-2E9C-101B-9397-08002B2CF9AE}" pid="7" name="MSIP_Label_8b1ee035-5707-4242-a1ea-c505f8033d0a_Method">
    <vt:lpwstr>Standard</vt:lpwstr>
  </property>
  <property fmtid="{D5CDD505-2E9C-101B-9397-08002B2CF9AE}" pid="8" name="MSIP_Label_8b1ee035-5707-4242-a1ea-c505f8033d0a_Name">
    <vt:lpwstr>OFFICIAL</vt:lpwstr>
  </property>
  <property fmtid="{D5CDD505-2E9C-101B-9397-08002B2CF9AE}" pid="9" name="MSIP_Label_8b1ee035-5707-4242-a1ea-c505f8033d0a_SiteId">
    <vt:lpwstr>a47f8d5a-a5f2-4813-a71a-f0d70679e236</vt:lpwstr>
  </property>
  <property fmtid="{D5CDD505-2E9C-101B-9397-08002B2CF9AE}" pid="10" name="MSIP_Label_8b1ee035-5707-4242-a1ea-c505f8033d0a_ActionId">
    <vt:lpwstr>1e3a8ca1-13f3-4a05-b3b2-466d213361db</vt:lpwstr>
  </property>
  <property fmtid="{D5CDD505-2E9C-101B-9397-08002B2CF9AE}" pid="11" name="MSIP_Label_8b1ee035-5707-4242-a1ea-c505f8033d0a_ContentBits">
    <vt:lpwstr>2</vt:lpwstr>
  </property>
  <property fmtid="{D5CDD505-2E9C-101B-9397-08002B2CF9AE}" pid="12" name="MSIP_Label_8b1ee035-5707-4242-a1ea-c505f8033d0a_Tag">
    <vt:lpwstr>10, 3, 0, 1</vt:lpwstr>
  </property>
</Properties>
</file>