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DF761" w14:textId="181F48AA" w:rsidR="002352D8" w:rsidRPr="00811BC2" w:rsidRDefault="00811BC2" w:rsidP="00B81947">
      <w:pPr>
        <w:spacing w:line="360" w:lineRule="auto"/>
        <w:jc w:val="both"/>
        <w:rPr>
          <w:sz w:val="32"/>
          <w:szCs w:val="32"/>
          <w:lang w:val="en-US"/>
        </w:rPr>
      </w:pPr>
      <w:r w:rsidRPr="00811BC2">
        <w:rPr>
          <w:sz w:val="32"/>
          <w:szCs w:val="32"/>
        </w:rPr>
        <w:t>1. Introduction</w:t>
      </w:r>
    </w:p>
    <w:p w14:paraId="00336402" w14:textId="4CE609EC" w:rsidR="00472899" w:rsidRDefault="00030738" w:rsidP="00B81947">
      <w:pPr>
        <w:spacing w:line="360" w:lineRule="auto"/>
        <w:jc w:val="both"/>
      </w:pPr>
      <w:r w:rsidRPr="00030738">
        <w:t>Graphitic carbon nitride (g-C3N4) is a polymeric, visible-light-active photocatalyst with a bandgap of ~2.7 eV (~460 nm), that was introduced since 2006</w:t>
      </w:r>
      <w:r>
        <w:t>.</w:t>
      </w:r>
      <w:r w:rsidR="007B0670" w:rsidRPr="007B0670">
        <w:t xml:space="preserve"> </w:t>
      </w:r>
      <w:r w:rsidR="007B0670" w:rsidRPr="007B0670">
        <w:t xml:space="preserve">g-C3N4 has become an important material in chemistry, physics and engineering because of its facile, low-cost, </w:t>
      </w:r>
      <w:r w:rsidR="007B0670" w:rsidRPr="007B0670">
        <w:t>environmentally friendly</w:t>
      </w:r>
      <w:r w:rsidR="007B0670" w:rsidRPr="007B0670">
        <w:t xml:space="preserve"> preparation methods with promising stability and good physicochemical properties for use in a wide range of applications [2]. Compared with other semiconductors, g-C3N4 can be easily synthesized by various methods with desirable electrical structures as well as morphologies, and high thermal stability up to 600 C in the air</w:t>
      </w:r>
      <w:r w:rsidR="007B0670">
        <w:t xml:space="preserve"> .</w:t>
      </w:r>
      <w:r w:rsidR="007B0670">
        <w:fldChar w:fldCharType="begin" w:fldLock="1"/>
      </w:r>
      <w:r w:rsidR="007B0670">
        <w:instrText>ADDIN CSL_CITATION {"citationItems":[{"id":"ITEM-1","itemData":{"DOI":"10.3390/nano12020294","ISSN":"20794991","abstract":"g-C3N4 has drawn lots of attention due to its photocatalytic activity, low-cost and facile synthesis, and interesting layered structure. However, to improve some of the properties of g-C3N4, such as photochemical stability, electrical band structure, and to decrease charge recombination rate, and towards effective light-harvesting, g-C3N4–metal oxide-based heterojunctions have been introduced. In this review, we initially discussed the preparation, modification, and physical properties of the g-C3N4 and then, we discussed the combination of g-C3N4 with various metal oxides such as TiO2, ZnO, FeO, Fe2O3, Fe3O4, WO3, SnO, SnO2, etc. We summarized some of their characteristic properties of these heterojunctions, their optical features, photocatalytic performance, and electrical band edge positions. This review covers recent advances, including applications in water splitting, CO2 reduction, and photodegradation of organic pollutants, sensors, bacterial disinfection, and supercapacitors. We show that metal oxides can improve the efficiency of the bare g-C3N4 to make the composites suitable for a wide range of applications. Finally, this review provides some perspectives, limitations, and challenges in investigation of g-C3N4–metal-oxide-based heterojunctions.","author":[{"dropping-particle":"","family":"Alaghmandfard","given":"Amirhossein","non-dropping-particle":"","parse-names":false,"suffix":""},{"dropping-particle":"","family":"Ghandi","given":"Khashayar","non-dropping-particle":"","parse-names":false,"suffix":""}],"container-title":"Nanomaterials","id":"ITEM-1","issue":"2","issued":{"date-parts":[["2022"]]},"title":"A Comprehensive Review of Graphitic Carbon Nitride (g-C3N4)–Metal Oxide-Based Nanocomposites: Potential for Photocatalysis and Sensing","type":"article-journal","volume":"12"},"uris":["http://www.mendeley.com/documents/?uuid=2ec45c12-e984-4b77-b227-a73f386a3e28"]}],"mendeley":{"formattedCitation":"(Alaghmandfard &amp; Ghandi, 2022)","plainTextFormattedCitation":"(Alaghmandfard &amp; Ghandi, 2022)","previouslyFormattedCitation":"(Alaghmandfard &amp; Ghandi, 2022)"},"properties":{"noteIndex":0},"schema":"https://github.com/citation-style-language/schema/raw/master/csl-citation.json"}</w:instrText>
      </w:r>
      <w:r w:rsidR="007B0670">
        <w:fldChar w:fldCharType="separate"/>
      </w:r>
      <w:r w:rsidR="007B0670" w:rsidRPr="007B0670">
        <w:rPr>
          <w:noProof/>
        </w:rPr>
        <w:t>(</w:t>
      </w:r>
      <w:proofErr w:type="spellStart"/>
      <w:r w:rsidR="007B0670" w:rsidRPr="007B0670">
        <w:rPr>
          <w:noProof/>
        </w:rPr>
        <w:t>Alaghmandfard</w:t>
      </w:r>
      <w:proofErr w:type="spellEnd"/>
      <w:r w:rsidR="007B0670" w:rsidRPr="007B0670">
        <w:rPr>
          <w:noProof/>
        </w:rPr>
        <w:t xml:space="preserve"> &amp; Ghandi, 2022)</w:t>
      </w:r>
      <w:r w:rsidR="007B0670">
        <w:fldChar w:fldCharType="end"/>
      </w:r>
    </w:p>
    <w:p w14:paraId="7EFF7239" w14:textId="3866F4AD" w:rsidR="007B0670" w:rsidRDefault="007B0670" w:rsidP="00B81947">
      <w:pPr>
        <w:spacing w:line="360" w:lineRule="auto"/>
        <w:jc w:val="both"/>
      </w:pPr>
      <w:r w:rsidRPr="007B0670">
        <w:t xml:space="preserve">The g-C3N4 structure has been widely used in many applications, </w:t>
      </w:r>
      <w:proofErr w:type="gramStart"/>
      <w:r w:rsidRPr="007B0670">
        <w:t>in particular in</w:t>
      </w:r>
      <w:proofErr w:type="gramEnd"/>
      <w:r w:rsidRPr="007B0670">
        <w:t xml:space="preserve"> energy-related applications. Energy consumption to provide electricity and heat will rise</w:t>
      </w:r>
      <w:r>
        <w:t xml:space="preserve"> </w:t>
      </w:r>
      <w:r w:rsidRPr="007B0670">
        <w:t xml:space="preserve">to twice its current consumption by 2050, which is mainly due to industrialization, urban absorption and reducing the recombination of electrons and holes by promoting the </w:t>
      </w:r>
      <w:proofErr w:type="spellStart"/>
      <w:r w:rsidRPr="007B0670">
        <w:t>sep</w:t>
      </w:r>
      <w:proofErr w:type="spellEnd"/>
      <w:r w:rsidRPr="007B0670">
        <w:t xml:space="preserve"> </w:t>
      </w:r>
      <w:proofErr w:type="spellStart"/>
      <w:r w:rsidRPr="007B0670">
        <w:t>aration</w:t>
      </w:r>
      <w:proofErr w:type="spellEnd"/>
      <w:r w:rsidRPr="007B0670">
        <w:t xml:space="preserve"> of charge carriers. This is mainly due to their suitable band structures. The g-C3N4 structure has been widely used in many applications, </w:t>
      </w:r>
      <w:proofErr w:type="gramStart"/>
      <w:r w:rsidRPr="007B0670">
        <w:t>in particular in</w:t>
      </w:r>
      <w:proofErr w:type="gramEnd"/>
      <w:r w:rsidRPr="007B0670">
        <w:t xml:space="preserve"> </w:t>
      </w:r>
      <w:proofErr w:type="spellStart"/>
      <w:r w:rsidRPr="007B0670">
        <w:t>en</w:t>
      </w:r>
      <w:proofErr w:type="spellEnd"/>
      <w:r w:rsidRPr="007B0670">
        <w:t xml:space="preserve"> </w:t>
      </w:r>
      <w:proofErr w:type="spellStart"/>
      <w:r w:rsidRPr="007B0670">
        <w:t>ergy</w:t>
      </w:r>
      <w:proofErr w:type="spellEnd"/>
      <w:r w:rsidRPr="007B0670">
        <w:t xml:space="preserve">-related applications. Energy consumption to provide electricity and heat will rise to twice its current consumption by 2050, which is mainly due to industrialization, </w:t>
      </w:r>
      <w:proofErr w:type="spellStart"/>
      <w:r w:rsidRPr="007B0670">
        <w:t>urbani</w:t>
      </w:r>
      <w:proofErr w:type="spellEnd"/>
      <w:r w:rsidRPr="007B0670">
        <w:t xml:space="preserve"> </w:t>
      </w:r>
      <w:proofErr w:type="spellStart"/>
      <w:r w:rsidRPr="007B0670">
        <w:t>zation</w:t>
      </w:r>
      <w:proofErr w:type="spellEnd"/>
      <w:r w:rsidRPr="007B0670">
        <w:t xml:space="preserve">, and population growth. The consumption of fossil fuels, such as natural gas, coal, and oil, should be decreased as their usage results in detrimental environmental </w:t>
      </w:r>
      <w:proofErr w:type="gramStart"/>
      <w:r w:rsidRPr="007B0670">
        <w:t>impacts .</w:t>
      </w:r>
      <w:proofErr w:type="gramEnd"/>
      <w:r w:rsidRPr="007B0670">
        <w:t xml:space="preserve"> Two remedies are solar energy and </w:t>
      </w:r>
      <w:proofErr w:type="gramStart"/>
      <w:r w:rsidRPr="007B0670">
        <w:t>photocatalysis .</w:t>
      </w:r>
      <w:proofErr w:type="gramEnd"/>
      <w:r w:rsidRPr="007B0670">
        <w:t xml:space="preserve"> Both require suitable semiconductors such as g-C3N4 with superior activities for different catalytic re actions, such as organic pollutants degradation, H2, and O2 generation by water splitting and CO2 reduction to hydrocarbon </w:t>
      </w:r>
      <w:proofErr w:type="gramStart"/>
      <w:r w:rsidRPr="007B0670">
        <w:t>fuels .</w:t>
      </w:r>
      <w:proofErr w:type="gramEnd"/>
      <w:r w:rsidRPr="007B0670">
        <w:t xml:space="preserve"> The g-C3N4 can also be used for water disinfection and bacterial </w:t>
      </w:r>
      <w:proofErr w:type="gramStart"/>
      <w:r w:rsidRPr="007B0670">
        <w:t>control .</w:t>
      </w:r>
      <w:proofErr w:type="gramEnd"/>
      <w:r w:rsidRPr="007B0670">
        <w:t xml:space="preserve"> </w:t>
      </w:r>
      <w:proofErr w:type="spellStart"/>
      <w:r w:rsidRPr="007B0670">
        <w:t>ization</w:t>
      </w:r>
      <w:proofErr w:type="spellEnd"/>
      <w:r w:rsidRPr="007B0670">
        <w:t xml:space="preserve">, and population </w:t>
      </w:r>
      <w:proofErr w:type="gramStart"/>
      <w:r w:rsidRPr="007B0670">
        <w:t>growth .</w:t>
      </w:r>
      <w:proofErr w:type="gramEnd"/>
      <w:r w:rsidRPr="007B0670">
        <w:t xml:space="preserve"> The consumption of fossil fuels, such as natural gas, coal, and oil, should be decreased as their usage results in detrimental environmental </w:t>
      </w:r>
      <w:proofErr w:type="gramStart"/>
      <w:r w:rsidRPr="007B0670">
        <w:t>impacts .</w:t>
      </w:r>
      <w:proofErr w:type="gramEnd"/>
      <w:r w:rsidRPr="007B0670">
        <w:t xml:space="preserve"> Two remedies are solar energy and photocatalysis. Both require suitable semiconductors such as g-C3N4 with superior activities for different catalytic reactions, such as organic pollutants degradation, H2, and O2 generation by water splitting and CO2 reduction to hydrocarbon fuels. The g-C3N4 can also be used for water disinfection and bacterial control</w:t>
      </w:r>
      <w:r>
        <w:t>.</w:t>
      </w:r>
      <w:r>
        <w:fldChar w:fldCharType="begin" w:fldLock="1"/>
      </w:r>
      <w:r w:rsidR="002350BC">
        <w:instrText>ADDIN CSL_CITATION {"citationItems":[{"id":"ITEM-1","itemData":{"DOI":"10.3390/nano12020294","ISSN":"20794991","abstract":"g-C3N4 has drawn lots of attention due to its photocatalytic activity, low-cost and facile synthesis, and interesting layered structure. However, to improve some of the properties of g-C3N4, such as photochemical stability, electrical band structure, and to decrease charge recombination rate, and towards effective light-harvesting, g-C3N4–metal oxide-based heterojunctions have been introduced. In this review, we initially discussed the preparation, modification, and physical properties of the g-C3N4 and then, we discussed the combination of g-C3N4 with various metal oxides such as TiO2, ZnO, FeO, Fe2O3, Fe3O4, WO3, SnO, SnO2, etc. We summarized some of their characteristic properties of these heterojunctions, their optical features, photocatalytic performance, and electrical band edge positions. This review covers recent advances, including applications in water splitting, CO2 reduction, and photodegradation of organic pollutants, sensors, bacterial disinfection, and supercapacitors. We show that metal oxides can improve the efficiency of the bare g-C3N4 to make the composites suitable for a wide range of applications. Finally, this review provides some perspectives, limitations, and challenges in investigation of g-C3N4–metal-oxide-based heterojunctions.","author":[{"dropping-particle":"","family":"Alaghmandfard","given":"Amirhossein","non-dropping-particle":"","parse-names":false,"suffix":""},{"dropping-particle":"","family":"Ghandi","given":"Khashayar","non-dropping-particle":"","parse-names":false,"suffix":""}],"container-title":"Nanomaterials","id":"ITEM-1","issue":"2","issued":{"date-parts":[["2022"]]},"title":"A Comprehensive Review of Graphitic Carbon Nitride (g-C3N4)–Metal Oxide-Based Nanocomposites: Potential for Photocatalysis and Sensing","type":"article-journal","volume":"12"},"uris":["http://www.mendeley.com/documents/?uuid=2ec45c12-e984-4b77-b227-a73f386a3e28"]}],"mendeley":{"formattedCitation":"(Alaghmandfard &amp; Ghandi, 2022)","plainTextFormattedCitation":"(Alaghmandfard &amp; Ghandi, 2022)","previouslyFormattedCitation":"(Alaghmandfard &amp; Ghandi, 2022)"},"properties":{"noteIndex":0},"schema":"https://github.com/citation-style-language/schema/raw/master/csl-citation.json"}</w:instrText>
      </w:r>
      <w:r>
        <w:fldChar w:fldCharType="separate"/>
      </w:r>
      <w:r w:rsidRPr="007B0670">
        <w:rPr>
          <w:noProof/>
        </w:rPr>
        <w:t>(</w:t>
      </w:r>
      <w:proofErr w:type="spellStart"/>
      <w:r w:rsidRPr="007B0670">
        <w:rPr>
          <w:noProof/>
        </w:rPr>
        <w:t>Alaghmandfard</w:t>
      </w:r>
      <w:proofErr w:type="spellEnd"/>
      <w:r w:rsidRPr="007B0670">
        <w:rPr>
          <w:noProof/>
        </w:rPr>
        <w:t xml:space="preserve"> &amp; Ghandi, 2022)</w:t>
      </w:r>
      <w:r>
        <w:fldChar w:fldCharType="end"/>
      </w:r>
    </w:p>
    <w:p w14:paraId="2BD60DB8" w14:textId="1B9E0EA5" w:rsidR="007B0670" w:rsidRDefault="007B0670" w:rsidP="00B81947">
      <w:pPr>
        <w:spacing w:line="360" w:lineRule="auto"/>
        <w:jc w:val="both"/>
        <w:rPr>
          <w:sz w:val="32"/>
          <w:szCs w:val="32"/>
        </w:rPr>
      </w:pPr>
      <w:r w:rsidRPr="007B0670">
        <w:rPr>
          <w:sz w:val="32"/>
          <w:szCs w:val="32"/>
        </w:rPr>
        <w:lastRenderedPageBreak/>
        <w:t xml:space="preserve"> 2. Structure and Properties of g-C3N4</w:t>
      </w:r>
      <w:r w:rsidR="002350BC">
        <w:rPr>
          <w:sz w:val="32"/>
          <w:szCs w:val="32"/>
        </w:rPr>
        <w:t xml:space="preserve">  </w:t>
      </w:r>
    </w:p>
    <w:p w14:paraId="57E22B13" w14:textId="208C92BE" w:rsidR="002350BC" w:rsidRDefault="002350BC" w:rsidP="00B81947">
      <w:pPr>
        <w:spacing w:line="360" w:lineRule="auto"/>
        <w:jc w:val="both"/>
      </w:pPr>
      <w:r w:rsidRPr="002350BC">
        <w:t>g-C3N4 are a class of two-dimensional (2D) polymeric materials comprising entirely of covalently linked, sp2-hybridized carbon and nitrogen atoms.</w:t>
      </w:r>
      <w:r w:rsidRPr="002350BC">
        <w:t xml:space="preserve"> </w:t>
      </w:r>
      <w:r w:rsidRPr="002350BC">
        <w:t>Carbon and nitrogen</w:t>
      </w:r>
      <w:r>
        <w:t xml:space="preserve"> </w:t>
      </w:r>
      <w:r w:rsidRPr="002350BC">
        <w:t>have the distinction of various valence states forming bonding; therefore, in g-C3N4, there are diverse of valence bond structures</w:t>
      </w:r>
      <w:r>
        <w:t xml:space="preserve"> </w:t>
      </w:r>
      <w:r>
        <w:fldChar w:fldCharType="begin" w:fldLock="1"/>
      </w:r>
      <w:r w:rsidR="00450E49">
        <w:instrText>ADDIN CSL_CITATION {"citationItems":[{"id":"ITEM-1","itemData":{"DOI":"10.1186/s11671-018-2702-3","ISSN":"1556276X","abstract":"Graphite carbon nitride (g-C3N4) is well known as one of the most promising materials for photocatalytic activities, such as CO2 reduction and water splitting, and environmental remediation through the removal of organic pollutants. On the other hand, carbon nitride also pose outstanding properties and extensive application forecasts in the aspect of field emission properties. In this mini review, the novel structure, synthesis and preparation techniques of full-bodied g-C3N4-based composite and films were revealed. This mini review discussed contemporary advancement in the structure, synthesis, and diverse methods used for preparing g-C3N4 nanostructured materials. The present study gives an account of full knowledge of the use of the exceptional structural and properties, and the preparation techniques of graphite carbon nitride (g-C3N4) and its applications.","author":[{"dropping-particle":"","family":"Darkwah","given":"Williams Kweku","non-dropping-particle":"","parse-names":false,"suffix":""},{"dropping-particle":"","family":"Ao","given":"Yanhui","non-dropping-particle":"","parse-names":false,"suffix":""}],"container-title":"Nanoscale Research Letters","id":"ITEM-1","issued":{"date-parts":[["2018"]]},"publisher":"Nanoscale Research Letters","title":"Mini Review on the Structure and Properties (Photocatalysis), and Preparation Techniques of Graphitic Carbon Nitride Nano-Based Particle, and Its Applications","type":"article-journal","volume":"13"},"uris":["http://www.mendeley.com/documents/?uuid=1b284993-024e-4556-b395-2784795c6427"]}],"mendeley":{"formattedCitation":"(Darkwah &amp; Ao, 2018)","plainTextFormattedCitation":"(Darkwah &amp; Ao, 2018)","previouslyFormattedCitation":"(Darkwah &amp; Ao, 2018)"},"properties":{"noteIndex":0},"schema":"https://github.com/citation-style-language/schema/raw/master/csl-citation.json"}</w:instrText>
      </w:r>
      <w:r>
        <w:fldChar w:fldCharType="separate"/>
      </w:r>
      <w:r w:rsidRPr="002350BC">
        <w:rPr>
          <w:noProof/>
        </w:rPr>
        <w:t>(Darkwah &amp; Ao, 2018)</w:t>
      </w:r>
      <w:r>
        <w:fldChar w:fldCharType="end"/>
      </w:r>
    </w:p>
    <w:p w14:paraId="1A9FFEC9" w14:textId="5FB352A4" w:rsidR="00450E49" w:rsidRDefault="00450E49" w:rsidP="00B81947">
      <w:pPr>
        <w:spacing w:line="360" w:lineRule="auto"/>
        <w:jc w:val="both"/>
      </w:pPr>
      <w:r>
        <w:rPr>
          <w:noProof/>
        </w:rPr>
        <w:drawing>
          <wp:inline distT="0" distB="0" distL="0" distR="0" wp14:anchorId="7D763B3C" wp14:editId="77E786AA">
            <wp:extent cx="5745480" cy="3139440"/>
            <wp:effectExtent l="0" t="0" r="7620" b="3810"/>
            <wp:docPr id="9665775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77508" name="Picture 966577508"/>
                    <pic:cNvPicPr/>
                  </pic:nvPicPr>
                  <pic:blipFill>
                    <a:blip r:embed="rId8">
                      <a:extLst>
                        <a:ext uri="{28A0092B-C50C-407E-A947-70E740481C1C}">
                          <a14:useLocalDpi xmlns:a14="http://schemas.microsoft.com/office/drawing/2010/main" val="0"/>
                        </a:ext>
                      </a:extLst>
                    </a:blip>
                    <a:stretch>
                      <a:fillRect/>
                    </a:stretch>
                  </pic:blipFill>
                  <pic:spPr>
                    <a:xfrm>
                      <a:off x="0" y="0"/>
                      <a:ext cx="5745480" cy="3139440"/>
                    </a:xfrm>
                    <a:prstGeom prst="rect">
                      <a:avLst/>
                    </a:prstGeom>
                  </pic:spPr>
                </pic:pic>
              </a:graphicData>
            </a:graphic>
          </wp:inline>
        </w:drawing>
      </w:r>
    </w:p>
    <w:p w14:paraId="34201D86" w14:textId="438FFF93" w:rsidR="00450E49" w:rsidRDefault="00450E49" w:rsidP="00B81947">
      <w:pPr>
        <w:spacing w:line="360" w:lineRule="auto"/>
        <w:jc w:val="both"/>
      </w:pPr>
      <w:r w:rsidRPr="00450E49">
        <w:t xml:space="preserve">Fig. </w:t>
      </w:r>
      <w:proofErr w:type="gramStart"/>
      <w:r>
        <w:t xml:space="preserve">1 </w:t>
      </w:r>
      <w:r w:rsidRPr="00450E49">
        <w:t xml:space="preserve"> Structural</w:t>
      </w:r>
      <w:proofErr w:type="gramEnd"/>
      <w:r w:rsidRPr="00450E49">
        <w:t xml:space="preserve"> properties  g-C3N4</w:t>
      </w:r>
    </w:p>
    <w:p w14:paraId="069CF48B" w14:textId="77777777" w:rsidR="00450E49" w:rsidRDefault="00450E49" w:rsidP="00B81947">
      <w:pPr>
        <w:spacing w:line="360" w:lineRule="auto"/>
        <w:jc w:val="both"/>
      </w:pPr>
      <w:r w:rsidRPr="00450E49">
        <w:rPr>
          <w:sz w:val="32"/>
          <w:szCs w:val="32"/>
        </w:rPr>
        <w:t>2</w:t>
      </w:r>
      <w:r w:rsidRPr="00450E49">
        <w:rPr>
          <w:sz w:val="32"/>
          <w:szCs w:val="32"/>
        </w:rPr>
        <w:t xml:space="preserve">.1 Layered </w:t>
      </w:r>
      <w:proofErr w:type="gramStart"/>
      <w:r w:rsidRPr="00450E49">
        <w:rPr>
          <w:sz w:val="32"/>
          <w:szCs w:val="32"/>
        </w:rPr>
        <w:t>structure</w:t>
      </w:r>
      <w:r w:rsidRPr="00450E49">
        <w:t xml:space="preserve"> </w:t>
      </w:r>
      <w:r>
        <w:t>:</w:t>
      </w:r>
      <w:proofErr w:type="gramEnd"/>
      <w:r>
        <w:t xml:space="preserve"> </w:t>
      </w:r>
    </w:p>
    <w:p w14:paraId="0E313C7A" w14:textId="164EC20A" w:rsidR="00450E49" w:rsidRDefault="00450E49" w:rsidP="00B81947">
      <w:pPr>
        <w:spacing w:line="360" w:lineRule="auto"/>
        <w:jc w:val="both"/>
      </w:pPr>
      <w:r w:rsidRPr="00450E49">
        <w:t xml:space="preserve">At its core, g-C3N4 consists of stacked layers of carbon and nitrogen atoms arranged in a planar, hexagonal lattice. This layered structure resembles that of graphite, giving rise to its name, “graphitic”. Each layer is composed of tri-s-triazine (C3N3) units, and the layers are held together by weak van der Waals forces. </w:t>
      </w:r>
      <w:proofErr w:type="spellStart"/>
      <w:r w:rsidRPr="00450E49">
        <w:t>Thislayered</w:t>
      </w:r>
      <w:proofErr w:type="spellEnd"/>
      <w:r w:rsidRPr="00450E49">
        <w:t xml:space="preserve"> </w:t>
      </w:r>
      <w:proofErr w:type="spellStart"/>
      <w:r w:rsidRPr="00450E49">
        <w:t>conguration</w:t>
      </w:r>
      <w:proofErr w:type="spellEnd"/>
      <w:r w:rsidRPr="00450E49">
        <w:t xml:space="preserve"> </w:t>
      </w:r>
      <w:proofErr w:type="spellStart"/>
      <w:r w:rsidRPr="00450E49">
        <w:t>providesalargesurface</w:t>
      </w:r>
      <w:proofErr w:type="spellEnd"/>
      <w:r w:rsidRPr="00450E49">
        <w:t xml:space="preserve"> area for potential reactant adsorption and photocatalytic reactions, making g-C3N4 an attractive material for various applications.</w:t>
      </w:r>
      <w:r>
        <w:fldChar w:fldCharType="begin" w:fldLock="1"/>
      </w:r>
      <w:r>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fldChar w:fldCharType="separate"/>
      </w:r>
      <w:r w:rsidRPr="00450E49">
        <w:rPr>
          <w:noProof/>
        </w:rPr>
        <w:t>(</w:t>
      </w:r>
      <w:proofErr w:type="spellStart"/>
      <w:r w:rsidRPr="00450E49">
        <w:rPr>
          <w:noProof/>
        </w:rPr>
        <w:t>Bhanderi</w:t>
      </w:r>
      <w:proofErr w:type="spellEnd"/>
      <w:r w:rsidRPr="00450E49">
        <w:rPr>
          <w:noProof/>
        </w:rPr>
        <w:t xml:space="preserve"> et al., 2023)</w:t>
      </w:r>
      <w:r>
        <w:fldChar w:fldCharType="end"/>
      </w:r>
    </w:p>
    <w:p w14:paraId="3179FF3D" w14:textId="77777777" w:rsidR="00B81947" w:rsidRDefault="00B81947" w:rsidP="00B81947">
      <w:pPr>
        <w:spacing w:line="360" w:lineRule="auto"/>
        <w:jc w:val="both"/>
      </w:pPr>
    </w:p>
    <w:p w14:paraId="5C74C097" w14:textId="77777777" w:rsidR="00B81947" w:rsidRDefault="00B81947" w:rsidP="00B81947">
      <w:pPr>
        <w:spacing w:line="360" w:lineRule="auto"/>
        <w:jc w:val="both"/>
      </w:pPr>
    </w:p>
    <w:p w14:paraId="42EFF110" w14:textId="5EFF9E7E" w:rsidR="00450E49" w:rsidRDefault="00450E49" w:rsidP="00B81947">
      <w:pPr>
        <w:spacing w:line="360" w:lineRule="auto"/>
        <w:jc w:val="both"/>
      </w:pPr>
      <w:r>
        <w:rPr>
          <w:sz w:val="32"/>
          <w:szCs w:val="32"/>
        </w:rPr>
        <w:lastRenderedPageBreak/>
        <w:t>2</w:t>
      </w:r>
      <w:r w:rsidRPr="00450E49">
        <w:rPr>
          <w:sz w:val="32"/>
          <w:szCs w:val="32"/>
        </w:rPr>
        <w:t>.2 sp2-hybridization</w:t>
      </w:r>
      <w:r w:rsidRPr="00450E49">
        <w:t xml:space="preserve"> </w:t>
      </w:r>
    </w:p>
    <w:p w14:paraId="530C3D88" w14:textId="597F3023" w:rsidR="00450E49" w:rsidRDefault="00450E49" w:rsidP="00B81947">
      <w:pPr>
        <w:spacing w:line="360" w:lineRule="auto"/>
        <w:jc w:val="both"/>
      </w:pPr>
      <w:r w:rsidRPr="00450E49">
        <w:t xml:space="preserve">The carbon atoms within the g-C3N4 lattice adopt sp2-hybrid </w:t>
      </w:r>
      <w:proofErr w:type="spellStart"/>
      <w:r w:rsidRPr="00450E49">
        <w:t>ization</w:t>
      </w:r>
      <w:proofErr w:type="spellEnd"/>
      <w:r w:rsidRPr="00450E49">
        <w:t xml:space="preserve">, resulting in trigonal planar geometry. This sp2-hybrid </w:t>
      </w:r>
      <w:proofErr w:type="spellStart"/>
      <w:r w:rsidRPr="00450E49">
        <w:t>ized</w:t>
      </w:r>
      <w:proofErr w:type="spellEnd"/>
      <w:r w:rsidRPr="00450E49">
        <w:t xml:space="preserve"> carbon </w:t>
      </w:r>
      <w:proofErr w:type="spellStart"/>
      <w:r w:rsidRPr="00450E49">
        <w:t>conguration</w:t>
      </w:r>
      <w:proofErr w:type="spellEnd"/>
      <w:r w:rsidRPr="00450E49">
        <w:t xml:space="preserve"> is responsible for the formation of delocalized p-bonds, contributing to the material's excellent electrical conductivity and optical properties. This electron-rich network facilitates charge carrier mobility and separation, which are essential for efficient photocatalysis.</w:t>
      </w:r>
      <w:r>
        <w:fldChar w:fldCharType="begin" w:fldLock="1"/>
      </w:r>
      <w:r>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fldChar w:fldCharType="separate"/>
      </w:r>
      <w:r w:rsidRPr="00450E49">
        <w:rPr>
          <w:noProof/>
        </w:rPr>
        <w:t>(</w:t>
      </w:r>
      <w:proofErr w:type="spellStart"/>
      <w:r w:rsidRPr="00450E49">
        <w:rPr>
          <w:noProof/>
        </w:rPr>
        <w:t>Bhanderi</w:t>
      </w:r>
      <w:proofErr w:type="spellEnd"/>
      <w:r w:rsidRPr="00450E49">
        <w:rPr>
          <w:noProof/>
        </w:rPr>
        <w:t xml:space="preserve"> et al., 2023)</w:t>
      </w:r>
      <w:r>
        <w:fldChar w:fldCharType="end"/>
      </w:r>
    </w:p>
    <w:p w14:paraId="3868EB45" w14:textId="5CCBE9F0" w:rsidR="00450E49" w:rsidRDefault="00450E49" w:rsidP="00B81947">
      <w:pPr>
        <w:spacing w:line="360" w:lineRule="auto"/>
        <w:jc w:val="both"/>
      </w:pPr>
      <w:r w:rsidRPr="00450E49">
        <w:rPr>
          <w:sz w:val="32"/>
          <w:szCs w:val="32"/>
        </w:rPr>
        <w:t xml:space="preserve"> </w:t>
      </w:r>
      <w:r>
        <w:rPr>
          <w:sz w:val="32"/>
          <w:szCs w:val="32"/>
        </w:rPr>
        <w:t>2</w:t>
      </w:r>
      <w:r w:rsidRPr="00450E49">
        <w:rPr>
          <w:sz w:val="32"/>
          <w:szCs w:val="32"/>
        </w:rPr>
        <w:t>.3</w:t>
      </w:r>
      <w:r w:rsidRPr="00450E49">
        <w:t xml:space="preserve"> </w:t>
      </w:r>
      <w:r w:rsidRPr="00450E49">
        <w:rPr>
          <w:sz w:val="32"/>
          <w:szCs w:val="32"/>
        </w:rPr>
        <w:t xml:space="preserve">Bandgap </w:t>
      </w:r>
      <w:proofErr w:type="spellStart"/>
      <w:r w:rsidRPr="00450E49">
        <w:rPr>
          <w:sz w:val="32"/>
          <w:szCs w:val="32"/>
        </w:rPr>
        <w:t>Theelectronic</w:t>
      </w:r>
      <w:proofErr w:type="spellEnd"/>
      <w:r w:rsidRPr="00450E49">
        <w:t xml:space="preserve"> </w:t>
      </w:r>
    </w:p>
    <w:p w14:paraId="3721D99F" w14:textId="77777777" w:rsidR="00450E49" w:rsidRDefault="00450E49" w:rsidP="00B81947">
      <w:pPr>
        <w:spacing w:line="360" w:lineRule="auto"/>
        <w:jc w:val="both"/>
      </w:pPr>
      <w:r>
        <w:t>B</w:t>
      </w:r>
      <w:r w:rsidRPr="00450E49">
        <w:t>and structure of g-C3N4 plays a pivotal role in its photocatalytic activity. It exhibits a moderate bandgap typically around 2.7 to 2.8 eV, making it responsive to visible light. Photons with energy equal to or greater than the bandgap can excite electrons from the valence band to the conduction band, initiating the photocatalytic process. The bandgap value allows g-C3N4 to harness a substantial portion of the solar spectrum, rendering it effective for solar-driven applications.</w:t>
      </w:r>
    </w:p>
    <w:p w14:paraId="4F4B20FD" w14:textId="1C87C12D" w:rsidR="00450E49" w:rsidRDefault="00450E49" w:rsidP="00B81947">
      <w:pPr>
        <w:spacing w:line="360" w:lineRule="auto"/>
        <w:jc w:val="both"/>
      </w:pPr>
      <w:r>
        <w:rPr>
          <w:sz w:val="32"/>
          <w:szCs w:val="32"/>
        </w:rPr>
        <w:t>2</w:t>
      </w:r>
      <w:r w:rsidRPr="00450E49">
        <w:rPr>
          <w:sz w:val="32"/>
          <w:szCs w:val="32"/>
        </w:rPr>
        <w:t>.4 Surface area and porosity</w:t>
      </w:r>
      <w:r w:rsidRPr="00450E49">
        <w:t xml:space="preserve"> </w:t>
      </w:r>
    </w:p>
    <w:p w14:paraId="3776A11E" w14:textId="7D63F91F" w:rsidR="00450E49" w:rsidRPr="002350BC" w:rsidRDefault="00450E49" w:rsidP="00B81947">
      <w:pPr>
        <w:spacing w:line="360" w:lineRule="auto"/>
        <w:jc w:val="both"/>
      </w:pPr>
      <w:r w:rsidRPr="00450E49">
        <w:t xml:space="preserve">The layer-by-layer structure of g-C3N4 results in a high surface area, providing ample sites for reactant adsorption and </w:t>
      </w:r>
      <w:proofErr w:type="spellStart"/>
      <w:r w:rsidRPr="00450E49">
        <w:t>subse</w:t>
      </w:r>
      <w:proofErr w:type="spellEnd"/>
      <w:r w:rsidRPr="00450E49">
        <w:t xml:space="preserve"> </w:t>
      </w:r>
      <w:proofErr w:type="spellStart"/>
      <w:r w:rsidRPr="00450E49">
        <w:t>quent</w:t>
      </w:r>
      <w:proofErr w:type="spellEnd"/>
      <w:r w:rsidRPr="00450E49">
        <w:t xml:space="preserve"> photocatalytic reactions. The interlayer spacing between</w:t>
      </w:r>
      <w:r>
        <w:t xml:space="preserve"> </w:t>
      </w:r>
      <w:r w:rsidRPr="00450E49">
        <w:t xml:space="preserve">g-C3N4 layers can be tuned to create mesopores and micropores, further enhancing its surface area and porosity. These </w:t>
      </w:r>
      <w:proofErr w:type="spellStart"/>
      <w:r w:rsidRPr="00450E49">
        <w:t>struc</w:t>
      </w:r>
      <w:proofErr w:type="spellEnd"/>
      <w:r w:rsidRPr="00450E49">
        <w:t xml:space="preserve"> </w:t>
      </w:r>
      <w:proofErr w:type="spellStart"/>
      <w:r w:rsidRPr="00450E49">
        <w:t>tural</w:t>
      </w:r>
      <w:proofErr w:type="spellEnd"/>
      <w:r w:rsidRPr="00450E49">
        <w:t xml:space="preserve"> features facilitate efficient mass transport and reactant accessibility, promoting photocatalytic efficiency.</w:t>
      </w:r>
      <w:r>
        <w:fldChar w:fldCharType="begin" w:fldLock="1"/>
      </w:r>
      <w:r w:rsidR="004F5EDD">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fldChar w:fldCharType="separate"/>
      </w:r>
      <w:r w:rsidRPr="00450E49">
        <w:rPr>
          <w:noProof/>
        </w:rPr>
        <w:t>(</w:t>
      </w:r>
      <w:proofErr w:type="spellStart"/>
      <w:r w:rsidRPr="00450E49">
        <w:rPr>
          <w:noProof/>
        </w:rPr>
        <w:t>Bhanderi</w:t>
      </w:r>
      <w:proofErr w:type="spellEnd"/>
      <w:r w:rsidRPr="00450E49">
        <w:rPr>
          <w:noProof/>
        </w:rPr>
        <w:t xml:space="preserve"> et al., 2023)</w:t>
      </w:r>
      <w:r>
        <w:fldChar w:fldCharType="end"/>
      </w:r>
    </w:p>
    <w:p w14:paraId="391BBFDC" w14:textId="7D23AF68" w:rsidR="002350BC" w:rsidRDefault="007F7655" w:rsidP="00B81947">
      <w:pPr>
        <w:spacing w:line="360" w:lineRule="auto"/>
        <w:jc w:val="both"/>
        <w:rPr>
          <w:sz w:val="32"/>
          <w:szCs w:val="32"/>
        </w:rPr>
      </w:pPr>
      <w:r>
        <w:rPr>
          <w:sz w:val="32"/>
          <w:szCs w:val="32"/>
        </w:rPr>
        <w:t>3.</w:t>
      </w:r>
      <w:r w:rsidR="006538DB" w:rsidRPr="006538DB">
        <w:t xml:space="preserve"> </w:t>
      </w:r>
      <w:r w:rsidR="006538DB" w:rsidRPr="006538DB">
        <w:rPr>
          <w:sz w:val="32"/>
          <w:szCs w:val="32"/>
        </w:rPr>
        <w:t>Synthesis methods</w:t>
      </w:r>
      <w:r w:rsidR="006538DB">
        <w:rPr>
          <w:sz w:val="32"/>
          <w:szCs w:val="32"/>
        </w:rPr>
        <w:t xml:space="preserve"> </w:t>
      </w:r>
    </w:p>
    <w:p w14:paraId="5C26A616" w14:textId="1E9C3F03" w:rsidR="006538DB" w:rsidRDefault="006538DB" w:rsidP="00B81947">
      <w:pPr>
        <w:spacing w:line="360" w:lineRule="auto"/>
        <w:jc w:val="both"/>
      </w:pPr>
      <w:r w:rsidRPr="006538DB">
        <w:rPr>
          <w:sz w:val="32"/>
          <w:szCs w:val="32"/>
        </w:rPr>
        <w:t>3</w:t>
      </w:r>
      <w:r w:rsidRPr="006538DB">
        <w:rPr>
          <w:sz w:val="32"/>
          <w:szCs w:val="32"/>
        </w:rPr>
        <w:t>.1</w:t>
      </w:r>
      <w:r w:rsidRPr="006538DB">
        <w:t xml:space="preserve"> </w:t>
      </w:r>
      <w:r w:rsidRPr="006538DB">
        <w:rPr>
          <w:sz w:val="32"/>
          <w:szCs w:val="32"/>
        </w:rPr>
        <w:t xml:space="preserve">Thermal </w:t>
      </w:r>
      <w:proofErr w:type="gramStart"/>
      <w:r w:rsidRPr="006538DB">
        <w:rPr>
          <w:sz w:val="32"/>
          <w:szCs w:val="32"/>
        </w:rPr>
        <w:t>polymerization</w:t>
      </w:r>
      <w:r>
        <w:rPr>
          <w:sz w:val="32"/>
          <w:szCs w:val="32"/>
        </w:rPr>
        <w:t xml:space="preserve"> :</w:t>
      </w:r>
      <w:proofErr w:type="gramEnd"/>
      <w:r>
        <w:rPr>
          <w:sz w:val="32"/>
          <w:szCs w:val="32"/>
        </w:rPr>
        <w:t xml:space="preserve"> </w:t>
      </w:r>
      <w:r w:rsidRPr="006538DB">
        <w:t xml:space="preserve"> One of the most widely employed methods for g-C3N4 synthesis is thermal polymerization of low-cost precursors, such as melamine, urea, cyanamide, dicyanamide, thiourea, cyanuric acid etc. This process typically involves the heating of these precursors at moderate temperatures (around 500–600 °C) under inert gas atmospheres (Fig. 2). The thermal </w:t>
      </w:r>
      <w:proofErr w:type="spellStart"/>
      <w:r w:rsidRPr="006538DB">
        <w:t>polymeriza</w:t>
      </w:r>
      <w:proofErr w:type="spellEnd"/>
      <w:r w:rsidRPr="006538DB">
        <w:t xml:space="preserve"> </w:t>
      </w:r>
      <w:proofErr w:type="spellStart"/>
      <w:r w:rsidRPr="006538DB">
        <w:t>tion</w:t>
      </w:r>
      <w:proofErr w:type="spellEnd"/>
      <w:r w:rsidRPr="006538DB">
        <w:t xml:space="preserve"> route generates a </w:t>
      </w:r>
      <w:r w:rsidRPr="006538DB">
        <w:lastRenderedPageBreak/>
        <w:t>layered g-C3N4 structure with a high surface area, making it suitable for various photocatalytic applications. The method's simplicity and cost-effectiveness have contributed to its popularity</w:t>
      </w:r>
      <w:r>
        <w:t>.</w:t>
      </w:r>
    </w:p>
    <w:p w14:paraId="2D4EF839" w14:textId="0317C3BB" w:rsidR="006538DB" w:rsidRDefault="006538DB" w:rsidP="00B81947">
      <w:pPr>
        <w:spacing w:line="360" w:lineRule="auto"/>
        <w:jc w:val="both"/>
      </w:pPr>
      <w:r>
        <w:rPr>
          <w:noProof/>
        </w:rPr>
        <w:drawing>
          <wp:inline distT="0" distB="0" distL="0" distR="0" wp14:anchorId="41BC8B50" wp14:editId="13BA0DFF">
            <wp:extent cx="5731510" cy="1584960"/>
            <wp:effectExtent l="0" t="0" r="2540" b="0"/>
            <wp:docPr id="14030251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5126" name="Picture 1403025126"/>
                    <pic:cNvPicPr/>
                  </pic:nvPicPr>
                  <pic:blipFill>
                    <a:blip r:embed="rId9">
                      <a:extLst>
                        <a:ext uri="{28A0092B-C50C-407E-A947-70E740481C1C}">
                          <a14:useLocalDpi xmlns:a14="http://schemas.microsoft.com/office/drawing/2010/main" val="0"/>
                        </a:ext>
                      </a:extLst>
                    </a:blip>
                    <a:stretch>
                      <a:fillRect/>
                    </a:stretch>
                  </pic:blipFill>
                  <pic:spPr>
                    <a:xfrm>
                      <a:off x="0" y="0"/>
                      <a:ext cx="5731510" cy="1584960"/>
                    </a:xfrm>
                    <a:prstGeom prst="rect">
                      <a:avLst/>
                    </a:prstGeom>
                  </pic:spPr>
                </pic:pic>
              </a:graphicData>
            </a:graphic>
          </wp:inline>
        </w:drawing>
      </w:r>
    </w:p>
    <w:p w14:paraId="6533917A" w14:textId="5513381B" w:rsidR="006538DB" w:rsidRDefault="0076572A" w:rsidP="00B81947">
      <w:pPr>
        <w:spacing w:line="360" w:lineRule="auto"/>
        <w:jc w:val="both"/>
        <w:rPr>
          <w:sz w:val="32"/>
          <w:szCs w:val="32"/>
        </w:rPr>
      </w:pPr>
      <w:r w:rsidRPr="0076572A">
        <w:rPr>
          <w:sz w:val="32"/>
          <w:szCs w:val="32"/>
        </w:rPr>
        <w:t>4</w:t>
      </w:r>
      <w:r w:rsidRPr="0076572A">
        <w:rPr>
          <w:sz w:val="32"/>
          <w:szCs w:val="32"/>
        </w:rPr>
        <w:t>. Applications</w:t>
      </w:r>
    </w:p>
    <w:p w14:paraId="42C991B9" w14:textId="7A9D352F" w:rsidR="004F5EDD" w:rsidRDefault="004F5EDD" w:rsidP="00B81947">
      <w:pPr>
        <w:spacing w:line="360" w:lineRule="auto"/>
        <w:jc w:val="both"/>
        <w:rPr>
          <w:sz w:val="32"/>
          <w:szCs w:val="32"/>
        </w:rPr>
      </w:pPr>
      <w:r>
        <w:rPr>
          <w:sz w:val="32"/>
          <w:szCs w:val="32"/>
        </w:rPr>
        <w:t>4</w:t>
      </w:r>
      <w:r w:rsidRPr="004F5EDD">
        <w:rPr>
          <w:sz w:val="32"/>
          <w:szCs w:val="32"/>
        </w:rPr>
        <w:t>.</w:t>
      </w:r>
      <w:r>
        <w:rPr>
          <w:sz w:val="32"/>
          <w:szCs w:val="32"/>
        </w:rPr>
        <w:t>1</w:t>
      </w:r>
      <w:r w:rsidRPr="004F5EDD">
        <w:rPr>
          <w:sz w:val="32"/>
          <w:szCs w:val="32"/>
        </w:rPr>
        <w:t xml:space="preserve"> Hydrogen production through water splitting</w:t>
      </w:r>
    </w:p>
    <w:p w14:paraId="3E38B1B3" w14:textId="7A15972D" w:rsidR="0076572A" w:rsidRPr="0076572A" w:rsidRDefault="0076572A" w:rsidP="00B81947">
      <w:pPr>
        <w:spacing w:line="360" w:lineRule="auto"/>
        <w:jc w:val="both"/>
      </w:pPr>
      <w:r w:rsidRPr="0076572A">
        <w:t>The efficient utilization of solar energy for water splitting holds the key to clean hydrogen production. g-C₃N₄'s bandgap aligns well with the solar spectrum, enabling photocatalytic water splitting by absorbing photons and generating electron-hole pairs, producing hydrogen fuel—a step toward a hydrogen-based economy.</w:t>
      </w:r>
      <w:r w:rsidR="00FE050E" w:rsidRPr="00FE050E">
        <w:t xml:space="preserve"> </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(Bhanderi et al., 2023)</w:t>
      </w:r>
      <w:r w:rsidR="00FE050E">
        <w:fldChar w:fldCharType="end"/>
      </w:r>
    </w:p>
    <w:p w14:paraId="2005FD04" w14:textId="2FDFE159" w:rsidR="0076572A" w:rsidRPr="0076572A" w:rsidRDefault="0076572A" w:rsidP="00B81947">
      <w:pPr>
        <w:spacing w:line="360" w:lineRule="auto"/>
        <w:jc w:val="both"/>
      </w:pPr>
      <w:r w:rsidRPr="0076572A">
        <w:t>Han et al</w:t>
      </w:r>
      <w:r w:rsidRPr="0076572A">
        <w:rPr>
          <w:b/>
          <w:bCs/>
        </w:rPr>
        <w:t>.</w:t>
      </w:r>
      <w:r w:rsidRPr="0076572A">
        <w:t xml:space="preserve"> synthesized g-C₃N₄/Ag composites using precipitation–calcination (</w:t>
      </w:r>
      <w:proofErr w:type="spellStart"/>
      <w:r w:rsidRPr="0076572A">
        <w:t>DeCNexAg</w:t>
      </w:r>
      <w:proofErr w:type="spellEnd"/>
      <w:r w:rsidRPr="0076572A">
        <w:t>) and annealing (</w:t>
      </w:r>
      <w:proofErr w:type="spellStart"/>
      <w:r w:rsidRPr="0076572A">
        <w:t>ZeCNexAg</w:t>
      </w:r>
      <w:proofErr w:type="spellEnd"/>
      <w:r w:rsidRPr="0076572A">
        <w:t xml:space="preserve">). The </w:t>
      </w:r>
      <w:proofErr w:type="spellStart"/>
      <w:r w:rsidRPr="0076572A">
        <w:t>DeCNexAg</w:t>
      </w:r>
      <w:proofErr w:type="spellEnd"/>
      <w:r w:rsidRPr="0076572A">
        <w:t xml:space="preserve"> </w:t>
      </w:r>
      <w:r w:rsidRPr="0076572A">
        <w:rPr>
          <w:b/>
          <w:bCs/>
        </w:rPr>
        <w:t xml:space="preserve">with </w:t>
      </w:r>
      <w:r w:rsidRPr="0076572A">
        <w:t xml:space="preserve">5% </w:t>
      </w:r>
      <w:proofErr w:type="spellStart"/>
      <w:r w:rsidRPr="0076572A">
        <w:t>Ag₂CO</w:t>
      </w:r>
      <w:proofErr w:type="spellEnd"/>
      <w:r w:rsidRPr="0076572A">
        <w:rPr>
          <w:b/>
          <w:bCs/>
        </w:rPr>
        <w:t>₃</w:t>
      </w:r>
      <w:r w:rsidRPr="0076572A">
        <w:t xml:space="preserve"> showed 4.6× higher hydrogen production than ZeCNe5% Ag due to metallic Ag and additional active sites, enhancing charge separation and transfer. Their study highlighted the role of local surface plasmon resonance (LSPR</w:t>
      </w:r>
      <w:r w:rsidRPr="0076572A">
        <w:rPr>
          <w:b/>
          <w:bCs/>
        </w:rPr>
        <w:t>)</w:t>
      </w:r>
      <w:r w:rsidRPr="0076572A">
        <w:t xml:space="preserve"> and the Ag–g-C₃N₄ interaction in improving hydrogen production.</w:t>
      </w:r>
      <w:r w:rsidR="00FE050E" w:rsidRPr="00FE050E">
        <w:t xml:space="preserve"> </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(Bhanderi et al., 2023)</w:t>
      </w:r>
      <w:r w:rsidR="00FE050E">
        <w:fldChar w:fldCharType="end"/>
      </w:r>
    </w:p>
    <w:p w14:paraId="20C845E4" w14:textId="22589B94" w:rsidR="0076572A" w:rsidRPr="0076572A" w:rsidRDefault="0076572A" w:rsidP="00B81947">
      <w:pPr>
        <w:spacing w:line="360" w:lineRule="auto"/>
        <w:jc w:val="both"/>
      </w:pPr>
      <w:r w:rsidRPr="0076572A">
        <w:t>Samaniego-Benitez et al</w:t>
      </w:r>
      <w:r w:rsidRPr="0076572A">
        <w:rPr>
          <w:b/>
          <w:bCs/>
        </w:rPr>
        <w:t>.</w:t>
      </w:r>
      <w:r w:rsidRPr="0076572A">
        <w:t xml:space="preserve"> developed a g-C₃N₄/</w:t>
      </w:r>
      <w:proofErr w:type="spellStart"/>
      <w:r w:rsidRPr="0076572A">
        <w:t>NiS</w:t>
      </w:r>
      <w:proofErr w:type="spellEnd"/>
      <w:r w:rsidRPr="0076572A">
        <w:t xml:space="preserve"> hybrid photocatalyst via thermal decomposition</w:t>
      </w:r>
      <w:r w:rsidRPr="0076572A">
        <w:rPr>
          <w:b/>
          <w:bCs/>
        </w:rPr>
        <w:t xml:space="preserve"> </w:t>
      </w:r>
      <w:r w:rsidRPr="0076572A">
        <w:t xml:space="preserve">and hydrothermal methods, achieving 1230 mmol H₂/h, outperforming g-C₃N₄ and </w:t>
      </w:r>
      <w:proofErr w:type="spellStart"/>
      <w:r w:rsidRPr="0076572A">
        <w:t>TiO</w:t>
      </w:r>
      <w:proofErr w:type="spellEnd"/>
      <w:r w:rsidRPr="0076572A">
        <w:rPr>
          <w:b/>
          <w:bCs/>
        </w:rPr>
        <w:t>₂</w:t>
      </w:r>
      <w:r w:rsidRPr="0076572A">
        <w:t>. The hybrid’s kinetic constant (307.1 h</w:t>
      </w:r>
      <w:r w:rsidRPr="0076572A">
        <w:rPr>
          <w:rFonts w:ascii="Cambria Math" w:hAnsi="Cambria Math" w:cs="Cambria Math"/>
        </w:rPr>
        <w:t>⁻</w:t>
      </w:r>
      <w:r w:rsidRPr="0076572A">
        <w:rPr>
          <w:rFonts w:ascii="Aptos" w:hAnsi="Aptos" w:cs="Aptos"/>
        </w:rPr>
        <w:t>¹</w:t>
      </w:r>
      <w:r w:rsidRPr="0076572A">
        <w:t>) indicates improved activity due to reduced electron-hole recombination in its mixed-phase structure.</w:t>
      </w:r>
      <w:r w:rsidR="00FE050E" w:rsidRPr="00FE050E">
        <w:t xml:space="preserve"> </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(Bhanderi et al., 2023)</w:t>
      </w:r>
      <w:r w:rsidR="00FE050E">
        <w:fldChar w:fldCharType="end"/>
      </w:r>
    </w:p>
    <w:p w14:paraId="3E2E0196" w14:textId="4FEF3BB3" w:rsidR="0076572A" w:rsidRPr="0076572A" w:rsidRDefault="0076572A" w:rsidP="00B81947">
      <w:pPr>
        <w:spacing w:line="360" w:lineRule="auto"/>
        <w:jc w:val="both"/>
      </w:pPr>
      <w:r w:rsidRPr="0076572A">
        <w:lastRenderedPageBreak/>
        <w:t>Li et al</w:t>
      </w:r>
      <w:r w:rsidRPr="0076572A">
        <w:rPr>
          <w:b/>
          <w:bCs/>
        </w:rPr>
        <w:t>.</w:t>
      </w:r>
      <w:r w:rsidRPr="0076572A">
        <w:t xml:space="preserve"> created g-C₃N₄/Ag/</w:t>
      </w:r>
      <w:proofErr w:type="spellStart"/>
      <w:r w:rsidRPr="0076572A">
        <w:t>AgBr</w:t>
      </w:r>
      <w:proofErr w:type="spellEnd"/>
      <w:r w:rsidRPr="0076572A">
        <w:t xml:space="preserve"> heterojunctions using solvothermal technology, enhancing </w:t>
      </w:r>
      <w:proofErr w:type="spellStart"/>
      <w:r w:rsidRPr="0076572A">
        <w:t>photoresponse</w:t>
      </w:r>
      <w:proofErr w:type="spellEnd"/>
      <w:r w:rsidRPr="0076572A">
        <w:t xml:space="preserve"> and catalytic efficiency with dimensional nanosheets.</w:t>
      </w:r>
      <w:r w:rsidR="00FE050E" w:rsidRPr="00FE050E">
        <w:t xml:space="preserve"> </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(Bhanderi et al., 2023)</w:t>
      </w:r>
      <w:r w:rsidR="00FE050E">
        <w:fldChar w:fldCharType="end"/>
      </w:r>
    </w:p>
    <w:p w14:paraId="05FFB575" w14:textId="2EA22CA0" w:rsidR="0076572A" w:rsidRPr="0076572A" w:rsidRDefault="0076572A" w:rsidP="00B81947">
      <w:pPr>
        <w:spacing w:line="360" w:lineRule="auto"/>
        <w:jc w:val="both"/>
        <w:rPr>
          <w:sz w:val="32"/>
          <w:szCs w:val="32"/>
        </w:rPr>
      </w:pPr>
      <w:r w:rsidRPr="0076572A">
        <w:t xml:space="preserve">Zhu et al. designed a </w:t>
      </w:r>
      <w:proofErr w:type="spellStart"/>
      <w:r w:rsidRPr="0076572A">
        <w:t>Mn₃O</w:t>
      </w:r>
      <w:proofErr w:type="spellEnd"/>
      <w:r w:rsidRPr="0076572A">
        <w:t>₄/g-C₃N₄ p–n heterojunction via in situ growth, significantly boosting light absorption and achieving a hydrogen evolution rate of ~2700 mmol g</w:t>
      </w:r>
      <w:r w:rsidRPr="0076572A">
        <w:rPr>
          <w:rFonts w:ascii="Cambria Math" w:hAnsi="Cambria Math" w:cs="Cambria Math"/>
        </w:rPr>
        <w:t>⁻</w:t>
      </w:r>
      <w:r w:rsidRPr="0076572A">
        <w:rPr>
          <w:rFonts w:ascii="Aptos" w:hAnsi="Aptos" w:cs="Aptos"/>
        </w:rPr>
        <w:t>¹</w:t>
      </w:r>
      <w:r w:rsidRPr="0076572A">
        <w:rPr>
          <w:b/>
          <w:bCs/>
        </w:rPr>
        <w:t xml:space="preserve"> h</w:t>
      </w:r>
      <w:r w:rsidRPr="0076572A">
        <w:rPr>
          <w:rFonts w:ascii="Cambria Math" w:hAnsi="Cambria Math" w:cs="Cambria Math"/>
          <w:b/>
          <w:bCs/>
        </w:rPr>
        <w:t>⁻</w:t>
      </w:r>
      <w:r w:rsidRPr="0076572A">
        <w:rPr>
          <w:rFonts w:ascii="Aptos" w:hAnsi="Aptos" w:cs="Aptos"/>
          <w:b/>
          <w:bCs/>
        </w:rPr>
        <w:t>¹</w:t>
      </w:r>
      <w:r w:rsidRPr="0076572A">
        <w:rPr>
          <w:b/>
          <w:bCs/>
        </w:rPr>
        <w:t xml:space="preserve"> </w:t>
      </w:r>
      <w:r w:rsidRPr="0076572A">
        <w:t>(</w:t>
      </w:r>
      <w:r w:rsidRPr="0076572A">
        <w:rPr>
          <w:rFonts w:ascii="Aptos" w:hAnsi="Aptos" w:cs="Aptos"/>
        </w:rPr>
        <w:t>λ</w:t>
      </w:r>
      <w:r w:rsidRPr="0076572A">
        <w:t xml:space="preserve"> &gt; 420 nm), stable over </w:t>
      </w:r>
      <w:r w:rsidRPr="0076572A">
        <w:rPr>
          <w:b/>
          <w:bCs/>
        </w:rPr>
        <w:t>15 hours</w:t>
      </w:r>
      <w:r w:rsidRPr="0076572A">
        <w:t xml:space="preserve">. The system showed high EQEs and </w:t>
      </w:r>
      <w:proofErr w:type="spellStart"/>
      <w:r w:rsidRPr="0076572A">
        <w:t>catalyzed</w:t>
      </w:r>
      <w:proofErr w:type="spellEnd"/>
      <w:r w:rsidRPr="0076572A">
        <w:t xml:space="preserve"> overall water splitting (H₂:O₂ = 2:1) under simulated sunlight.</w:t>
      </w:r>
      <w:r w:rsidR="004F5EDD">
        <w:fldChar w:fldCharType="begin" w:fldLock="1"/>
      </w:r>
      <w:r w:rsidR="00FE050E">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4F5EDD">
        <w:fldChar w:fldCharType="separate"/>
      </w:r>
      <w:r w:rsidR="004F5EDD" w:rsidRPr="004F5EDD">
        <w:rPr>
          <w:noProof/>
        </w:rPr>
        <w:t>(</w:t>
      </w:r>
      <w:proofErr w:type="spellStart"/>
      <w:r w:rsidR="004F5EDD" w:rsidRPr="004F5EDD">
        <w:rPr>
          <w:noProof/>
        </w:rPr>
        <w:t>Bhanderi</w:t>
      </w:r>
      <w:proofErr w:type="spellEnd"/>
      <w:r w:rsidR="004F5EDD" w:rsidRPr="004F5EDD">
        <w:rPr>
          <w:noProof/>
        </w:rPr>
        <w:t xml:space="preserve"> et al., 2023)</w:t>
      </w:r>
      <w:r w:rsidR="004F5EDD">
        <w:fldChar w:fldCharType="end"/>
      </w:r>
    </w:p>
    <w:p w14:paraId="7452403C" w14:textId="672327C0" w:rsidR="0076572A" w:rsidRDefault="004F5EDD" w:rsidP="00B81947">
      <w:pPr>
        <w:spacing w:line="360" w:lineRule="auto"/>
        <w:jc w:val="both"/>
        <w:rPr>
          <w:sz w:val="32"/>
          <w:szCs w:val="32"/>
        </w:rPr>
      </w:pPr>
      <w:r>
        <w:rPr>
          <w:sz w:val="32"/>
          <w:szCs w:val="32"/>
        </w:rPr>
        <w:t>4.2</w:t>
      </w:r>
      <w:r w:rsidRPr="004F5EDD">
        <w:rPr>
          <w:sz w:val="32"/>
          <w:szCs w:val="32"/>
        </w:rPr>
        <w:t xml:space="preserve"> Water </w:t>
      </w:r>
      <w:proofErr w:type="spellStart"/>
      <w:r w:rsidRPr="004F5EDD">
        <w:rPr>
          <w:sz w:val="32"/>
          <w:szCs w:val="32"/>
        </w:rPr>
        <w:t>purication</w:t>
      </w:r>
      <w:proofErr w:type="spellEnd"/>
      <w:r w:rsidRPr="004F5EDD">
        <w:rPr>
          <w:sz w:val="32"/>
          <w:szCs w:val="32"/>
        </w:rPr>
        <w:t xml:space="preserve"> and treatment</w:t>
      </w:r>
    </w:p>
    <w:p w14:paraId="56A30D69" w14:textId="15903B4D" w:rsidR="004F5EDD" w:rsidRPr="004F5EDD" w:rsidRDefault="004F5EDD" w:rsidP="00B81947">
      <w:pPr>
        <w:spacing w:line="360" w:lineRule="auto"/>
        <w:jc w:val="both"/>
      </w:pPr>
      <w:r w:rsidRPr="004F5EDD">
        <w:t>One of the most critical applications of g-C₃N₄ is in water purification, where its photocatalytic ability enables the degradation of organic pollutants and the removal of toxic heavy metals like chromium and lead. This sustainable approach enhances water remediation, ensuring cleaner resources.</w:t>
      </w:r>
      <w:r w:rsidR="00FE050E" w:rsidRPr="00FE050E">
        <w:t xml:space="preserve"> </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(Bhanderi et al., 2023)</w:t>
      </w:r>
      <w:r w:rsidR="00FE050E">
        <w:fldChar w:fldCharType="end"/>
      </w:r>
    </w:p>
    <w:p w14:paraId="484652F4" w14:textId="5EAACC1A" w:rsidR="004F5EDD" w:rsidRPr="004F5EDD" w:rsidRDefault="004F5EDD" w:rsidP="00B81947">
      <w:pPr>
        <w:spacing w:line="360" w:lineRule="auto"/>
        <w:jc w:val="both"/>
      </w:pPr>
      <w:r w:rsidRPr="004F5EDD">
        <w:t>Ding et al</w:t>
      </w:r>
      <w:r w:rsidRPr="004F5EDD">
        <w:rPr>
          <w:b/>
          <w:bCs/>
        </w:rPr>
        <w:t>.</w:t>
      </w:r>
      <w:r w:rsidRPr="004F5EDD">
        <w:t xml:space="preserve"> synthesized a magnetic graphene oxide (</w:t>
      </w:r>
      <w:proofErr w:type="spellStart"/>
      <w:r w:rsidRPr="004F5EDD">
        <w:t>mGO</w:t>
      </w:r>
      <w:proofErr w:type="spellEnd"/>
      <w:r w:rsidRPr="004F5EDD">
        <w:t>)</w:t>
      </w:r>
      <w:r w:rsidRPr="004F5EDD">
        <w:rPr>
          <w:b/>
          <w:bCs/>
        </w:rPr>
        <w:t xml:space="preserve"> </w:t>
      </w:r>
      <w:r w:rsidRPr="004F5EDD">
        <w:t>and g-C₃N₄ nanocomposite</w:t>
      </w:r>
      <w:r w:rsidRPr="004F5EDD">
        <w:rPr>
          <w:b/>
          <w:bCs/>
        </w:rPr>
        <w:t xml:space="preserve"> </w:t>
      </w:r>
      <w:r w:rsidRPr="004F5EDD">
        <w:t>(</w:t>
      </w:r>
      <w:proofErr w:type="spellStart"/>
      <w:r w:rsidRPr="004F5EDD">
        <w:t>mGCN</w:t>
      </w:r>
      <w:proofErr w:type="spellEnd"/>
      <w:r w:rsidRPr="004F5EDD">
        <w:t>) for U(VI) photoreduction in wastewater under visible LED light. The composite exhibited high selectivity, reusability</w:t>
      </w:r>
      <w:r w:rsidRPr="004F5EDD">
        <w:rPr>
          <w:b/>
          <w:bCs/>
        </w:rPr>
        <w:t xml:space="preserve">, </w:t>
      </w:r>
      <w:r w:rsidRPr="004F5EDD">
        <w:t>and an extraction capacity</w:t>
      </w:r>
      <w:r w:rsidRPr="004F5EDD">
        <w:rPr>
          <w:b/>
          <w:bCs/>
        </w:rPr>
        <w:t xml:space="preserve"> </w:t>
      </w:r>
      <w:r w:rsidRPr="004F5EDD">
        <w:t>of 2880</w:t>
      </w:r>
      <w:r w:rsidRPr="004F5EDD">
        <w:rPr>
          <w:b/>
          <w:bCs/>
        </w:rPr>
        <w:t>.</w:t>
      </w:r>
      <w:r w:rsidRPr="004F5EDD">
        <w:t>6 mg</w:t>
      </w:r>
      <w:r w:rsidRPr="004F5EDD">
        <w:rPr>
          <w:b/>
          <w:bCs/>
        </w:rPr>
        <w:t xml:space="preserve"> </w:t>
      </w:r>
      <w:r w:rsidRPr="004F5EDD">
        <w:t>g</w:t>
      </w:r>
      <w:r w:rsidRPr="004F5EDD">
        <w:rPr>
          <w:rFonts w:ascii="Cambria Math" w:hAnsi="Cambria Math" w:cs="Cambria Math"/>
        </w:rPr>
        <w:t>⁻</w:t>
      </w:r>
      <w:r w:rsidRPr="004F5EDD">
        <w:rPr>
          <w:rFonts w:ascii="Aptos" w:hAnsi="Aptos" w:cs="Aptos"/>
          <w:b/>
          <w:bCs/>
        </w:rPr>
        <w:t>¹</w:t>
      </w:r>
      <w:r w:rsidRPr="004F5EDD">
        <w:t xml:space="preserve">, converting U(VI) to </w:t>
      </w:r>
      <w:proofErr w:type="spellStart"/>
      <w:r w:rsidRPr="004F5EDD">
        <w:t>metastudtite</w:t>
      </w:r>
      <w:proofErr w:type="spellEnd"/>
      <w:r w:rsidRPr="004F5EDD">
        <w:t>. This research advances photocatalytic uranium wastewater treatment.</w:t>
      </w:r>
      <w:r w:rsidR="00FE050E" w:rsidRPr="00FE050E">
        <w:t xml:space="preserve"> </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(Bhanderi et al., 2023)</w:t>
      </w:r>
      <w:r w:rsidR="00FE050E">
        <w:fldChar w:fldCharType="end"/>
      </w:r>
    </w:p>
    <w:p w14:paraId="4CE9445D" w14:textId="49E1C028" w:rsidR="004F5EDD" w:rsidRPr="004F5EDD" w:rsidRDefault="004F5EDD" w:rsidP="00B81947">
      <w:pPr>
        <w:spacing w:line="360" w:lineRule="auto"/>
        <w:jc w:val="both"/>
      </w:pPr>
      <w:r w:rsidRPr="004F5EDD">
        <w:t>Gnana Prakash et al. developed g-C₃N₄/</w:t>
      </w:r>
      <w:proofErr w:type="spellStart"/>
      <w:r w:rsidRPr="004F5EDD">
        <w:t>ZnO</w:t>
      </w:r>
      <w:proofErr w:type="spellEnd"/>
      <w:r w:rsidRPr="004F5EDD">
        <w:t xml:space="preserve"> nanocomposites using melamine</w:t>
      </w:r>
      <w:r w:rsidRPr="004F5EDD">
        <w:rPr>
          <w:b/>
          <w:bCs/>
        </w:rPr>
        <w:t xml:space="preserve"> </w:t>
      </w:r>
      <w:r w:rsidRPr="004F5EDD">
        <w:t xml:space="preserve">pyrolysis and hydrothermal methods for crystal violet degradation. The nanocomposite achieved 97% degradation efficiency and a 1.4× higher rate constant than </w:t>
      </w:r>
      <w:proofErr w:type="spellStart"/>
      <w:r w:rsidRPr="004F5EDD">
        <w:t>ZnO</w:t>
      </w:r>
      <w:proofErr w:type="spellEnd"/>
      <w:r w:rsidRPr="004F5EDD">
        <w:t xml:space="preserve"> and g-C₃N₄ alone, with excellent stability over multiple cycles. Its superior performance is attributed to enhanced visible light absorption and a heterojunction structure, facilitating efficient charge separation.</w:t>
      </w:r>
      <w:r w:rsidR="00FE050E" w:rsidRPr="00FE050E">
        <w:t xml:space="preserve"> </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(Bhanderi et al., 2023)</w:t>
      </w:r>
      <w:r w:rsidR="00FE050E">
        <w:fldChar w:fldCharType="end"/>
      </w:r>
    </w:p>
    <w:p w14:paraId="672EDFA1" w14:textId="70877B38" w:rsidR="004F5EDD" w:rsidRDefault="004F5EDD" w:rsidP="00B81947">
      <w:pPr>
        <w:spacing w:line="360" w:lineRule="auto"/>
        <w:jc w:val="both"/>
      </w:pPr>
      <w:r w:rsidRPr="004F5EDD">
        <w:t>Kumar et al. synthesized porous g-C₃N₄ (p-g-C₃N₄) via chemical protonation, enhancing dye degradation under sunlight. The protonation induced a blue shift in the optical absorption edge, increasing the surface area and exposing more active sites for photocatalysis</w:t>
      </w:r>
      <w:r w:rsidR="00FE050E">
        <w:fldChar w:fldCharType="begin" w:fldLock="1"/>
      </w:r>
      <w:r w:rsidR="006E6D97">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rsidR="00FE050E">
        <w:fldChar w:fldCharType="separate"/>
      </w:r>
      <w:r w:rsidR="00FE050E" w:rsidRPr="00FE050E">
        <w:rPr>
          <w:noProof/>
        </w:rPr>
        <w:t>(</w:t>
      </w:r>
      <w:proofErr w:type="spellStart"/>
      <w:r w:rsidR="00FE050E" w:rsidRPr="00FE050E">
        <w:rPr>
          <w:noProof/>
        </w:rPr>
        <w:t>Bhanderi</w:t>
      </w:r>
      <w:proofErr w:type="spellEnd"/>
      <w:r w:rsidR="00FE050E" w:rsidRPr="00FE050E">
        <w:rPr>
          <w:noProof/>
        </w:rPr>
        <w:t xml:space="preserve"> et al., 2023)</w:t>
      </w:r>
      <w:r w:rsidR="00FE050E">
        <w:fldChar w:fldCharType="end"/>
      </w:r>
    </w:p>
    <w:p w14:paraId="0CABD77A" w14:textId="77777777" w:rsidR="00FE050E" w:rsidRDefault="00FE050E" w:rsidP="00B81947">
      <w:pPr>
        <w:spacing w:line="360" w:lineRule="auto"/>
        <w:jc w:val="both"/>
      </w:pPr>
    </w:p>
    <w:p w14:paraId="4BA83B80" w14:textId="77777777" w:rsidR="00FE050E" w:rsidRPr="00FE050E" w:rsidRDefault="00FE050E" w:rsidP="00B81947">
      <w:pPr>
        <w:spacing w:line="360" w:lineRule="auto"/>
        <w:jc w:val="both"/>
      </w:pPr>
    </w:p>
    <w:p w14:paraId="5E73859D" w14:textId="77777777" w:rsidR="00FE050E" w:rsidRDefault="004F5EDD" w:rsidP="00B81947">
      <w:pPr>
        <w:spacing w:line="360" w:lineRule="auto"/>
        <w:jc w:val="both"/>
        <w:rPr>
          <w:sz w:val="32"/>
          <w:szCs w:val="32"/>
        </w:rPr>
      </w:pPr>
      <w:r>
        <w:rPr>
          <w:sz w:val="32"/>
          <w:szCs w:val="32"/>
        </w:rPr>
        <w:t>4.4</w:t>
      </w:r>
      <w:r w:rsidRPr="004F5EDD">
        <w:rPr>
          <w:sz w:val="32"/>
          <w:szCs w:val="32"/>
        </w:rPr>
        <w:t xml:space="preserve"> Solar fuel cells</w:t>
      </w:r>
    </w:p>
    <w:p w14:paraId="63535C30" w14:textId="69A0EC75" w:rsidR="00FE050E" w:rsidRDefault="00FE050E" w:rsidP="00B81947">
      <w:pPr>
        <w:spacing w:line="360" w:lineRule="auto"/>
        <w:jc w:val="both"/>
      </w:pPr>
      <w:r w:rsidRPr="00FE050E">
        <w:t>g-C₃N₄ plays a vital role in solar fuel cells, enabling hydrogen generation and energy storage through photocatalysis. These fuel cells provide a sustainable alternative to fossil fuels, reducing greenhouse gas emissions while supporting clean energy initiatives</w:t>
      </w:r>
      <w:r>
        <w:t>.</w:t>
      </w:r>
      <w:r>
        <w:fldChar w:fldCharType="begin" w:fldLock="1"/>
      </w:r>
      <w:r>
        <w:instrText>ADDIN CSL_CITATION {"citationItems":[{"id":"ITEM-1","itemData":{"DOI":"10.1039/d3su00382e","ISBN":"9126524341","ISSN":"27538125","abstract":"Graphitic carbon nitride (g-C3N4) stands as a prominent and sustainable photocatalyst, offering a transformative solution to pressing environmental and energy challenges. This review article provides a comprehensive examination of g-C3N4, spanning its synthesis methods, structural properties, photocatalytic mechanisms, and diverse applications. By delving into various synthesis techniques and their respective merits, we reveal recent breakthroughs that underscore the material's growing significance. Unveiling the critical structural attributes governing photocatalytic performance, including bandgap, surface area, and porosity, we explore the impact of doping and modification on enhancing its capabilities. In elucidating the photocatalytic mechanisms, we showcase how g-C3N4 facilitates crucial processes like water splitting, pollutant degradation, and solar-driven carbon dioxide reduction, emphasizing its unique selectivity and efficiency. Through concrete examples and case studies, we highlight its versatility in applications ranging from water purification to hydrogen production and air quality enhancement, underscoring the environmental and economic benefits that come with its adoption. Challenges such as quantum efficiency and charge carrier recombination are addressed, alongside a forward-looking perspective on emerging trends and innovations. Ultimately, this review positions g-C3N4 as a sustainable game-changer in the realm of environmental and energy technologies, offering a promising path towards a more sustainable future.","author":[{"dropping-particle":"","family":"Bhanderi","given":"Dhavalkumar","non-dropping-particle":"","parse-names":false,"suffix":""},{"dropping-particle":"","family":"Lakhani","given":"Pratikkumar","non-dropping-particle":"","parse-names":false,"suffix":""},{"dropping-particle":"","family":"Modi","given":"Chetan K.","non-dropping-particle":"","parse-names":false,"suffix":""}],"container-title":"RSC Sustainability","id":"ITEM-1","issue":"2","issued":{"date-parts":[["2023"]]},"page":"265-287","publisher":"Royal Society of Chemistry","title":"Graphitic carbon nitride (g-C3N4) as an emerging photocatalyst for sustainable environmental applications: a comprehensive review","type":"article-journal","volume":"2"},"uris":["http://www.mendeley.com/documents/?uuid=2aa3acfe-48a9-46d6-bcf6-008ee8b258e0"]}],"mendeley":{"formattedCitation":"(Bhanderi et al., 2023)","plainTextFormattedCitation":"(Bhanderi et al., 2023)","previouslyFormattedCitation":"(Bhanderi et al., 2023)"},"properties":{"noteIndex":0},"schema":"https://github.com/citation-style-language/schema/raw/master/csl-citation.json"}</w:instrText>
      </w:r>
      <w:r>
        <w:fldChar w:fldCharType="separate"/>
      </w:r>
      <w:r w:rsidRPr="00FE050E">
        <w:rPr>
          <w:noProof/>
        </w:rPr>
        <w:t>(</w:t>
      </w:r>
      <w:proofErr w:type="spellStart"/>
      <w:r w:rsidRPr="00FE050E">
        <w:rPr>
          <w:noProof/>
        </w:rPr>
        <w:t>Bhanderi</w:t>
      </w:r>
      <w:proofErr w:type="spellEnd"/>
      <w:r w:rsidRPr="00FE050E">
        <w:rPr>
          <w:noProof/>
        </w:rPr>
        <w:t xml:space="preserve"> et al., 2023)</w:t>
      </w:r>
      <w:r>
        <w:fldChar w:fldCharType="end"/>
      </w:r>
    </w:p>
    <w:p w14:paraId="74620477" w14:textId="2C18B012" w:rsidR="00FE050E" w:rsidRDefault="00FE050E" w:rsidP="00B81947">
      <w:pPr>
        <w:spacing w:line="360" w:lineRule="auto"/>
        <w:jc w:val="both"/>
        <w:rPr>
          <w:sz w:val="32"/>
          <w:szCs w:val="32"/>
        </w:rPr>
      </w:pPr>
      <w:r w:rsidRPr="006E6D97">
        <w:rPr>
          <w:sz w:val="32"/>
          <w:szCs w:val="32"/>
        </w:rPr>
        <w:t>5.</w:t>
      </w:r>
      <w:r w:rsidR="006E6D97" w:rsidRPr="006E6D97">
        <w:rPr>
          <w:sz w:val="32"/>
          <w:szCs w:val="32"/>
        </w:rPr>
        <w:t xml:space="preserve"> </w:t>
      </w:r>
      <w:r w:rsidR="006E6D97" w:rsidRPr="006E6D97">
        <w:rPr>
          <w:sz w:val="32"/>
          <w:szCs w:val="32"/>
        </w:rPr>
        <w:t>Antimicrobial Analysis of g-C₃N₄</w:t>
      </w:r>
    </w:p>
    <w:p w14:paraId="5A8111A8" w14:textId="0A2D361E" w:rsidR="006E6D97" w:rsidRDefault="006E6D97" w:rsidP="00B81947">
      <w:pPr>
        <w:spacing w:line="360" w:lineRule="auto"/>
        <w:jc w:val="both"/>
      </w:pPr>
      <w:r w:rsidRPr="006E6D97">
        <w:t>Graphitic carbon nitride (g-C₃N₄) nanosheets exhibit promising antimicrobial properties due to their ability to generate reactive oxygen species (ROS) under visible light irradiation. These ROS, including superoxide radicals (O₂</w:t>
      </w:r>
      <w:r w:rsidRPr="006E6D97">
        <w:rPr>
          <w:rFonts w:ascii="Cambria Math" w:hAnsi="Cambria Math" w:cs="Cambria Math"/>
        </w:rPr>
        <w:t>⁻</w:t>
      </w:r>
      <w:r w:rsidRPr="006E6D97">
        <w:t>), singlet oxygen (</w:t>
      </w:r>
      <w:r w:rsidRPr="006E6D97">
        <w:rPr>
          <w:rFonts w:ascii="Aptos" w:hAnsi="Aptos" w:cs="Aptos"/>
        </w:rPr>
        <w:t>¹</w:t>
      </w:r>
      <w:r w:rsidRPr="006E6D97">
        <w:t>O</w:t>
      </w:r>
      <w:r w:rsidRPr="006E6D97">
        <w:rPr>
          <w:rFonts w:ascii="Aptos" w:hAnsi="Aptos" w:cs="Aptos"/>
        </w:rPr>
        <w:t>₂</w:t>
      </w:r>
      <w:r w:rsidRPr="006E6D97">
        <w:t>), and hydroxyl radicals (OH</w:t>
      </w:r>
      <w:r w:rsidRPr="006E6D97">
        <w:rPr>
          <w:rFonts w:ascii="Cambria Math" w:hAnsi="Cambria Math" w:cs="Cambria Math"/>
        </w:rPr>
        <w:t>⁻</w:t>
      </w:r>
      <w:r w:rsidRPr="006E6D97">
        <w:t>)</w:t>
      </w:r>
      <w:r w:rsidRPr="006E6D97">
        <w:rPr>
          <w:b/>
          <w:bCs/>
        </w:rPr>
        <w:t>,</w:t>
      </w:r>
      <w:r w:rsidRPr="006E6D97">
        <w:t xml:space="preserve"> induce oxidative stress, leading to cell membrane damage and metabolic disruption in pathogens.</w:t>
      </w:r>
    </w:p>
    <w:p w14:paraId="0ABCAED2" w14:textId="77777777" w:rsidR="006E6D97" w:rsidRDefault="006E6D97" w:rsidP="00B81947">
      <w:pPr>
        <w:spacing w:line="360" w:lineRule="auto"/>
        <w:jc w:val="both"/>
      </w:pPr>
      <w:r w:rsidRPr="006E6D97">
        <w:t xml:space="preserve"> g-C₃N₄ nanosheets have shown antibacterial effects on E. coli, Staphylococcus aureus, and Pseudomonas aeruginosa under visible light. Their potential against oomycete pathogens like </w:t>
      </w:r>
      <w:r w:rsidRPr="006E6D97">
        <w:rPr>
          <w:i/>
          <w:iCs/>
        </w:rPr>
        <w:t xml:space="preserve">Phytophthora </w:t>
      </w:r>
      <w:proofErr w:type="spellStart"/>
      <w:r w:rsidRPr="006E6D97">
        <w:rPr>
          <w:i/>
          <w:iCs/>
        </w:rPr>
        <w:t>capsici</w:t>
      </w:r>
      <w:proofErr w:type="spellEnd"/>
      <w:r w:rsidRPr="006E6D97">
        <w:t xml:space="preserve"> has been explored, revealing strong anti-</w:t>
      </w:r>
      <w:proofErr w:type="spellStart"/>
      <w:r w:rsidRPr="006E6D97">
        <w:t>oomycotal</w:t>
      </w:r>
      <w:proofErr w:type="spellEnd"/>
      <w:r w:rsidRPr="006E6D97">
        <w:t xml:space="preserve"> activity.</w:t>
      </w:r>
    </w:p>
    <w:p w14:paraId="1C3DA942" w14:textId="6345E059" w:rsidR="006E6D97" w:rsidRDefault="006E6D97" w:rsidP="00B81947">
      <w:pPr>
        <w:spacing w:line="360" w:lineRule="auto"/>
        <w:jc w:val="both"/>
      </w:pPr>
      <w:r w:rsidRPr="006E6D97">
        <w:t xml:space="preserve">Photocatalytic generation of ROS disrupts cellular </w:t>
      </w:r>
      <w:proofErr w:type="spellStart"/>
      <w:proofErr w:type="gramStart"/>
      <w:r w:rsidRPr="006E6D97">
        <w:t>components.Direct</w:t>
      </w:r>
      <w:proofErr w:type="spellEnd"/>
      <w:proofErr w:type="gramEnd"/>
      <w:r w:rsidRPr="006E6D97">
        <w:t xml:space="preserve"> contact with g-C₃N₄ nanosheets leads to membrane damage</w:t>
      </w:r>
      <w:r w:rsidRPr="006E6D97">
        <w:rPr>
          <w:b/>
          <w:bCs/>
        </w:rPr>
        <w:t xml:space="preserve">, </w:t>
      </w:r>
      <w:r w:rsidRPr="006E6D97">
        <w:t>metabolic inhibition, and impaired reproduction in microbes.</w:t>
      </w:r>
    </w:p>
    <w:p w14:paraId="1E5B0B3F" w14:textId="795751A9" w:rsidR="006E6D97" w:rsidRPr="006E6D97" w:rsidRDefault="006E6D97" w:rsidP="00B81947">
      <w:pPr>
        <w:spacing w:line="360" w:lineRule="auto"/>
        <w:jc w:val="both"/>
        <w:rPr>
          <w:sz w:val="32"/>
          <w:szCs w:val="32"/>
        </w:rPr>
      </w:pPr>
      <w:r w:rsidRPr="006E6D97">
        <w:rPr>
          <w:sz w:val="32"/>
          <w:szCs w:val="32"/>
        </w:rPr>
        <w:t>6.</w:t>
      </w:r>
      <w:r w:rsidRPr="006E6D97">
        <w:rPr>
          <w:rFonts w:ascii="Roboto" w:eastAsia="Times New Roman" w:hAnsi="Roboto" w:cs="Times New Roman"/>
          <w:color w:val="111111"/>
          <w:kern w:val="36"/>
          <w:sz w:val="32"/>
          <w:szCs w:val="32"/>
          <w:lang w:eastAsia="en-IN"/>
          <w14:ligatures w14:val="none"/>
        </w:rPr>
        <w:t xml:space="preserve"> </w:t>
      </w:r>
      <w:r w:rsidRPr="006E6D97">
        <w:rPr>
          <w:sz w:val="32"/>
          <w:szCs w:val="32"/>
        </w:rPr>
        <w:t>Contact angles of g-C₃N₄</w:t>
      </w:r>
    </w:p>
    <w:p w14:paraId="27FDB369" w14:textId="420DF88C" w:rsidR="006E6D97" w:rsidRDefault="006E6D97" w:rsidP="00B81947">
      <w:pPr>
        <w:spacing w:line="360" w:lineRule="auto"/>
        <w:jc w:val="both"/>
      </w:pPr>
      <w:r w:rsidRPr="006E6D97">
        <w:drawing>
          <wp:inline distT="0" distB="0" distL="0" distR="0" wp14:anchorId="2D04EE80" wp14:editId="46FED079">
            <wp:extent cx="5731510" cy="1677670"/>
            <wp:effectExtent l="0" t="0" r="2540" b="0"/>
            <wp:docPr id="211949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91646" name=""/>
                    <pic:cNvPicPr/>
                  </pic:nvPicPr>
                  <pic:blipFill>
                    <a:blip r:embed="rId10"/>
                    <a:stretch>
                      <a:fillRect/>
                    </a:stretch>
                  </pic:blipFill>
                  <pic:spPr>
                    <a:xfrm>
                      <a:off x="0" y="0"/>
                      <a:ext cx="5731510" cy="1677670"/>
                    </a:xfrm>
                    <a:prstGeom prst="rect">
                      <a:avLst/>
                    </a:prstGeom>
                  </pic:spPr>
                </pic:pic>
              </a:graphicData>
            </a:graphic>
          </wp:inline>
        </w:drawing>
      </w:r>
    </w:p>
    <w:p w14:paraId="6CBF957E" w14:textId="4A0755F7" w:rsidR="006E6D97" w:rsidRDefault="006E6D97" w:rsidP="00B81947">
      <w:pPr>
        <w:spacing w:line="360" w:lineRule="auto"/>
        <w:jc w:val="both"/>
      </w:pPr>
      <w:r>
        <w:t xml:space="preserve">                                                                    Fig 3 </w:t>
      </w:r>
      <w:r w:rsidRPr="006E6D97">
        <w:t>Contact angles of g-C₃N₄</w:t>
      </w:r>
    </w:p>
    <w:p w14:paraId="06B2EA3E" w14:textId="77777777" w:rsidR="006E6D97" w:rsidRDefault="006E6D97" w:rsidP="00B81947">
      <w:pPr>
        <w:spacing w:line="360" w:lineRule="auto"/>
        <w:jc w:val="both"/>
      </w:pPr>
    </w:p>
    <w:p w14:paraId="2675409A" w14:textId="77777777" w:rsidR="006E6D97" w:rsidRDefault="006E6D97" w:rsidP="00B81947">
      <w:pPr>
        <w:spacing w:line="360" w:lineRule="auto"/>
        <w:jc w:val="both"/>
      </w:pPr>
    </w:p>
    <w:p w14:paraId="5993418F" w14:textId="77777777" w:rsidR="006E6D97" w:rsidRDefault="006E6D97" w:rsidP="00B81947">
      <w:pPr>
        <w:spacing w:line="360" w:lineRule="auto"/>
        <w:jc w:val="both"/>
      </w:pPr>
    </w:p>
    <w:p w14:paraId="25431620" w14:textId="35397483" w:rsidR="006E6D97" w:rsidRPr="006E6D97" w:rsidRDefault="006E6D97" w:rsidP="00B81947">
      <w:pPr>
        <w:widowControl w:val="0"/>
        <w:autoSpaceDE w:val="0"/>
        <w:autoSpaceDN w:val="0"/>
        <w:adjustRightInd w:val="0"/>
        <w:spacing w:line="360" w:lineRule="auto"/>
        <w:ind w:left="480" w:hanging="480"/>
        <w:jc w:val="both"/>
        <w:rPr>
          <w:rFonts w:ascii="Aptos" w:hAnsi="Aptos" w:cs="Times New Roman"/>
          <w:noProof/>
          <w:kern w:val="0"/>
        </w:rPr>
      </w:pPr>
      <w:r>
        <w:fldChar w:fldCharType="begin" w:fldLock="1"/>
      </w:r>
      <w:r>
        <w:instrText xml:space="preserve">ADDIN Mendeley Bibliography CSL_BIBLIOGRAPHY </w:instrText>
      </w:r>
      <w:r>
        <w:fldChar w:fldCharType="separate"/>
      </w:r>
      <w:r w:rsidRPr="006E6D97">
        <w:rPr>
          <w:rFonts w:ascii="Aptos" w:hAnsi="Aptos" w:cs="Times New Roman"/>
          <w:noProof/>
          <w:kern w:val="0"/>
        </w:rPr>
        <w:t xml:space="preserve">Alaghmandfard, A., &amp; Ghandi, K. (2022). A Comprehensive Review of Graphitic Carbon Nitride (g-C3N4)–Metal Oxide-Based Nanocomposites: Potential for Photocatalysis and Sensing. </w:t>
      </w:r>
      <w:r w:rsidRPr="006E6D97">
        <w:rPr>
          <w:rFonts w:ascii="Aptos" w:hAnsi="Aptos" w:cs="Times New Roman"/>
          <w:i/>
          <w:iCs/>
          <w:noProof/>
          <w:kern w:val="0"/>
        </w:rPr>
        <w:t>Nanomaterials</w:t>
      </w:r>
      <w:r w:rsidRPr="006E6D97">
        <w:rPr>
          <w:rFonts w:ascii="Aptos" w:hAnsi="Aptos" w:cs="Times New Roman"/>
          <w:noProof/>
          <w:kern w:val="0"/>
        </w:rPr>
        <w:t xml:space="preserve">, </w:t>
      </w:r>
      <w:r w:rsidRPr="006E6D97">
        <w:rPr>
          <w:rFonts w:ascii="Aptos" w:hAnsi="Aptos" w:cs="Times New Roman"/>
          <w:i/>
          <w:iCs/>
          <w:noProof/>
          <w:kern w:val="0"/>
        </w:rPr>
        <w:t>12</w:t>
      </w:r>
      <w:r w:rsidRPr="006E6D97">
        <w:rPr>
          <w:rFonts w:ascii="Aptos" w:hAnsi="Aptos" w:cs="Times New Roman"/>
          <w:noProof/>
          <w:kern w:val="0"/>
        </w:rPr>
        <w:t>(2). https://doi.org/10.3390/nano12020294</w:t>
      </w:r>
    </w:p>
    <w:p w14:paraId="19B494C8" w14:textId="77777777" w:rsidR="006E6D97" w:rsidRPr="006E6D97" w:rsidRDefault="006E6D97" w:rsidP="00B81947">
      <w:pPr>
        <w:widowControl w:val="0"/>
        <w:autoSpaceDE w:val="0"/>
        <w:autoSpaceDN w:val="0"/>
        <w:adjustRightInd w:val="0"/>
        <w:spacing w:line="360" w:lineRule="auto"/>
        <w:ind w:left="480" w:hanging="480"/>
        <w:jc w:val="both"/>
        <w:rPr>
          <w:rFonts w:ascii="Aptos" w:hAnsi="Aptos" w:cs="Times New Roman"/>
          <w:noProof/>
          <w:kern w:val="0"/>
        </w:rPr>
      </w:pPr>
      <w:r w:rsidRPr="006E6D97">
        <w:rPr>
          <w:rFonts w:ascii="Aptos" w:hAnsi="Aptos" w:cs="Times New Roman"/>
          <w:noProof/>
          <w:kern w:val="0"/>
        </w:rPr>
        <w:t xml:space="preserve">Bhanderi, D., Lakhani, P., &amp; Modi, C. K. (2023). Graphitic carbon nitride (g-C3N4) as an emerging photocatalyst for sustainable environmental applications: a comprehensive review. </w:t>
      </w:r>
      <w:r w:rsidRPr="006E6D97">
        <w:rPr>
          <w:rFonts w:ascii="Aptos" w:hAnsi="Aptos" w:cs="Times New Roman"/>
          <w:i/>
          <w:iCs/>
          <w:noProof/>
          <w:kern w:val="0"/>
        </w:rPr>
        <w:t>RSC Sustainability</w:t>
      </w:r>
      <w:r w:rsidRPr="006E6D97">
        <w:rPr>
          <w:rFonts w:ascii="Aptos" w:hAnsi="Aptos" w:cs="Times New Roman"/>
          <w:noProof/>
          <w:kern w:val="0"/>
        </w:rPr>
        <w:t xml:space="preserve">, </w:t>
      </w:r>
      <w:r w:rsidRPr="006E6D97">
        <w:rPr>
          <w:rFonts w:ascii="Aptos" w:hAnsi="Aptos" w:cs="Times New Roman"/>
          <w:i/>
          <w:iCs/>
          <w:noProof/>
          <w:kern w:val="0"/>
        </w:rPr>
        <w:t>2</w:t>
      </w:r>
      <w:r w:rsidRPr="006E6D97">
        <w:rPr>
          <w:rFonts w:ascii="Aptos" w:hAnsi="Aptos" w:cs="Times New Roman"/>
          <w:noProof/>
          <w:kern w:val="0"/>
        </w:rPr>
        <w:t>(2), 265–287. https://doi.org/10.1039/d3su00382e</w:t>
      </w:r>
    </w:p>
    <w:p w14:paraId="3FBC7740" w14:textId="77777777" w:rsidR="006E6D97" w:rsidRPr="006E6D97" w:rsidRDefault="006E6D97" w:rsidP="00B81947">
      <w:pPr>
        <w:widowControl w:val="0"/>
        <w:autoSpaceDE w:val="0"/>
        <w:autoSpaceDN w:val="0"/>
        <w:adjustRightInd w:val="0"/>
        <w:spacing w:line="360" w:lineRule="auto"/>
        <w:ind w:left="480" w:hanging="480"/>
        <w:jc w:val="both"/>
        <w:rPr>
          <w:rFonts w:ascii="Aptos" w:hAnsi="Aptos"/>
          <w:noProof/>
        </w:rPr>
      </w:pPr>
      <w:r w:rsidRPr="006E6D97">
        <w:rPr>
          <w:rFonts w:ascii="Aptos" w:hAnsi="Aptos" w:cs="Times New Roman"/>
          <w:noProof/>
          <w:kern w:val="0"/>
        </w:rPr>
        <w:t xml:space="preserve">Darkwah, W. K., &amp; Ao, Y. (2018). Mini Review on the Structure and Properties (Photocatalysis), and Preparation Techniques of Graphitic Carbon Nitride Nano-Based Particle, and Its Applications. </w:t>
      </w:r>
      <w:r w:rsidRPr="006E6D97">
        <w:rPr>
          <w:rFonts w:ascii="Aptos" w:hAnsi="Aptos" w:cs="Times New Roman"/>
          <w:i/>
          <w:iCs/>
          <w:noProof/>
          <w:kern w:val="0"/>
        </w:rPr>
        <w:t>Nanoscale Research Letters</w:t>
      </w:r>
      <w:r w:rsidRPr="006E6D97">
        <w:rPr>
          <w:rFonts w:ascii="Aptos" w:hAnsi="Aptos" w:cs="Times New Roman"/>
          <w:noProof/>
          <w:kern w:val="0"/>
        </w:rPr>
        <w:t xml:space="preserve">, </w:t>
      </w:r>
      <w:r w:rsidRPr="006E6D97">
        <w:rPr>
          <w:rFonts w:ascii="Aptos" w:hAnsi="Aptos" w:cs="Times New Roman"/>
          <w:i/>
          <w:iCs/>
          <w:noProof/>
          <w:kern w:val="0"/>
        </w:rPr>
        <w:t>13</w:t>
      </w:r>
      <w:r w:rsidRPr="006E6D97">
        <w:rPr>
          <w:rFonts w:ascii="Aptos" w:hAnsi="Aptos" w:cs="Times New Roman"/>
          <w:noProof/>
          <w:kern w:val="0"/>
        </w:rPr>
        <w:t>. https://doi.org/10.1186/s11671-018-2702-3</w:t>
      </w:r>
    </w:p>
    <w:p w14:paraId="1C2218C0" w14:textId="09CDBF88" w:rsidR="006E6D97" w:rsidRPr="006E6D97" w:rsidRDefault="006E6D97" w:rsidP="00B81947">
      <w:pPr>
        <w:spacing w:line="360" w:lineRule="auto"/>
        <w:jc w:val="both"/>
      </w:pPr>
      <w:r>
        <w:fldChar w:fldCharType="end"/>
      </w:r>
    </w:p>
    <w:sectPr w:rsidR="006E6D97" w:rsidRPr="006E6D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72E2B" w14:textId="77777777" w:rsidR="0015517E" w:rsidRDefault="0015517E" w:rsidP="002352D8">
      <w:pPr>
        <w:spacing w:after="0" w:line="240" w:lineRule="auto"/>
      </w:pPr>
      <w:r>
        <w:separator/>
      </w:r>
    </w:p>
  </w:endnote>
  <w:endnote w:type="continuationSeparator" w:id="0">
    <w:p w14:paraId="16B1DD99" w14:textId="77777777" w:rsidR="0015517E" w:rsidRDefault="0015517E" w:rsidP="0023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48A7A" w14:textId="77777777" w:rsidR="0015517E" w:rsidRDefault="0015517E" w:rsidP="002352D8">
      <w:pPr>
        <w:spacing w:after="0" w:line="240" w:lineRule="auto"/>
      </w:pPr>
      <w:r>
        <w:separator/>
      </w:r>
    </w:p>
  </w:footnote>
  <w:footnote w:type="continuationSeparator" w:id="0">
    <w:p w14:paraId="7DA1841D" w14:textId="77777777" w:rsidR="0015517E" w:rsidRDefault="0015517E" w:rsidP="00235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639F"/>
    <w:multiLevelType w:val="multilevel"/>
    <w:tmpl w:val="1E0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05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99"/>
    <w:rsid w:val="00030738"/>
    <w:rsid w:val="0015517E"/>
    <w:rsid w:val="002350BC"/>
    <w:rsid w:val="002352D8"/>
    <w:rsid w:val="00450E49"/>
    <w:rsid w:val="00472899"/>
    <w:rsid w:val="004F5EDD"/>
    <w:rsid w:val="006538DB"/>
    <w:rsid w:val="006E6D97"/>
    <w:rsid w:val="0076572A"/>
    <w:rsid w:val="007B0670"/>
    <w:rsid w:val="007F7655"/>
    <w:rsid w:val="00811BC2"/>
    <w:rsid w:val="00980F94"/>
    <w:rsid w:val="00B81947"/>
    <w:rsid w:val="00EF734D"/>
    <w:rsid w:val="00FE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A8CF3"/>
  <w15:chartTrackingRefBased/>
  <w15:docId w15:val="{3B0CD9FD-BAF1-4130-9491-E027F1BE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899"/>
    <w:rPr>
      <w:rFonts w:eastAsiaTheme="majorEastAsia" w:cstheme="majorBidi"/>
      <w:color w:val="272727" w:themeColor="text1" w:themeTint="D8"/>
    </w:rPr>
  </w:style>
  <w:style w:type="paragraph" w:styleId="Title">
    <w:name w:val="Title"/>
    <w:basedOn w:val="Normal"/>
    <w:next w:val="Normal"/>
    <w:link w:val="TitleChar"/>
    <w:uiPriority w:val="10"/>
    <w:qFormat/>
    <w:rsid w:val="00472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899"/>
    <w:pPr>
      <w:spacing w:before="160"/>
      <w:jc w:val="center"/>
    </w:pPr>
    <w:rPr>
      <w:i/>
      <w:iCs/>
      <w:color w:val="404040" w:themeColor="text1" w:themeTint="BF"/>
    </w:rPr>
  </w:style>
  <w:style w:type="character" w:customStyle="1" w:styleId="QuoteChar">
    <w:name w:val="Quote Char"/>
    <w:basedOn w:val="DefaultParagraphFont"/>
    <w:link w:val="Quote"/>
    <w:uiPriority w:val="29"/>
    <w:rsid w:val="00472899"/>
    <w:rPr>
      <w:i/>
      <w:iCs/>
      <w:color w:val="404040" w:themeColor="text1" w:themeTint="BF"/>
    </w:rPr>
  </w:style>
  <w:style w:type="paragraph" w:styleId="ListParagraph">
    <w:name w:val="List Paragraph"/>
    <w:basedOn w:val="Normal"/>
    <w:uiPriority w:val="34"/>
    <w:qFormat/>
    <w:rsid w:val="00472899"/>
    <w:pPr>
      <w:ind w:left="720"/>
      <w:contextualSpacing/>
    </w:pPr>
  </w:style>
  <w:style w:type="character" w:styleId="IntenseEmphasis">
    <w:name w:val="Intense Emphasis"/>
    <w:basedOn w:val="DefaultParagraphFont"/>
    <w:uiPriority w:val="21"/>
    <w:qFormat/>
    <w:rsid w:val="00472899"/>
    <w:rPr>
      <w:i/>
      <w:iCs/>
      <w:color w:val="0F4761" w:themeColor="accent1" w:themeShade="BF"/>
    </w:rPr>
  </w:style>
  <w:style w:type="paragraph" w:styleId="IntenseQuote">
    <w:name w:val="Intense Quote"/>
    <w:basedOn w:val="Normal"/>
    <w:next w:val="Normal"/>
    <w:link w:val="IntenseQuoteChar"/>
    <w:uiPriority w:val="30"/>
    <w:qFormat/>
    <w:rsid w:val="0047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899"/>
    <w:rPr>
      <w:i/>
      <w:iCs/>
      <w:color w:val="0F4761" w:themeColor="accent1" w:themeShade="BF"/>
    </w:rPr>
  </w:style>
  <w:style w:type="character" w:styleId="IntenseReference">
    <w:name w:val="Intense Reference"/>
    <w:basedOn w:val="DefaultParagraphFont"/>
    <w:uiPriority w:val="32"/>
    <w:qFormat/>
    <w:rsid w:val="00472899"/>
    <w:rPr>
      <w:b/>
      <w:bCs/>
      <w:smallCaps/>
      <w:color w:val="0F4761" w:themeColor="accent1" w:themeShade="BF"/>
      <w:spacing w:val="5"/>
    </w:rPr>
  </w:style>
  <w:style w:type="paragraph" w:styleId="Header">
    <w:name w:val="header"/>
    <w:basedOn w:val="Normal"/>
    <w:link w:val="HeaderChar"/>
    <w:uiPriority w:val="99"/>
    <w:unhideWhenUsed/>
    <w:rsid w:val="00235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2D8"/>
  </w:style>
  <w:style w:type="paragraph" w:styleId="Footer">
    <w:name w:val="footer"/>
    <w:basedOn w:val="Normal"/>
    <w:link w:val="FooterChar"/>
    <w:uiPriority w:val="99"/>
    <w:unhideWhenUsed/>
    <w:rsid w:val="00235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2D8"/>
  </w:style>
  <w:style w:type="character" w:styleId="Hyperlink">
    <w:name w:val="Hyperlink"/>
    <w:basedOn w:val="DefaultParagraphFont"/>
    <w:uiPriority w:val="99"/>
    <w:unhideWhenUsed/>
    <w:rsid w:val="002352D8"/>
    <w:rPr>
      <w:color w:val="467886" w:themeColor="hyperlink"/>
      <w:u w:val="single"/>
    </w:rPr>
  </w:style>
  <w:style w:type="character" w:styleId="UnresolvedMention">
    <w:name w:val="Unresolved Mention"/>
    <w:basedOn w:val="DefaultParagraphFont"/>
    <w:uiPriority w:val="99"/>
    <w:semiHidden/>
    <w:unhideWhenUsed/>
    <w:rsid w:val="00235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0170">
      <w:bodyDiv w:val="1"/>
      <w:marLeft w:val="0"/>
      <w:marRight w:val="0"/>
      <w:marTop w:val="0"/>
      <w:marBottom w:val="0"/>
      <w:divBdr>
        <w:top w:val="none" w:sz="0" w:space="0" w:color="auto"/>
        <w:left w:val="none" w:sz="0" w:space="0" w:color="auto"/>
        <w:bottom w:val="none" w:sz="0" w:space="0" w:color="auto"/>
        <w:right w:val="none" w:sz="0" w:space="0" w:color="auto"/>
      </w:divBdr>
    </w:div>
    <w:div w:id="389696204">
      <w:bodyDiv w:val="1"/>
      <w:marLeft w:val="0"/>
      <w:marRight w:val="0"/>
      <w:marTop w:val="0"/>
      <w:marBottom w:val="0"/>
      <w:divBdr>
        <w:top w:val="none" w:sz="0" w:space="0" w:color="auto"/>
        <w:left w:val="none" w:sz="0" w:space="0" w:color="auto"/>
        <w:bottom w:val="none" w:sz="0" w:space="0" w:color="auto"/>
        <w:right w:val="none" w:sz="0" w:space="0" w:color="auto"/>
      </w:divBdr>
    </w:div>
    <w:div w:id="960115376">
      <w:bodyDiv w:val="1"/>
      <w:marLeft w:val="0"/>
      <w:marRight w:val="0"/>
      <w:marTop w:val="0"/>
      <w:marBottom w:val="0"/>
      <w:divBdr>
        <w:top w:val="none" w:sz="0" w:space="0" w:color="auto"/>
        <w:left w:val="none" w:sz="0" w:space="0" w:color="auto"/>
        <w:bottom w:val="none" w:sz="0" w:space="0" w:color="auto"/>
        <w:right w:val="none" w:sz="0" w:space="0" w:color="auto"/>
      </w:divBdr>
    </w:div>
    <w:div w:id="1000931795">
      <w:bodyDiv w:val="1"/>
      <w:marLeft w:val="0"/>
      <w:marRight w:val="0"/>
      <w:marTop w:val="0"/>
      <w:marBottom w:val="0"/>
      <w:divBdr>
        <w:top w:val="none" w:sz="0" w:space="0" w:color="auto"/>
        <w:left w:val="none" w:sz="0" w:space="0" w:color="auto"/>
        <w:bottom w:val="none" w:sz="0" w:space="0" w:color="auto"/>
        <w:right w:val="none" w:sz="0" w:space="0" w:color="auto"/>
      </w:divBdr>
    </w:div>
    <w:div w:id="1073700619">
      <w:bodyDiv w:val="1"/>
      <w:marLeft w:val="0"/>
      <w:marRight w:val="0"/>
      <w:marTop w:val="0"/>
      <w:marBottom w:val="0"/>
      <w:divBdr>
        <w:top w:val="none" w:sz="0" w:space="0" w:color="auto"/>
        <w:left w:val="none" w:sz="0" w:space="0" w:color="auto"/>
        <w:bottom w:val="none" w:sz="0" w:space="0" w:color="auto"/>
        <w:right w:val="none" w:sz="0" w:space="0" w:color="auto"/>
      </w:divBdr>
    </w:div>
    <w:div w:id="1083454225">
      <w:bodyDiv w:val="1"/>
      <w:marLeft w:val="0"/>
      <w:marRight w:val="0"/>
      <w:marTop w:val="0"/>
      <w:marBottom w:val="0"/>
      <w:divBdr>
        <w:top w:val="none" w:sz="0" w:space="0" w:color="auto"/>
        <w:left w:val="none" w:sz="0" w:space="0" w:color="auto"/>
        <w:bottom w:val="none" w:sz="0" w:space="0" w:color="auto"/>
        <w:right w:val="none" w:sz="0" w:space="0" w:color="auto"/>
      </w:divBdr>
    </w:div>
    <w:div w:id="1172136004">
      <w:bodyDiv w:val="1"/>
      <w:marLeft w:val="0"/>
      <w:marRight w:val="0"/>
      <w:marTop w:val="0"/>
      <w:marBottom w:val="0"/>
      <w:divBdr>
        <w:top w:val="none" w:sz="0" w:space="0" w:color="auto"/>
        <w:left w:val="none" w:sz="0" w:space="0" w:color="auto"/>
        <w:bottom w:val="none" w:sz="0" w:space="0" w:color="auto"/>
        <w:right w:val="none" w:sz="0" w:space="0" w:color="auto"/>
      </w:divBdr>
    </w:div>
    <w:div w:id="1343970431">
      <w:bodyDiv w:val="1"/>
      <w:marLeft w:val="0"/>
      <w:marRight w:val="0"/>
      <w:marTop w:val="0"/>
      <w:marBottom w:val="0"/>
      <w:divBdr>
        <w:top w:val="none" w:sz="0" w:space="0" w:color="auto"/>
        <w:left w:val="none" w:sz="0" w:space="0" w:color="auto"/>
        <w:bottom w:val="none" w:sz="0" w:space="0" w:color="auto"/>
        <w:right w:val="none" w:sz="0" w:space="0" w:color="auto"/>
      </w:divBdr>
    </w:div>
    <w:div w:id="1430615643">
      <w:bodyDiv w:val="1"/>
      <w:marLeft w:val="0"/>
      <w:marRight w:val="0"/>
      <w:marTop w:val="0"/>
      <w:marBottom w:val="0"/>
      <w:divBdr>
        <w:top w:val="none" w:sz="0" w:space="0" w:color="auto"/>
        <w:left w:val="none" w:sz="0" w:space="0" w:color="auto"/>
        <w:bottom w:val="none" w:sz="0" w:space="0" w:color="auto"/>
        <w:right w:val="none" w:sz="0" w:space="0" w:color="auto"/>
      </w:divBdr>
    </w:div>
    <w:div w:id="1504739073">
      <w:bodyDiv w:val="1"/>
      <w:marLeft w:val="0"/>
      <w:marRight w:val="0"/>
      <w:marTop w:val="0"/>
      <w:marBottom w:val="0"/>
      <w:divBdr>
        <w:top w:val="none" w:sz="0" w:space="0" w:color="auto"/>
        <w:left w:val="none" w:sz="0" w:space="0" w:color="auto"/>
        <w:bottom w:val="none" w:sz="0" w:space="0" w:color="auto"/>
        <w:right w:val="none" w:sz="0" w:space="0" w:color="auto"/>
      </w:divBdr>
    </w:div>
    <w:div w:id="1534230491">
      <w:bodyDiv w:val="1"/>
      <w:marLeft w:val="0"/>
      <w:marRight w:val="0"/>
      <w:marTop w:val="0"/>
      <w:marBottom w:val="0"/>
      <w:divBdr>
        <w:top w:val="none" w:sz="0" w:space="0" w:color="auto"/>
        <w:left w:val="none" w:sz="0" w:space="0" w:color="auto"/>
        <w:bottom w:val="none" w:sz="0" w:space="0" w:color="auto"/>
        <w:right w:val="none" w:sz="0" w:space="0" w:color="auto"/>
      </w:divBdr>
    </w:div>
    <w:div w:id="1736777036">
      <w:bodyDiv w:val="1"/>
      <w:marLeft w:val="0"/>
      <w:marRight w:val="0"/>
      <w:marTop w:val="0"/>
      <w:marBottom w:val="0"/>
      <w:divBdr>
        <w:top w:val="none" w:sz="0" w:space="0" w:color="auto"/>
        <w:left w:val="none" w:sz="0" w:space="0" w:color="auto"/>
        <w:bottom w:val="none" w:sz="0" w:space="0" w:color="auto"/>
        <w:right w:val="none" w:sz="0" w:space="0" w:color="auto"/>
      </w:divBdr>
    </w:div>
    <w:div w:id="1810782821">
      <w:bodyDiv w:val="1"/>
      <w:marLeft w:val="0"/>
      <w:marRight w:val="0"/>
      <w:marTop w:val="0"/>
      <w:marBottom w:val="0"/>
      <w:divBdr>
        <w:top w:val="none" w:sz="0" w:space="0" w:color="auto"/>
        <w:left w:val="none" w:sz="0" w:space="0" w:color="auto"/>
        <w:bottom w:val="none" w:sz="0" w:space="0" w:color="auto"/>
        <w:right w:val="none" w:sz="0" w:space="0" w:color="auto"/>
      </w:divBdr>
    </w:div>
    <w:div w:id="189060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1959B-A95A-43C8-BAE9-2B476136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8047</Words>
  <Characters>45874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ray.mukesh.2002@outlook.com</dc:creator>
  <cp:keywords/>
  <dc:description/>
  <cp:lastModifiedBy>ray.mukesh.2002@outlook.com</cp:lastModifiedBy>
  <cp:revision>2</cp:revision>
  <dcterms:created xsi:type="dcterms:W3CDTF">2025-03-12T17:44:00Z</dcterms:created>
  <dcterms:modified xsi:type="dcterms:W3CDTF">2025-03-12T17:44:00Z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355bb33b-34d1-32d8-bdfe-831272eaceff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