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4373" w14:textId="7CA7AC84"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 xml:space="preserve">Phishing Email Analysis </w:t>
      </w:r>
      <w:proofErr w:type="gramStart"/>
      <w:r w:rsidRPr="004C6824">
        <w:rPr>
          <w:rFonts w:ascii="Times New Roman" w:hAnsi="Times New Roman" w:cs="Times New Roman"/>
          <w:b/>
          <w:bCs/>
        </w:rPr>
        <w:t>Report</w:t>
      </w:r>
      <w:r w:rsidR="004C6824" w:rsidRPr="004C6824">
        <w:rPr>
          <w:rFonts w:ascii="Times New Roman" w:hAnsi="Times New Roman" w:cs="Times New Roman"/>
          <w:b/>
          <w:bCs/>
        </w:rPr>
        <w:t xml:space="preserve">  (</w:t>
      </w:r>
      <w:proofErr w:type="gramEnd"/>
      <w:r w:rsidR="004C6824" w:rsidRPr="004C6824">
        <w:rPr>
          <w:rFonts w:ascii="Times New Roman" w:hAnsi="Times New Roman" w:cs="Times New Roman"/>
          <w:b/>
          <w:bCs/>
        </w:rPr>
        <w:t>by Mukesh Murugan)</w:t>
      </w:r>
    </w:p>
    <w:p w14:paraId="38A1547D"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Objective</w:t>
      </w:r>
    </w:p>
    <w:p w14:paraId="203324B7"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 xml:space="preserve">To identify phishing </w:t>
      </w:r>
      <w:proofErr w:type="gramStart"/>
      <w:r w:rsidRPr="004C6824">
        <w:rPr>
          <w:rFonts w:ascii="Times New Roman" w:hAnsi="Times New Roman" w:cs="Times New Roman"/>
        </w:rPr>
        <w:t>characteristics</w:t>
      </w:r>
      <w:proofErr w:type="gramEnd"/>
      <w:r w:rsidRPr="004C6824">
        <w:rPr>
          <w:rFonts w:ascii="Times New Roman" w:hAnsi="Times New Roman" w:cs="Times New Roman"/>
        </w:rPr>
        <w:t xml:space="preserve"> present in a suspicious PayPal email sample.</w:t>
      </w:r>
    </w:p>
    <w:p w14:paraId="65144A22"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Email Details</w:t>
      </w:r>
    </w:p>
    <w:p w14:paraId="566CE965"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Subject:</w:t>
      </w:r>
      <w:r w:rsidRPr="004C6824">
        <w:rPr>
          <w:rFonts w:ascii="Times New Roman" w:hAnsi="Times New Roman" w:cs="Times New Roman"/>
        </w:rPr>
        <w:t xml:space="preserve"> [PayPal]: Your account access has been limited</w:t>
      </w:r>
    </w:p>
    <w:p w14:paraId="2B42A8E0"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Sender:</w:t>
      </w:r>
      <w:r w:rsidRPr="004C6824">
        <w:rPr>
          <w:rFonts w:ascii="Times New Roman" w:hAnsi="Times New Roman" w:cs="Times New Roman"/>
        </w:rPr>
        <w:t xml:space="preserve"> </w:t>
      </w:r>
      <w:hyperlink r:id="rId5" w:history="1">
        <w:r w:rsidRPr="004C6824">
          <w:rPr>
            <w:rStyle w:val="Hyperlink"/>
            <w:rFonts w:ascii="Times New Roman" w:hAnsi="Times New Roman" w:cs="Times New Roman"/>
          </w:rPr>
          <w:t>services@paypal-accounts.com</w:t>
        </w:r>
      </w:hyperlink>
    </w:p>
    <w:p w14:paraId="37556368"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Claim:</w:t>
      </w:r>
      <w:r w:rsidRPr="004C6824">
        <w:rPr>
          <w:rFonts w:ascii="Times New Roman" w:hAnsi="Times New Roman" w:cs="Times New Roman"/>
        </w:rPr>
        <w:t xml:space="preserve"> The recipient's PayPal account has been limited and must be verified within 24 hours.</w:t>
      </w:r>
    </w:p>
    <w:p w14:paraId="207B449C" w14:textId="5015F1F4" w:rsidR="00EA4670" w:rsidRPr="004C6824" w:rsidRDefault="00544F43" w:rsidP="00544F43">
      <w:pPr>
        <w:jc w:val="both"/>
        <w:rPr>
          <w:rFonts w:ascii="Times New Roman" w:hAnsi="Times New Roman" w:cs="Times New Roman"/>
        </w:rPr>
      </w:pPr>
      <w:r>
        <w:rPr>
          <w:rFonts w:ascii="Times New Roman" w:hAnsi="Times New Roman" w:cs="Times New Roman"/>
          <w:noProof/>
        </w:rPr>
        <w:drawing>
          <wp:inline distT="0" distB="0" distL="0" distR="0" wp14:anchorId="0F0DD05C" wp14:editId="74F00530">
            <wp:extent cx="5752970" cy="3157267"/>
            <wp:effectExtent l="0" t="0" r="635" b="5080"/>
            <wp:docPr id="166806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5986" cy="3180874"/>
                    </a:xfrm>
                    <a:prstGeom prst="rect">
                      <a:avLst/>
                    </a:prstGeom>
                    <a:noFill/>
                  </pic:spPr>
                </pic:pic>
              </a:graphicData>
            </a:graphic>
          </wp:inline>
        </w:drawing>
      </w:r>
    </w:p>
    <w:p w14:paraId="02FB5722"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Phishing Indicators Identified</w:t>
      </w:r>
    </w:p>
    <w:p w14:paraId="7F4A58E3"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1. Suspicious Sender Address</w:t>
      </w:r>
    </w:p>
    <w:p w14:paraId="6240FCBE"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 xml:space="preserve">The email originates from </w:t>
      </w:r>
      <w:hyperlink r:id="rId7" w:history="1">
        <w:r w:rsidRPr="004C6824">
          <w:rPr>
            <w:rStyle w:val="Hyperlink"/>
            <w:rFonts w:ascii="Times New Roman" w:hAnsi="Times New Roman" w:cs="Times New Roman"/>
            <w:b/>
            <w:bCs/>
          </w:rPr>
          <w:t>services@paypal-accounts.com</w:t>
        </w:r>
      </w:hyperlink>
      <w:r w:rsidRPr="004C6824">
        <w:rPr>
          <w:rFonts w:ascii="Times New Roman" w:hAnsi="Times New Roman" w:cs="Times New Roman"/>
        </w:rPr>
        <w:t xml:space="preserve"> rather than an official PayPal domain.</w:t>
      </w:r>
    </w:p>
    <w:p w14:paraId="722CF4B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 xml:space="preserve">Legitimate PayPal emails are typically sent from domains ending in </w:t>
      </w:r>
      <w:r w:rsidRPr="004C6824">
        <w:rPr>
          <w:rFonts w:ascii="Times New Roman" w:hAnsi="Times New Roman" w:cs="Times New Roman"/>
          <w:b/>
          <w:bCs/>
        </w:rPr>
        <w:t>@paypal.com</w:t>
      </w:r>
      <w:r w:rsidRPr="004C6824">
        <w:rPr>
          <w:rFonts w:ascii="Times New Roman" w:hAnsi="Times New Roman" w:cs="Times New Roman"/>
        </w:rPr>
        <w:t>.</w:t>
      </w:r>
    </w:p>
    <w:p w14:paraId="41B5F032"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Email Spoofing</w:t>
      </w:r>
    </w:p>
    <w:p w14:paraId="7BCC799D" w14:textId="2655C0B0" w:rsidR="0005594D" w:rsidRPr="004C6824" w:rsidRDefault="0005594D" w:rsidP="00544F43">
      <w:pPr>
        <w:jc w:val="both"/>
        <w:rPr>
          <w:rFonts w:ascii="Times New Roman" w:hAnsi="Times New Roman" w:cs="Times New Roman"/>
        </w:rPr>
      </w:pPr>
    </w:p>
    <w:p w14:paraId="6E6278DD"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2. Generic Greeting</w:t>
      </w:r>
    </w:p>
    <w:p w14:paraId="52C3A7C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begins with:</w:t>
      </w:r>
    </w:p>
    <w:p w14:paraId="37094481"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"Dear PayPal customer"</w:t>
      </w:r>
    </w:p>
    <w:p w14:paraId="7995EB51"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Legitimate companies usually address customers by their registered name.</w:t>
      </w:r>
    </w:p>
    <w:p w14:paraId="07717632"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Generic Greeting</w:t>
      </w:r>
    </w:p>
    <w:p w14:paraId="26D001B4" w14:textId="42CDF68E" w:rsidR="0005594D" w:rsidRPr="004C6824" w:rsidRDefault="0005594D" w:rsidP="00544F43">
      <w:pPr>
        <w:jc w:val="both"/>
        <w:rPr>
          <w:rFonts w:ascii="Times New Roman" w:hAnsi="Times New Roman" w:cs="Times New Roman"/>
        </w:rPr>
      </w:pPr>
    </w:p>
    <w:p w14:paraId="14DE304F"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3. Creates Urgency</w:t>
      </w:r>
    </w:p>
    <w:p w14:paraId="2AEFF8FA"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states:</w:t>
      </w:r>
    </w:p>
    <w:p w14:paraId="532F6416"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"You have 24 hours to solve the problem or your account will be permanently disabled."</w:t>
      </w:r>
    </w:p>
    <w:p w14:paraId="5C1F94F4"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This creates pressure and encourages the victim to act without verifying the email.</w:t>
      </w:r>
    </w:p>
    <w:p w14:paraId="42A2433C"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Urgent Language</w:t>
      </w:r>
    </w:p>
    <w:p w14:paraId="65FA3288" w14:textId="72787E86" w:rsidR="0005594D" w:rsidRPr="004C6824" w:rsidRDefault="0005594D" w:rsidP="00544F43">
      <w:pPr>
        <w:jc w:val="both"/>
        <w:rPr>
          <w:rFonts w:ascii="Times New Roman" w:hAnsi="Times New Roman" w:cs="Times New Roman"/>
        </w:rPr>
      </w:pPr>
    </w:p>
    <w:p w14:paraId="01366DD0" w14:textId="77777777" w:rsidR="0005594D" w:rsidRPr="004C6824" w:rsidRDefault="0005594D" w:rsidP="00544F43">
      <w:pPr>
        <w:jc w:val="both"/>
        <w:rPr>
          <w:rFonts w:ascii="Times New Roman" w:hAnsi="Times New Roman" w:cs="Times New Roman"/>
          <w:b/>
          <w:bCs/>
        </w:rPr>
      </w:pPr>
    </w:p>
    <w:p w14:paraId="4A716E29" w14:textId="4700B542"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4. Fear-Based Social Engineering</w:t>
      </w:r>
    </w:p>
    <w:p w14:paraId="7C9C042A"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claims that the user's account is limited and may be disabled permanently.</w:t>
      </w:r>
    </w:p>
    <w:p w14:paraId="0858C755"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Attackers commonly use fear to manipulate victims into clicking malicious links.</w:t>
      </w:r>
    </w:p>
    <w:p w14:paraId="50E3B5F6"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Social Engineering Attack</w:t>
      </w:r>
    </w:p>
    <w:p w14:paraId="4AC86D0B" w14:textId="139ACBD3" w:rsidR="0005594D" w:rsidRPr="004C6824" w:rsidRDefault="0005594D" w:rsidP="00544F43">
      <w:pPr>
        <w:jc w:val="both"/>
        <w:rPr>
          <w:rFonts w:ascii="Times New Roman" w:hAnsi="Times New Roman" w:cs="Times New Roman"/>
        </w:rPr>
      </w:pPr>
    </w:p>
    <w:p w14:paraId="060C0E33"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5. Requests Sensitive Information</w:t>
      </w:r>
    </w:p>
    <w:p w14:paraId="17896DC8"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instructs the user to:</w:t>
      </w:r>
    </w:p>
    <w:p w14:paraId="0E454E6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"Confirm all of your account details"</w:t>
      </w:r>
    </w:p>
    <w:p w14:paraId="13DE6AF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Legitimate organizations rarely request sensitive account information through email links.</w:t>
      </w:r>
    </w:p>
    <w:p w14:paraId="56BB3903"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Credential Theft Attempt</w:t>
      </w:r>
    </w:p>
    <w:p w14:paraId="6786FE68" w14:textId="348A1BEB" w:rsidR="0005594D" w:rsidRPr="004C6824" w:rsidRDefault="0005594D" w:rsidP="00544F43">
      <w:pPr>
        <w:jc w:val="both"/>
        <w:rPr>
          <w:rFonts w:ascii="Times New Roman" w:hAnsi="Times New Roman" w:cs="Times New Roman"/>
        </w:rPr>
      </w:pPr>
    </w:p>
    <w:p w14:paraId="40DABF36"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6. Suspicious Action Button</w:t>
      </w:r>
    </w:p>
    <w:p w14:paraId="22E655E2"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contains a button labeled:</w:t>
      </w:r>
    </w:p>
    <w:p w14:paraId="79797BB7"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"Confirm Your Information"</w:t>
      </w:r>
    </w:p>
    <w:p w14:paraId="448C19A9"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Phishing emails often use buttons that redirect users to fake login pages designed to steal credentials.</w:t>
      </w:r>
    </w:p>
    <w:p w14:paraId="4DC13DB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Suspicious Link/Button</w:t>
      </w:r>
    </w:p>
    <w:p w14:paraId="096A513B" w14:textId="315DDE0A" w:rsidR="0005594D" w:rsidRPr="004C6824" w:rsidRDefault="0005594D" w:rsidP="00544F43">
      <w:pPr>
        <w:jc w:val="both"/>
        <w:rPr>
          <w:rFonts w:ascii="Times New Roman" w:hAnsi="Times New Roman" w:cs="Times New Roman"/>
        </w:rPr>
      </w:pPr>
    </w:p>
    <w:p w14:paraId="4EBB088B"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7. Lack of Specific Account Information</w:t>
      </w:r>
    </w:p>
    <w:p w14:paraId="78439A9A"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email does not mention:</w:t>
      </w:r>
    </w:p>
    <w:p w14:paraId="548F0B8B" w14:textId="77777777" w:rsidR="0005594D" w:rsidRPr="004C6824" w:rsidRDefault="0005594D" w:rsidP="00544F43">
      <w:pPr>
        <w:numPr>
          <w:ilvl w:val="0"/>
          <w:numId w:val="1"/>
        </w:numPr>
        <w:jc w:val="both"/>
        <w:rPr>
          <w:rFonts w:ascii="Times New Roman" w:hAnsi="Times New Roman" w:cs="Times New Roman"/>
        </w:rPr>
      </w:pPr>
      <w:r w:rsidRPr="004C6824">
        <w:rPr>
          <w:rFonts w:ascii="Times New Roman" w:hAnsi="Times New Roman" w:cs="Times New Roman"/>
        </w:rPr>
        <w:t>Customer name</w:t>
      </w:r>
    </w:p>
    <w:p w14:paraId="0EBAA83E" w14:textId="77777777" w:rsidR="0005594D" w:rsidRPr="004C6824" w:rsidRDefault="0005594D" w:rsidP="00544F43">
      <w:pPr>
        <w:numPr>
          <w:ilvl w:val="0"/>
          <w:numId w:val="1"/>
        </w:numPr>
        <w:jc w:val="both"/>
        <w:rPr>
          <w:rFonts w:ascii="Times New Roman" w:hAnsi="Times New Roman" w:cs="Times New Roman"/>
        </w:rPr>
      </w:pPr>
      <w:r w:rsidRPr="004C6824">
        <w:rPr>
          <w:rFonts w:ascii="Times New Roman" w:hAnsi="Times New Roman" w:cs="Times New Roman"/>
        </w:rPr>
        <w:lastRenderedPageBreak/>
        <w:t>Account number</w:t>
      </w:r>
    </w:p>
    <w:p w14:paraId="29D516B6" w14:textId="77777777" w:rsidR="0005594D" w:rsidRPr="004C6824" w:rsidRDefault="0005594D" w:rsidP="00544F43">
      <w:pPr>
        <w:numPr>
          <w:ilvl w:val="0"/>
          <w:numId w:val="1"/>
        </w:numPr>
        <w:jc w:val="both"/>
        <w:rPr>
          <w:rFonts w:ascii="Times New Roman" w:hAnsi="Times New Roman" w:cs="Times New Roman"/>
        </w:rPr>
      </w:pPr>
      <w:r w:rsidRPr="004C6824">
        <w:rPr>
          <w:rFonts w:ascii="Times New Roman" w:hAnsi="Times New Roman" w:cs="Times New Roman"/>
        </w:rPr>
        <w:t>Transaction details</w:t>
      </w:r>
    </w:p>
    <w:p w14:paraId="6ED502D4"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Legitimate security notifications generally contain account-specific information.</w:t>
      </w:r>
    </w:p>
    <w:p w14:paraId="7CDA807D"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b/>
          <w:bCs/>
        </w:rPr>
        <w:t>Indicator:</w:t>
      </w:r>
      <w:r w:rsidRPr="004C6824">
        <w:rPr>
          <w:rFonts w:ascii="Times New Roman" w:hAnsi="Times New Roman" w:cs="Times New Roman"/>
        </w:rPr>
        <w:t xml:space="preserve"> Lack of Personalization</w:t>
      </w:r>
    </w:p>
    <w:p w14:paraId="658036D1" w14:textId="791BED09" w:rsidR="0005594D" w:rsidRPr="004C6824" w:rsidRDefault="0005594D" w:rsidP="00544F43">
      <w:pPr>
        <w:jc w:val="both"/>
        <w:rPr>
          <w:rFonts w:ascii="Times New Roman" w:hAnsi="Times New Roman" w:cs="Times New Roman"/>
        </w:rPr>
      </w:pPr>
    </w:p>
    <w:p w14:paraId="24B5AF16" w14:textId="77777777" w:rsidR="0005594D" w:rsidRPr="004C6824" w:rsidRDefault="0005594D" w:rsidP="00544F43">
      <w:pPr>
        <w:jc w:val="both"/>
        <w:rPr>
          <w:rFonts w:ascii="Times New Roman" w:hAnsi="Times New Roman" w:cs="Times New Roman"/>
          <w:b/>
          <w:bCs/>
        </w:rPr>
      </w:pPr>
    </w:p>
    <w:p w14:paraId="56DE090A" w14:textId="77777777" w:rsidR="0005594D" w:rsidRPr="004C6824" w:rsidRDefault="0005594D" w:rsidP="00544F43">
      <w:pPr>
        <w:jc w:val="both"/>
        <w:rPr>
          <w:rFonts w:ascii="Times New Roman" w:hAnsi="Times New Roman" w:cs="Times New Roman"/>
          <w:b/>
          <w:bCs/>
        </w:rPr>
      </w:pPr>
    </w:p>
    <w:p w14:paraId="69824E3F" w14:textId="77777777" w:rsidR="0005594D" w:rsidRPr="004C6824" w:rsidRDefault="0005594D" w:rsidP="00544F43">
      <w:pPr>
        <w:jc w:val="both"/>
        <w:rPr>
          <w:rFonts w:ascii="Times New Roman" w:hAnsi="Times New Roman" w:cs="Times New Roman"/>
          <w:b/>
          <w:bCs/>
        </w:rPr>
      </w:pPr>
    </w:p>
    <w:p w14:paraId="02C3D010" w14:textId="1F0DA511"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716"/>
      </w:tblGrid>
      <w:tr w:rsidR="0005594D" w:rsidRPr="004C6824" w14:paraId="6B37B476" w14:textId="77777777">
        <w:trPr>
          <w:tblHeader/>
          <w:tblCellSpacing w:w="15" w:type="dxa"/>
        </w:trPr>
        <w:tc>
          <w:tcPr>
            <w:tcW w:w="0" w:type="auto"/>
            <w:vAlign w:val="center"/>
            <w:hideMark/>
          </w:tcPr>
          <w:p w14:paraId="2D11AB03"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Phishing Indicator</w:t>
            </w:r>
          </w:p>
        </w:tc>
        <w:tc>
          <w:tcPr>
            <w:tcW w:w="0" w:type="auto"/>
            <w:vAlign w:val="center"/>
            <w:hideMark/>
          </w:tcPr>
          <w:p w14:paraId="19DA6A96"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Status</w:t>
            </w:r>
          </w:p>
        </w:tc>
      </w:tr>
      <w:tr w:rsidR="0005594D" w:rsidRPr="004C6824" w14:paraId="5F0DF75A" w14:textId="77777777">
        <w:trPr>
          <w:tblCellSpacing w:w="15" w:type="dxa"/>
        </w:trPr>
        <w:tc>
          <w:tcPr>
            <w:tcW w:w="0" w:type="auto"/>
            <w:vAlign w:val="center"/>
            <w:hideMark/>
          </w:tcPr>
          <w:p w14:paraId="53130701"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Suspicious Sender Address</w:t>
            </w:r>
          </w:p>
        </w:tc>
        <w:tc>
          <w:tcPr>
            <w:tcW w:w="0" w:type="auto"/>
            <w:vAlign w:val="center"/>
            <w:hideMark/>
          </w:tcPr>
          <w:p w14:paraId="1C00A02F"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55336F78" w14:textId="77777777">
        <w:trPr>
          <w:tblCellSpacing w:w="15" w:type="dxa"/>
        </w:trPr>
        <w:tc>
          <w:tcPr>
            <w:tcW w:w="0" w:type="auto"/>
            <w:vAlign w:val="center"/>
            <w:hideMark/>
          </w:tcPr>
          <w:p w14:paraId="35D70E17"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Generic Greeting</w:t>
            </w:r>
          </w:p>
        </w:tc>
        <w:tc>
          <w:tcPr>
            <w:tcW w:w="0" w:type="auto"/>
            <w:vAlign w:val="center"/>
            <w:hideMark/>
          </w:tcPr>
          <w:p w14:paraId="16444C65"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5815C724" w14:textId="77777777">
        <w:trPr>
          <w:tblCellSpacing w:w="15" w:type="dxa"/>
        </w:trPr>
        <w:tc>
          <w:tcPr>
            <w:tcW w:w="0" w:type="auto"/>
            <w:vAlign w:val="center"/>
            <w:hideMark/>
          </w:tcPr>
          <w:p w14:paraId="314831F3"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Urgent Language</w:t>
            </w:r>
          </w:p>
        </w:tc>
        <w:tc>
          <w:tcPr>
            <w:tcW w:w="0" w:type="auto"/>
            <w:vAlign w:val="center"/>
            <w:hideMark/>
          </w:tcPr>
          <w:p w14:paraId="39B10B93"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100818E3" w14:textId="77777777">
        <w:trPr>
          <w:tblCellSpacing w:w="15" w:type="dxa"/>
        </w:trPr>
        <w:tc>
          <w:tcPr>
            <w:tcW w:w="0" w:type="auto"/>
            <w:vAlign w:val="center"/>
            <w:hideMark/>
          </w:tcPr>
          <w:p w14:paraId="56858785"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Fear Tactics</w:t>
            </w:r>
          </w:p>
        </w:tc>
        <w:tc>
          <w:tcPr>
            <w:tcW w:w="0" w:type="auto"/>
            <w:vAlign w:val="center"/>
            <w:hideMark/>
          </w:tcPr>
          <w:p w14:paraId="5BACD22E"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6436DA8E" w14:textId="77777777">
        <w:trPr>
          <w:tblCellSpacing w:w="15" w:type="dxa"/>
        </w:trPr>
        <w:tc>
          <w:tcPr>
            <w:tcW w:w="0" w:type="auto"/>
            <w:vAlign w:val="center"/>
            <w:hideMark/>
          </w:tcPr>
          <w:p w14:paraId="21AF7EB4"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Credential Harvesting Attempt</w:t>
            </w:r>
          </w:p>
        </w:tc>
        <w:tc>
          <w:tcPr>
            <w:tcW w:w="0" w:type="auto"/>
            <w:vAlign w:val="center"/>
            <w:hideMark/>
          </w:tcPr>
          <w:p w14:paraId="649C88BE"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607B0FAF" w14:textId="77777777">
        <w:trPr>
          <w:tblCellSpacing w:w="15" w:type="dxa"/>
        </w:trPr>
        <w:tc>
          <w:tcPr>
            <w:tcW w:w="0" w:type="auto"/>
            <w:vAlign w:val="center"/>
            <w:hideMark/>
          </w:tcPr>
          <w:p w14:paraId="276B6B41"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Suspicious Button/Link</w:t>
            </w:r>
          </w:p>
        </w:tc>
        <w:tc>
          <w:tcPr>
            <w:tcW w:w="0" w:type="auto"/>
            <w:vAlign w:val="center"/>
            <w:hideMark/>
          </w:tcPr>
          <w:p w14:paraId="5EFE6524"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r w:rsidR="0005594D" w:rsidRPr="004C6824" w14:paraId="7D19593C" w14:textId="77777777">
        <w:trPr>
          <w:tblCellSpacing w:w="15" w:type="dxa"/>
        </w:trPr>
        <w:tc>
          <w:tcPr>
            <w:tcW w:w="0" w:type="auto"/>
            <w:vAlign w:val="center"/>
            <w:hideMark/>
          </w:tcPr>
          <w:p w14:paraId="6C15A535"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Lack of Personalization</w:t>
            </w:r>
          </w:p>
        </w:tc>
        <w:tc>
          <w:tcPr>
            <w:tcW w:w="0" w:type="auto"/>
            <w:vAlign w:val="center"/>
            <w:hideMark/>
          </w:tcPr>
          <w:p w14:paraId="156FCD08"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Found</w:t>
            </w:r>
          </w:p>
        </w:tc>
      </w:tr>
    </w:tbl>
    <w:p w14:paraId="50814EE1" w14:textId="3F617672" w:rsidR="0005594D" w:rsidRPr="004C6824" w:rsidRDefault="0005594D" w:rsidP="00544F43">
      <w:pPr>
        <w:jc w:val="both"/>
        <w:rPr>
          <w:rFonts w:ascii="Times New Roman" w:hAnsi="Times New Roman" w:cs="Times New Roman"/>
        </w:rPr>
      </w:pPr>
    </w:p>
    <w:p w14:paraId="0BBBDFCA"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Conclusion</w:t>
      </w:r>
    </w:p>
    <w:p w14:paraId="4184F7E3" w14:textId="77777777" w:rsidR="0005594D" w:rsidRPr="004C6824" w:rsidRDefault="0005594D" w:rsidP="00544F43">
      <w:pPr>
        <w:jc w:val="both"/>
        <w:rPr>
          <w:rFonts w:ascii="Times New Roman" w:hAnsi="Times New Roman" w:cs="Times New Roman"/>
        </w:rPr>
      </w:pPr>
      <w:r w:rsidRPr="004C6824">
        <w:rPr>
          <w:rFonts w:ascii="Times New Roman" w:hAnsi="Times New Roman" w:cs="Times New Roman"/>
        </w:rPr>
        <w:t>The analyzed email exhibits multiple phishing characteristics, including email spoofing, urgency tactics, social engineering, and attempts to obtain sensitive account information. The email is highly suspicious and should be treated as a phishing attempt. Users should avoid clicking links, verify the sender's identity, and report such emails to their email provider or security team.</w:t>
      </w:r>
    </w:p>
    <w:p w14:paraId="25269F73" w14:textId="77777777" w:rsidR="0005594D" w:rsidRPr="004C6824" w:rsidRDefault="0005594D" w:rsidP="00544F43">
      <w:pPr>
        <w:jc w:val="both"/>
        <w:rPr>
          <w:rFonts w:ascii="Times New Roman" w:hAnsi="Times New Roman" w:cs="Times New Roman"/>
          <w:b/>
          <w:bCs/>
        </w:rPr>
      </w:pPr>
      <w:r w:rsidRPr="004C6824">
        <w:rPr>
          <w:rFonts w:ascii="Times New Roman" w:hAnsi="Times New Roman" w:cs="Times New Roman"/>
          <w:b/>
          <w:bCs/>
        </w:rPr>
        <w:t>Recommended Actions</w:t>
      </w:r>
    </w:p>
    <w:p w14:paraId="55BFCC67" w14:textId="77777777" w:rsidR="0005594D" w:rsidRPr="004C6824" w:rsidRDefault="0005594D" w:rsidP="00544F43">
      <w:pPr>
        <w:numPr>
          <w:ilvl w:val="0"/>
          <w:numId w:val="2"/>
        </w:numPr>
        <w:jc w:val="both"/>
        <w:rPr>
          <w:rFonts w:ascii="Times New Roman" w:hAnsi="Times New Roman" w:cs="Times New Roman"/>
        </w:rPr>
      </w:pPr>
      <w:r w:rsidRPr="004C6824">
        <w:rPr>
          <w:rFonts w:ascii="Times New Roman" w:hAnsi="Times New Roman" w:cs="Times New Roman"/>
        </w:rPr>
        <w:t>Do not click the "Confirm Your Information" button.</w:t>
      </w:r>
    </w:p>
    <w:p w14:paraId="3A116C27" w14:textId="77777777" w:rsidR="0005594D" w:rsidRPr="004C6824" w:rsidRDefault="0005594D" w:rsidP="00544F43">
      <w:pPr>
        <w:numPr>
          <w:ilvl w:val="0"/>
          <w:numId w:val="2"/>
        </w:numPr>
        <w:jc w:val="both"/>
        <w:rPr>
          <w:rFonts w:ascii="Times New Roman" w:hAnsi="Times New Roman" w:cs="Times New Roman"/>
        </w:rPr>
      </w:pPr>
      <w:r w:rsidRPr="004C6824">
        <w:rPr>
          <w:rFonts w:ascii="Times New Roman" w:hAnsi="Times New Roman" w:cs="Times New Roman"/>
        </w:rPr>
        <w:t>Verify account status directly through the official PayPal website.</w:t>
      </w:r>
    </w:p>
    <w:p w14:paraId="496EDAC0" w14:textId="77777777" w:rsidR="0005594D" w:rsidRPr="004C6824" w:rsidRDefault="0005594D" w:rsidP="00544F43">
      <w:pPr>
        <w:numPr>
          <w:ilvl w:val="0"/>
          <w:numId w:val="2"/>
        </w:numPr>
        <w:jc w:val="both"/>
        <w:rPr>
          <w:rFonts w:ascii="Times New Roman" w:hAnsi="Times New Roman" w:cs="Times New Roman"/>
        </w:rPr>
      </w:pPr>
      <w:r w:rsidRPr="004C6824">
        <w:rPr>
          <w:rFonts w:ascii="Times New Roman" w:hAnsi="Times New Roman" w:cs="Times New Roman"/>
        </w:rPr>
        <w:t>Report the email as phishing.</w:t>
      </w:r>
    </w:p>
    <w:p w14:paraId="3CCAD5A3" w14:textId="77777777" w:rsidR="0005594D" w:rsidRPr="004C6824" w:rsidRDefault="0005594D" w:rsidP="00544F43">
      <w:pPr>
        <w:numPr>
          <w:ilvl w:val="0"/>
          <w:numId w:val="2"/>
        </w:numPr>
        <w:jc w:val="both"/>
        <w:rPr>
          <w:rFonts w:ascii="Times New Roman" w:hAnsi="Times New Roman" w:cs="Times New Roman"/>
        </w:rPr>
      </w:pPr>
      <w:r w:rsidRPr="004C6824">
        <w:rPr>
          <w:rFonts w:ascii="Times New Roman" w:hAnsi="Times New Roman" w:cs="Times New Roman"/>
        </w:rPr>
        <w:t>Delete the email after reporting.</w:t>
      </w:r>
    </w:p>
    <w:p w14:paraId="4C72988B" w14:textId="77777777" w:rsidR="0005594D" w:rsidRPr="004C6824" w:rsidRDefault="0005594D" w:rsidP="00544F43">
      <w:pPr>
        <w:numPr>
          <w:ilvl w:val="0"/>
          <w:numId w:val="2"/>
        </w:numPr>
        <w:jc w:val="both"/>
        <w:rPr>
          <w:rFonts w:ascii="Times New Roman" w:hAnsi="Times New Roman" w:cs="Times New Roman"/>
        </w:rPr>
      </w:pPr>
      <w:r w:rsidRPr="004C6824">
        <w:rPr>
          <w:rFonts w:ascii="Times New Roman" w:hAnsi="Times New Roman" w:cs="Times New Roman"/>
        </w:rPr>
        <w:lastRenderedPageBreak/>
        <w:t>Enable Multi-Factor Authentication (MFA) on important accounts.</w:t>
      </w:r>
    </w:p>
    <w:p w14:paraId="255F8F5E" w14:textId="77777777" w:rsidR="0005594D" w:rsidRPr="004C6824" w:rsidRDefault="0005594D" w:rsidP="00544F43">
      <w:pPr>
        <w:jc w:val="both"/>
        <w:rPr>
          <w:rFonts w:ascii="Times New Roman" w:hAnsi="Times New Roman" w:cs="Times New Roman"/>
        </w:rPr>
      </w:pPr>
    </w:p>
    <w:sectPr w:rsidR="0005594D" w:rsidRPr="004C6824" w:rsidSect="00055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47E41"/>
    <w:multiLevelType w:val="multilevel"/>
    <w:tmpl w:val="B3D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A2DF9"/>
    <w:multiLevelType w:val="multilevel"/>
    <w:tmpl w:val="C35A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48935">
    <w:abstractNumId w:val="0"/>
  </w:num>
  <w:num w:numId="2" w16cid:durableId="928006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4D"/>
    <w:rsid w:val="0005594D"/>
    <w:rsid w:val="004C6824"/>
    <w:rsid w:val="00544F43"/>
    <w:rsid w:val="00E70645"/>
    <w:rsid w:val="00EA4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25F4"/>
  <w15:chartTrackingRefBased/>
  <w15:docId w15:val="{FE77EC3A-D100-43EE-8187-1180EAFF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4D"/>
    <w:rPr>
      <w:rFonts w:eastAsiaTheme="majorEastAsia" w:cstheme="majorBidi"/>
      <w:color w:val="272727" w:themeColor="text1" w:themeTint="D8"/>
    </w:rPr>
  </w:style>
  <w:style w:type="paragraph" w:styleId="Title">
    <w:name w:val="Title"/>
    <w:basedOn w:val="Normal"/>
    <w:next w:val="Normal"/>
    <w:link w:val="TitleChar"/>
    <w:uiPriority w:val="10"/>
    <w:qFormat/>
    <w:rsid w:val="00055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4D"/>
    <w:pPr>
      <w:spacing w:before="160"/>
      <w:jc w:val="center"/>
    </w:pPr>
    <w:rPr>
      <w:i/>
      <w:iCs/>
      <w:color w:val="404040" w:themeColor="text1" w:themeTint="BF"/>
    </w:rPr>
  </w:style>
  <w:style w:type="character" w:customStyle="1" w:styleId="QuoteChar">
    <w:name w:val="Quote Char"/>
    <w:basedOn w:val="DefaultParagraphFont"/>
    <w:link w:val="Quote"/>
    <w:uiPriority w:val="29"/>
    <w:rsid w:val="0005594D"/>
    <w:rPr>
      <w:i/>
      <w:iCs/>
      <w:color w:val="404040" w:themeColor="text1" w:themeTint="BF"/>
    </w:rPr>
  </w:style>
  <w:style w:type="paragraph" w:styleId="ListParagraph">
    <w:name w:val="List Paragraph"/>
    <w:basedOn w:val="Normal"/>
    <w:uiPriority w:val="34"/>
    <w:qFormat/>
    <w:rsid w:val="0005594D"/>
    <w:pPr>
      <w:ind w:left="720"/>
      <w:contextualSpacing/>
    </w:pPr>
  </w:style>
  <w:style w:type="character" w:styleId="IntenseEmphasis">
    <w:name w:val="Intense Emphasis"/>
    <w:basedOn w:val="DefaultParagraphFont"/>
    <w:uiPriority w:val="21"/>
    <w:qFormat/>
    <w:rsid w:val="0005594D"/>
    <w:rPr>
      <w:i/>
      <w:iCs/>
      <w:color w:val="0F4761" w:themeColor="accent1" w:themeShade="BF"/>
    </w:rPr>
  </w:style>
  <w:style w:type="paragraph" w:styleId="IntenseQuote">
    <w:name w:val="Intense Quote"/>
    <w:basedOn w:val="Normal"/>
    <w:next w:val="Normal"/>
    <w:link w:val="IntenseQuoteChar"/>
    <w:uiPriority w:val="30"/>
    <w:qFormat/>
    <w:rsid w:val="00055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4D"/>
    <w:rPr>
      <w:i/>
      <w:iCs/>
      <w:color w:val="0F4761" w:themeColor="accent1" w:themeShade="BF"/>
    </w:rPr>
  </w:style>
  <w:style w:type="character" w:styleId="IntenseReference">
    <w:name w:val="Intense Reference"/>
    <w:basedOn w:val="DefaultParagraphFont"/>
    <w:uiPriority w:val="32"/>
    <w:qFormat/>
    <w:rsid w:val="0005594D"/>
    <w:rPr>
      <w:b/>
      <w:bCs/>
      <w:smallCaps/>
      <w:color w:val="0F4761" w:themeColor="accent1" w:themeShade="BF"/>
      <w:spacing w:val="5"/>
    </w:rPr>
  </w:style>
  <w:style w:type="character" w:styleId="Hyperlink">
    <w:name w:val="Hyperlink"/>
    <w:basedOn w:val="DefaultParagraphFont"/>
    <w:uiPriority w:val="99"/>
    <w:unhideWhenUsed/>
    <w:rsid w:val="0005594D"/>
    <w:rPr>
      <w:color w:val="467886" w:themeColor="hyperlink"/>
      <w:u w:val="single"/>
    </w:rPr>
  </w:style>
  <w:style w:type="character" w:styleId="UnresolvedMention">
    <w:name w:val="Unresolved Mention"/>
    <w:basedOn w:val="DefaultParagraphFont"/>
    <w:uiPriority w:val="99"/>
    <w:semiHidden/>
    <w:unhideWhenUsed/>
    <w:rsid w:val="0005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rvices@paypal-accoun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ervices@paypal-account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Murugan</dc:creator>
  <cp:keywords/>
  <dc:description/>
  <cp:lastModifiedBy>Mukesh Murugan</cp:lastModifiedBy>
  <cp:revision>8</cp:revision>
  <dcterms:created xsi:type="dcterms:W3CDTF">2026-06-01T08:11:00Z</dcterms:created>
  <dcterms:modified xsi:type="dcterms:W3CDTF">2026-06-01T08:16:00Z</dcterms:modified>
</cp:coreProperties>
</file>