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both"/>
        <w:rPr>
          <w:rFonts w:hint="default"/>
          <w:i/>
          <w:iCs/>
          <w:lang w:val="en-US"/>
        </w:rPr>
      </w:pPr>
      <w:r>
        <w:rPr>
          <w:rFonts w:hint="default"/>
          <w:i/>
          <w:iCs/>
          <w:lang w:val="en-US"/>
        </w:rPr>
        <w:t xml:space="preserve">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al fj gh sl sd lj lk a; sj fk sl lf ha ga ks ld ja la sl a; dk sl ga gl gk bk al fj gh sl sd lj lk a; sj fk sl lf ha ga ks ld ja la sl a; dk sl ga gl  gk bk al fj gh sl sd lj lk a; sj fk sl lf ha ga ks ld ja la sl a; dk sl ga gl gk bk al fj gh sl sd lj lk a; sj fk sl lf ha ga ks ld ja la sl a; dk sl ga gl gk bk al fj gh sl sd lj lk a; sj fk sl lf ha ga ks ld ja la sl a; dk sl ga gl gk bk al fj gh sl sd lj lk a; sj fk sl lf ha ga ks ld ja la sl a; dk sl ga gl gk bk al fj gh sl sd lj lk a; sj fk sl lf ha ga ks ld ja la sl a; dk sl ga gl gk bk al fj gh sl sd lj lk a; sj fk sl lf ha ga ks ld ja la sl a; dk sl ga gl gk bk ha ls sa  ks sl fj sk ad lj sf ja sl dk jf gh ha a; dg dl sa fg a; sf dk gj ha ls sa ks sl fj sk ad lj sf ja sl dk jf gh ha a; dg dl sa fg a; sf dk gj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zxcvb /.,mn zxcvb /.,mn zxcvb /.,mn zxcvb /.,mn zxcvb /.,mn zxcvb /.,mn zxcvb /.,mn zxcvb /.,mn zxcvb /.,mn zxcvb /.,mn zxcvb /.,mn zxcvb /.,mn zxcvb /.,mn zxcvb /.,mn zxcvb /.,mn zxcvb /.,mn zxcvb /.,mn zxcvb /.,mn zxcvb /.,mn zxcvb /.,mn zxcvb /.,mn zxcvb /.,mn zxcvb /.,mn zxcvb /.,mn zxcvb /.,mn zxcvb /.,mn zxcvb /.,mn zxcvb /.,mn zxcvb /.,mn zxcvb /.,mn </w:t>
      </w:r>
    </w:p>
    <w:p>
      <w:pPr>
        <w:pStyle w:val="4"/>
        <w:bidi w:val="0"/>
        <w:jc w:val="both"/>
        <w:rPr>
          <w:rFonts w:hint="default"/>
          <w:i/>
          <w:iCs/>
          <w:lang w:val="en-US"/>
        </w:rPr>
      </w:pPr>
      <w:r>
        <w:rPr>
          <w:rFonts w:hint="default"/>
          <w:i/>
          <w:iCs/>
          <w:lang w:val="en-US"/>
        </w:rPr>
        <w:t xml:space="preserve">ha po qi mc ge cd fe co mg cu ga c f na at sn pt he ca be hg ni zn h he li be b c n o f ne na mg al si  p s cl ar k ca sc ti v cr mn fe co ni cu zn ga as se br kr rb sr y zr nb mo tc ru rh pd ag cd in sn sb te I xe cs ba la hf ta w re os ir pt au hg ti pb bi po at rn fr ra ac rf db sg bh  hs mt ds rg cn nh fl mc iv ts og ce pr nd pm sm eu gd tb dy ho er tm yb lu th pa u nq pu am cm bk cf es fm md no lr ha po qi mc ge cd fe co mg cu ga c f  na at sn pt he ca be hg ni zn h he c n o li be b f ne na mg al si  </w:t>
      </w:r>
    </w:p>
    <w:p>
      <w:pPr>
        <w:pStyle w:val="4"/>
        <w:bidi w:val="0"/>
        <w:jc w:val="both"/>
        <w:rPr>
          <w:rFonts w:hint="default"/>
          <w:lang w:val="en-US"/>
        </w:rPr>
      </w:pPr>
      <w:r>
        <w:rPr>
          <w:rFonts w:hint="default"/>
          <w:i/>
          <w:iCs/>
          <w:lang w:val="en-US"/>
        </w:rPr>
        <w:t>P s cl ar k ca sc ti v cr mn fe co ni cu zn ga as se br kr rb sr y zr nb mo la ru rh pd ag cd in sn sb te I xe cs ba hf ta w re os ir pt au hg ti pb bi po at rn ac rf bd sg bh hs mt ds rg cn nh fl mc iv ts og ce pr nd pm sm en gd tb dy ho er tm ds rg cn nh fl mc iv ts og ce pr nd pm sm eu gd tb bk cf es fm md no lr asdfg ;lkjh asdfg ;lkjh asdfg ;lkjh asdfg ;lkjh asdfg ;lkjh asdfg ;lkjh asdfg ;lkjh asdfg ;lkjh asdfg ;lkjh asdfg ;lkjh asdfg ;lkjh asdfg ;lkjh asdfg ;lkjh asdfg ;lkjh asdfg ;lkjh qwert poiuy qwert poiuy qwert poiuy qwert poiuy qwert poiuy qwert poiuy qwert poiuy qwert poiuy qwert poiuy qwert poiuy qwert poiuy qwert poiuy qwert poiuy qwert poiuy qwert poiuy qwert poiuy qwert poiuy qwert poiuy qwert poiuy qwert poiuy qwert poiuy qwert poiuy qwert poiuy  zxcvb /.,mn zxcvb /.,mn zxcvb /.,mn zxcvb /.,mn zxcvb /.,mn zxcvb /.,mn zxcvb /.,mn zxcvb /.,mn zxcvb /.,mn zxcvb /.,mn zxcvb /.,mn zxcvb /.,mn zxcvb /.,mn zxcvb /.,mn zxcvb /.,mn zxcvb /.,mn zxcvb /.,mn zxcvb /.,mn xcvbn zxcvb /.,mn zxcvb  asdfg ;lkjh asdfg ;lkjh asdfg ;lkjh asdfg ;lkjh asdfg ;lkjh asdfg ;lkjh asdfg ;lkjh asdfg ;lkjh asdfg ;lkjh asdfg qwert poiuy qwert poiuy qwert poiuy qwert poiuy qwert poiuy qwert poiuy qwert poiuy qwert poiuy qwert poiuy qwert poiuy qwert poiuy qwert poiuy qwert poiuy qwert poiuy qwert poiuy qwert poiuy qwert poiuy qwert poiuy zxcvb /.,mn zxcvb /.,mn zxcvb /.,mn zxcvb /.,mn zxcvb /.,mn zxcvb /.,mn zxcvb /.,mn zxcvb /.,mn zxcvb /.,mn zxcvb /.,mn zxcvb /.,mn zxcvb /.,mn zxcvb /.,mn zxcvb /.,mn zxcvb /.,mn zxcvb /.,mn zxcvb /.,mnbv I am good . What about you . He says I am good . I am going to college tomorrow because my teacher calling me . Online Dynamic Hand gesture recognition can be used for interfacing between computer and human using hand gesture . This work presents a technique for a human computer interface through hand gesture recognition that is able to recognize 25 static gesture from the American Sign Language hand alphabet . The objective of this thesis is to develop an algorithm for recognition of hand gestures with reasonable accuracy .</w:t>
      </w:r>
      <w:bookmarkStart w:id="0" w:name="_GoBack"/>
      <w:bookmarkEnd w:id="0"/>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Javanese Text">
    <w:panose1 w:val="02000000000000000000"/>
    <w:charset w:val="00"/>
    <w:family w:val="auto"/>
    <w:pitch w:val="default"/>
    <w:sig w:usb0="80000003" w:usb1="00002000" w:usb2="00000000" w:usb3="00000000" w:csb0="00000001" w:csb1="00000000"/>
  </w:font>
  <w:font w:name="Calibri Light">
    <w:panose1 w:val="020F0302020204030204"/>
    <w:charset w:val="00"/>
    <w:family w:val="auto"/>
    <w:pitch w:val="default"/>
    <w:sig w:usb0="E4002EFF" w:usb1="C000247B" w:usb2="00000009" w:usb3="00000000" w:csb0="200001FF" w:csb1="00000000"/>
  </w:font>
  <w:font w:name="Bahnschrift Light SemiCondensed">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877CBC"/>
    <w:rsid w:val="22622CA7"/>
    <w:rsid w:val="34877CBC"/>
    <w:rsid w:val="3B6722E6"/>
    <w:rsid w:val="57D47DA6"/>
    <w:rsid w:val="64217A4C"/>
    <w:rsid w:val="6F555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2022-01-06T02:03:00Z</dcterms:created>
  <dc:creator>Ajmer</dc:creator>
  <cp:lastModifiedBy>Ajmer</cp:lastModifiedBy>
  <dcterms:modified xsi:type="dcterms:W3CDTF">2022-01-18T03:17:57Z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98528C44DC65437F9F3CE6E38EE813BF</vt:lpwstr>
  </property>
</Properties>
</file>