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8438" w14:textId="7DF4AEC8" w:rsidR="003C42F7" w:rsidRDefault="00F65F9C">
      <w:r w:rsidRPr="00F65F9C">
        <w:drawing>
          <wp:inline distT="0" distB="0" distL="0" distR="0" wp14:anchorId="2EE234C7" wp14:editId="370F9587">
            <wp:extent cx="1435174" cy="3835597"/>
            <wp:effectExtent l="0" t="0" r="0" b="0"/>
            <wp:docPr id="32649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493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3835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42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4B5"/>
    <w:rsid w:val="003C42F7"/>
    <w:rsid w:val="004A5604"/>
    <w:rsid w:val="00522D61"/>
    <w:rsid w:val="005F34B5"/>
    <w:rsid w:val="006C7887"/>
    <w:rsid w:val="00F65F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0FE8EF2-C4D8-4F12-A677-F30A6B934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34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34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34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34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34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34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34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34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34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34B5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34B5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34B5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34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34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34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34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34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34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34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F34B5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34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F34B5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F34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34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34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34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34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34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34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d06ee8ee-d093-415d-b073-f65f282da2be}" enabled="1" method="Standard" siteId="{f5df7d60-53fa-47bc-b519-6f2681e92dfd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>emagine GmbH</Company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Mukesh Rajesh Tiwari | emagine</dc:creator>
  <cp:keywords/>
  <dc:description/>
  <cp:lastModifiedBy>Mukesh Rajesh Tiwari | emagine</cp:lastModifiedBy>
  <cp:revision>2</cp:revision>
  <dcterms:created xsi:type="dcterms:W3CDTF">2026-09-05T14:51:00Z</dcterms:created>
  <dcterms:modified xsi:type="dcterms:W3CDTF">2026-09-05T14:51:00Z</dcterms:modified>
</cp:coreProperties>
</file>