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7E53" w14:textId="7EB33668" w:rsidR="003C42F7" w:rsidRDefault="00FD19AD">
      <w:r w:rsidRPr="00FD19AD">
        <w:drawing>
          <wp:inline distT="0" distB="0" distL="0" distR="0" wp14:anchorId="3C3B31A9" wp14:editId="45ED003A">
            <wp:extent cx="7969660" cy="4407126"/>
            <wp:effectExtent l="0" t="0" r="0" b="0"/>
            <wp:docPr id="200564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42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9725" w14:textId="23D0AD51" w:rsidR="00FD19AD" w:rsidRDefault="00FD19AD">
      <w:r>
        <w:t xml:space="preserve">Caching here indicates that if the dataframe variable required subsequently in any part of </w:t>
      </w:r>
      <w:proofErr w:type="gramStart"/>
      <w:r>
        <w:t>program ,</w:t>
      </w:r>
      <w:proofErr w:type="gramEnd"/>
      <w:r>
        <w:t xml:space="preserve"> then caching process will store that dataframe variable in the storage memory, otherwise it won’t this anywhere else because it does not need re-computation </w:t>
      </w:r>
      <w:proofErr w:type="gramStart"/>
      <w:r>
        <w:t>again..</w:t>
      </w:r>
      <w:proofErr w:type="gramEnd"/>
    </w:p>
    <w:p w14:paraId="66392F30" w14:textId="77777777" w:rsidR="009300C8" w:rsidRDefault="009300C8"/>
    <w:p w14:paraId="7BA22186" w14:textId="77777777" w:rsidR="009300C8" w:rsidRDefault="009300C8"/>
    <w:p w14:paraId="420AA5E7" w14:textId="4A6AB6B3" w:rsidR="009300C8" w:rsidRDefault="009300C8">
      <w:r w:rsidRPr="009300C8">
        <w:drawing>
          <wp:inline distT="0" distB="0" distL="0" distR="0" wp14:anchorId="73438CBF" wp14:editId="017B73F3">
            <wp:extent cx="6845652" cy="1930499"/>
            <wp:effectExtent l="0" t="0" r="0" b="0"/>
            <wp:docPr id="97430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5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F1FA5">
        <w:rPr>
          <w:b/>
          <w:bCs/>
        </w:rPr>
        <w:t>InMemory</w:t>
      </w:r>
      <w:r>
        <w:t xml:space="preserve"> table scan will fetch the dataframe from storage memory as we had cached the dataframe.</w:t>
      </w:r>
    </w:p>
    <w:p w14:paraId="5CE9179B" w14:textId="77777777" w:rsidR="002F1FA5" w:rsidRDefault="002F1FA5"/>
    <w:p w14:paraId="04911191" w14:textId="2D8027D8" w:rsidR="002F1FA5" w:rsidRDefault="002F1FA5">
      <w:r w:rsidRPr="002F1FA5">
        <w:drawing>
          <wp:inline distT="0" distB="0" distL="0" distR="0" wp14:anchorId="28855BAB" wp14:editId="1F1A6C91">
            <wp:extent cx="7969660" cy="3238666"/>
            <wp:effectExtent l="0" t="0" r="0" b="0"/>
            <wp:docPr id="5332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27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EF77" w14:textId="41A446CE" w:rsidR="002F1FA5" w:rsidRDefault="00790328">
      <w:r w:rsidRPr="00790328">
        <w:drawing>
          <wp:inline distT="0" distB="0" distL="0" distR="0" wp14:anchorId="563D36C9" wp14:editId="056BA7B9">
            <wp:extent cx="8045863" cy="4597636"/>
            <wp:effectExtent l="0" t="0" r="0" b="0"/>
            <wp:docPr id="2926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90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5863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1FD" w14:textId="64CDA89A" w:rsidR="006B7596" w:rsidRDefault="0068639E">
      <w:r w:rsidRPr="0068639E">
        <w:drawing>
          <wp:inline distT="0" distB="0" distL="0" distR="0" wp14:anchorId="40CA024C" wp14:editId="20C6FC19">
            <wp:extent cx="8026813" cy="4559534"/>
            <wp:effectExtent l="0" t="0" r="0" b="0"/>
            <wp:docPr id="148973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BF4" w14:textId="3E32A267" w:rsidR="009D4AD7" w:rsidRDefault="00DB0995">
      <w:r w:rsidRPr="00DB0995">
        <w:drawing>
          <wp:inline distT="0" distB="0" distL="0" distR="0" wp14:anchorId="378D10E7" wp14:editId="39CE2C55">
            <wp:extent cx="7277474" cy="3429176"/>
            <wp:effectExtent l="0" t="0" r="0" b="0"/>
            <wp:docPr id="3325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53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7474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4EC2" w14:textId="4CCAA1D6" w:rsidR="00091E22" w:rsidRDefault="00E416BF">
      <w:r w:rsidRPr="00E416BF">
        <w:drawing>
          <wp:inline distT="0" distB="0" distL="0" distR="0" wp14:anchorId="14AF7612" wp14:editId="2A515686">
            <wp:extent cx="7836303" cy="4515082"/>
            <wp:effectExtent l="0" t="0" r="0" b="0"/>
            <wp:docPr id="9091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3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6303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6795" w14:textId="77777777" w:rsidR="006D6C77" w:rsidRDefault="006D6C77"/>
    <w:p w14:paraId="02A635C8" w14:textId="7C1C6E99" w:rsidR="006D6C77" w:rsidRDefault="00916211">
      <w:r w:rsidRPr="00916211">
        <w:drawing>
          <wp:inline distT="0" distB="0" distL="0" distR="0" wp14:anchorId="69CBD6BF" wp14:editId="4BFA3E45">
            <wp:extent cx="8026813" cy="4654789"/>
            <wp:effectExtent l="0" t="0" r="0" b="0"/>
            <wp:docPr id="3777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26813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4344" w14:textId="77777777" w:rsidR="00CE0A87" w:rsidRDefault="00CE0A87"/>
    <w:p w14:paraId="3DD22A9D" w14:textId="0CB2AB9F" w:rsidR="00CE0A87" w:rsidRDefault="002D6D9A">
      <w:r w:rsidRPr="002D6D9A">
        <w:drawing>
          <wp:inline distT="0" distB="0" distL="0" distR="0" wp14:anchorId="3D6EA065" wp14:editId="580C0DEB">
            <wp:extent cx="7340977" cy="3359323"/>
            <wp:effectExtent l="0" t="0" r="0" b="0"/>
            <wp:docPr id="22026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1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4097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268B" w14:textId="77777777" w:rsidR="00634552" w:rsidRDefault="00634552"/>
    <w:sectPr w:rsidR="00634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35"/>
    <w:rsid w:val="00091E22"/>
    <w:rsid w:val="001E2F16"/>
    <w:rsid w:val="002D6D9A"/>
    <w:rsid w:val="002F1FA5"/>
    <w:rsid w:val="003C42F7"/>
    <w:rsid w:val="004A5604"/>
    <w:rsid w:val="00522D61"/>
    <w:rsid w:val="00634552"/>
    <w:rsid w:val="0068639E"/>
    <w:rsid w:val="006B7596"/>
    <w:rsid w:val="006D6C77"/>
    <w:rsid w:val="00790328"/>
    <w:rsid w:val="00916211"/>
    <w:rsid w:val="009300C8"/>
    <w:rsid w:val="009D4AD7"/>
    <w:rsid w:val="00CE0A87"/>
    <w:rsid w:val="00DB0995"/>
    <w:rsid w:val="00E416BF"/>
    <w:rsid w:val="00F65C35"/>
    <w:rsid w:val="00FD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9720"/>
  <w15:chartTrackingRefBased/>
  <w15:docId w15:val="{752DA5B9-F76B-4FE5-8597-D562455A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5C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5C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>emagine GmbH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16</cp:revision>
  <dcterms:created xsi:type="dcterms:W3CDTF">2026-07-29T20:09:00Z</dcterms:created>
  <dcterms:modified xsi:type="dcterms:W3CDTF">2026-07-29T20:41:00Z</dcterms:modified>
</cp:coreProperties>
</file>