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C6ED" w14:textId="3E2A8C6F" w:rsidR="003C42F7" w:rsidRDefault="00E0179C">
      <w:r w:rsidRPr="00E0179C">
        <w:drawing>
          <wp:inline distT="0" distB="0" distL="0" distR="0" wp14:anchorId="015A4104" wp14:editId="7E7CDCE3">
            <wp:extent cx="7893456" cy="4496031"/>
            <wp:effectExtent l="0" t="0" r="0" b="0"/>
            <wp:docPr id="79033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3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B64B" w14:textId="77777777" w:rsidR="00732603" w:rsidRDefault="00732603"/>
    <w:p w14:paraId="59EB63C7" w14:textId="699C8152" w:rsidR="00732603" w:rsidRDefault="00732603">
      <w:r w:rsidRPr="00732603">
        <w:drawing>
          <wp:inline distT="0" distB="0" distL="0" distR="0" wp14:anchorId="341A23FF" wp14:editId="69E3B51E">
            <wp:extent cx="7912507" cy="4591286"/>
            <wp:effectExtent l="0" t="0" r="0" b="0"/>
            <wp:docPr id="12268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2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12507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673" w14:textId="77777777" w:rsidR="00732603" w:rsidRDefault="00732603"/>
    <w:p w14:paraId="7CDE21E4" w14:textId="508B8F8A" w:rsidR="00732603" w:rsidRDefault="00732603">
      <w:r w:rsidRPr="00732603">
        <w:t xml:space="preserve">An </w:t>
      </w:r>
      <w:r w:rsidRPr="00732603">
        <w:rPr>
          <w:b/>
          <w:bCs/>
        </w:rPr>
        <w:t>edge node</w:t>
      </w:r>
      <w:r w:rsidRPr="00732603">
        <w:t xml:space="preserve"> is a secure gateway machine that acts as the entry point for users to access the cluster, whereas a </w:t>
      </w:r>
      <w:r w:rsidRPr="00732603">
        <w:rPr>
          <w:b/>
          <w:bCs/>
        </w:rPr>
        <w:t>client node</w:t>
      </w:r>
      <w:r w:rsidRPr="00732603">
        <w:t xml:space="preserve"> is the machine where the Spark driver runs to plan, submit, and manage job execution.</w:t>
      </w:r>
    </w:p>
    <w:p w14:paraId="31B2F7D0" w14:textId="77777777" w:rsidR="00C14523" w:rsidRDefault="00732603">
      <w:proofErr w:type="gramStart"/>
      <w:r>
        <w:t>Note :</w:t>
      </w:r>
      <w:proofErr w:type="gramEnd"/>
      <w:r>
        <w:t xml:space="preserve"> In Dev environment, we run driver program on client </w:t>
      </w:r>
      <w:proofErr w:type="gramStart"/>
      <w:r>
        <w:t>node ,but</w:t>
      </w:r>
      <w:proofErr w:type="gramEnd"/>
      <w:r>
        <w:t xml:space="preserve"> in higher </w:t>
      </w:r>
      <w:proofErr w:type="gramStart"/>
      <w:r>
        <w:t>environment  there</w:t>
      </w:r>
      <w:proofErr w:type="gramEnd"/>
      <w:r>
        <w:t xml:space="preserve"> should be a separate driver node otherwise it would introduce network latency.</w:t>
      </w:r>
    </w:p>
    <w:p w14:paraId="70BA0C78" w14:textId="77777777" w:rsidR="00C14523" w:rsidRDefault="00C14523"/>
    <w:p w14:paraId="07726832" w14:textId="2273FFA5" w:rsidR="00732603" w:rsidRDefault="00964017">
      <w:r w:rsidRPr="00964017">
        <w:drawing>
          <wp:inline distT="0" distB="0" distL="0" distR="0" wp14:anchorId="48AAEF25" wp14:editId="60A5392E">
            <wp:extent cx="8045863" cy="4578585"/>
            <wp:effectExtent l="0" t="0" r="0" b="0"/>
            <wp:docPr id="4569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DFE">
        <w:tab/>
      </w:r>
      <w:r w:rsidR="004B2C73">
        <w:br/>
      </w:r>
      <w:r w:rsidR="004B2C73">
        <w:br/>
        <w:t xml:space="preserve">Please refer </w:t>
      </w:r>
      <w:r w:rsidR="004B2C73" w:rsidRPr="004B2C73">
        <w:t>https://dbc-ab1aa973-0c27.cloud.databricks.com/editor/notebooks/3213986030460209?o=4329490874745353#command/8418017044796347</w:t>
      </w:r>
      <w:r w:rsidR="00732603">
        <w:t xml:space="preserve"> </w:t>
      </w:r>
    </w:p>
    <w:sectPr w:rsidR="0073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50"/>
    <w:rsid w:val="003C42F7"/>
    <w:rsid w:val="004A5604"/>
    <w:rsid w:val="004B2C73"/>
    <w:rsid w:val="00522D61"/>
    <w:rsid w:val="005A0B50"/>
    <w:rsid w:val="00732603"/>
    <w:rsid w:val="00794504"/>
    <w:rsid w:val="00964017"/>
    <w:rsid w:val="009A0DFE"/>
    <w:rsid w:val="00C14523"/>
    <w:rsid w:val="00E0179C"/>
    <w:rsid w:val="00F3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5455"/>
  <w15:chartTrackingRefBased/>
  <w15:docId w15:val="{51336404-A551-4F6B-AC8A-AE0711F5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5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5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5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0B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0B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7</cp:revision>
  <dcterms:created xsi:type="dcterms:W3CDTF">2026-07-29T20:44:00Z</dcterms:created>
  <dcterms:modified xsi:type="dcterms:W3CDTF">2026-07-29T21:40:00Z</dcterms:modified>
</cp:coreProperties>
</file>