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E5EEE" w14:textId="402CEC18" w:rsidR="00454CD6" w:rsidRDefault="00454CD6" w:rsidP="00454CD6">
      <w:pPr>
        <w:pStyle w:val="Heading2"/>
      </w:pPr>
      <w:r>
        <w:t xml:space="preserve">Name : </w:t>
      </w:r>
      <w:r w:rsidRPr="00CA2E54">
        <w:rPr>
          <w:sz w:val="32"/>
          <w:szCs w:val="32"/>
        </w:rPr>
        <w:t>Mukesh</w:t>
      </w:r>
      <w:r>
        <w:t xml:space="preserve"> Kumar</w:t>
      </w:r>
    </w:p>
    <w:p w14:paraId="5A6CC227" w14:textId="1411DDB6" w:rsidR="00454CD6" w:rsidRPr="00454CD6" w:rsidRDefault="00454CD6" w:rsidP="00454CD6">
      <w:proofErr w:type="gramStart"/>
      <w:r>
        <w:t>CIN :</w:t>
      </w:r>
      <w:proofErr w:type="gramEnd"/>
      <w:r>
        <w:t xml:space="preserve"> FIT/FEB25/CS583</w:t>
      </w:r>
    </w:p>
    <w:p w14:paraId="3A55F8A6" w14:textId="2BB57E4A" w:rsidR="00454CD6" w:rsidRPr="00454CD6" w:rsidRDefault="00454CD6" w:rsidP="00454CD6"/>
    <w:p w14:paraId="51025732" w14:textId="364A0B40" w:rsidR="00454CD6" w:rsidRPr="00454CD6" w:rsidRDefault="00000000" w:rsidP="00454CD6">
      <w:pPr>
        <w:pStyle w:val="Heading1"/>
      </w:pPr>
      <w:r>
        <w:t>DVWA Vulnerability Assessment Report</w:t>
      </w:r>
    </w:p>
    <w:p w14:paraId="42BBF5EE" w14:textId="77777777" w:rsidR="0005151B" w:rsidRDefault="00000000">
      <w:pPr>
        <w:pStyle w:val="Heading2"/>
      </w:pPr>
      <w:r>
        <w:t>1. Introduction</w:t>
      </w:r>
    </w:p>
    <w:p w14:paraId="3FD694BC" w14:textId="77777777" w:rsidR="0005151B" w:rsidRDefault="00000000">
      <w:r>
        <w:t>This report presents the findings of a vulnerability assessment conducted on the Damn Vulnerable Web Application (DVWA). The assessment focused on Low and Medium security levels, identifying common web security flaws and their potential impact.</w:t>
      </w:r>
    </w:p>
    <w:p w14:paraId="2614D201" w14:textId="77777777" w:rsidR="0005151B" w:rsidRDefault="00000000">
      <w:pPr>
        <w:pStyle w:val="Heading2"/>
      </w:pPr>
      <w:r>
        <w:t>2. Scope &amp; Methodology</w:t>
      </w:r>
    </w:p>
    <w:p w14:paraId="07C944D0" w14:textId="7BCC8273" w:rsidR="0005151B" w:rsidRDefault="00000000">
      <w:r>
        <w:t>The assessment was conducted using both automated and manual techniques. The following methodology was applied:</w:t>
      </w:r>
      <w:r>
        <w:br/>
        <w:t>1. Reconnaissance: Using Nmap for network enumeration.</w:t>
      </w:r>
      <w:r>
        <w:br/>
        <w:t xml:space="preserve">2. Automated </w:t>
      </w:r>
      <w:proofErr w:type="gramStart"/>
      <w:r>
        <w:t>Scanning</w:t>
      </w:r>
      <w:r w:rsidR="00CA2E54">
        <w:t xml:space="preserve"> </w:t>
      </w:r>
      <w:r>
        <w:t>:</w:t>
      </w:r>
      <w:proofErr w:type="gramEnd"/>
      <w:r>
        <w:t xml:space="preserve"> Utilizing OWASP ZAP and Burp Suite to detect vulnerabilities.</w:t>
      </w:r>
      <w:r>
        <w:br/>
        <w:t xml:space="preserve">3. Manual </w:t>
      </w:r>
      <w:proofErr w:type="gramStart"/>
      <w:r>
        <w:t>Testing</w:t>
      </w:r>
      <w:r w:rsidR="00CA2E54">
        <w:t xml:space="preserve"> </w:t>
      </w:r>
      <w:r>
        <w:t>:</w:t>
      </w:r>
      <w:proofErr w:type="gramEnd"/>
      <w:r>
        <w:t xml:space="preserve"> Exploiting vulnerabilities to confirm their impact.</w:t>
      </w:r>
      <w:r>
        <w:br/>
        <w:t xml:space="preserve">4. Risk </w:t>
      </w:r>
      <w:proofErr w:type="gramStart"/>
      <w:r>
        <w:t>Assessment</w:t>
      </w:r>
      <w:r w:rsidR="00CA2E54">
        <w:t xml:space="preserve"> </w:t>
      </w:r>
      <w:r>
        <w:t>:</w:t>
      </w:r>
      <w:proofErr w:type="gramEnd"/>
      <w:r>
        <w:t xml:space="preserve"> Evaluating the severity and likelihood of attacks.</w:t>
      </w:r>
      <w:r>
        <w:br/>
        <w:t xml:space="preserve">5. Mitigation </w:t>
      </w:r>
      <w:proofErr w:type="gramStart"/>
      <w:r>
        <w:t>Recommendations</w:t>
      </w:r>
      <w:r w:rsidR="00CA2E54">
        <w:t xml:space="preserve"> </w:t>
      </w:r>
      <w:r>
        <w:t>:</w:t>
      </w:r>
      <w:proofErr w:type="gramEnd"/>
      <w:r>
        <w:t xml:space="preserve"> Providing solutions to fix identified vulnerabilities.</w:t>
      </w:r>
    </w:p>
    <w:p w14:paraId="4F6187E0" w14:textId="77777777" w:rsidR="0005151B" w:rsidRDefault="00000000">
      <w:pPr>
        <w:pStyle w:val="Heading2"/>
      </w:pPr>
      <w:r>
        <w:t>3. Tools Used</w:t>
      </w:r>
    </w:p>
    <w:p w14:paraId="6BA66B92" w14:textId="77777777" w:rsidR="0005151B" w:rsidRDefault="00000000">
      <w:r>
        <w:t>The following security tools were employed in this assessment:</w:t>
      </w:r>
    </w:p>
    <w:p w14:paraId="6A79C004" w14:textId="77777777" w:rsidR="0005151B" w:rsidRDefault="00000000">
      <w:r>
        <w:t>- OWASP ZAP – Web vulnerability scanner.</w:t>
      </w:r>
    </w:p>
    <w:p w14:paraId="5BC83C95" w14:textId="77777777" w:rsidR="0005151B" w:rsidRDefault="00000000">
      <w:r>
        <w:t>- Burp Suite – Web proxy for analyzing HTTP requests.</w:t>
      </w:r>
    </w:p>
    <w:p w14:paraId="2BC905E2" w14:textId="77777777" w:rsidR="0005151B" w:rsidRDefault="00000000">
      <w:r>
        <w:t>- Nmap – Network scanner for identifying open ports.</w:t>
      </w:r>
    </w:p>
    <w:p w14:paraId="59F37C34" w14:textId="77777777" w:rsidR="0005151B" w:rsidRDefault="00000000">
      <w:pPr>
        <w:pStyle w:val="Heading2"/>
      </w:pPr>
      <w:r>
        <w:t>4. Findings</w:t>
      </w:r>
    </w:p>
    <w:p w14:paraId="6CF0AD35" w14:textId="77777777" w:rsidR="0005151B" w:rsidRDefault="00000000">
      <w:r>
        <w:t>The following vulnerabilities were identified during the assessment:</w:t>
      </w:r>
    </w:p>
    <w:p w14:paraId="6831ADAE" w14:textId="77777777" w:rsidR="0005151B" w:rsidRDefault="00000000">
      <w:pPr>
        <w:pStyle w:val="Heading3"/>
      </w:pPr>
      <w:r>
        <w:t>4.1 SQL Injection (Low Security)</w:t>
      </w:r>
    </w:p>
    <w:p w14:paraId="54E0EDE9" w14:textId="77777777" w:rsidR="0005151B" w:rsidRDefault="00000000">
      <w:r>
        <w:t>An SQL Injection vulnerability was found in the login form. By injecting malicious SQL statements, an attacker can bypass authentication and retrieve database information.</w:t>
      </w:r>
    </w:p>
    <w:p w14:paraId="5413ED98" w14:textId="6C937EB1" w:rsidR="0005151B" w:rsidRDefault="00000000">
      <w:r>
        <w:t>Proof of Concept (PoC):</w:t>
      </w:r>
      <w:r>
        <w:br/>
        <w:t>Payload used: `' OR '1'='1' --`</w:t>
      </w:r>
      <w:r>
        <w:br/>
        <w:t>Impact: Unauthorized access to user accounts.</w:t>
      </w:r>
    </w:p>
    <w:p w14:paraId="1B8EB3EB" w14:textId="77777777" w:rsidR="0005151B" w:rsidRDefault="00000000">
      <w:r>
        <w:t>[Insert Screenshot: SQL Injection Exploitation]</w:t>
      </w:r>
    </w:p>
    <w:p w14:paraId="4C98EDBA" w14:textId="77777777" w:rsidR="0005151B" w:rsidRDefault="00000000">
      <w:pPr>
        <w:pStyle w:val="Heading3"/>
      </w:pPr>
      <w:r>
        <w:lastRenderedPageBreak/>
        <w:t>4.2 Cross-Site Scripting (XSS) - Medium Security</w:t>
      </w:r>
    </w:p>
    <w:p w14:paraId="21E4CA9E" w14:textId="77777777" w:rsidR="0005151B" w:rsidRDefault="00000000">
      <w:r>
        <w:t>A reflected XSS vulnerability was identified in the search functionality. An attacker could inject malicious scripts that execute when a victim loads the page.</w:t>
      </w:r>
    </w:p>
    <w:p w14:paraId="613DE544" w14:textId="37B3BBA9" w:rsidR="0005151B" w:rsidRDefault="00000000">
      <w:r>
        <w:t>Proof of Concept (PoC):</w:t>
      </w:r>
      <w:r>
        <w:br/>
        <w:t>Payload used: `&lt;script&gt;alert('XSS</w:t>
      </w:r>
      <w:proofErr w:type="gramStart"/>
      <w:r>
        <w:t>')&lt;</w:t>
      </w:r>
      <w:proofErr w:type="gramEnd"/>
      <w:r>
        <w:t>/script&gt;`</w:t>
      </w:r>
      <w:r>
        <w:br/>
        <w:t>Impact: Possible session hijacking and data theft.</w:t>
      </w:r>
    </w:p>
    <w:p w14:paraId="1E9141B0" w14:textId="77777777" w:rsidR="0005151B" w:rsidRDefault="00000000">
      <w:r>
        <w:t>[Insert Screenshot: XSS Attack]</w:t>
      </w:r>
    </w:p>
    <w:p w14:paraId="4591CA90" w14:textId="77777777" w:rsidR="0005151B" w:rsidRDefault="00000000">
      <w:pPr>
        <w:pStyle w:val="Heading3"/>
      </w:pPr>
      <w:r>
        <w:t>4.3 Security Misconfigurations</w:t>
      </w:r>
    </w:p>
    <w:p w14:paraId="0514D70D" w14:textId="77777777" w:rsidR="0005151B" w:rsidRDefault="00000000">
      <w:r>
        <w:t>The application was found running on an outdated PHP version, which could expose it to known exploits.</w:t>
      </w:r>
    </w:p>
    <w:p w14:paraId="0B8AADF2" w14:textId="77777777" w:rsidR="0005151B" w:rsidRDefault="00000000">
      <w:r>
        <w:t>Impact: Attackers could leverage unpatched vulnerabilities.</w:t>
      </w:r>
    </w:p>
    <w:p w14:paraId="623FD46F" w14:textId="77777777" w:rsidR="0005151B" w:rsidRDefault="00000000">
      <w:pPr>
        <w:pStyle w:val="Heading2"/>
      </w:pPr>
      <w:r>
        <w:t>5. Risk Assessment</w:t>
      </w:r>
    </w:p>
    <w:p w14:paraId="45C59704" w14:textId="77777777" w:rsidR="0005151B" w:rsidRDefault="00000000">
      <w:r>
        <w:t>Each vulnerability was evaluated based on its severity and exploitability. The following risk levels were assigned:</w:t>
      </w:r>
    </w:p>
    <w:p w14:paraId="483F557C" w14:textId="671E9FDE" w:rsidR="0005151B" w:rsidRDefault="00000000">
      <w:r>
        <w:t>- SQL Injection (Low Security) - High Risk (Direct database access possible).</w:t>
      </w:r>
    </w:p>
    <w:p w14:paraId="40BF5881" w14:textId="0D48F6D8" w:rsidR="0005151B" w:rsidRDefault="00000000">
      <w:r>
        <w:t>- XSS (Medium Security) - Medium Risk (Potential user session hijacking).</w:t>
      </w:r>
    </w:p>
    <w:p w14:paraId="07B31A45" w14:textId="60452720" w:rsidR="0005151B" w:rsidRDefault="00000000">
      <w:r>
        <w:t>- Security Misconfigurations - Medium Risk (Possible exploitation of outdated components).</w:t>
      </w:r>
    </w:p>
    <w:p w14:paraId="7D036E87" w14:textId="77777777" w:rsidR="0005151B" w:rsidRDefault="00000000">
      <w:pPr>
        <w:pStyle w:val="Heading2"/>
      </w:pPr>
      <w:r>
        <w:t>6. Recommendations</w:t>
      </w:r>
    </w:p>
    <w:p w14:paraId="07B42A5B" w14:textId="3511C9C4" w:rsidR="0005151B" w:rsidRDefault="00000000">
      <w:r>
        <w:t xml:space="preserve">1. Use Prepared </w:t>
      </w:r>
      <w:proofErr w:type="gramStart"/>
      <w:r>
        <w:t>Statements</w:t>
      </w:r>
      <w:r w:rsidR="00CA2E54">
        <w:t xml:space="preserve"> </w:t>
      </w:r>
      <w:r>
        <w:t>:</w:t>
      </w:r>
      <w:proofErr w:type="gramEnd"/>
      <w:r>
        <w:t xml:space="preserve"> Prevent SQL Injection by using parameterized queries.</w:t>
      </w:r>
    </w:p>
    <w:p w14:paraId="25C99B89" w14:textId="00ABCF6E" w:rsidR="0005151B" w:rsidRDefault="00000000">
      <w:r>
        <w:t xml:space="preserve">2. Sanitize </w:t>
      </w:r>
      <w:proofErr w:type="gramStart"/>
      <w:r>
        <w:t>Inputs</w:t>
      </w:r>
      <w:r w:rsidR="00CA2E54">
        <w:t xml:space="preserve"> </w:t>
      </w:r>
      <w:r>
        <w:t>:</w:t>
      </w:r>
      <w:proofErr w:type="gramEnd"/>
      <w:r>
        <w:t xml:space="preserve"> Filter user inputs to prevent XSS attacks.</w:t>
      </w:r>
    </w:p>
    <w:p w14:paraId="42608C45" w14:textId="20488B84" w:rsidR="0005151B" w:rsidRDefault="00000000">
      <w:r>
        <w:t xml:space="preserve">3. Update </w:t>
      </w:r>
      <w:proofErr w:type="gramStart"/>
      <w:r>
        <w:t>Software</w:t>
      </w:r>
      <w:r w:rsidR="00CA2E54">
        <w:t xml:space="preserve"> </w:t>
      </w:r>
      <w:r>
        <w:t>:</w:t>
      </w:r>
      <w:proofErr w:type="gramEnd"/>
      <w:r>
        <w:t xml:space="preserve"> Keep PHP and other dependencies up to date.</w:t>
      </w:r>
    </w:p>
    <w:p w14:paraId="0CF20112" w14:textId="593FA406" w:rsidR="0005151B" w:rsidRDefault="00000000">
      <w:r>
        <w:t>4. Use Web Application Firewalls (WAF</w:t>
      </w:r>
      <w:proofErr w:type="gramStart"/>
      <w:r>
        <w:t>)</w:t>
      </w:r>
      <w:r w:rsidR="00CA2E54">
        <w:t xml:space="preserve"> </w:t>
      </w:r>
      <w:r>
        <w:t>:</w:t>
      </w:r>
      <w:proofErr w:type="gramEnd"/>
      <w:r>
        <w:t xml:space="preserve"> To detect and block common attacks.</w:t>
      </w:r>
    </w:p>
    <w:p w14:paraId="3B1FC663" w14:textId="77777777" w:rsidR="0005151B" w:rsidRDefault="00000000">
      <w:pPr>
        <w:pStyle w:val="Heading2"/>
      </w:pPr>
      <w:r>
        <w:t>7. Conclusion</w:t>
      </w:r>
    </w:p>
    <w:p w14:paraId="4D0A9C4E" w14:textId="77777777" w:rsidR="0005151B" w:rsidRDefault="00000000">
      <w:r>
        <w:t>The assessment of DVWA's Low and Medium security levels revealed critical and moderate vulnerabilities. By implementing the recommended security measures, the risk of exploitation can be significantly reduced. Regular security audits are essential for maintaining web application security.</w:t>
      </w:r>
    </w:p>
    <w:sectPr w:rsidR="000515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783945">
    <w:abstractNumId w:val="8"/>
  </w:num>
  <w:num w:numId="2" w16cid:durableId="1759405413">
    <w:abstractNumId w:val="6"/>
  </w:num>
  <w:num w:numId="3" w16cid:durableId="1273172470">
    <w:abstractNumId w:val="5"/>
  </w:num>
  <w:num w:numId="4" w16cid:durableId="457843333">
    <w:abstractNumId w:val="4"/>
  </w:num>
  <w:num w:numId="5" w16cid:durableId="249701691">
    <w:abstractNumId w:val="7"/>
  </w:num>
  <w:num w:numId="6" w16cid:durableId="122235402">
    <w:abstractNumId w:val="3"/>
  </w:num>
  <w:num w:numId="7" w16cid:durableId="795753257">
    <w:abstractNumId w:val="2"/>
  </w:num>
  <w:num w:numId="8" w16cid:durableId="1492256919">
    <w:abstractNumId w:val="1"/>
  </w:num>
  <w:num w:numId="9" w16cid:durableId="143697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51B"/>
    <w:rsid w:val="0006063C"/>
    <w:rsid w:val="0015074B"/>
    <w:rsid w:val="0029639D"/>
    <w:rsid w:val="00326F90"/>
    <w:rsid w:val="00454CD6"/>
    <w:rsid w:val="004922AB"/>
    <w:rsid w:val="004A0D05"/>
    <w:rsid w:val="00AA1D8D"/>
    <w:rsid w:val="00B47730"/>
    <w:rsid w:val="00CA2E5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C3280"/>
  <w14:defaultImageDpi w14:val="300"/>
  <w15:docId w15:val="{7F979018-DDEA-4F26-ADD8-7F7A4C56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mukeshmaxx45@outlook.com</cp:lastModifiedBy>
  <cp:revision>2</cp:revision>
  <dcterms:created xsi:type="dcterms:W3CDTF">2025-03-22T11:21:00Z</dcterms:created>
  <dcterms:modified xsi:type="dcterms:W3CDTF">2025-03-22T11:21:00Z</dcterms:modified>
  <cp:category/>
</cp:coreProperties>
</file>