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35F" w:rsidRDefault="0040635F" w:rsidP="009F25A1">
      <w:pPr>
        <w:widowControl w:val="0"/>
        <w:spacing w:after="0" w:line="20" w:lineRule="atLeast"/>
        <w:ind w:left="0" w:firstLine="0"/>
        <w:contextualSpacing/>
        <w:jc w:val="right"/>
        <w:rPr>
          <w:rFonts w:ascii="Times New Roman" w:hAnsi="Times New Roman"/>
          <w:color w:val="000000" w:themeColor="text1"/>
          <w:lang w:val="kk-KZ"/>
        </w:rPr>
      </w:pPr>
      <w:bookmarkStart w:id="0" w:name="_Toc277254310"/>
      <w:r>
        <w:rPr>
          <w:noProof/>
        </w:rPr>
        <w:drawing>
          <wp:inline distT="0" distB="0" distL="0" distR="0" wp14:anchorId="6ED12D28" wp14:editId="69BE4154">
            <wp:extent cx="6119484" cy="7962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1991" cy="7966163"/>
                    </a:xfrm>
                    <a:prstGeom prst="rect">
                      <a:avLst/>
                    </a:prstGeom>
                  </pic:spPr>
                </pic:pic>
              </a:graphicData>
            </a:graphic>
          </wp:inline>
        </w:drawing>
      </w:r>
    </w:p>
    <w:p w:rsidR="0040635F" w:rsidRDefault="0040635F" w:rsidP="009F25A1">
      <w:pPr>
        <w:widowControl w:val="0"/>
        <w:spacing w:after="0" w:line="20" w:lineRule="atLeast"/>
        <w:ind w:left="0" w:firstLine="0"/>
        <w:contextualSpacing/>
        <w:jc w:val="right"/>
        <w:rPr>
          <w:rFonts w:ascii="Times New Roman" w:hAnsi="Times New Roman"/>
          <w:color w:val="000000" w:themeColor="text1"/>
          <w:lang w:val="kk-KZ"/>
        </w:rPr>
      </w:pPr>
    </w:p>
    <w:p w:rsidR="0040635F" w:rsidRDefault="0040635F" w:rsidP="009F25A1">
      <w:pPr>
        <w:widowControl w:val="0"/>
        <w:spacing w:after="0" w:line="20" w:lineRule="atLeast"/>
        <w:ind w:left="0" w:firstLine="0"/>
        <w:contextualSpacing/>
        <w:jc w:val="right"/>
        <w:rPr>
          <w:rFonts w:ascii="Times New Roman" w:hAnsi="Times New Roman"/>
          <w:color w:val="000000" w:themeColor="text1"/>
          <w:lang w:val="kk-KZ"/>
        </w:rPr>
      </w:pPr>
    </w:p>
    <w:p w:rsidR="0040635F" w:rsidRDefault="0040635F" w:rsidP="009F25A1">
      <w:pPr>
        <w:widowControl w:val="0"/>
        <w:spacing w:after="0" w:line="20" w:lineRule="atLeast"/>
        <w:ind w:left="0" w:firstLine="0"/>
        <w:contextualSpacing/>
        <w:jc w:val="right"/>
        <w:rPr>
          <w:rFonts w:ascii="Times New Roman" w:hAnsi="Times New Roman"/>
          <w:color w:val="000000" w:themeColor="text1"/>
          <w:lang w:val="kk-KZ"/>
        </w:rPr>
      </w:pPr>
    </w:p>
    <w:p w:rsidR="0040635F" w:rsidRDefault="0040635F" w:rsidP="009F25A1">
      <w:pPr>
        <w:widowControl w:val="0"/>
        <w:spacing w:after="0" w:line="20" w:lineRule="atLeast"/>
        <w:ind w:left="0" w:firstLine="0"/>
        <w:contextualSpacing/>
        <w:jc w:val="right"/>
        <w:rPr>
          <w:rFonts w:ascii="Times New Roman" w:hAnsi="Times New Roman"/>
          <w:color w:val="000000" w:themeColor="text1"/>
          <w:lang w:val="kk-KZ"/>
        </w:rPr>
      </w:pPr>
    </w:p>
    <w:p w:rsidR="00543453" w:rsidRPr="004B35A6" w:rsidRDefault="00A74336" w:rsidP="009F25A1">
      <w:pPr>
        <w:widowControl w:val="0"/>
        <w:spacing w:after="0" w:line="20" w:lineRule="atLeast"/>
        <w:ind w:left="0" w:firstLine="0"/>
        <w:contextualSpacing/>
        <w:jc w:val="right"/>
        <w:rPr>
          <w:rFonts w:ascii="Times New Roman" w:hAnsi="Times New Roman"/>
          <w:color w:val="000000" w:themeColor="text1"/>
          <w:lang w:val="kk-KZ"/>
        </w:rPr>
      </w:pPr>
      <w:r w:rsidRPr="004B35A6">
        <w:rPr>
          <w:rFonts w:ascii="Times New Roman" w:hAnsi="Times New Roman"/>
          <w:color w:val="000000" w:themeColor="text1"/>
          <w:lang w:val="kk-KZ"/>
        </w:rPr>
        <w:lastRenderedPageBreak/>
        <w:t>Қызылорда облыстық</w:t>
      </w:r>
      <w:r w:rsidR="004750F3"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мәслихатының</w:t>
      </w:r>
    </w:p>
    <w:p w:rsidR="00543453" w:rsidRPr="004B35A6" w:rsidRDefault="00740DE4" w:rsidP="009F25A1">
      <w:pPr>
        <w:widowControl w:val="0"/>
        <w:spacing w:after="0" w:line="20" w:lineRule="atLeast"/>
        <w:ind w:left="0" w:firstLine="0"/>
        <w:contextualSpacing/>
        <w:jc w:val="right"/>
        <w:rPr>
          <w:rFonts w:ascii="Times New Roman" w:hAnsi="Times New Roman"/>
          <w:color w:val="000000" w:themeColor="text1"/>
          <w:lang w:val="kk-KZ"/>
        </w:rPr>
      </w:pPr>
      <w:r w:rsidRPr="004B35A6">
        <w:rPr>
          <w:rFonts w:ascii="Times New Roman" w:hAnsi="Times New Roman"/>
          <w:color w:val="000000" w:themeColor="text1"/>
          <w:lang w:val="kk-KZ"/>
        </w:rPr>
        <w:t>2023</w:t>
      </w:r>
      <w:r w:rsidR="00A74336" w:rsidRPr="004B35A6">
        <w:rPr>
          <w:rFonts w:ascii="Times New Roman" w:hAnsi="Times New Roman"/>
          <w:color w:val="000000" w:themeColor="text1"/>
          <w:lang w:val="kk-KZ"/>
        </w:rPr>
        <w:t xml:space="preserve"> жылғы «</w:t>
      </w:r>
      <w:r w:rsidR="0040635F">
        <w:rPr>
          <w:rFonts w:ascii="Times New Roman" w:hAnsi="Times New Roman"/>
          <w:color w:val="000000" w:themeColor="text1"/>
          <w:lang w:val="kk-KZ"/>
        </w:rPr>
        <w:t xml:space="preserve">13» желтоқсандағы </w:t>
      </w:r>
      <w:r w:rsidR="00A74336" w:rsidRPr="004B35A6">
        <w:rPr>
          <w:rFonts w:ascii="Times New Roman" w:hAnsi="Times New Roman"/>
          <w:color w:val="000000" w:themeColor="text1"/>
          <w:lang w:val="kk-KZ"/>
        </w:rPr>
        <w:t>№</w:t>
      </w:r>
      <w:r w:rsidR="0040635F">
        <w:rPr>
          <w:rFonts w:ascii="Times New Roman" w:hAnsi="Times New Roman"/>
          <w:color w:val="000000" w:themeColor="text1"/>
          <w:lang w:val="kk-KZ"/>
        </w:rPr>
        <w:t xml:space="preserve"> 64</w:t>
      </w:r>
      <w:r w:rsidR="008B5234" w:rsidRPr="004B35A6">
        <w:rPr>
          <w:rFonts w:ascii="Times New Roman" w:hAnsi="Times New Roman"/>
          <w:color w:val="000000" w:themeColor="text1"/>
          <w:lang w:val="kk-KZ"/>
        </w:rPr>
        <w:t xml:space="preserve"> </w:t>
      </w:r>
      <w:r w:rsidR="00C51713" w:rsidRPr="004B35A6">
        <w:rPr>
          <w:rFonts w:ascii="Times New Roman" w:hAnsi="Times New Roman"/>
          <w:color w:val="000000" w:themeColor="text1"/>
          <w:lang w:val="kk-KZ"/>
        </w:rPr>
        <w:t>шешіміне</w:t>
      </w:r>
    </w:p>
    <w:p w:rsidR="00543453" w:rsidRPr="004B35A6" w:rsidRDefault="00C5160E" w:rsidP="009F25A1">
      <w:pPr>
        <w:widowControl w:val="0"/>
        <w:spacing w:after="0" w:line="20" w:lineRule="atLeast"/>
        <w:ind w:left="0" w:firstLine="0"/>
        <w:contextualSpacing/>
        <w:jc w:val="right"/>
        <w:rPr>
          <w:rFonts w:ascii="Times New Roman" w:hAnsi="Times New Roman"/>
          <w:color w:val="000000" w:themeColor="text1"/>
          <w:lang w:val="kk-KZ"/>
        </w:rPr>
      </w:pPr>
      <w:r w:rsidRPr="004B35A6">
        <w:rPr>
          <w:rFonts w:ascii="Times New Roman" w:hAnsi="Times New Roman"/>
          <w:color w:val="000000" w:themeColor="text1"/>
          <w:lang w:val="kk-KZ"/>
        </w:rPr>
        <w:t>қосымша</w:t>
      </w:r>
    </w:p>
    <w:p w:rsidR="00C5160E" w:rsidRPr="004B35A6" w:rsidRDefault="00C5160E" w:rsidP="009F25A1">
      <w:pPr>
        <w:widowControl w:val="0"/>
        <w:spacing w:after="0" w:line="20" w:lineRule="atLeast"/>
        <w:ind w:left="0" w:firstLine="0"/>
        <w:contextualSpacing/>
        <w:jc w:val="right"/>
        <w:rPr>
          <w:rFonts w:ascii="Times New Roman" w:hAnsi="Times New Roman"/>
          <w:color w:val="000000" w:themeColor="text1"/>
          <w:lang w:val="kk-KZ"/>
        </w:rPr>
      </w:pPr>
    </w:p>
    <w:p w:rsidR="00C5160E" w:rsidRPr="004B35A6" w:rsidRDefault="00C5160E" w:rsidP="009F25A1">
      <w:pPr>
        <w:widowControl w:val="0"/>
        <w:spacing w:after="0" w:line="20" w:lineRule="atLeast"/>
        <w:ind w:left="0" w:firstLine="0"/>
        <w:contextualSpacing/>
        <w:jc w:val="right"/>
        <w:rPr>
          <w:rFonts w:ascii="Times New Roman" w:hAnsi="Times New Roman"/>
          <w:color w:val="000000" w:themeColor="text1"/>
          <w:lang w:val="kk-KZ"/>
        </w:rPr>
      </w:pPr>
    </w:p>
    <w:p w:rsidR="00C5160E" w:rsidRPr="004B35A6" w:rsidRDefault="00C5160E" w:rsidP="00C5160E">
      <w:pPr>
        <w:widowControl w:val="0"/>
        <w:spacing w:after="0" w:line="20" w:lineRule="atLeast"/>
        <w:ind w:left="0" w:firstLine="0"/>
        <w:contextualSpacing/>
        <w:jc w:val="right"/>
        <w:rPr>
          <w:rFonts w:ascii="Times New Roman" w:hAnsi="Times New Roman"/>
          <w:color w:val="000000" w:themeColor="text1"/>
          <w:lang w:val="kk-KZ"/>
        </w:rPr>
      </w:pPr>
      <w:r w:rsidRPr="004B35A6">
        <w:rPr>
          <w:rFonts w:ascii="Times New Roman" w:hAnsi="Times New Roman"/>
          <w:color w:val="000000" w:themeColor="text1"/>
          <w:lang w:val="kk-KZ"/>
        </w:rPr>
        <w:t>Қызылорда облыстық мәслихатының</w:t>
      </w:r>
    </w:p>
    <w:p w:rsidR="00C5160E" w:rsidRPr="004B35A6" w:rsidRDefault="00C5160E" w:rsidP="00C5160E">
      <w:pPr>
        <w:widowControl w:val="0"/>
        <w:spacing w:after="0" w:line="20" w:lineRule="atLeast"/>
        <w:ind w:left="0" w:firstLine="0"/>
        <w:contextualSpacing/>
        <w:jc w:val="right"/>
        <w:rPr>
          <w:rFonts w:ascii="Times New Roman" w:hAnsi="Times New Roman"/>
          <w:color w:val="000000" w:themeColor="text1"/>
          <w:lang w:val="kk-KZ"/>
        </w:rPr>
      </w:pPr>
      <w:r w:rsidRPr="004B35A6">
        <w:rPr>
          <w:rFonts w:ascii="Times New Roman" w:hAnsi="Times New Roman"/>
          <w:color w:val="000000" w:themeColor="text1"/>
          <w:lang w:val="kk-KZ"/>
        </w:rPr>
        <w:t>2021 жылғы «15» қаңтардағы № 7 шешімімен</w:t>
      </w:r>
    </w:p>
    <w:p w:rsidR="00C5160E" w:rsidRPr="004B35A6" w:rsidRDefault="00C5160E" w:rsidP="00C5160E">
      <w:pPr>
        <w:widowControl w:val="0"/>
        <w:spacing w:after="0" w:line="20" w:lineRule="atLeast"/>
        <w:ind w:left="0" w:firstLine="0"/>
        <w:contextualSpacing/>
        <w:jc w:val="right"/>
        <w:rPr>
          <w:rFonts w:ascii="Times New Roman" w:hAnsi="Times New Roman"/>
          <w:color w:val="000000" w:themeColor="text1"/>
          <w:lang w:val="kk-KZ"/>
        </w:rPr>
      </w:pPr>
      <w:r w:rsidRPr="004B35A6">
        <w:rPr>
          <w:rFonts w:ascii="Times New Roman" w:hAnsi="Times New Roman"/>
          <w:color w:val="000000" w:themeColor="text1"/>
          <w:lang w:val="kk-KZ"/>
        </w:rPr>
        <w:t>бекітілген</w:t>
      </w:r>
    </w:p>
    <w:p w:rsidR="00C5160E" w:rsidRPr="004B35A6" w:rsidRDefault="00C5160E" w:rsidP="00C5160E">
      <w:pPr>
        <w:widowControl w:val="0"/>
        <w:spacing w:after="0" w:line="240" w:lineRule="auto"/>
        <w:ind w:left="0" w:firstLine="0"/>
        <w:contextualSpacing/>
        <w:rPr>
          <w:rFonts w:ascii="Times New Roman" w:hAnsi="Times New Roman"/>
          <w:color w:val="000000" w:themeColor="text1"/>
          <w:lang w:val="kk-KZ"/>
        </w:rPr>
      </w:pPr>
    </w:p>
    <w:p w:rsidR="00814B9A" w:rsidRPr="004B35A6" w:rsidRDefault="00814B9A" w:rsidP="009F25A1">
      <w:pPr>
        <w:widowControl w:val="0"/>
        <w:spacing w:after="0" w:line="240" w:lineRule="auto"/>
        <w:ind w:left="0" w:firstLine="0"/>
        <w:contextualSpacing/>
        <w:rPr>
          <w:rFonts w:ascii="Times New Roman" w:hAnsi="Times New Roman"/>
          <w:color w:val="000000" w:themeColor="text1"/>
          <w:lang w:val="kk-KZ"/>
        </w:rPr>
      </w:pPr>
    </w:p>
    <w:p w:rsidR="00C5160E" w:rsidRPr="004B35A6" w:rsidRDefault="00C5160E" w:rsidP="009F25A1">
      <w:pPr>
        <w:widowControl w:val="0"/>
        <w:spacing w:after="0" w:line="240" w:lineRule="auto"/>
        <w:ind w:left="0" w:firstLine="0"/>
        <w:contextualSpacing/>
        <w:rPr>
          <w:rFonts w:ascii="Times New Roman" w:hAnsi="Times New Roman"/>
          <w:color w:val="000000" w:themeColor="text1"/>
          <w:lang w:val="kk-KZ"/>
        </w:rPr>
      </w:pPr>
    </w:p>
    <w:p w:rsidR="00023FFD" w:rsidRPr="004B35A6" w:rsidRDefault="00023FFD" w:rsidP="009F25A1">
      <w:pPr>
        <w:widowControl w:val="0"/>
        <w:spacing w:after="0" w:line="240" w:lineRule="auto"/>
        <w:ind w:left="0" w:firstLine="0"/>
        <w:contextualSpacing/>
        <w:rPr>
          <w:rFonts w:ascii="Times New Roman" w:hAnsi="Times New Roman"/>
          <w:color w:val="000000" w:themeColor="text1"/>
          <w:lang w:val="kk-KZ"/>
        </w:rPr>
      </w:pPr>
    </w:p>
    <w:p w:rsidR="00B974A4" w:rsidRPr="004B35A6" w:rsidRDefault="00B974A4" w:rsidP="009F25A1">
      <w:pPr>
        <w:widowControl w:val="0"/>
        <w:spacing w:after="0" w:line="240" w:lineRule="auto"/>
        <w:ind w:left="0" w:firstLine="0"/>
        <w:contextualSpacing/>
        <w:rPr>
          <w:rFonts w:ascii="Times New Roman" w:hAnsi="Times New Roman"/>
          <w:color w:val="000000" w:themeColor="text1"/>
          <w:lang w:val="kk-KZ"/>
        </w:rPr>
      </w:pPr>
    </w:p>
    <w:p w:rsidR="00B974A4" w:rsidRPr="004B35A6" w:rsidRDefault="00B974A4" w:rsidP="009F25A1">
      <w:pPr>
        <w:widowControl w:val="0"/>
        <w:spacing w:after="0" w:line="240" w:lineRule="auto"/>
        <w:ind w:left="0" w:firstLine="0"/>
        <w:contextualSpacing/>
        <w:rPr>
          <w:rFonts w:ascii="Times New Roman" w:hAnsi="Times New Roman"/>
          <w:color w:val="000000" w:themeColor="text1"/>
          <w:lang w:val="kk-KZ"/>
        </w:rPr>
      </w:pPr>
    </w:p>
    <w:p w:rsidR="00B974A4" w:rsidRPr="004B35A6" w:rsidRDefault="00B974A4" w:rsidP="009F25A1">
      <w:pPr>
        <w:widowControl w:val="0"/>
        <w:spacing w:after="0" w:line="240" w:lineRule="auto"/>
        <w:ind w:left="0" w:firstLine="0"/>
        <w:contextualSpacing/>
        <w:rPr>
          <w:rFonts w:ascii="Times New Roman" w:hAnsi="Times New Roman"/>
          <w:color w:val="000000" w:themeColor="text1"/>
          <w:lang w:val="kk-KZ"/>
        </w:rPr>
      </w:pPr>
    </w:p>
    <w:p w:rsidR="00B974A4" w:rsidRPr="004B35A6" w:rsidRDefault="00B974A4" w:rsidP="009F25A1">
      <w:pPr>
        <w:widowControl w:val="0"/>
        <w:spacing w:after="0" w:line="240" w:lineRule="auto"/>
        <w:ind w:left="0" w:firstLine="0"/>
        <w:contextualSpacing/>
        <w:rPr>
          <w:rFonts w:ascii="Times New Roman" w:hAnsi="Times New Roman"/>
          <w:color w:val="000000" w:themeColor="text1"/>
          <w:lang w:val="kk-KZ"/>
        </w:rPr>
      </w:pPr>
    </w:p>
    <w:p w:rsidR="00B974A4" w:rsidRPr="004B35A6" w:rsidRDefault="00B974A4" w:rsidP="009F25A1">
      <w:pPr>
        <w:widowControl w:val="0"/>
        <w:spacing w:after="0" w:line="240" w:lineRule="auto"/>
        <w:ind w:left="0" w:firstLine="0"/>
        <w:contextualSpacing/>
        <w:rPr>
          <w:rFonts w:ascii="Times New Roman" w:hAnsi="Times New Roman"/>
          <w:color w:val="000000" w:themeColor="text1"/>
          <w:lang w:val="kk-KZ"/>
        </w:rPr>
      </w:pPr>
    </w:p>
    <w:p w:rsidR="00B974A4" w:rsidRPr="004B35A6" w:rsidRDefault="00B974A4" w:rsidP="009F25A1">
      <w:pPr>
        <w:widowControl w:val="0"/>
        <w:spacing w:after="0" w:line="240" w:lineRule="auto"/>
        <w:ind w:left="0" w:firstLine="0"/>
        <w:contextualSpacing/>
        <w:rPr>
          <w:rFonts w:ascii="Times New Roman" w:hAnsi="Times New Roman"/>
          <w:color w:val="000000" w:themeColor="text1"/>
          <w:lang w:val="kk-KZ"/>
        </w:rPr>
      </w:pPr>
    </w:p>
    <w:p w:rsidR="00814B9A" w:rsidRPr="004B35A6" w:rsidRDefault="00814B9A" w:rsidP="009F25A1">
      <w:pPr>
        <w:widowControl w:val="0"/>
        <w:spacing w:after="0" w:line="240" w:lineRule="auto"/>
        <w:ind w:left="0" w:firstLine="0"/>
        <w:contextualSpacing/>
        <w:rPr>
          <w:rFonts w:ascii="Times New Roman" w:hAnsi="Times New Roman"/>
          <w:color w:val="000000" w:themeColor="text1"/>
          <w:lang w:val="kk-KZ"/>
        </w:rPr>
      </w:pPr>
    </w:p>
    <w:p w:rsidR="00814B9A" w:rsidRPr="004B35A6" w:rsidRDefault="00814B9A" w:rsidP="00C5160E">
      <w:pPr>
        <w:widowControl w:val="0"/>
        <w:spacing w:after="0" w:line="240" w:lineRule="auto"/>
        <w:ind w:left="0" w:firstLine="0"/>
        <w:contextualSpacing/>
        <w:rPr>
          <w:rFonts w:ascii="Times New Roman" w:hAnsi="Times New Roman"/>
          <w:color w:val="000000" w:themeColor="text1"/>
          <w:lang w:val="kk-KZ"/>
        </w:rPr>
      </w:pPr>
    </w:p>
    <w:p w:rsidR="00814B9A" w:rsidRPr="004B35A6" w:rsidRDefault="006F0A94"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noProof/>
          <w:color w:val="000000" w:themeColor="text1"/>
        </w:rPr>
        <w:drawing>
          <wp:inline distT="0" distB="0" distL="0" distR="0" wp14:anchorId="3CB1AE7F" wp14:editId="07801129">
            <wp:extent cx="1781092" cy="1733384"/>
            <wp:effectExtent l="0" t="0" r="0" b="0"/>
            <wp:docPr id="2" name="Рисунок 2" descr="C:\Users\MAKSAT~1.ZHA\AppData\Local\Temp\PHOTO-2021-12-20-11-0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SAT~1.ZHA\AppData\Local\Temp\PHOTO-2021-12-20-11-06-2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0216" cy="1732532"/>
                    </a:xfrm>
                    <a:prstGeom prst="rect">
                      <a:avLst/>
                    </a:prstGeom>
                    <a:noFill/>
                    <a:ln>
                      <a:noFill/>
                    </a:ln>
                  </pic:spPr>
                </pic:pic>
              </a:graphicData>
            </a:graphic>
          </wp:inline>
        </w:drawing>
      </w:r>
    </w:p>
    <w:p w:rsidR="00814B9A" w:rsidRPr="004B35A6" w:rsidRDefault="00814B9A" w:rsidP="009F25A1">
      <w:pPr>
        <w:widowControl w:val="0"/>
        <w:spacing w:after="0" w:line="240" w:lineRule="auto"/>
        <w:ind w:left="0" w:firstLine="0"/>
        <w:contextualSpacing/>
        <w:jc w:val="center"/>
        <w:rPr>
          <w:rFonts w:ascii="Times New Roman" w:hAnsi="Times New Roman"/>
          <w:color w:val="000000" w:themeColor="text1"/>
        </w:rPr>
      </w:pPr>
    </w:p>
    <w:p w:rsidR="00A74336" w:rsidRPr="004B35A6" w:rsidRDefault="00814B9A"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20</w:t>
      </w:r>
      <w:r w:rsidR="009571BB" w:rsidRPr="004B35A6">
        <w:rPr>
          <w:rFonts w:ascii="Times New Roman" w:hAnsi="Times New Roman"/>
          <w:color w:val="000000" w:themeColor="text1"/>
        </w:rPr>
        <w:t>21</w:t>
      </w:r>
      <w:r w:rsidR="004750F3" w:rsidRPr="004B35A6">
        <w:rPr>
          <w:rFonts w:ascii="Times New Roman" w:hAnsi="Times New Roman"/>
          <w:color w:val="000000" w:themeColor="text1"/>
        </w:rPr>
        <w:t xml:space="preserve"> </w:t>
      </w:r>
      <w:r w:rsidR="00A74336" w:rsidRPr="004B35A6">
        <w:rPr>
          <w:rFonts w:ascii="Times New Roman" w:hAnsi="Times New Roman"/>
          <w:color w:val="000000" w:themeColor="text1"/>
        </w:rPr>
        <w:t>-</w:t>
      </w:r>
      <w:r w:rsidR="004750F3" w:rsidRPr="004B35A6">
        <w:rPr>
          <w:rFonts w:ascii="Times New Roman" w:hAnsi="Times New Roman"/>
          <w:color w:val="000000" w:themeColor="text1"/>
        </w:rPr>
        <w:t xml:space="preserve"> </w:t>
      </w:r>
      <w:r w:rsidRPr="004B35A6">
        <w:rPr>
          <w:rFonts w:ascii="Times New Roman" w:hAnsi="Times New Roman"/>
          <w:color w:val="000000" w:themeColor="text1"/>
        </w:rPr>
        <w:t>202</w:t>
      </w:r>
      <w:r w:rsidR="009571BB" w:rsidRPr="004B35A6">
        <w:rPr>
          <w:rFonts w:ascii="Times New Roman" w:hAnsi="Times New Roman"/>
          <w:color w:val="000000" w:themeColor="text1"/>
        </w:rPr>
        <w:t>5</w:t>
      </w:r>
      <w:r w:rsidR="004750F3" w:rsidRPr="004B35A6">
        <w:rPr>
          <w:rFonts w:ascii="Times New Roman" w:hAnsi="Times New Roman"/>
          <w:color w:val="000000" w:themeColor="text1"/>
        </w:rPr>
        <w:t xml:space="preserve"> </w:t>
      </w:r>
      <w:r w:rsidR="00A74336" w:rsidRPr="004B35A6">
        <w:rPr>
          <w:rFonts w:ascii="Times New Roman" w:hAnsi="Times New Roman"/>
          <w:color w:val="000000" w:themeColor="text1"/>
          <w:lang w:val="kk-KZ"/>
        </w:rPr>
        <w:t>жылдарға арналған Қызылорда облысының</w:t>
      </w:r>
    </w:p>
    <w:p w:rsidR="00814B9A" w:rsidRPr="004B35A6" w:rsidRDefault="00A74336"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даму жоспары</w:t>
      </w:r>
    </w:p>
    <w:p w:rsidR="00814B9A" w:rsidRPr="004B35A6" w:rsidRDefault="00814B9A" w:rsidP="00C5160E">
      <w:pPr>
        <w:widowControl w:val="0"/>
        <w:spacing w:after="0" w:line="240" w:lineRule="auto"/>
        <w:ind w:left="0" w:firstLine="0"/>
        <w:contextualSpacing/>
        <w:rPr>
          <w:rFonts w:ascii="Times New Roman" w:hAnsi="Times New Roman"/>
          <w:color w:val="000000" w:themeColor="text1"/>
        </w:rPr>
      </w:pPr>
    </w:p>
    <w:p w:rsidR="00814B9A" w:rsidRPr="004B35A6" w:rsidRDefault="00814B9A" w:rsidP="00C5160E">
      <w:pPr>
        <w:widowControl w:val="0"/>
        <w:spacing w:after="0" w:line="240" w:lineRule="auto"/>
        <w:ind w:left="0" w:firstLine="0"/>
        <w:contextualSpacing/>
        <w:rPr>
          <w:rFonts w:ascii="Times New Roman" w:hAnsi="Times New Roman"/>
          <w:color w:val="000000" w:themeColor="text1"/>
        </w:rPr>
      </w:pPr>
    </w:p>
    <w:p w:rsidR="00814B9A" w:rsidRPr="004B35A6" w:rsidRDefault="00814B9A" w:rsidP="00C5160E">
      <w:pPr>
        <w:widowControl w:val="0"/>
        <w:spacing w:after="0" w:line="240" w:lineRule="auto"/>
        <w:ind w:left="0" w:firstLine="0"/>
        <w:contextualSpacing/>
        <w:rPr>
          <w:rFonts w:ascii="Times New Roman" w:hAnsi="Times New Roman"/>
          <w:color w:val="000000" w:themeColor="text1"/>
        </w:rPr>
      </w:pPr>
    </w:p>
    <w:p w:rsidR="00814B9A" w:rsidRPr="004B35A6" w:rsidRDefault="00814B9A" w:rsidP="00C5160E">
      <w:pPr>
        <w:widowControl w:val="0"/>
        <w:spacing w:after="0" w:line="240" w:lineRule="auto"/>
        <w:ind w:left="0" w:firstLine="0"/>
        <w:contextualSpacing/>
        <w:rPr>
          <w:rFonts w:ascii="Times New Roman" w:hAnsi="Times New Roman"/>
          <w:color w:val="000000" w:themeColor="text1"/>
        </w:rPr>
      </w:pPr>
    </w:p>
    <w:p w:rsidR="00814B9A" w:rsidRPr="004B35A6" w:rsidRDefault="00814B9A" w:rsidP="00C5160E">
      <w:pPr>
        <w:widowControl w:val="0"/>
        <w:spacing w:after="0" w:line="240" w:lineRule="auto"/>
        <w:ind w:left="0" w:firstLine="0"/>
        <w:contextualSpacing/>
        <w:rPr>
          <w:rFonts w:ascii="Times New Roman" w:hAnsi="Times New Roman"/>
          <w:color w:val="000000" w:themeColor="text1"/>
        </w:rPr>
      </w:pPr>
    </w:p>
    <w:p w:rsidR="00814B9A" w:rsidRPr="004B35A6" w:rsidRDefault="00814B9A" w:rsidP="00C5160E">
      <w:pPr>
        <w:widowControl w:val="0"/>
        <w:spacing w:after="0" w:line="240" w:lineRule="auto"/>
        <w:ind w:left="0" w:firstLine="0"/>
        <w:contextualSpacing/>
        <w:rPr>
          <w:rFonts w:ascii="Times New Roman" w:hAnsi="Times New Roman"/>
          <w:color w:val="000000" w:themeColor="text1"/>
        </w:rPr>
      </w:pPr>
    </w:p>
    <w:p w:rsidR="00FE190A" w:rsidRPr="004B35A6" w:rsidRDefault="00FE190A" w:rsidP="009F25A1">
      <w:pPr>
        <w:widowControl w:val="0"/>
        <w:spacing w:after="0" w:line="240" w:lineRule="auto"/>
        <w:ind w:left="0" w:firstLine="0"/>
        <w:contextualSpacing/>
        <w:rPr>
          <w:rFonts w:ascii="Times New Roman" w:hAnsi="Times New Roman"/>
          <w:color w:val="000000" w:themeColor="text1"/>
        </w:rPr>
      </w:pPr>
    </w:p>
    <w:p w:rsidR="00543453" w:rsidRPr="004B35A6" w:rsidRDefault="00543453" w:rsidP="009F25A1">
      <w:pPr>
        <w:widowControl w:val="0"/>
        <w:spacing w:after="0" w:line="240" w:lineRule="auto"/>
        <w:ind w:left="0" w:firstLine="0"/>
        <w:contextualSpacing/>
        <w:rPr>
          <w:rFonts w:ascii="Times New Roman" w:hAnsi="Times New Roman"/>
          <w:color w:val="000000" w:themeColor="text1"/>
        </w:rPr>
      </w:pPr>
    </w:p>
    <w:p w:rsidR="00FE190A" w:rsidRPr="004B35A6" w:rsidRDefault="00FE190A" w:rsidP="00C5160E">
      <w:pPr>
        <w:widowControl w:val="0"/>
        <w:spacing w:after="0" w:line="240" w:lineRule="auto"/>
        <w:ind w:left="0" w:firstLine="0"/>
        <w:contextualSpacing/>
        <w:rPr>
          <w:rFonts w:ascii="Times New Roman" w:hAnsi="Times New Roman"/>
          <w:color w:val="000000" w:themeColor="text1"/>
        </w:rPr>
      </w:pPr>
    </w:p>
    <w:p w:rsidR="000F5F9D" w:rsidRPr="004B35A6" w:rsidRDefault="000F5F9D" w:rsidP="009F25A1">
      <w:pPr>
        <w:widowControl w:val="0"/>
        <w:spacing w:after="0" w:line="240" w:lineRule="auto"/>
        <w:ind w:left="0" w:firstLine="0"/>
        <w:contextualSpacing/>
        <w:rPr>
          <w:rFonts w:ascii="Times New Roman" w:hAnsi="Times New Roman"/>
          <w:color w:val="000000" w:themeColor="text1"/>
          <w:lang w:val="kk-KZ"/>
        </w:rPr>
      </w:pPr>
    </w:p>
    <w:p w:rsidR="000B5B15" w:rsidRPr="004B35A6" w:rsidRDefault="000B5B15" w:rsidP="009F25A1">
      <w:pPr>
        <w:widowControl w:val="0"/>
        <w:spacing w:after="0" w:line="240" w:lineRule="auto"/>
        <w:ind w:left="0" w:firstLine="0"/>
        <w:contextualSpacing/>
        <w:rPr>
          <w:rFonts w:ascii="Times New Roman" w:hAnsi="Times New Roman"/>
          <w:color w:val="000000" w:themeColor="text1"/>
          <w:lang w:val="kk-KZ"/>
        </w:rPr>
      </w:pPr>
    </w:p>
    <w:p w:rsidR="000B5B15" w:rsidRPr="004B35A6" w:rsidRDefault="000B5B15" w:rsidP="009F25A1">
      <w:pPr>
        <w:widowControl w:val="0"/>
        <w:spacing w:after="0" w:line="240" w:lineRule="auto"/>
        <w:ind w:left="0" w:firstLine="0"/>
        <w:contextualSpacing/>
        <w:rPr>
          <w:rFonts w:ascii="Times New Roman" w:hAnsi="Times New Roman"/>
          <w:color w:val="000000" w:themeColor="text1"/>
          <w:lang w:val="kk-KZ"/>
        </w:rPr>
      </w:pPr>
    </w:p>
    <w:p w:rsidR="00B63F75" w:rsidRPr="004B35A6" w:rsidRDefault="00B63F75" w:rsidP="00C5160E">
      <w:pPr>
        <w:widowControl w:val="0"/>
        <w:spacing w:after="0" w:line="240" w:lineRule="auto"/>
        <w:ind w:left="0" w:firstLine="0"/>
        <w:contextualSpacing/>
        <w:rPr>
          <w:rFonts w:ascii="Times New Roman" w:hAnsi="Times New Roman"/>
          <w:color w:val="000000" w:themeColor="text1"/>
          <w:lang w:val="kk-KZ"/>
        </w:rPr>
      </w:pPr>
    </w:p>
    <w:p w:rsidR="00786E3A" w:rsidRPr="004B35A6" w:rsidRDefault="00786E3A" w:rsidP="00243476">
      <w:pPr>
        <w:widowControl w:val="0"/>
        <w:spacing w:after="0" w:line="240" w:lineRule="auto"/>
        <w:ind w:left="0" w:firstLine="0"/>
        <w:contextualSpacing/>
        <w:jc w:val="center"/>
        <w:rPr>
          <w:rFonts w:ascii="Times New Roman" w:hAnsi="Times New Roman"/>
          <w:color w:val="000000" w:themeColor="text1"/>
          <w:lang w:val="kk-KZ"/>
        </w:rPr>
      </w:pPr>
    </w:p>
    <w:p w:rsidR="00786E3A" w:rsidRPr="004B35A6" w:rsidRDefault="00786E3A" w:rsidP="00243476">
      <w:pPr>
        <w:widowControl w:val="0"/>
        <w:spacing w:after="0" w:line="240" w:lineRule="auto"/>
        <w:ind w:left="0" w:firstLine="0"/>
        <w:contextualSpacing/>
        <w:jc w:val="center"/>
        <w:rPr>
          <w:rFonts w:ascii="Times New Roman" w:hAnsi="Times New Roman"/>
          <w:color w:val="000000" w:themeColor="text1"/>
          <w:lang w:val="kk-KZ"/>
        </w:rPr>
      </w:pPr>
    </w:p>
    <w:p w:rsidR="00786E3A" w:rsidRPr="004B35A6" w:rsidRDefault="00786E3A" w:rsidP="00243476">
      <w:pPr>
        <w:widowControl w:val="0"/>
        <w:spacing w:after="0" w:line="240" w:lineRule="auto"/>
        <w:ind w:left="0" w:firstLine="0"/>
        <w:contextualSpacing/>
        <w:jc w:val="center"/>
        <w:rPr>
          <w:rFonts w:ascii="Times New Roman" w:hAnsi="Times New Roman"/>
          <w:color w:val="000000" w:themeColor="text1"/>
          <w:lang w:val="kk-KZ"/>
        </w:rPr>
      </w:pPr>
    </w:p>
    <w:p w:rsidR="00786E3A" w:rsidRPr="004B35A6" w:rsidRDefault="00786E3A" w:rsidP="00243476">
      <w:pPr>
        <w:widowControl w:val="0"/>
        <w:spacing w:after="0" w:line="240" w:lineRule="auto"/>
        <w:ind w:left="0" w:firstLine="0"/>
        <w:contextualSpacing/>
        <w:jc w:val="center"/>
        <w:rPr>
          <w:rFonts w:ascii="Times New Roman" w:hAnsi="Times New Roman"/>
          <w:color w:val="000000" w:themeColor="text1"/>
          <w:lang w:val="kk-KZ"/>
        </w:rPr>
      </w:pPr>
    </w:p>
    <w:p w:rsidR="00B63F75" w:rsidRPr="004B35A6" w:rsidRDefault="00A74336" w:rsidP="00243476">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w:t>
      </w:r>
      <w:r w:rsidR="00814B9A" w:rsidRPr="004B35A6">
        <w:rPr>
          <w:rFonts w:ascii="Times New Roman" w:hAnsi="Times New Roman"/>
          <w:color w:val="000000" w:themeColor="text1"/>
        </w:rPr>
        <w:t>ызылорда</w:t>
      </w:r>
      <w:r w:rsidRPr="004B35A6">
        <w:rPr>
          <w:rFonts w:ascii="Times New Roman" w:hAnsi="Times New Roman"/>
          <w:color w:val="000000" w:themeColor="text1"/>
          <w:lang w:val="kk-KZ"/>
        </w:rPr>
        <w:t xml:space="preserve"> қаласы</w:t>
      </w:r>
      <w:r w:rsidR="00814B9A" w:rsidRPr="004B35A6">
        <w:rPr>
          <w:rFonts w:ascii="Times New Roman" w:hAnsi="Times New Roman"/>
          <w:color w:val="000000" w:themeColor="text1"/>
        </w:rPr>
        <w:t>, 20</w:t>
      </w:r>
      <w:r w:rsidR="009571BB" w:rsidRPr="004B35A6">
        <w:rPr>
          <w:rFonts w:ascii="Times New Roman" w:hAnsi="Times New Roman"/>
          <w:color w:val="000000" w:themeColor="text1"/>
        </w:rPr>
        <w:t>2</w:t>
      </w:r>
      <w:r w:rsidR="00740DE4" w:rsidRPr="004B35A6">
        <w:rPr>
          <w:rFonts w:ascii="Times New Roman" w:hAnsi="Times New Roman"/>
          <w:color w:val="000000" w:themeColor="text1"/>
          <w:lang w:val="kk-KZ"/>
        </w:rPr>
        <w:t>3</w:t>
      </w:r>
      <w:r w:rsidR="00E817FC"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жыл</w:t>
      </w:r>
    </w:p>
    <w:p w:rsidR="00C5160E" w:rsidRPr="004B35A6" w:rsidRDefault="00C5160E" w:rsidP="009F25A1">
      <w:pPr>
        <w:widowControl w:val="0"/>
        <w:spacing w:after="0" w:line="240" w:lineRule="auto"/>
        <w:ind w:left="0" w:firstLine="0"/>
        <w:contextualSpacing/>
        <w:jc w:val="center"/>
        <w:rPr>
          <w:rFonts w:ascii="Times New Roman" w:hAnsi="Times New Roman"/>
          <w:color w:val="000000" w:themeColor="text1"/>
          <w:lang w:val="kk-KZ"/>
        </w:rPr>
      </w:pPr>
    </w:p>
    <w:p w:rsidR="00243476" w:rsidRDefault="00243476" w:rsidP="009F25A1">
      <w:pPr>
        <w:widowControl w:val="0"/>
        <w:spacing w:after="0" w:line="240" w:lineRule="auto"/>
        <w:ind w:left="0" w:firstLine="0"/>
        <w:contextualSpacing/>
        <w:jc w:val="center"/>
        <w:rPr>
          <w:rFonts w:ascii="Times New Roman" w:hAnsi="Times New Roman"/>
          <w:color w:val="000000" w:themeColor="text1"/>
          <w:lang w:val="kk-KZ"/>
        </w:rPr>
      </w:pPr>
    </w:p>
    <w:p w:rsidR="009A77DE" w:rsidRPr="004B35A6" w:rsidRDefault="009A77DE" w:rsidP="009F25A1">
      <w:pPr>
        <w:widowControl w:val="0"/>
        <w:spacing w:after="0" w:line="240" w:lineRule="auto"/>
        <w:ind w:left="0" w:firstLine="0"/>
        <w:contextualSpacing/>
        <w:jc w:val="center"/>
        <w:rPr>
          <w:rFonts w:ascii="Times New Roman" w:hAnsi="Times New Roman"/>
          <w:color w:val="000000" w:themeColor="text1"/>
          <w:lang w:val="kk-KZ"/>
        </w:rPr>
      </w:pPr>
    </w:p>
    <w:p w:rsidR="0023681B" w:rsidRPr="004B35A6" w:rsidRDefault="00A74336"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Мазмұны</w:t>
      </w:r>
    </w:p>
    <w:p w:rsidR="00D76C90" w:rsidRPr="004B35A6" w:rsidRDefault="00D76C90" w:rsidP="009F25A1">
      <w:pPr>
        <w:widowControl w:val="0"/>
        <w:spacing w:after="0" w:line="240" w:lineRule="auto"/>
        <w:ind w:left="0" w:firstLine="0"/>
        <w:contextualSpacing/>
        <w:jc w:val="center"/>
        <w:rPr>
          <w:rFonts w:ascii="Times New Roman" w:hAnsi="Times New Roman"/>
          <w:color w:val="000000" w:themeColor="text1"/>
          <w:lang w:val="kk-KZ"/>
        </w:rPr>
      </w:pPr>
    </w:p>
    <w:tbl>
      <w:tblPr>
        <w:tblW w:w="9699" w:type="dxa"/>
        <w:tblInd w:w="-57" w:type="dxa"/>
        <w:tblLook w:val="04A0" w:firstRow="1" w:lastRow="0" w:firstColumn="1" w:lastColumn="0" w:noHBand="0" w:noVBand="1"/>
      </w:tblPr>
      <w:tblGrid>
        <w:gridCol w:w="9237"/>
        <w:gridCol w:w="462"/>
      </w:tblGrid>
      <w:tr w:rsidR="006E73DB" w:rsidRPr="004B35A6" w:rsidTr="00CC696B">
        <w:trPr>
          <w:trHeight w:val="6156"/>
        </w:trPr>
        <w:tc>
          <w:tcPr>
            <w:tcW w:w="9237" w:type="dxa"/>
          </w:tcPr>
          <w:p w:rsidR="00D17C60" w:rsidRPr="004B35A6" w:rsidRDefault="006E3C12" w:rsidP="009F25A1">
            <w:pPr>
              <w:pStyle w:val="af"/>
              <w:widowControl w:val="0"/>
              <w:numPr>
                <w:ilvl w:val="0"/>
                <w:numId w:val="10"/>
              </w:numPr>
              <w:tabs>
                <w:tab w:val="left" w:pos="199"/>
              </w:tabs>
              <w:spacing w:after="0" w:line="240" w:lineRule="auto"/>
              <w:ind w:left="-85" w:firstLine="28"/>
              <w:jc w:val="left"/>
              <w:rPr>
                <w:rFonts w:ascii="Times New Roman" w:hAnsi="Times New Roman"/>
                <w:color w:val="000000" w:themeColor="text1"/>
              </w:rPr>
            </w:pPr>
            <w:r w:rsidRPr="004B35A6">
              <w:rPr>
                <w:rFonts w:ascii="Times New Roman" w:hAnsi="Times New Roman"/>
                <w:color w:val="000000" w:themeColor="text1"/>
              </w:rPr>
              <w:br w:type="page"/>
            </w:r>
            <w:r w:rsidR="0032626A" w:rsidRPr="004B35A6">
              <w:rPr>
                <w:rFonts w:ascii="Times New Roman" w:hAnsi="Times New Roman"/>
                <w:color w:val="000000" w:themeColor="text1"/>
                <w:lang w:val="kk-KZ"/>
              </w:rPr>
              <w:t>Паспорт</w:t>
            </w:r>
          </w:p>
          <w:p w:rsidR="00A74336" w:rsidRPr="004B35A6" w:rsidRDefault="00A74336" w:rsidP="009F25A1">
            <w:pPr>
              <w:pStyle w:val="af"/>
              <w:widowControl w:val="0"/>
              <w:numPr>
                <w:ilvl w:val="0"/>
                <w:numId w:val="10"/>
              </w:numPr>
              <w:tabs>
                <w:tab w:val="left" w:pos="199"/>
              </w:tabs>
              <w:spacing w:after="0" w:line="240" w:lineRule="auto"/>
              <w:ind w:left="-85" w:firstLine="28"/>
              <w:jc w:val="left"/>
              <w:rPr>
                <w:rFonts w:ascii="Times New Roman" w:hAnsi="Times New Roman"/>
                <w:color w:val="000000" w:themeColor="text1"/>
              </w:rPr>
            </w:pPr>
            <w:r w:rsidRPr="004B35A6">
              <w:rPr>
                <w:rFonts w:ascii="Times New Roman" w:hAnsi="Times New Roman"/>
                <w:color w:val="000000" w:themeColor="text1"/>
                <w:lang w:val="kk-KZ"/>
              </w:rPr>
              <w:t xml:space="preserve">Аумақты дамытудың </w:t>
            </w:r>
            <w:r w:rsidR="0032626A" w:rsidRPr="004B35A6">
              <w:rPr>
                <w:rFonts w:ascii="Times New Roman" w:hAnsi="Times New Roman"/>
                <w:color w:val="000000" w:themeColor="text1"/>
                <w:lang w:val="kk-KZ"/>
              </w:rPr>
              <w:t>пайымы</w:t>
            </w:r>
            <w:r w:rsidRPr="004B35A6">
              <w:rPr>
                <w:rFonts w:ascii="Times New Roman" w:hAnsi="Times New Roman"/>
                <w:color w:val="000000" w:themeColor="text1"/>
                <w:lang w:val="kk-KZ"/>
              </w:rPr>
              <w:t xml:space="preserve"> мен перспективасы </w:t>
            </w:r>
          </w:p>
          <w:p w:rsidR="0032626A" w:rsidRPr="004B35A6" w:rsidRDefault="0032626A" w:rsidP="009F25A1">
            <w:pPr>
              <w:pStyle w:val="af"/>
              <w:widowControl w:val="0"/>
              <w:numPr>
                <w:ilvl w:val="0"/>
                <w:numId w:val="10"/>
              </w:numPr>
              <w:tabs>
                <w:tab w:val="left" w:pos="199"/>
              </w:tabs>
              <w:spacing w:after="0" w:line="240" w:lineRule="auto"/>
              <w:ind w:left="-85" w:firstLine="28"/>
              <w:jc w:val="left"/>
              <w:rPr>
                <w:rFonts w:ascii="Times New Roman" w:hAnsi="Times New Roman"/>
                <w:color w:val="000000" w:themeColor="text1"/>
              </w:rPr>
            </w:pPr>
            <w:r w:rsidRPr="004B35A6">
              <w:rPr>
                <w:rFonts w:ascii="Times New Roman" w:hAnsi="Times New Roman"/>
                <w:color w:val="000000" w:themeColor="text1"/>
                <w:lang w:val="kk-KZ"/>
              </w:rPr>
              <w:t>Ағымдағы ахуалдың талдауы</w:t>
            </w:r>
          </w:p>
          <w:p w:rsidR="00853D8A" w:rsidRPr="004B35A6" w:rsidRDefault="0069325E" w:rsidP="009F25A1">
            <w:pPr>
              <w:pStyle w:val="af"/>
              <w:widowControl w:val="0"/>
              <w:numPr>
                <w:ilvl w:val="0"/>
                <w:numId w:val="10"/>
              </w:numPr>
              <w:tabs>
                <w:tab w:val="left" w:pos="199"/>
              </w:tabs>
              <w:spacing w:after="0" w:line="240" w:lineRule="auto"/>
              <w:ind w:left="-85" w:firstLine="28"/>
              <w:jc w:val="left"/>
              <w:rPr>
                <w:rFonts w:ascii="Times New Roman" w:hAnsi="Times New Roman"/>
                <w:color w:val="000000" w:themeColor="text1"/>
              </w:rPr>
            </w:pPr>
            <w:r w:rsidRPr="004B35A6">
              <w:rPr>
                <w:rFonts w:ascii="Times New Roman" w:hAnsi="Times New Roman"/>
                <w:color w:val="000000" w:themeColor="text1"/>
                <w:lang w:val="kk-KZ"/>
              </w:rPr>
              <w:t>Негізгі бағыттар, мақсатты индикаторлар</w:t>
            </w:r>
            <w:r w:rsidR="00A74336" w:rsidRPr="004B35A6">
              <w:rPr>
                <w:rFonts w:ascii="Times New Roman" w:hAnsi="Times New Roman"/>
                <w:color w:val="000000" w:themeColor="text1"/>
                <w:lang w:val="kk-KZ"/>
              </w:rPr>
              <w:t xml:space="preserve"> және оларға жету жолдары</w:t>
            </w:r>
          </w:p>
          <w:p w:rsidR="00853D8A" w:rsidRPr="004B35A6" w:rsidRDefault="004750F3" w:rsidP="009F25A1">
            <w:pPr>
              <w:widowControl w:val="0"/>
              <w:spacing w:after="0" w:line="240" w:lineRule="auto"/>
              <w:ind w:left="-85" w:firstLine="28"/>
              <w:contextualSpacing/>
              <w:jc w:val="left"/>
              <w:rPr>
                <w:rFonts w:ascii="Times New Roman" w:hAnsi="Times New Roman"/>
                <w:color w:val="000000" w:themeColor="text1"/>
                <w:lang w:val="kk-KZ"/>
              </w:rPr>
            </w:pPr>
            <w:r w:rsidRPr="004B35A6">
              <w:rPr>
                <w:rFonts w:ascii="Times New Roman" w:hAnsi="Times New Roman"/>
                <w:color w:val="000000" w:themeColor="text1"/>
              </w:rPr>
              <w:t>4</w:t>
            </w:r>
            <w:r w:rsidR="00F35D9F" w:rsidRPr="004B35A6">
              <w:rPr>
                <w:rFonts w:ascii="Times New Roman" w:hAnsi="Times New Roman"/>
                <w:color w:val="000000" w:themeColor="text1"/>
              </w:rPr>
              <w:t>.1.</w:t>
            </w:r>
            <w:r w:rsidRPr="004B35A6">
              <w:rPr>
                <w:rFonts w:ascii="Times New Roman" w:hAnsi="Times New Roman"/>
                <w:color w:val="000000" w:themeColor="text1"/>
                <w:lang w:val="kk-KZ"/>
              </w:rPr>
              <w:t xml:space="preserve">Бірінші бағыт: </w:t>
            </w:r>
            <w:r w:rsidR="00A74336" w:rsidRPr="004B35A6">
              <w:rPr>
                <w:rFonts w:ascii="Times New Roman" w:hAnsi="Times New Roman"/>
                <w:color w:val="000000" w:themeColor="text1"/>
                <w:lang w:val="kk-KZ"/>
              </w:rPr>
              <w:t>Азаматтардың әл-ауқаты</w:t>
            </w:r>
          </w:p>
          <w:p w:rsidR="00853D8A" w:rsidRPr="004B35A6" w:rsidRDefault="004750F3" w:rsidP="009F25A1">
            <w:pPr>
              <w:widowControl w:val="0"/>
              <w:spacing w:after="0" w:line="240" w:lineRule="auto"/>
              <w:ind w:left="-85" w:firstLine="28"/>
              <w:contextualSpacing/>
              <w:jc w:val="left"/>
              <w:rPr>
                <w:rFonts w:ascii="Times New Roman" w:hAnsi="Times New Roman"/>
                <w:color w:val="000000" w:themeColor="text1"/>
                <w:lang w:val="kk-KZ"/>
              </w:rPr>
            </w:pPr>
            <w:r w:rsidRPr="004B35A6">
              <w:rPr>
                <w:rFonts w:ascii="Times New Roman" w:hAnsi="Times New Roman"/>
                <w:color w:val="000000" w:themeColor="text1"/>
              </w:rPr>
              <w:t>4</w:t>
            </w:r>
            <w:r w:rsidR="00853D8A" w:rsidRPr="004B35A6">
              <w:rPr>
                <w:rFonts w:ascii="Times New Roman" w:hAnsi="Times New Roman"/>
                <w:color w:val="000000" w:themeColor="text1"/>
              </w:rPr>
              <w:t xml:space="preserve">.2. </w:t>
            </w:r>
            <w:r w:rsidRPr="004B35A6">
              <w:rPr>
                <w:rFonts w:ascii="Times New Roman" w:hAnsi="Times New Roman"/>
                <w:color w:val="000000" w:themeColor="text1"/>
                <w:lang w:val="kk-KZ"/>
              </w:rPr>
              <w:t xml:space="preserve">Екінші бағыт: </w:t>
            </w:r>
            <w:r w:rsidR="00A74336" w:rsidRPr="004B35A6">
              <w:rPr>
                <w:rFonts w:ascii="Times New Roman" w:hAnsi="Times New Roman"/>
                <w:color w:val="000000" w:themeColor="text1"/>
                <w:lang w:val="kk-KZ"/>
              </w:rPr>
              <w:t>Институттар сапасы</w:t>
            </w:r>
          </w:p>
          <w:p w:rsidR="00853D8A" w:rsidRPr="004B35A6" w:rsidRDefault="004750F3" w:rsidP="009F25A1">
            <w:pPr>
              <w:widowControl w:val="0"/>
              <w:spacing w:after="0" w:line="240" w:lineRule="auto"/>
              <w:ind w:left="-85" w:firstLine="28"/>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4</w:t>
            </w:r>
            <w:r w:rsidR="00853D8A" w:rsidRPr="004B35A6">
              <w:rPr>
                <w:rFonts w:ascii="Times New Roman" w:hAnsi="Times New Roman"/>
                <w:color w:val="000000" w:themeColor="text1"/>
                <w:lang w:val="kk-KZ"/>
              </w:rPr>
              <w:t>.3.</w:t>
            </w:r>
            <w:r w:rsidRPr="004B35A6">
              <w:rPr>
                <w:rFonts w:ascii="Times New Roman" w:hAnsi="Times New Roman"/>
                <w:color w:val="000000" w:themeColor="text1"/>
                <w:lang w:val="kk-KZ"/>
              </w:rPr>
              <w:t xml:space="preserve">Үшінші бағыт: </w:t>
            </w:r>
            <w:r w:rsidR="00A74336" w:rsidRPr="004B35A6">
              <w:rPr>
                <w:rFonts w:ascii="Times New Roman" w:hAnsi="Times New Roman"/>
                <w:color w:val="000000" w:themeColor="text1"/>
                <w:lang w:val="kk-KZ"/>
              </w:rPr>
              <w:t>Мықты экономика</w:t>
            </w:r>
          </w:p>
          <w:p w:rsidR="00D17C60" w:rsidRPr="004B35A6" w:rsidRDefault="004750F3" w:rsidP="009F25A1">
            <w:pPr>
              <w:widowControl w:val="0"/>
              <w:spacing w:after="0" w:line="240" w:lineRule="auto"/>
              <w:ind w:left="-85" w:firstLine="28"/>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5</w:t>
            </w:r>
            <w:r w:rsidR="003D175F" w:rsidRPr="004B35A6">
              <w:rPr>
                <w:rFonts w:ascii="Times New Roman" w:hAnsi="Times New Roman"/>
                <w:color w:val="000000" w:themeColor="text1"/>
                <w:lang w:val="kk-KZ"/>
              </w:rPr>
              <w:t xml:space="preserve">. </w:t>
            </w:r>
            <w:r w:rsidR="00A74336" w:rsidRPr="004B35A6">
              <w:rPr>
                <w:rFonts w:ascii="Times New Roman" w:hAnsi="Times New Roman"/>
                <w:color w:val="000000" w:themeColor="text1"/>
                <w:lang w:val="kk-KZ"/>
              </w:rPr>
              <w:t>Қажетті ресурстар</w:t>
            </w:r>
          </w:p>
        </w:tc>
        <w:tc>
          <w:tcPr>
            <w:tcW w:w="462" w:type="dxa"/>
          </w:tcPr>
          <w:p w:rsidR="00CF01C3" w:rsidRPr="004B35A6" w:rsidRDefault="00A326E0" w:rsidP="009F25A1">
            <w:pPr>
              <w:widowControl w:val="0"/>
              <w:spacing w:after="0" w:line="240" w:lineRule="auto"/>
              <w:ind w:left="0" w:firstLine="0"/>
              <w:contextualSpacing/>
              <w:jc w:val="right"/>
              <w:rPr>
                <w:rFonts w:ascii="Times New Roman" w:hAnsi="Times New Roman"/>
                <w:color w:val="000000" w:themeColor="text1"/>
                <w:lang w:val="kk-KZ"/>
              </w:rPr>
            </w:pPr>
            <w:r w:rsidRPr="004B35A6">
              <w:rPr>
                <w:rFonts w:ascii="Times New Roman" w:hAnsi="Times New Roman"/>
                <w:color w:val="000000" w:themeColor="text1"/>
                <w:lang w:val="kk-KZ"/>
              </w:rPr>
              <w:t>3</w:t>
            </w:r>
          </w:p>
          <w:p w:rsidR="002F1F4A" w:rsidRPr="004B35A6" w:rsidRDefault="009A77DE" w:rsidP="009F25A1">
            <w:pPr>
              <w:widowControl w:val="0"/>
              <w:spacing w:after="0" w:line="240" w:lineRule="auto"/>
              <w:ind w:left="0" w:firstLine="0"/>
              <w:contextualSpacing/>
              <w:jc w:val="right"/>
              <w:rPr>
                <w:rFonts w:ascii="Times New Roman" w:hAnsi="Times New Roman"/>
                <w:color w:val="000000" w:themeColor="text1"/>
                <w:lang w:val="kk-KZ"/>
              </w:rPr>
            </w:pPr>
            <w:r>
              <w:rPr>
                <w:rFonts w:ascii="Times New Roman" w:hAnsi="Times New Roman"/>
                <w:color w:val="000000" w:themeColor="text1"/>
                <w:lang w:val="kk-KZ"/>
              </w:rPr>
              <w:t>9</w:t>
            </w:r>
          </w:p>
          <w:p w:rsidR="00C66BA3" w:rsidRPr="004B35A6" w:rsidRDefault="009A77DE" w:rsidP="009F25A1">
            <w:pPr>
              <w:widowControl w:val="0"/>
              <w:spacing w:after="0" w:line="240" w:lineRule="auto"/>
              <w:ind w:left="0" w:firstLine="0"/>
              <w:contextualSpacing/>
              <w:jc w:val="right"/>
              <w:rPr>
                <w:rFonts w:ascii="Times New Roman" w:hAnsi="Times New Roman"/>
                <w:color w:val="000000" w:themeColor="text1"/>
                <w:lang w:val="kk-KZ"/>
              </w:rPr>
            </w:pPr>
            <w:r>
              <w:rPr>
                <w:rFonts w:ascii="Times New Roman" w:hAnsi="Times New Roman"/>
                <w:color w:val="000000" w:themeColor="text1"/>
              </w:rPr>
              <w:t>9</w:t>
            </w:r>
          </w:p>
          <w:p w:rsidR="000D2507" w:rsidRPr="004B35A6" w:rsidRDefault="009A77DE" w:rsidP="009F25A1">
            <w:pPr>
              <w:widowControl w:val="0"/>
              <w:spacing w:after="0" w:line="240" w:lineRule="auto"/>
              <w:ind w:left="0" w:firstLine="0"/>
              <w:contextualSpacing/>
              <w:jc w:val="right"/>
              <w:rPr>
                <w:rFonts w:ascii="Times New Roman" w:hAnsi="Times New Roman"/>
                <w:color w:val="000000" w:themeColor="text1"/>
              </w:rPr>
            </w:pPr>
            <w:r>
              <w:rPr>
                <w:rFonts w:ascii="Times New Roman" w:hAnsi="Times New Roman"/>
                <w:color w:val="000000" w:themeColor="text1"/>
              </w:rPr>
              <w:t>16</w:t>
            </w:r>
          </w:p>
          <w:p w:rsidR="00CC696B" w:rsidRPr="004B35A6" w:rsidRDefault="009A77DE" w:rsidP="009F25A1">
            <w:pPr>
              <w:widowControl w:val="0"/>
              <w:spacing w:after="0" w:line="240" w:lineRule="auto"/>
              <w:ind w:left="0" w:firstLine="0"/>
              <w:contextualSpacing/>
              <w:jc w:val="right"/>
              <w:rPr>
                <w:rFonts w:ascii="Times New Roman" w:hAnsi="Times New Roman"/>
                <w:color w:val="000000" w:themeColor="text1"/>
                <w:lang w:val="kk-KZ"/>
              </w:rPr>
            </w:pPr>
            <w:r>
              <w:rPr>
                <w:rFonts w:ascii="Times New Roman" w:hAnsi="Times New Roman"/>
                <w:color w:val="000000" w:themeColor="text1"/>
                <w:lang w:val="kk-KZ"/>
              </w:rPr>
              <w:t>16</w:t>
            </w:r>
          </w:p>
          <w:p w:rsidR="00CC696B" w:rsidRPr="004B35A6" w:rsidRDefault="009A77DE" w:rsidP="009F25A1">
            <w:pPr>
              <w:widowControl w:val="0"/>
              <w:spacing w:after="0" w:line="240" w:lineRule="auto"/>
              <w:ind w:left="0" w:firstLine="0"/>
              <w:contextualSpacing/>
              <w:jc w:val="right"/>
              <w:rPr>
                <w:rFonts w:ascii="Times New Roman" w:hAnsi="Times New Roman"/>
                <w:color w:val="000000" w:themeColor="text1"/>
              </w:rPr>
            </w:pPr>
            <w:r>
              <w:rPr>
                <w:rFonts w:ascii="Times New Roman" w:hAnsi="Times New Roman"/>
                <w:color w:val="000000" w:themeColor="text1"/>
              </w:rPr>
              <w:t>29</w:t>
            </w:r>
          </w:p>
          <w:p w:rsidR="00CC696B" w:rsidRPr="004B35A6" w:rsidRDefault="009A77DE" w:rsidP="009F25A1">
            <w:pPr>
              <w:widowControl w:val="0"/>
              <w:spacing w:after="0" w:line="240" w:lineRule="auto"/>
              <w:ind w:left="0" w:firstLine="0"/>
              <w:contextualSpacing/>
              <w:jc w:val="right"/>
              <w:rPr>
                <w:rFonts w:ascii="Times New Roman" w:hAnsi="Times New Roman"/>
                <w:color w:val="000000" w:themeColor="text1"/>
                <w:lang w:val="kk-KZ"/>
              </w:rPr>
            </w:pPr>
            <w:r>
              <w:rPr>
                <w:rFonts w:ascii="Times New Roman" w:hAnsi="Times New Roman"/>
                <w:color w:val="000000" w:themeColor="text1"/>
              </w:rPr>
              <w:t>32</w:t>
            </w:r>
          </w:p>
          <w:p w:rsidR="00CC696B" w:rsidRPr="004B35A6" w:rsidRDefault="009A77DE" w:rsidP="009F25A1">
            <w:pPr>
              <w:widowControl w:val="0"/>
              <w:spacing w:after="0" w:line="240" w:lineRule="auto"/>
              <w:ind w:left="0" w:firstLine="0"/>
              <w:contextualSpacing/>
              <w:jc w:val="right"/>
              <w:rPr>
                <w:rFonts w:ascii="Times New Roman" w:hAnsi="Times New Roman"/>
                <w:color w:val="000000" w:themeColor="text1"/>
              </w:rPr>
            </w:pPr>
            <w:r>
              <w:rPr>
                <w:rFonts w:ascii="Times New Roman" w:hAnsi="Times New Roman"/>
                <w:color w:val="000000" w:themeColor="text1"/>
              </w:rPr>
              <w:t>47</w:t>
            </w:r>
          </w:p>
        </w:tc>
      </w:tr>
    </w:tbl>
    <w:p w:rsidR="00BD53F4" w:rsidRPr="004B35A6" w:rsidRDefault="00BD53F4" w:rsidP="009F25A1">
      <w:pPr>
        <w:widowControl w:val="0"/>
        <w:spacing w:after="0" w:line="240" w:lineRule="auto"/>
        <w:ind w:left="0" w:firstLine="0"/>
        <w:contextualSpacing/>
        <w:rPr>
          <w:rFonts w:ascii="Times New Roman" w:hAnsi="Times New Roman"/>
          <w:color w:val="000000" w:themeColor="text1"/>
        </w:rPr>
      </w:pPr>
      <w:bookmarkStart w:id="1" w:name="_Toc433906088"/>
    </w:p>
    <w:p w:rsidR="00BD53F4" w:rsidRPr="004B35A6" w:rsidRDefault="00BD53F4" w:rsidP="009F25A1">
      <w:pPr>
        <w:widowControl w:val="0"/>
        <w:spacing w:after="0" w:line="240" w:lineRule="auto"/>
        <w:ind w:left="0" w:firstLine="0"/>
        <w:contextualSpacing/>
        <w:rPr>
          <w:rFonts w:ascii="Times New Roman" w:hAnsi="Times New Roman"/>
          <w:color w:val="000000" w:themeColor="text1"/>
        </w:rPr>
      </w:pPr>
    </w:p>
    <w:p w:rsidR="00A425C7" w:rsidRPr="004B35A6" w:rsidRDefault="00A425C7" w:rsidP="009F25A1">
      <w:pPr>
        <w:widowControl w:val="0"/>
        <w:spacing w:after="0" w:line="240" w:lineRule="auto"/>
        <w:ind w:left="0" w:firstLine="0"/>
        <w:contextualSpacing/>
        <w:rPr>
          <w:rFonts w:ascii="Times New Roman" w:hAnsi="Times New Roman"/>
          <w:color w:val="000000" w:themeColor="text1"/>
        </w:rPr>
      </w:pPr>
    </w:p>
    <w:p w:rsidR="00A425C7" w:rsidRPr="004B35A6" w:rsidRDefault="00A425C7" w:rsidP="009F25A1">
      <w:pPr>
        <w:widowControl w:val="0"/>
        <w:spacing w:after="0" w:line="240" w:lineRule="auto"/>
        <w:ind w:left="0" w:firstLine="0"/>
        <w:contextualSpacing/>
        <w:rPr>
          <w:rFonts w:ascii="Times New Roman" w:hAnsi="Times New Roman"/>
          <w:color w:val="000000" w:themeColor="text1"/>
        </w:rPr>
      </w:pPr>
    </w:p>
    <w:p w:rsidR="00A425C7" w:rsidRPr="004B35A6" w:rsidRDefault="00A425C7" w:rsidP="009F25A1">
      <w:pPr>
        <w:widowControl w:val="0"/>
        <w:spacing w:after="0" w:line="240" w:lineRule="auto"/>
        <w:ind w:left="0" w:firstLine="0"/>
        <w:contextualSpacing/>
        <w:rPr>
          <w:rFonts w:ascii="Times New Roman" w:hAnsi="Times New Roman"/>
          <w:color w:val="000000" w:themeColor="text1"/>
        </w:rPr>
      </w:pPr>
    </w:p>
    <w:p w:rsidR="00A425C7" w:rsidRPr="004B35A6" w:rsidRDefault="00A425C7"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Default="00C55A4B" w:rsidP="009F25A1">
      <w:pPr>
        <w:widowControl w:val="0"/>
        <w:spacing w:after="0" w:line="240" w:lineRule="auto"/>
        <w:ind w:left="0" w:firstLine="0"/>
        <w:contextualSpacing/>
        <w:rPr>
          <w:rFonts w:ascii="Times New Roman" w:hAnsi="Times New Roman"/>
          <w:color w:val="000000" w:themeColor="text1"/>
        </w:rPr>
      </w:pPr>
    </w:p>
    <w:p w:rsidR="003316F3" w:rsidRPr="004B35A6" w:rsidRDefault="003316F3"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786E3A" w:rsidRPr="004B35A6" w:rsidRDefault="00786E3A" w:rsidP="009F25A1">
      <w:pPr>
        <w:widowControl w:val="0"/>
        <w:spacing w:after="0" w:line="240" w:lineRule="auto"/>
        <w:ind w:left="0" w:firstLine="0"/>
        <w:contextualSpacing/>
        <w:rPr>
          <w:rFonts w:ascii="Times New Roman" w:hAnsi="Times New Roman"/>
          <w:color w:val="000000" w:themeColor="text1"/>
        </w:rPr>
      </w:pPr>
    </w:p>
    <w:p w:rsidR="00786E3A" w:rsidRPr="004B35A6" w:rsidRDefault="00786E3A"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C55A4B" w:rsidRPr="004B35A6" w:rsidRDefault="00C55A4B" w:rsidP="009F25A1">
      <w:pPr>
        <w:widowControl w:val="0"/>
        <w:spacing w:after="0" w:line="240" w:lineRule="auto"/>
        <w:ind w:left="0" w:firstLine="0"/>
        <w:contextualSpacing/>
        <w:rPr>
          <w:rFonts w:ascii="Times New Roman" w:hAnsi="Times New Roman"/>
          <w:color w:val="000000" w:themeColor="text1"/>
        </w:rPr>
      </w:pPr>
    </w:p>
    <w:p w:rsidR="00A425C7" w:rsidRPr="004B35A6" w:rsidRDefault="00A425C7" w:rsidP="009F25A1">
      <w:pPr>
        <w:widowControl w:val="0"/>
        <w:spacing w:after="0" w:line="240" w:lineRule="auto"/>
        <w:ind w:left="0" w:firstLine="0"/>
        <w:contextualSpacing/>
        <w:rPr>
          <w:rFonts w:ascii="Times New Roman" w:hAnsi="Times New Roman"/>
          <w:color w:val="000000" w:themeColor="text1"/>
        </w:rPr>
      </w:pPr>
    </w:p>
    <w:p w:rsidR="00A425C7" w:rsidRPr="004B35A6" w:rsidRDefault="00A425C7" w:rsidP="009F25A1">
      <w:pPr>
        <w:widowControl w:val="0"/>
        <w:spacing w:after="0" w:line="240" w:lineRule="auto"/>
        <w:ind w:left="0" w:firstLine="0"/>
        <w:contextualSpacing/>
        <w:rPr>
          <w:rFonts w:ascii="Times New Roman" w:hAnsi="Times New Roman"/>
          <w:color w:val="000000" w:themeColor="text1"/>
        </w:rPr>
      </w:pPr>
    </w:p>
    <w:p w:rsidR="00A425C7" w:rsidRPr="004B35A6" w:rsidRDefault="00A425C7" w:rsidP="009F25A1">
      <w:pPr>
        <w:widowControl w:val="0"/>
        <w:spacing w:after="0" w:line="240" w:lineRule="auto"/>
        <w:ind w:left="0" w:firstLine="0"/>
        <w:contextualSpacing/>
        <w:rPr>
          <w:rFonts w:ascii="Times New Roman" w:hAnsi="Times New Roman"/>
          <w:color w:val="000000" w:themeColor="text1"/>
        </w:rPr>
      </w:pPr>
    </w:p>
    <w:bookmarkEnd w:id="1"/>
    <w:p w:rsidR="00A8174D" w:rsidRPr="004B35A6" w:rsidRDefault="00A8174D" w:rsidP="009F25A1">
      <w:pPr>
        <w:widowControl w:val="0"/>
        <w:spacing w:after="0" w:line="240" w:lineRule="auto"/>
        <w:ind w:left="0" w:firstLine="0"/>
        <w:contextualSpacing/>
        <w:rPr>
          <w:rFonts w:ascii="Times New Roman" w:hAnsi="Times New Roman"/>
          <w:color w:val="000000" w:themeColor="text1"/>
          <w:lang w:val="kk-KZ"/>
        </w:rPr>
      </w:pPr>
    </w:p>
    <w:p w:rsidR="00A8174D" w:rsidRPr="004B35A6" w:rsidRDefault="00A8174D" w:rsidP="009F25A1">
      <w:pPr>
        <w:widowControl w:val="0"/>
        <w:spacing w:after="0" w:line="240" w:lineRule="auto"/>
        <w:ind w:left="0" w:firstLine="0"/>
        <w:contextualSpacing/>
        <w:rPr>
          <w:rFonts w:ascii="Times New Roman" w:hAnsi="Times New Roman"/>
          <w:color w:val="000000" w:themeColor="text1"/>
        </w:rPr>
      </w:pPr>
    </w:p>
    <w:p w:rsidR="003E2E2E" w:rsidRPr="004B35A6" w:rsidRDefault="00A74336"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1. </w:t>
      </w:r>
      <w:r w:rsidR="00062EFB" w:rsidRPr="004B35A6">
        <w:rPr>
          <w:rFonts w:ascii="Times New Roman" w:hAnsi="Times New Roman"/>
          <w:color w:val="000000" w:themeColor="text1"/>
          <w:lang w:val="kk-KZ"/>
        </w:rPr>
        <w:t>Паспорт</w:t>
      </w:r>
    </w:p>
    <w:p w:rsidR="003E2E2E" w:rsidRPr="004B35A6" w:rsidRDefault="003E2E2E" w:rsidP="009F25A1">
      <w:pPr>
        <w:widowControl w:val="0"/>
        <w:spacing w:after="0" w:line="240" w:lineRule="auto"/>
        <w:ind w:left="0" w:firstLine="0"/>
        <w:contextualSpacing/>
        <w:rPr>
          <w:rFonts w:ascii="Times New Roman" w:hAnsi="Times New Roman"/>
          <w:color w:val="000000" w:themeColor="text1"/>
        </w:rPr>
      </w:pPr>
    </w:p>
    <w:tbl>
      <w:tblPr>
        <w:tblW w:w="9752" w:type="dxa"/>
        <w:tblInd w:w="108" w:type="dxa"/>
        <w:tblLayout w:type="fixed"/>
        <w:tblLook w:val="0000" w:firstRow="0" w:lastRow="0" w:firstColumn="0" w:lastColumn="0" w:noHBand="0" w:noVBand="0"/>
      </w:tblPr>
      <w:tblGrid>
        <w:gridCol w:w="2240"/>
        <w:gridCol w:w="7512"/>
      </w:tblGrid>
      <w:tr w:rsidR="006E73DB" w:rsidRPr="002F4EF4" w:rsidTr="00E1123E">
        <w:tc>
          <w:tcPr>
            <w:tcW w:w="2240" w:type="dxa"/>
            <w:shd w:val="clear" w:color="auto" w:fill="auto"/>
          </w:tcPr>
          <w:p w:rsidR="006234DD" w:rsidRPr="004B35A6" w:rsidRDefault="00A74336" w:rsidP="009F25A1">
            <w:pPr>
              <w:widowControl w:val="0"/>
              <w:spacing w:after="0" w:line="240" w:lineRule="auto"/>
              <w:ind w:firstLine="0"/>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Жоспар атауы</w:t>
            </w:r>
          </w:p>
        </w:tc>
        <w:tc>
          <w:tcPr>
            <w:tcW w:w="7512" w:type="dxa"/>
            <w:shd w:val="clear" w:color="auto" w:fill="auto"/>
          </w:tcPr>
          <w:p w:rsidR="003C3358" w:rsidRPr="004B35A6" w:rsidRDefault="00A74336" w:rsidP="009F25A1">
            <w:pPr>
              <w:widowControl w:val="0"/>
              <w:spacing w:after="0" w:line="240" w:lineRule="auto"/>
              <w:ind w:left="62"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2021-2025 жылдарға арналған Қызылорда облысының даму жоспары</w:t>
            </w:r>
          </w:p>
          <w:p w:rsidR="00A74336" w:rsidRPr="004B35A6" w:rsidRDefault="00A74336" w:rsidP="009F25A1">
            <w:pPr>
              <w:widowControl w:val="0"/>
              <w:spacing w:after="0" w:line="240" w:lineRule="auto"/>
              <w:ind w:left="62" w:firstLine="0"/>
              <w:contextualSpacing/>
              <w:rPr>
                <w:rFonts w:ascii="Times New Roman" w:hAnsi="Times New Roman"/>
                <w:color w:val="000000" w:themeColor="text1"/>
                <w:lang w:val="kk-KZ"/>
              </w:rPr>
            </w:pPr>
          </w:p>
        </w:tc>
      </w:tr>
      <w:tr w:rsidR="006E73DB" w:rsidRPr="002F4EF4" w:rsidTr="0069018A">
        <w:tc>
          <w:tcPr>
            <w:tcW w:w="2240" w:type="dxa"/>
            <w:shd w:val="clear" w:color="auto" w:fill="auto"/>
          </w:tcPr>
          <w:p w:rsidR="003E2E2E" w:rsidRPr="004B35A6" w:rsidRDefault="00A74336" w:rsidP="009F25A1">
            <w:pPr>
              <w:widowControl w:val="0"/>
              <w:spacing w:after="0" w:line="240" w:lineRule="auto"/>
              <w:ind w:firstLine="0"/>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Аймақтың негізгі сипаттамасы</w:t>
            </w:r>
          </w:p>
        </w:tc>
        <w:tc>
          <w:tcPr>
            <w:tcW w:w="7512" w:type="dxa"/>
            <w:shd w:val="clear" w:color="auto" w:fill="auto"/>
          </w:tcPr>
          <w:p w:rsidR="009E7840" w:rsidRPr="004B35A6" w:rsidRDefault="009E7840" w:rsidP="009F25A1">
            <w:pPr>
              <w:widowControl w:val="0"/>
              <w:spacing w:after="0" w:line="240" w:lineRule="auto"/>
              <w:ind w:left="62"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Қызылорда облысы 1938 жылы 15 қаңтарда құрылды.</w:t>
            </w:r>
          </w:p>
          <w:p w:rsidR="009E7840" w:rsidRPr="004B35A6" w:rsidRDefault="00A74336" w:rsidP="009F25A1">
            <w:pPr>
              <w:widowControl w:val="0"/>
              <w:spacing w:after="0" w:line="240" w:lineRule="auto"/>
              <w:ind w:left="62"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Облыс аумағы 226,0 мың шаршы шақырымды құрайды</w:t>
            </w:r>
            <w:r w:rsidR="009E7840" w:rsidRPr="004B35A6">
              <w:rPr>
                <w:rFonts w:ascii="Times New Roman" w:hAnsi="Times New Roman"/>
                <w:color w:val="000000" w:themeColor="text1"/>
                <w:lang w:val="kk-KZ"/>
              </w:rPr>
              <w:t xml:space="preserve"> немесе респуб</w:t>
            </w:r>
            <w:r w:rsidR="00AE29A7" w:rsidRPr="004B35A6">
              <w:rPr>
                <w:rFonts w:ascii="Times New Roman" w:hAnsi="Times New Roman"/>
                <w:color w:val="000000" w:themeColor="text1"/>
                <w:lang w:val="kk-KZ"/>
              </w:rPr>
              <w:t>лика аумағының 8,3</w:t>
            </w:r>
            <w:r w:rsidR="004750F3" w:rsidRPr="004B35A6">
              <w:rPr>
                <w:rFonts w:ascii="Times New Roman" w:hAnsi="Times New Roman"/>
                <w:color w:val="000000" w:themeColor="text1"/>
                <w:lang w:val="kk-KZ"/>
              </w:rPr>
              <w:t xml:space="preserve"> </w:t>
            </w:r>
            <w:r w:rsidR="00AE29A7" w:rsidRPr="004B35A6">
              <w:rPr>
                <w:rFonts w:ascii="Times New Roman" w:hAnsi="Times New Roman"/>
                <w:color w:val="000000" w:themeColor="text1"/>
                <w:lang w:val="kk-KZ"/>
              </w:rPr>
              <w:t>% - ын алып жатыр</w:t>
            </w:r>
            <w:r w:rsidR="009E7840" w:rsidRPr="004B35A6">
              <w:rPr>
                <w:rFonts w:ascii="Times New Roman" w:hAnsi="Times New Roman"/>
                <w:color w:val="000000" w:themeColor="text1"/>
                <w:lang w:val="kk-KZ"/>
              </w:rPr>
              <w:t xml:space="preserve"> және Қазақстанның оңтүстігінде орналасқан. Солтүстік-батысында – Ақтөбе, солтүстігінде – </w:t>
            </w:r>
            <w:r w:rsidR="00F12742" w:rsidRPr="004B35A6">
              <w:rPr>
                <w:rFonts w:ascii="Times New Roman" w:hAnsi="Times New Roman"/>
                <w:color w:val="000000" w:themeColor="text1"/>
                <w:lang w:val="kk-KZ"/>
              </w:rPr>
              <w:t>Ұлытау</w:t>
            </w:r>
            <w:r w:rsidR="009E7840" w:rsidRPr="004B35A6">
              <w:rPr>
                <w:rFonts w:ascii="Times New Roman" w:hAnsi="Times New Roman"/>
                <w:color w:val="000000" w:themeColor="text1"/>
                <w:lang w:val="kk-KZ"/>
              </w:rPr>
              <w:t>, шығысында және оңтүстік-шығысында Түркістан облыстарымен, оңтүстігінде – Өзбекстан Республикасымен шектеседі.</w:t>
            </w:r>
          </w:p>
          <w:p w:rsidR="009E7840" w:rsidRPr="004B35A6" w:rsidRDefault="00740DE4" w:rsidP="009F25A1">
            <w:pPr>
              <w:widowControl w:val="0"/>
              <w:spacing w:after="0" w:line="240" w:lineRule="auto"/>
              <w:ind w:left="62"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2023</w:t>
            </w:r>
            <w:r w:rsidR="009E7840" w:rsidRPr="004B35A6">
              <w:rPr>
                <w:rFonts w:ascii="Times New Roman" w:hAnsi="Times New Roman"/>
                <w:color w:val="000000" w:themeColor="text1"/>
                <w:lang w:val="kk-KZ"/>
              </w:rPr>
              <w:t xml:space="preserve"> жылғы 1 шілдедегі жағдай бой</w:t>
            </w:r>
            <w:r w:rsidR="002058B0" w:rsidRPr="004B35A6">
              <w:rPr>
                <w:rFonts w:ascii="Times New Roman" w:hAnsi="Times New Roman"/>
                <w:color w:val="000000" w:themeColor="text1"/>
                <w:lang w:val="kk-KZ"/>
              </w:rPr>
              <w:t>ынша халық с</w:t>
            </w:r>
            <w:r w:rsidR="003567C3" w:rsidRPr="004B35A6">
              <w:rPr>
                <w:rFonts w:ascii="Times New Roman" w:hAnsi="Times New Roman"/>
                <w:color w:val="000000" w:themeColor="text1"/>
                <w:lang w:val="kk-KZ"/>
              </w:rPr>
              <w:t>аны 838,9</w:t>
            </w:r>
            <w:r w:rsidR="00AE29A7" w:rsidRPr="004B35A6">
              <w:rPr>
                <w:rFonts w:ascii="Times New Roman" w:hAnsi="Times New Roman"/>
                <w:color w:val="000000" w:themeColor="text1"/>
                <w:lang w:val="kk-KZ"/>
              </w:rPr>
              <w:t xml:space="preserve"> мың тұрғынды</w:t>
            </w:r>
            <w:r w:rsidR="009E7840" w:rsidRPr="004B35A6">
              <w:rPr>
                <w:rFonts w:ascii="Times New Roman" w:hAnsi="Times New Roman"/>
                <w:color w:val="000000" w:themeColor="text1"/>
                <w:lang w:val="kk-KZ"/>
              </w:rPr>
              <w:t xml:space="preserve"> құрады, оның ішінде қала халқы</w:t>
            </w:r>
            <w:r w:rsidR="00AE29A7" w:rsidRPr="004B35A6">
              <w:rPr>
                <w:rFonts w:ascii="Times New Roman" w:hAnsi="Times New Roman"/>
                <w:color w:val="000000" w:themeColor="text1"/>
                <w:lang w:val="kk-KZ"/>
              </w:rPr>
              <w:t>ның саны</w:t>
            </w:r>
            <w:r w:rsidRPr="004B35A6">
              <w:rPr>
                <w:rFonts w:ascii="Times New Roman" w:hAnsi="Times New Roman"/>
                <w:color w:val="000000" w:themeColor="text1"/>
                <w:lang w:val="kk-KZ"/>
              </w:rPr>
              <w:t xml:space="preserve"> – </w:t>
            </w:r>
            <w:r w:rsidR="00BA7737" w:rsidRPr="004B35A6">
              <w:rPr>
                <w:rFonts w:ascii="Times New Roman" w:hAnsi="Times New Roman"/>
                <w:color w:val="000000" w:themeColor="text1"/>
                <w:lang w:val="kk-KZ"/>
              </w:rPr>
              <w:t>393,7 мың адам, ауыл халқы – 445,2</w:t>
            </w:r>
            <w:r w:rsidR="009E7840" w:rsidRPr="004B35A6">
              <w:rPr>
                <w:rFonts w:ascii="Times New Roman" w:hAnsi="Times New Roman"/>
                <w:color w:val="000000" w:themeColor="text1"/>
                <w:lang w:val="kk-KZ"/>
              </w:rPr>
              <w:t xml:space="preserve"> мың адам.</w:t>
            </w:r>
          </w:p>
          <w:p w:rsidR="009E7840" w:rsidRPr="004B35A6" w:rsidRDefault="009E7840" w:rsidP="009F25A1">
            <w:pPr>
              <w:widowControl w:val="0"/>
              <w:spacing w:after="0" w:line="240" w:lineRule="auto"/>
              <w:ind w:left="62"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Облыстың құрамына 7 аудан және облыстық маңызы бар 1 қала (Қызылорд</w:t>
            </w:r>
            <w:r w:rsidR="00005FCB" w:rsidRPr="004B35A6">
              <w:rPr>
                <w:rFonts w:ascii="Times New Roman" w:hAnsi="Times New Roman"/>
                <w:color w:val="000000" w:themeColor="text1"/>
                <w:lang w:val="kk-KZ"/>
              </w:rPr>
              <w:t>а қаласы), аудандық маңызы бар 2</w:t>
            </w:r>
            <w:r w:rsidRPr="004B35A6">
              <w:rPr>
                <w:rFonts w:ascii="Times New Roman" w:hAnsi="Times New Roman"/>
                <w:color w:val="000000" w:themeColor="text1"/>
                <w:lang w:val="kk-KZ"/>
              </w:rPr>
              <w:t xml:space="preserve"> қала (Ара</w:t>
            </w:r>
            <w:r w:rsidR="00005FCB" w:rsidRPr="004B35A6">
              <w:rPr>
                <w:rFonts w:ascii="Times New Roman" w:hAnsi="Times New Roman"/>
                <w:color w:val="000000" w:themeColor="text1"/>
                <w:lang w:val="kk-KZ"/>
              </w:rPr>
              <w:t>л, Қазалы</w:t>
            </w:r>
            <w:r w:rsidRPr="004B35A6">
              <w:rPr>
                <w:rFonts w:ascii="Times New Roman" w:hAnsi="Times New Roman"/>
                <w:color w:val="000000" w:themeColor="text1"/>
                <w:lang w:val="kk-KZ"/>
              </w:rPr>
              <w:t>), қалалық маңызы бар 2 кент (Белкөл және Тасбөгет кенттері), 142 ауылдық округ, 230 ауылдық елді мекен кіреді.</w:t>
            </w:r>
          </w:p>
          <w:p w:rsidR="009E7840" w:rsidRPr="004B35A6" w:rsidRDefault="009E7840" w:rsidP="009F25A1">
            <w:pPr>
              <w:widowControl w:val="0"/>
              <w:spacing w:after="0" w:line="240" w:lineRule="auto"/>
              <w:ind w:left="62"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О</w:t>
            </w:r>
            <w:r w:rsidR="002058B0" w:rsidRPr="004B35A6">
              <w:rPr>
                <w:rFonts w:ascii="Times New Roman" w:hAnsi="Times New Roman"/>
                <w:color w:val="000000" w:themeColor="text1"/>
                <w:lang w:val="kk-KZ"/>
              </w:rPr>
              <w:t>бл</w:t>
            </w:r>
            <w:r w:rsidR="00740DE4" w:rsidRPr="004B35A6">
              <w:rPr>
                <w:rFonts w:ascii="Times New Roman" w:hAnsi="Times New Roman"/>
                <w:color w:val="000000" w:themeColor="text1"/>
                <w:lang w:val="kk-KZ"/>
              </w:rPr>
              <w:t>ыстың әкімшілік орталығы – 350,1</w:t>
            </w:r>
            <w:r w:rsidRPr="004B35A6">
              <w:rPr>
                <w:rFonts w:ascii="Times New Roman" w:hAnsi="Times New Roman"/>
                <w:color w:val="000000" w:themeColor="text1"/>
                <w:lang w:val="kk-KZ"/>
              </w:rPr>
              <w:t xml:space="preserve"> мың тұрғыны бар Қызылорда қаласы (о</w:t>
            </w:r>
            <w:r w:rsidR="00740DE4" w:rsidRPr="004B35A6">
              <w:rPr>
                <w:rFonts w:ascii="Times New Roman" w:hAnsi="Times New Roman"/>
                <w:color w:val="000000" w:themeColor="text1"/>
                <w:lang w:val="kk-KZ"/>
              </w:rPr>
              <w:t>блыс халқының жалпы санының 42,0</w:t>
            </w:r>
            <w:r w:rsidR="004750F3"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p>
          <w:p w:rsidR="009E7840" w:rsidRPr="004B35A6" w:rsidRDefault="009E7840" w:rsidP="009F25A1">
            <w:pPr>
              <w:widowControl w:val="0"/>
              <w:spacing w:after="0" w:line="240" w:lineRule="auto"/>
              <w:ind w:left="62"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Негізгі</w:t>
            </w:r>
            <w:r w:rsidR="00AE29A7" w:rsidRPr="004B35A6">
              <w:rPr>
                <w:rFonts w:ascii="Times New Roman" w:hAnsi="Times New Roman"/>
                <w:color w:val="000000" w:themeColor="text1"/>
                <w:lang w:val="kk-KZ"/>
              </w:rPr>
              <w:t xml:space="preserve"> су тамыры</w:t>
            </w:r>
            <w:r w:rsidRPr="004B35A6">
              <w:rPr>
                <w:rFonts w:ascii="Times New Roman" w:hAnsi="Times New Roman"/>
                <w:color w:val="000000" w:themeColor="text1"/>
                <w:lang w:val="kk-KZ"/>
              </w:rPr>
              <w:t xml:space="preserve"> –</w:t>
            </w:r>
            <w:r w:rsidR="00C51713" w:rsidRPr="004B35A6">
              <w:rPr>
                <w:rFonts w:ascii="Times New Roman" w:hAnsi="Times New Roman"/>
                <w:color w:val="000000" w:themeColor="text1"/>
                <w:lang w:val="kk-KZ"/>
              </w:rPr>
              <w:t xml:space="preserve"> </w:t>
            </w:r>
            <w:r w:rsidR="00AE29A7" w:rsidRPr="004B35A6">
              <w:rPr>
                <w:rFonts w:ascii="Times New Roman" w:hAnsi="Times New Roman"/>
                <w:color w:val="000000" w:themeColor="text1"/>
                <w:lang w:val="kk-KZ"/>
              </w:rPr>
              <w:t>облыс бойынша ұзындығы 1274 шақырымды құрайтын Сырдария өзені болып табылады.</w:t>
            </w:r>
          </w:p>
          <w:p w:rsidR="009E7840" w:rsidRPr="004B35A6" w:rsidRDefault="009E7840" w:rsidP="009F25A1">
            <w:pPr>
              <w:widowControl w:val="0"/>
              <w:spacing w:after="0" w:line="240" w:lineRule="auto"/>
              <w:ind w:left="62"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Аумақтың</w:t>
            </w:r>
            <w:r w:rsidR="00AE29A7" w:rsidRPr="004B35A6">
              <w:rPr>
                <w:rFonts w:ascii="Times New Roman" w:hAnsi="Times New Roman"/>
                <w:color w:val="000000" w:themeColor="text1"/>
                <w:lang w:val="kk-KZ"/>
              </w:rPr>
              <w:t xml:space="preserve"> көп жерлері құмды</w:t>
            </w:r>
            <w:r w:rsidR="00C51713" w:rsidRPr="004B35A6">
              <w:rPr>
                <w:rFonts w:ascii="Times New Roman" w:hAnsi="Times New Roman"/>
                <w:color w:val="000000" w:themeColor="text1"/>
                <w:lang w:val="kk-KZ"/>
              </w:rPr>
              <w:t>,</w:t>
            </w:r>
            <w:r w:rsidR="00AE29A7" w:rsidRPr="004B35A6">
              <w:rPr>
                <w:rFonts w:ascii="Times New Roman" w:hAnsi="Times New Roman"/>
                <w:color w:val="000000" w:themeColor="text1"/>
                <w:lang w:val="kk-KZ"/>
              </w:rPr>
              <w:t xml:space="preserve"> өсімдіксіз. Жерлердің 50</w:t>
            </w:r>
            <w:r w:rsidR="004750F3" w:rsidRPr="004B35A6">
              <w:rPr>
                <w:rFonts w:ascii="Times New Roman" w:hAnsi="Times New Roman"/>
                <w:color w:val="000000" w:themeColor="text1"/>
                <w:lang w:val="kk-KZ"/>
              </w:rPr>
              <w:t xml:space="preserve"> </w:t>
            </w:r>
            <w:r w:rsidR="00272C42" w:rsidRPr="004B35A6">
              <w:rPr>
                <w:rFonts w:ascii="Times New Roman" w:hAnsi="Times New Roman"/>
                <w:color w:val="000000" w:themeColor="text1"/>
                <w:lang w:val="kk-KZ"/>
              </w:rPr>
              <w:t>%-</w:t>
            </w:r>
            <w:r w:rsidR="00AE29A7" w:rsidRPr="004B35A6">
              <w:rPr>
                <w:rFonts w:ascii="Times New Roman" w:hAnsi="Times New Roman"/>
                <w:color w:val="000000" w:themeColor="text1"/>
                <w:lang w:val="kk-KZ"/>
              </w:rPr>
              <w:t>ы ауыл шаруашылығы</w:t>
            </w:r>
            <w:r w:rsidRPr="004B35A6">
              <w:rPr>
                <w:rFonts w:ascii="Times New Roman" w:hAnsi="Times New Roman"/>
                <w:color w:val="000000" w:themeColor="text1"/>
                <w:lang w:val="kk-KZ"/>
              </w:rPr>
              <w:t xml:space="preserve"> жерлер</w:t>
            </w:r>
            <w:r w:rsidR="00AE29A7" w:rsidRPr="004B35A6">
              <w:rPr>
                <w:rFonts w:ascii="Times New Roman" w:hAnsi="Times New Roman"/>
                <w:color w:val="000000" w:themeColor="text1"/>
                <w:lang w:val="kk-KZ"/>
              </w:rPr>
              <w:t>і болып есептеледі</w:t>
            </w:r>
            <w:r w:rsidRPr="004B35A6">
              <w:rPr>
                <w:rFonts w:ascii="Times New Roman" w:hAnsi="Times New Roman"/>
                <w:color w:val="000000" w:themeColor="text1"/>
                <w:lang w:val="kk-KZ"/>
              </w:rPr>
              <w:t>, оның ішінде: 0,7% егістік, 49% жайылым</w:t>
            </w:r>
            <w:r w:rsidR="00AE29A7" w:rsidRPr="004B35A6">
              <w:rPr>
                <w:rFonts w:ascii="Times New Roman" w:hAnsi="Times New Roman"/>
                <w:color w:val="000000" w:themeColor="text1"/>
                <w:lang w:val="kk-KZ"/>
              </w:rPr>
              <w:t>дық</w:t>
            </w:r>
            <w:r w:rsidRPr="004B35A6">
              <w:rPr>
                <w:rFonts w:ascii="Times New Roman" w:hAnsi="Times New Roman"/>
                <w:color w:val="000000" w:themeColor="text1"/>
                <w:lang w:val="kk-KZ"/>
              </w:rPr>
              <w:t>, 0,2</w:t>
            </w:r>
            <w:r w:rsidR="004750F3"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тыңайған жерлер, 0,9</w:t>
            </w:r>
            <w:r w:rsidR="004750F3"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құнарлы топырақ</w:t>
            </w:r>
            <w:r w:rsidR="00AE29A7" w:rsidRPr="004B35A6">
              <w:rPr>
                <w:rFonts w:ascii="Times New Roman" w:hAnsi="Times New Roman"/>
                <w:color w:val="000000" w:themeColor="text1"/>
                <w:lang w:val="kk-KZ"/>
              </w:rPr>
              <w:t>ты жерлер</w:t>
            </w:r>
            <w:r w:rsidRPr="004B35A6">
              <w:rPr>
                <w:rFonts w:ascii="Times New Roman" w:hAnsi="Times New Roman"/>
                <w:color w:val="000000" w:themeColor="text1"/>
                <w:lang w:val="kk-KZ"/>
              </w:rPr>
              <w:t>.</w:t>
            </w:r>
          </w:p>
          <w:p w:rsidR="00AE29A7" w:rsidRPr="004B35A6" w:rsidRDefault="00AE29A7" w:rsidP="009F25A1">
            <w:pPr>
              <w:widowControl w:val="0"/>
              <w:spacing w:after="0" w:line="240" w:lineRule="auto"/>
              <w:ind w:left="62"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Облыстың аумағы көмірсутекті шикізатқа, түрлі түсті металдарға (мыс, қорғасын, цинк және алтын), қара металға (темір, титан және ванадий), уранға, кварц кұмдарына, құрылыс құмдарына, әктас пен бақалшақтастарға бай.</w:t>
            </w:r>
          </w:p>
          <w:p w:rsidR="00AE29A7" w:rsidRPr="004B35A6" w:rsidRDefault="00AE29A7" w:rsidP="009F25A1">
            <w:pPr>
              <w:widowControl w:val="0"/>
              <w:spacing w:after="0" w:line="240" w:lineRule="auto"/>
              <w:ind w:left="62"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Ванадий корынан әлем бойынша Қазақстан 1-ші орынға ие, оның үлкен бөлігі Қызылорда облысында орналасқан. Ванадий кендерінің ең үлкен қоры Баласауысқандық пен Құрымсақ кен орындарында орналасқан.</w:t>
            </w:r>
          </w:p>
          <w:p w:rsidR="009E7840" w:rsidRPr="004B35A6" w:rsidRDefault="009E7840" w:rsidP="009F25A1">
            <w:pPr>
              <w:widowControl w:val="0"/>
              <w:spacing w:after="0" w:line="240" w:lineRule="auto"/>
              <w:ind w:left="62" w:right="0" w:firstLine="0"/>
              <w:contextualSpacing/>
              <w:rPr>
                <w:rFonts w:ascii="Times New Roman" w:hAnsi="Times New Roman"/>
                <w:color w:val="000000" w:themeColor="text1"/>
                <w:lang w:val="kk-KZ"/>
              </w:rPr>
            </w:pPr>
          </w:p>
        </w:tc>
      </w:tr>
      <w:tr w:rsidR="006E73DB" w:rsidRPr="004B35A6" w:rsidTr="00722BE4">
        <w:tc>
          <w:tcPr>
            <w:tcW w:w="2240" w:type="dxa"/>
            <w:shd w:val="clear" w:color="auto" w:fill="auto"/>
          </w:tcPr>
          <w:p w:rsidR="003E2E2E" w:rsidRPr="004B35A6" w:rsidRDefault="002D4219"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lang w:val="kk-KZ"/>
              </w:rPr>
              <w:t>Бағыттары мен мақсаттар</w:t>
            </w:r>
          </w:p>
        </w:tc>
        <w:tc>
          <w:tcPr>
            <w:tcW w:w="7512" w:type="dxa"/>
            <w:shd w:val="clear" w:color="auto" w:fill="auto"/>
          </w:tcPr>
          <w:p w:rsidR="002D4219" w:rsidRPr="004B35A6" w:rsidRDefault="00272C42" w:rsidP="009F25A1">
            <w:pPr>
              <w:widowControl w:val="0"/>
              <w:tabs>
                <w:tab w:val="left" w:pos="0"/>
              </w:tabs>
              <w:spacing w:after="0" w:line="240" w:lineRule="auto"/>
              <w:ind w:left="0" w:firstLine="0"/>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Бағыт 1: Азаматтардың әл-</w:t>
            </w:r>
            <w:r w:rsidR="002D4219" w:rsidRPr="004B35A6">
              <w:rPr>
                <w:rFonts w:ascii="Times New Roman" w:hAnsi="Times New Roman"/>
                <w:color w:val="000000" w:themeColor="text1"/>
                <w:lang w:val="kk-KZ"/>
              </w:rPr>
              <w:t>ауқаты</w:t>
            </w:r>
          </w:p>
          <w:p w:rsidR="002D4219" w:rsidRPr="004B35A6" w:rsidRDefault="00272C42" w:rsidP="009F25A1">
            <w:pPr>
              <w:widowControl w:val="0"/>
              <w:tabs>
                <w:tab w:val="left" w:pos="0"/>
              </w:tabs>
              <w:spacing w:after="0" w:line="240" w:lineRule="auto"/>
              <w:ind w:left="0" w:firstLine="0"/>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1-</w:t>
            </w:r>
            <w:r w:rsidR="002D4219" w:rsidRPr="004B35A6">
              <w:rPr>
                <w:rFonts w:ascii="Times New Roman" w:hAnsi="Times New Roman"/>
                <w:color w:val="000000" w:themeColor="text1"/>
                <w:lang w:val="kk-KZ"/>
              </w:rPr>
              <w:t>басымдық. Әділ әлеуметтік саясат</w:t>
            </w:r>
          </w:p>
          <w:p w:rsidR="002D4219" w:rsidRPr="004B35A6" w:rsidRDefault="00272C42" w:rsidP="009F25A1">
            <w:pPr>
              <w:widowControl w:val="0"/>
              <w:tabs>
                <w:tab w:val="left" w:pos="0"/>
              </w:tabs>
              <w:spacing w:after="0" w:line="240" w:lineRule="auto"/>
              <w:ind w:left="0" w:firstLine="0"/>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2-</w:t>
            </w:r>
            <w:r w:rsidR="002D4219" w:rsidRPr="004B35A6">
              <w:rPr>
                <w:rFonts w:ascii="Times New Roman" w:hAnsi="Times New Roman"/>
                <w:color w:val="000000" w:themeColor="text1"/>
                <w:lang w:val="kk-KZ"/>
              </w:rPr>
              <w:t>басымдық. Қолжетімді және тиімді денсаулық сақтау жүйесі</w:t>
            </w:r>
          </w:p>
          <w:p w:rsidR="002D4219" w:rsidRPr="004B35A6" w:rsidRDefault="00272C42" w:rsidP="009F25A1">
            <w:pPr>
              <w:widowControl w:val="0"/>
              <w:tabs>
                <w:tab w:val="left" w:pos="0"/>
              </w:tabs>
              <w:spacing w:after="0" w:line="240" w:lineRule="auto"/>
              <w:ind w:left="0"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3-</w:t>
            </w:r>
            <w:r w:rsidR="002D4219" w:rsidRPr="004B35A6">
              <w:rPr>
                <w:rFonts w:ascii="Times New Roman" w:hAnsi="Times New Roman"/>
                <w:color w:val="000000" w:themeColor="text1"/>
                <w:lang w:val="kk-KZ"/>
              </w:rPr>
              <w:t>басымдық. Сапалы білім</w:t>
            </w:r>
          </w:p>
          <w:p w:rsidR="002D4219" w:rsidRPr="004B35A6" w:rsidRDefault="002D4219" w:rsidP="009F25A1">
            <w:pPr>
              <w:widowControl w:val="0"/>
              <w:tabs>
                <w:tab w:val="left" w:pos="0"/>
              </w:tabs>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Бағыт 2: Институттар сапасы</w:t>
            </w:r>
          </w:p>
          <w:p w:rsidR="002D4219" w:rsidRPr="004B35A6" w:rsidRDefault="00272C42" w:rsidP="009F25A1">
            <w:pPr>
              <w:widowControl w:val="0"/>
              <w:tabs>
                <w:tab w:val="left" w:pos="0"/>
              </w:tabs>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1-</w:t>
            </w:r>
            <w:r w:rsidR="002D4219" w:rsidRPr="004B35A6">
              <w:rPr>
                <w:rFonts w:ascii="Times New Roman" w:hAnsi="Times New Roman"/>
                <w:color w:val="000000" w:themeColor="text1"/>
                <w:lang w:val="kk-KZ"/>
              </w:rPr>
              <w:t>басымдық. Ұлттық қауіпсіздікті нығайту</w:t>
            </w:r>
          </w:p>
          <w:p w:rsidR="002D4219" w:rsidRPr="004B35A6" w:rsidRDefault="002D4219" w:rsidP="009F25A1">
            <w:pPr>
              <w:widowControl w:val="0"/>
              <w:tabs>
                <w:tab w:val="left" w:pos="0"/>
              </w:tabs>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Бағыт 3: Мықты экономика</w:t>
            </w:r>
          </w:p>
          <w:p w:rsidR="002D4219" w:rsidRPr="004B35A6" w:rsidRDefault="00272C42" w:rsidP="009F25A1">
            <w:pPr>
              <w:widowControl w:val="0"/>
              <w:tabs>
                <w:tab w:val="left" w:pos="0"/>
              </w:tabs>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1-</w:t>
            </w:r>
            <w:r w:rsidR="002D4219" w:rsidRPr="004B35A6">
              <w:rPr>
                <w:rFonts w:ascii="Times New Roman" w:hAnsi="Times New Roman"/>
                <w:color w:val="000000" w:themeColor="text1"/>
                <w:lang w:val="kk-KZ"/>
              </w:rPr>
              <w:t>басымдық.Әртараптандырылған және инновациялық экономика құру</w:t>
            </w:r>
          </w:p>
          <w:p w:rsidR="002D4219" w:rsidRPr="004B35A6" w:rsidRDefault="00272C42" w:rsidP="009F25A1">
            <w:pPr>
              <w:widowControl w:val="0"/>
              <w:tabs>
                <w:tab w:val="left" w:pos="0"/>
              </w:tabs>
              <w:spacing w:after="0" w:line="240" w:lineRule="auto"/>
              <w:ind w:left="0" w:right="0" w:firstLine="0"/>
              <w:contextualSpacing/>
              <w:rPr>
                <w:rFonts w:ascii="Times New Roman" w:eastAsia="Arial Unicode MS" w:hAnsi="Times New Roman"/>
                <w:color w:val="000000" w:themeColor="text1"/>
                <w:lang w:val="kk-KZ"/>
              </w:rPr>
            </w:pPr>
            <w:r w:rsidRPr="004B35A6">
              <w:rPr>
                <w:rFonts w:ascii="Times New Roman" w:hAnsi="Times New Roman"/>
                <w:color w:val="000000" w:themeColor="text1"/>
                <w:lang w:val="kk-KZ"/>
              </w:rPr>
              <w:t>2-</w:t>
            </w:r>
            <w:r w:rsidR="002D4219" w:rsidRPr="004B35A6">
              <w:rPr>
                <w:rFonts w:ascii="Times New Roman" w:hAnsi="Times New Roman"/>
                <w:color w:val="000000" w:themeColor="text1"/>
                <w:lang w:val="kk-KZ"/>
              </w:rPr>
              <w:t>басымдық</w:t>
            </w:r>
            <w:r w:rsidR="002D4219" w:rsidRPr="004B35A6">
              <w:rPr>
                <w:rFonts w:ascii="Times New Roman" w:eastAsia="Arial Unicode MS" w:hAnsi="Times New Roman"/>
                <w:color w:val="000000" w:themeColor="text1"/>
                <w:lang w:val="kk-KZ"/>
              </w:rPr>
              <w:t>. Теңгерімді аума</w:t>
            </w:r>
            <w:r w:rsidR="00914D95" w:rsidRPr="004B35A6">
              <w:rPr>
                <w:rFonts w:ascii="Times New Roman" w:eastAsia="Arial Unicode MS" w:hAnsi="Times New Roman"/>
                <w:color w:val="000000" w:themeColor="text1"/>
                <w:lang w:val="kk-KZ"/>
              </w:rPr>
              <w:t>қ</w:t>
            </w:r>
            <w:r w:rsidR="002D4219" w:rsidRPr="004B35A6">
              <w:rPr>
                <w:rFonts w:ascii="Times New Roman" w:eastAsia="Arial Unicode MS" w:hAnsi="Times New Roman"/>
                <w:color w:val="000000" w:themeColor="text1"/>
                <w:lang w:val="kk-KZ"/>
              </w:rPr>
              <w:t>тық даму</w:t>
            </w:r>
          </w:p>
          <w:p w:rsidR="00FA669E" w:rsidRPr="004B35A6" w:rsidRDefault="00FA669E" w:rsidP="00786E3A">
            <w:pPr>
              <w:widowControl w:val="0"/>
              <w:tabs>
                <w:tab w:val="left" w:pos="980"/>
              </w:tabs>
              <w:spacing w:after="0" w:line="240" w:lineRule="auto"/>
              <w:ind w:left="0" w:right="0" w:firstLine="652"/>
              <w:contextualSpacing/>
              <w:rPr>
                <w:rFonts w:ascii="Times New Roman" w:hAnsi="Times New Roman"/>
                <w:color w:val="000000" w:themeColor="text1"/>
              </w:rPr>
            </w:pPr>
          </w:p>
        </w:tc>
      </w:tr>
      <w:tr w:rsidR="006E73DB" w:rsidRPr="002F4EF4" w:rsidTr="00722BE4">
        <w:tc>
          <w:tcPr>
            <w:tcW w:w="2240" w:type="dxa"/>
            <w:shd w:val="clear" w:color="auto" w:fill="auto"/>
          </w:tcPr>
          <w:p w:rsidR="00EE467E" w:rsidRPr="004B35A6" w:rsidRDefault="002D4219" w:rsidP="009F25A1">
            <w:pPr>
              <w:widowControl w:val="0"/>
              <w:spacing w:after="0" w:line="240" w:lineRule="auto"/>
              <w:ind w:left="360" w:firstLine="0"/>
              <w:jc w:val="left"/>
              <w:rPr>
                <w:rFonts w:ascii="Times New Roman" w:hAnsi="Times New Roman"/>
                <w:color w:val="000000" w:themeColor="text1"/>
              </w:rPr>
            </w:pPr>
            <w:r w:rsidRPr="004B35A6">
              <w:rPr>
                <w:rFonts w:ascii="Times New Roman" w:hAnsi="Times New Roman"/>
                <w:color w:val="000000" w:themeColor="text1"/>
                <w:lang w:val="kk-KZ"/>
              </w:rPr>
              <w:t>Нысаналы индикаторлар</w:t>
            </w:r>
          </w:p>
        </w:tc>
        <w:tc>
          <w:tcPr>
            <w:tcW w:w="7512" w:type="dxa"/>
            <w:shd w:val="clear" w:color="auto" w:fill="auto"/>
          </w:tcPr>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Халықтың нақты</w:t>
            </w:r>
            <w:r w:rsidR="002E210A" w:rsidRPr="004B35A6">
              <w:rPr>
                <w:rFonts w:ascii="Times New Roman" w:eastAsia="Arial Unicode MS" w:hAnsi="Times New Roman"/>
                <w:color w:val="000000" w:themeColor="text1"/>
                <w:lang w:val="kk-KZ"/>
              </w:rPr>
              <w:t xml:space="preserve"> ақшалай табыстарының өсуі</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Халықтың ең аз қамтамасыз етілген кірістерінің үлесі 40%</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Ү</w:t>
            </w:r>
            <w:r w:rsidR="002D4219" w:rsidRPr="004B35A6">
              <w:rPr>
                <w:rFonts w:ascii="Times New Roman" w:eastAsia="Arial Unicode MS" w:hAnsi="Times New Roman"/>
                <w:color w:val="000000" w:themeColor="text1"/>
                <w:lang w:val="kk-KZ"/>
              </w:rPr>
              <w:t>й шаруашылықтарының азық-түлік тауарларына</w:t>
            </w:r>
            <w:r w:rsidRPr="004B35A6">
              <w:rPr>
                <w:rFonts w:ascii="Times New Roman" w:eastAsia="Arial Unicode MS" w:hAnsi="Times New Roman"/>
                <w:color w:val="000000" w:themeColor="text1"/>
                <w:lang w:val="kk-KZ"/>
              </w:rPr>
              <w:t xml:space="preserve"> шығыстары</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Жаңғыртылған тірек</w:t>
            </w:r>
            <w:r w:rsidR="00914D95" w:rsidRPr="004B35A6">
              <w:rPr>
                <w:rFonts w:ascii="Times New Roman" w:eastAsia="Arial Unicode MS" w:hAnsi="Times New Roman"/>
                <w:color w:val="000000" w:themeColor="text1"/>
                <w:lang w:val="kk-KZ"/>
              </w:rPr>
              <w:t>ті</w:t>
            </w:r>
            <w:r w:rsidRPr="004B35A6">
              <w:rPr>
                <w:rFonts w:ascii="Times New Roman" w:eastAsia="Arial Unicode MS" w:hAnsi="Times New Roman"/>
                <w:color w:val="000000" w:themeColor="text1"/>
                <w:lang w:val="kk-KZ"/>
              </w:rPr>
              <w:t xml:space="preserve"> және спутниктік АЕМ саны</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Ауылдық елді мекендерге жұмыс істеу және тұру үшін келген денсаулық сақтау, білім беру, әлеуметтік қамсыздандыру, мәдениет, спорт және агроөнеркәсіптік кешен саласындағы мамандардың, тұрғын үй сатып алуға немесе салуға бюджеттік кредиттер алған ауылдар, кенттер, ауылдық округтер әкімдері аппараттарының мемлекеттік қызметшілерінің саны</w:t>
            </w:r>
            <w:r w:rsidR="004750F3" w:rsidRPr="004B35A6">
              <w:rPr>
                <w:rFonts w:ascii="Times New Roman" w:eastAsia="Arial Unicode MS" w:hAnsi="Times New Roman"/>
                <w:color w:val="000000" w:themeColor="text1"/>
                <w:lang w:val="kk-KZ"/>
              </w:rPr>
              <w:t>.</w:t>
            </w:r>
          </w:p>
          <w:p w:rsidR="009E7840" w:rsidRPr="004B35A6" w:rsidRDefault="00914D95"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Х</w:t>
            </w:r>
            <w:r w:rsidR="002D4219" w:rsidRPr="004B35A6">
              <w:rPr>
                <w:rFonts w:ascii="Times New Roman" w:eastAsia="Arial Unicode MS" w:hAnsi="Times New Roman"/>
                <w:color w:val="000000" w:themeColor="text1"/>
                <w:lang w:val="kk-KZ"/>
              </w:rPr>
              <w:t>алықты «Рухани жаңғыру»</w:t>
            </w:r>
            <w:r w:rsidR="009E7840" w:rsidRPr="004B35A6">
              <w:rPr>
                <w:rFonts w:ascii="Times New Roman" w:eastAsia="Arial Unicode MS" w:hAnsi="Times New Roman"/>
                <w:color w:val="000000" w:themeColor="text1"/>
                <w:lang w:val="kk-KZ"/>
              </w:rPr>
              <w:t xml:space="preserve"> бағдарламасының жобаларымен қамту</w:t>
            </w:r>
            <w:r w:rsidRPr="004B35A6">
              <w:rPr>
                <w:rFonts w:ascii="Times New Roman" w:eastAsia="Arial Unicode MS" w:hAnsi="Times New Roman"/>
                <w:color w:val="000000" w:themeColor="text1"/>
                <w:lang w:val="kk-KZ"/>
              </w:rPr>
              <w:t>дың өсу қарқыны</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lastRenderedPageBreak/>
              <w:t>Халықты арнайы жобалармен және негізгі бағыттармен қамту</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Меценаттар салған және жөндеген объектілер саны</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Қолдау тапқан шығармашылық жобалар саны</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Жастардың әлеуметтік қызметтерімен қамту</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Eljastary инфонавигаторын</w:t>
            </w:r>
            <w:r w:rsidR="00914D95" w:rsidRPr="004B35A6">
              <w:rPr>
                <w:rFonts w:ascii="Times New Roman" w:eastAsia="Arial Unicode MS" w:hAnsi="Times New Roman"/>
                <w:color w:val="000000" w:themeColor="text1"/>
                <w:lang w:val="kk-KZ"/>
              </w:rPr>
              <w:t>а</w:t>
            </w:r>
            <w:r w:rsidR="00C51713" w:rsidRPr="004B35A6">
              <w:rPr>
                <w:rFonts w:ascii="Times New Roman" w:eastAsia="Arial Unicode MS" w:hAnsi="Times New Roman"/>
                <w:color w:val="000000" w:themeColor="text1"/>
                <w:lang w:val="kk-KZ"/>
              </w:rPr>
              <w:t xml:space="preserve"> </w:t>
            </w:r>
            <w:r w:rsidR="00914D95" w:rsidRPr="004B35A6">
              <w:rPr>
                <w:rFonts w:ascii="Times New Roman" w:eastAsia="Arial Unicode MS" w:hAnsi="Times New Roman"/>
                <w:color w:val="000000" w:themeColor="text1"/>
                <w:lang w:val="kk-KZ"/>
              </w:rPr>
              <w:t>қатысу</w:t>
            </w:r>
            <w:r w:rsidRPr="004B35A6">
              <w:rPr>
                <w:rFonts w:ascii="Times New Roman" w:eastAsia="Arial Unicode MS" w:hAnsi="Times New Roman"/>
                <w:color w:val="000000" w:themeColor="text1"/>
                <w:lang w:val="kk-KZ"/>
              </w:rPr>
              <w:t xml:space="preserve"> деңгейі</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Волонтерлік қызметке тартылған оқушы жастардың үлесі</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Экологиялық жобалармен қамту</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Мәдениет объектілерімен және көрсетілетін қызметтермен қамтамасыз етілудің өсуі, оның ішінде шалғай аудандарда</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- 2025 жылға дейін 259 мәдениет объектілерін салу</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- 2025 жылға дейін 1241 мәдениет объектілерін жөндеу</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Жұмыссыздық деңгейі</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Тұрғын үйдің қолжетімділігі</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Туған кездегі өмір сүру ұзақтығы</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Нәрестелер өлімі</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Ана өлімі</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Ауылдық елді мекендерді бастапқы медициналық-санитариялық және консультациялық-диагностикалық көмекпен қамту</w:t>
            </w:r>
            <w:r w:rsidR="00914D95" w:rsidRPr="004B35A6">
              <w:rPr>
                <w:rFonts w:ascii="Times New Roman" w:eastAsia="Arial Unicode MS" w:hAnsi="Times New Roman"/>
                <w:color w:val="000000" w:themeColor="text1"/>
                <w:lang w:val="kk-KZ"/>
              </w:rPr>
              <w:t>:</w:t>
            </w:r>
          </w:p>
          <w:p w:rsidR="009E7840" w:rsidRPr="004B35A6" w:rsidRDefault="00914D95"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xml:space="preserve">- </w:t>
            </w:r>
            <w:r w:rsidR="009E7840" w:rsidRPr="004B35A6">
              <w:rPr>
                <w:rFonts w:ascii="Times New Roman" w:eastAsia="Arial Unicode MS" w:hAnsi="Times New Roman"/>
                <w:color w:val="000000" w:themeColor="text1"/>
                <w:lang w:val="kk-KZ"/>
              </w:rPr>
              <w:t>оның ішінде ауылдық елді мекендерде, оның ішінде тірек және спутниктік ауылдарда фельдшерлік-акушерлік, медициналық пункттер мен дәрігерлік амбулаториялар ашу (саны)</w:t>
            </w:r>
            <w:r w:rsidRPr="004B35A6">
              <w:rPr>
                <w:rFonts w:ascii="Times New Roman" w:eastAsia="Arial Unicode MS" w:hAnsi="Times New Roman"/>
                <w:color w:val="000000" w:themeColor="text1"/>
                <w:lang w:val="kk-KZ"/>
              </w:rPr>
              <w:t>;</w:t>
            </w:r>
          </w:p>
          <w:p w:rsidR="009E7840" w:rsidRPr="004B35A6" w:rsidRDefault="00914D95"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xml:space="preserve">- оның ішінде </w:t>
            </w:r>
            <w:r w:rsidR="009E7840" w:rsidRPr="004B35A6">
              <w:rPr>
                <w:rFonts w:ascii="Times New Roman" w:eastAsia="Arial Unicode MS" w:hAnsi="Times New Roman"/>
                <w:color w:val="000000" w:themeColor="text1"/>
                <w:lang w:val="kk-KZ"/>
              </w:rPr>
              <w:t>жылжымалы мобильдік кешендер қызметтерімен қамтылған халық саны</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Медициналық көмек көрсетудің әлемдік стандарттарына сәйкес келетін жаңа және жаңғыртылған Денсаулық сақтау объектілерінің жыл сайынғы саны</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ТМККК және МӘМС жүйесі шеңберінде медициналық көмектің жалпы көлемінде амбулаториялық деңгейде медициналық көмек көлемін кеңейту</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Жүкті әйелдерді жеке және пәнаралық босануға дейінгі бақылаумен қамтуды ұлғайту</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1 жасқа дейінгі балаларды проактивті бақылаумен және скринингтермен қамтуды ұлғайту</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Мүмкіндігі шектеулі балаларды медициналық оңалтумен қамтуды ұлғайту</w:t>
            </w:r>
            <w:r w:rsidR="004750F3" w:rsidRPr="004B35A6">
              <w:rPr>
                <w:rFonts w:ascii="Times New Roman" w:eastAsia="Arial Unicode MS"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Тапшы мамандықтар бойынша резидентураның білім беру гранттарының санын ұлғайту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Салауатты өмір салтын ұстанатын Қазақстан азаматтарының үлесін арттыру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Балалар арасында семіздікпен сырқаттанушылықты төмендету (0-14 жас)</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Ehealth ядросымен деректер алмасуды қамтамасыз ететін медициналық ұйымдардың үлесі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xml:space="preserve">Халыққа </w:t>
            </w:r>
            <w:r w:rsidR="00FA6C48" w:rsidRPr="004B35A6">
              <w:rPr>
                <w:rFonts w:ascii="Times New Roman" w:hAnsi="Times New Roman"/>
                <w:color w:val="000000" w:themeColor="text1"/>
                <w:lang w:val="kk-KZ"/>
              </w:rPr>
              <w:t xml:space="preserve">қашықтықтан </w:t>
            </w:r>
            <w:r w:rsidRPr="004B35A6">
              <w:rPr>
                <w:rFonts w:ascii="Times New Roman" w:hAnsi="Times New Roman"/>
                <w:color w:val="000000" w:themeColor="text1"/>
                <w:lang w:val="kk-KZ"/>
              </w:rPr>
              <w:t>көрсетілген медициналық қызметтердің үлесі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Халықтың медициналық мекемелер ұсынатын медициналық қызметтердің сапасы мен қолжетімділігіне қанағаттану деңгейі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Балаларды мектепке дейінгі сапалы тәрбиемен және оқытумен қамту</w:t>
            </w:r>
            <w:r w:rsidR="00FA6C48" w:rsidRPr="004B35A6">
              <w:rPr>
                <w:rFonts w:ascii="Times New Roman" w:hAnsi="Times New Roman"/>
                <w:color w:val="000000" w:themeColor="text1"/>
                <w:lang w:val="kk-KZ"/>
              </w:rPr>
              <w:t>:</w:t>
            </w:r>
          </w:p>
          <w:p w:rsidR="00FA6C48"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2-6 жас</w:t>
            </w:r>
            <w:r w:rsidR="006709B8" w:rsidRPr="004B35A6">
              <w:rPr>
                <w:rFonts w:ascii="Times New Roman" w:hAnsi="Times New Roman"/>
                <w:color w:val="000000" w:themeColor="text1"/>
                <w:lang w:val="kk-KZ"/>
              </w:rPr>
              <w:t xml:space="preserve">; </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3-6 жас</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Балаларды қосымша біліммен қамту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Физика, химия, биология, STEM пәндік кабинеттерімен қамтамасыз етілген негізгі және орта мектептердің үлесі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Шағын қалаларда, аудан орталықтарында және ауылдарда жаңғыртылған мектептер саны</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ЖАО-ға ведомстволық бағынысты, бейне бақылаумен қамтамасыз етілген күндізгі мемлекеттік жалпы білім беретін ұйымдардың үлесі</w:t>
            </w:r>
            <w:r w:rsidR="00FA6C48" w:rsidRPr="004B35A6">
              <w:rPr>
                <w:rFonts w:ascii="Times New Roman" w:hAnsi="Times New Roman"/>
                <w:color w:val="000000" w:themeColor="text1"/>
                <w:lang w:val="kk-KZ"/>
              </w:rPr>
              <w:t>:</w:t>
            </w:r>
          </w:p>
          <w:p w:rsidR="009E7840" w:rsidRPr="004B35A6" w:rsidRDefault="004750F3"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с</w:t>
            </w:r>
            <w:r w:rsidR="009E7840" w:rsidRPr="004B35A6">
              <w:rPr>
                <w:rFonts w:ascii="Times New Roman" w:hAnsi="Times New Roman"/>
                <w:color w:val="000000" w:themeColor="text1"/>
                <w:lang w:val="kk-KZ"/>
              </w:rPr>
              <w:t>ыртқы</w:t>
            </w:r>
            <w:r w:rsidRPr="004B35A6">
              <w:rPr>
                <w:rFonts w:ascii="Times New Roman" w:hAnsi="Times New Roman"/>
                <w:color w:val="000000" w:themeColor="text1"/>
                <w:lang w:val="kk-KZ"/>
              </w:rPr>
              <w:t>;</w:t>
            </w:r>
          </w:p>
          <w:p w:rsidR="009E7840" w:rsidRPr="004B35A6" w:rsidRDefault="004750F3"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і</w:t>
            </w:r>
            <w:r w:rsidR="009E7840" w:rsidRPr="004B35A6">
              <w:rPr>
                <w:rFonts w:ascii="Times New Roman" w:hAnsi="Times New Roman"/>
                <w:color w:val="000000" w:themeColor="text1"/>
                <w:lang w:val="kk-KZ"/>
              </w:rPr>
              <w:t>шкі</w:t>
            </w:r>
            <w:r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lastRenderedPageBreak/>
              <w:t>Даму мүмкіндіктері шектеулі балаларды арнайы психологиялық-педагогикалық қолдаумен және ерте түзетумен қамту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Жастарды талап етілетін мамандықтар бойынша колледждерде тегін оқытумен қамту (9-сынып түлектері)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Мектеп жасындағы балаларды мәдени тәрбиемен қамту</w:t>
            </w:r>
            <w:r w:rsidR="004750F3" w:rsidRPr="004B35A6">
              <w:rPr>
                <w:rFonts w:ascii="Times New Roman" w:hAnsi="Times New Roman"/>
                <w:color w:val="000000" w:themeColor="text1"/>
                <w:lang w:val="kk-KZ"/>
              </w:rPr>
              <w:t>.</w:t>
            </w:r>
          </w:p>
          <w:p w:rsidR="009E7840" w:rsidRPr="004B35A6" w:rsidRDefault="00D25EB7"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«Оқитын ұлт»</w:t>
            </w:r>
            <w:r w:rsidR="009E7840" w:rsidRPr="004B35A6">
              <w:rPr>
                <w:rFonts w:ascii="Times New Roman" w:hAnsi="Times New Roman"/>
                <w:color w:val="000000" w:themeColor="text1"/>
                <w:lang w:val="kk-KZ"/>
              </w:rPr>
              <w:t xml:space="preserve"> жобасы шеңберінде халықтың оқырман</w:t>
            </w:r>
            <w:r w:rsidR="00C51713" w:rsidRPr="004B35A6">
              <w:rPr>
                <w:rFonts w:ascii="Times New Roman" w:hAnsi="Times New Roman"/>
                <w:color w:val="000000" w:themeColor="text1"/>
                <w:lang w:val="kk-KZ"/>
              </w:rPr>
              <w:t>дық</w:t>
            </w:r>
            <w:r w:rsidR="009E7840" w:rsidRPr="004B35A6">
              <w:rPr>
                <w:rFonts w:ascii="Times New Roman" w:hAnsi="Times New Roman"/>
                <w:color w:val="000000" w:themeColor="text1"/>
                <w:lang w:val="kk-KZ"/>
              </w:rPr>
              <w:t xml:space="preserve"> белсенділігін арттыру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Орта мек</w:t>
            </w:r>
            <w:r w:rsidR="005B245E" w:rsidRPr="004B35A6">
              <w:rPr>
                <w:rFonts w:ascii="Times New Roman" w:hAnsi="Times New Roman"/>
                <w:color w:val="000000" w:themeColor="text1"/>
                <w:lang w:val="kk-KZ"/>
              </w:rPr>
              <w:t>теп бағдарламасында оқушыларды «Экология»</w:t>
            </w:r>
            <w:r w:rsidRPr="004B35A6">
              <w:rPr>
                <w:rFonts w:ascii="Times New Roman" w:hAnsi="Times New Roman"/>
                <w:color w:val="000000" w:themeColor="text1"/>
                <w:lang w:val="kk-KZ"/>
              </w:rPr>
              <w:t xml:space="preserve"> курсымен қамту (6-сынып)</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Оқушылардың үздік жасыл практикалар мен технологияларға қол жеткізуін қамтамасыз ету (қосымша білім беру)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Дене шынықтырумен және спортпен айналысатын азаматтар</w:t>
            </w:r>
            <w:r w:rsidR="00272C42" w:rsidRPr="004B35A6">
              <w:rPr>
                <w:rFonts w:ascii="Times New Roman" w:hAnsi="Times New Roman"/>
                <w:color w:val="000000" w:themeColor="text1"/>
                <w:lang w:val="kk-KZ"/>
              </w:rPr>
              <w:t>дың санын жалпы халықтың 50 %-</w:t>
            </w:r>
            <w:r w:rsidRPr="004B35A6">
              <w:rPr>
                <w:rFonts w:ascii="Times New Roman" w:hAnsi="Times New Roman"/>
                <w:color w:val="000000" w:themeColor="text1"/>
                <w:lang w:val="kk-KZ"/>
              </w:rPr>
              <w:t>ына дейін жеткізу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xml:space="preserve">Халықтың 1 000 адамға </w:t>
            </w:r>
            <w:r w:rsidR="00FA6C48" w:rsidRPr="004B35A6">
              <w:rPr>
                <w:rFonts w:ascii="Times New Roman" w:hAnsi="Times New Roman"/>
                <w:color w:val="000000" w:themeColor="text1"/>
                <w:lang w:val="kk-KZ"/>
              </w:rPr>
              <w:t>шаққандағы</w:t>
            </w:r>
            <w:r w:rsidRPr="004B35A6">
              <w:rPr>
                <w:rFonts w:ascii="Times New Roman" w:hAnsi="Times New Roman"/>
                <w:color w:val="000000" w:themeColor="text1"/>
                <w:lang w:val="kk-KZ"/>
              </w:rPr>
              <w:t xml:space="preserve"> спорттық инфрақұрылыммен қамтамасыз етілуі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Дене шынықтырумен және спортпен жүйелі түрде айналысатын, дене шынықтырумен және спортпен айналысуға қарсы көрсетілімдері жоқ мүмкіндігі шектеулі адамдар қатарындағы ерекше қажеттіліктері бар халықтың үлесі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Жастарды спортпен қамту (14-18 жас)</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PISA тестінің нәтижелері бойынша мектептегі білім беру сапасын бағалау (ЭЫДҰ есебі)</w:t>
            </w:r>
            <w:r w:rsidR="004750F3" w:rsidRPr="004B35A6">
              <w:rPr>
                <w:rFonts w:ascii="Times New Roman" w:hAnsi="Times New Roman"/>
                <w:color w:val="000000" w:themeColor="text1"/>
                <w:lang w:val="kk-KZ"/>
              </w:rPr>
              <w:t>:</w:t>
            </w:r>
          </w:p>
          <w:p w:rsidR="009E7840" w:rsidRPr="004B35A6" w:rsidRDefault="00FA6C48"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математика бойынша</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оқу бойынша</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жаратылыстану бойынша</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Халықтың мектепке дейінгі / орта білім сапасына қанағаттану деңгейі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Бақыланбайтын (көлеңкелі) экономиканың үлесі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Жеке, мүліктік және қоғамдық қауіпсіздікті сезіну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Қазақстан Республикасына қоныс аударған отандастар (қандастар) саны</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Республикалық маңызы бар қалаларда және облыс орталықтарында бейнебақылау камераларының санын ұлғайту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Полицияны сандық құралдармен жабдықтау деңгейі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ТЖ-ға ден қою үшін инфрақұрылыммен қамтамасыз етілу деңгейі</w:t>
            </w:r>
            <w:r w:rsidR="004750F3" w:rsidRPr="004B35A6">
              <w:rPr>
                <w:rFonts w:ascii="Times New Roman" w:hAnsi="Times New Roman"/>
                <w:color w:val="000000" w:themeColor="text1"/>
                <w:lang w:val="kk-KZ"/>
              </w:rPr>
              <w:t>.</w:t>
            </w:r>
          </w:p>
          <w:p w:rsidR="009E7840" w:rsidRPr="004B35A6" w:rsidRDefault="002E7E5E"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Шалғайдағы және ауылдық елді мекендердегі халықты ө</w:t>
            </w:r>
            <w:r w:rsidR="009E7840" w:rsidRPr="004B35A6">
              <w:rPr>
                <w:rFonts w:ascii="Times New Roman" w:hAnsi="Times New Roman"/>
                <w:color w:val="000000" w:themeColor="text1"/>
                <w:lang w:val="kk-KZ"/>
              </w:rPr>
              <w:t>рт сөндіру бекеттері</w:t>
            </w:r>
            <w:r w:rsidRPr="004B35A6">
              <w:rPr>
                <w:rFonts w:ascii="Times New Roman" w:hAnsi="Times New Roman"/>
                <w:color w:val="000000" w:themeColor="text1"/>
                <w:lang w:val="kk-KZ"/>
              </w:rPr>
              <w:t>мен</w:t>
            </w:r>
            <w:r w:rsidR="009E7840" w:rsidRPr="004B35A6">
              <w:rPr>
                <w:rFonts w:ascii="Times New Roman" w:hAnsi="Times New Roman"/>
                <w:color w:val="000000" w:themeColor="text1"/>
                <w:lang w:val="kk-KZ"/>
              </w:rPr>
              <w:t xml:space="preserve"> қорғау деңгейі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Азаматтық қорғау органдарының авариялық-құтқару және кезек күттірмейтін жұмыстарды жүргізу үшін бірінші кезектегі материалдық-техникалық құр</w:t>
            </w:r>
            <w:r w:rsidR="004750F3" w:rsidRPr="004B35A6">
              <w:rPr>
                <w:rFonts w:ascii="Times New Roman" w:hAnsi="Times New Roman"/>
                <w:color w:val="000000" w:themeColor="text1"/>
                <w:lang w:val="kk-KZ"/>
              </w:rPr>
              <w:t>алдармен жарақтандырылу деңгейі.</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Халықты су тасқынынан, еріген және жаңбыр суларынан қорғау деңгейі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ТЖ қаупі кезінде халықты хабардар ету деңгейі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Номиналды мәндегі халықтың жан басына шаққандағы ЖІӨ</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Еңбек өнімділігінің өсуі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Экономикадағы орта кәсіпкерліктің үлесі</w:t>
            </w:r>
            <w:r w:rsidR="004750F3" w:rsidRPr="004B35A6">
              <w:rPr>
                <w:rFonts w:ascii="Times New Roman" w:hAnsi="Times New Roman"/>
                <w:color w:val="000000" w:themeColor="text1"/>
                <w:lang w:val="kk-KZ"/>
              </w:rPr>
              <w:t>.</w:t>
            </w:r>
          </w:p>
          <w:p w:rsidR="009E7840" w:rsidRPr="004B35A6" w:rsidRDefault="002518AA"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«Бастау Бизнес»</w:t>
            </w:r>
            <w:r w:rsidR="009E7840" w:rsidRPr="004B35A6">
              <w:rPr>
                <w:rFonts w:ascii="Times New Roman" w:hAnsi="Times New Roman"/>
                <w:color w:val="000000" w:themeColor="text1"/>
                <w:lang w:val="kk-KZ"/>
              </w:rPr>
              <w:t xml:space="preserve"> жобасы шеңберінде оқудан кейін жеке ісін ашқан адамдардың үлесін ұлғайту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Қаржылық қолдау шараларын алған кәсіпкерлік субъектілерінің саны</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Ауылда жаңа кәсіпкерлік субъектілерін құру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Ішкі туристер санының артуы</w:t>
            </w:r>
            <w:r w:rsidR="004750F3" w:rsidRPr="004B35A6">
              <w:rPr>
                <w:rFonts w:ascii="Times New Roman" w:hAnsi="Times New Roman"/>
                <w:color w:val="000000" w:themeColor="text1"/>
                <w:lang w:val="kk-KZ"/>
              </w:rPr>
              <w:t>.</w:t>
            </w:r>
          </w:p>
          <w:p w:rsidR="009E7840" w:rsidRPr="004B35A6" w:rsidRDefault="002E7E5E"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Келетін туристер с</w:t>
            </w:r>
            <w:r w:rsidR="009E7840" w:rsidRPr="004B35A6">
              <w:rPr>
                <w:rFonts w:ascii="Times New Roman" w:hAnsi="Times New Roman"/>
                <w:color w:val="000000" w:themeColor="text1"/>
                <w:lang w:val="kk-KZ"/>
              </w:rPr>
              <w:t xml:space="preserve">анының </w:t>
            </w:r>
            <w:r w:rsidRPr="004B35A6">
              <w:rPr>
                <w:rFonts w:ascii="Times New Roman" w:hAnsi="Times New Roman"/>
                <w:color w:val="000000" w:themeColor="text1"/>
                <w:lang w:val="kk-KZ"/>
              </w:rPr>
              <w:t>артуы</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Нөмірлік қор санын ұлғайту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xml:space="preserve">Салаға </w:t>
            </w:r>
            <w:r w:rsidR="002E7E5E" w:rsidRPr="004B35A6">
              <w:rPr>
                <w:rFonts w:ascii="Times New Roman" w:hAnsi="Times New Roman"/>
                <w:color w:val="000000" w:themeColor="text1"/>
                <w:lang w:val="kk-KZ"/>
              </w:rPr>
              <w:t xml:space="preserve">тартылатын </w:t>
            </w:r>
            <w:r w:rsidRPr="004B35A6">
              <w:rPr>
                <w:rFonts w:ascii="Times New Roman" w:hAnsi="Times New Roman"/>
                <w:color w:val="000000" w:themeColor="text1"/>
                <w:lang w:val="kk-KZ"/>
              </w:rPr>
              <w:t>инвестициялар көлемі</w:t>
            </w:r>
            <w:r w:rsidR="002E7E5E" w:rsidRPr="004B35A6">
              <w:rPr>
                <w:rFonts w:ascii="Times New Roman" w:hAnsi="Times New Roman"/>
                <w:color w:val="000000" w:themeColor="text1"/>
                <w:lang w:val="kk-KZ"/>
              </w:rPr>
              <w:t xml:space="preserve">н </w:t>
            </w:r>
            <w:r w:rsidRPr="004B35A6">
              <w:rPr>
                <w:rFonts w:ascii="Times New Roman" w:hAnsi="Times New Roman"/>
                <w:color w:val="000000" w:themeColor="text1"/>
                <w:lang w:val="kk-KZ"/>
              </w:rPr>
              <w:t>6,9 трлн.тг</w:t>
            </w:r>
            <w:r w:rsidR="002E7E5E" w:rsidRPr="004B35A6">
              <w:rPr>
                <w:rFonts w:ascii="Times New Roman" w:hAnsi="Times New Roman"/>
                <w:color w:val="000000" w:themeColor="text1"/>
                <w:lang w:val="kk-KZ"/>
              </w:rPr>
              <w:t xml:space="preserve"> жеткізу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Субсидияланатын жұмыс орындарын ұйымдастырғаннан кейін тұрақты жұмыс орындарына жұмысқа орналастырылған адамдардың үлесін ұлғайту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lastRenderedPageBreak/>
              <w:t>Субсидияланатын жұмыс орындарын ұйымдастыруға қатысатын кәсіпор</w:t>
            </w:r>
            <w:r w:rsidR="00B54274" w:rsidRPr="004B35A6">
              <w:rPr>
                <w:rFonts w:ascii="Times New Roman" w:hAnsi="Times New Roman"/>
                <w:color w:val="000000" w:themeColor="text1"/>
                <w:lang w:val="kk-KZ"/>
              </w:rPr>
              <w:t>ындар құрамындағы жеке сектор</w:t>
            </w:r>
            <w:r w:rsidRPr="004B35A6">
              <w:rPr>
                <w:rFonts w:ascii="Times New Roman" w:hAnsi="Times New Roman"/>
                <w:color w:val="000000" w:themeColor="text1"/>
                <w:lang w:val="kk-KZ"/>
              </w:rPr>
              <w:t xml:space="preserve"> үлесін ұлғайту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Қысқа мерзімді кәсіптік оқудан кейін</w:t>
            </w:r>
            <w:r w:rsidR="00C51713" w:rsidRPr="004B35A6">
              <w:rPr>
                <w:rFonts w:ascii="Times New Roman" w:hAnsi="Times New Roman"/>
                <w:color w:val="000000" w:themeColor="text1"/>
                <w:lang w:val="kk-KZ"/>
              </w:rPr>
              <w:t>гі</w:t>
            </w:r>
            <w:r w:rsidRPr="004B35A6">
              <w:rPr>
                <w:rFonts w:ascii="Times New Roman" w:hAnsi="Times New Roman"/>
                <w:color w:val="000000" w:themeColor="text1"/>
                <w:lang w:val="kk-KZ"/>
              </w:rPr>
              <w:t xml:space="preserve"> жұмысқа орналасу деңгейін арттыру</w:t>
            </w:r>
            <w:r w:rsidR="004750F3" w:rsidRPr="004B35A6">
              <w:rPr>
                <w:rFonts w:ascii="Times New Roman" w:hAnsi="Times New Roman"/>
                <w:color w:val="000000" w:themeColor="text1"/>
                <w:lang w:val="kk-KZ"/>
              </w:rPr>
              <w:t>.</w:t>
            </w:r>
          </w:p>
          <w:p w:rsidR="003131F5" w:rsidRPr="004B35A6" w:rsidRDefault="003131F5"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10 мың халыққа 100 жаңа жұмыс орнын құру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Цифрлық технологияларды пайдаланатын өңдеуші өнеркәсіптегі ірі және орта кәсіпорындардың үлесі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Өңдеу өнеркәсібіндегі өндіріс көлемі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Ауыл шаруашылығы техникасын сатып алуды субсидиялау көлемінің өсуі есебінен 1,5 есеге ұлғайту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Су үнемдеу технологиялары қолданылатын жерлердің алаңы (тамшылатып суару, жаңбырлатып суару)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xml:space="preserve">Жоғары сапалы тұқымдарды субсидиялау көлемінің өсуі есебінен </w:t>
            </w:r>
            <w:r w:rsidR="00C51713" w:rsidRPr="004B35A6">
              <w:rPr>
                <w:rFonts w:ascii="Times New Roman" w:hAnsi="Times New Roman"/>
                <w:color w:val="000000" w:themeColor="text1"/>
                <w:lang w:val="kk-KZ"/>
              </w:rPr>
              <w:br/>
            </w:r>
            <w:r w:rsidRPr="004B35A6">
              <w:rPr>
                <w:rFonts w:ascii="Times New Roman" w:hAnsi="Times New Roman"/>
                <w:color w:val="000000" w:themeColor="text1"/>
                <w:lang w:val="kk-KZ"/>
              </w:rPr>
              <w:t>1,2 есеге ұлғайту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xml:space="preserve">Минералды тыңайтқыштарды субсидиялау көлемінің өсуі есебінен </w:t>
            </w:r>
            <w:r w:rsidR="00C51713" w:rsidRPr="004B35A6">
              <w:rPr>
                <w:rFonts w:ascii="Times New Roman" w:hAnsi="Times New Roman"/>
                <w:color w:val="000000" w:themeColor="text1"/>
                <w:lang w:val="kk-KZ"/>
              </w:rPr>
              <w:br/>
            </w:r>
            <w:r w:rsidRPr="004B35A6">
              <w:rPr>
                <w:rFonts w:ascii="Times New Roman" w:hAnsi="Times New Roman"/>
                <w:color w:val="000000" w:themeColor="text1"/>
                <w:lang w:val="kk-KZ"/>
              </w:rPr>
              <w:t>1,4 есе</w:t>
            </w:r>
            <w:r w:rsidR="00C51713" w:rsidRPr="004B35A6">
              <w:rPr>
                <w:rFonts w:ascii="Times New Roman" w:hAnsi="Times New Roman"/>
                <w:color w:val="000000" w:themeColor="text1"/>
                <w:lang w:val="kk-KZ"/>
              </w:rPr>
              <w:t>ге</w:t>
            </w:r>
            <w:r w:rsidRPr="004B35A6">
              <w:rPr>
                <w:rFonts w:ascii="Times New Roman" w:hAnsi="Times New Roman"/>
                <w:color w:val="000000" w:themeColor="text1"/>
                <w:lang w:val="kk-KZ"/>
              </w:rPr>
              <w:t xml:space="preserve"> ұлғайту.</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Егістікті (буды) тиімді өңдеу үшін өсімдіктерді қорғау құралдарын сатып алуға жұмсалатын шығындардың 50% - ын субсидиялау, млн га.</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Ірі қара малдың орташа тірі салмағы.</w:t>
            </w:r>
          </w:p>
          <w:p w:rsidR="009E7840" w:rsidRPr="004B35A6" w:rsidRDefault="0066659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xml:space="preserve">80 пайыздық </w:t>
            </w:r>
            <w:r w:rsidR="009E7840" w:rsidRPr="004B35A6">
              <w:rPr>
                <w:rFonts w:ascii="Times New Roman" w:hAnsi="Times New Roman"/>
                <w:color w:val="000000" w:themeColor="text1"/>
                <w:lang w:val="kk-KZ"/>
              </w:rPr>
              <w:t>деңгейде азық-түлік тауарларымен (оның ішінде әлеуметт</w:t>
            </w:r>
            <w:r w:rsidR="004750F3" w:rsidRPr="004B35A6">
              <w:rPr>
                <w:rFonts w:ascii="Times New Roman" w:hAnsi="Times New Roman"/>
                <w:color w:val="000000" w:themeColor="text1"/>
                <w:lang w:val="kk-KZ"/>
              </w:rPr>
              <w:t>ік маңызы бар) қамтамасыз етілу:</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алма</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балық</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шұжық өнімдері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ірімшіктер және сүзбе</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қант</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құс еті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Алма өндірісі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Құс етін өндіру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Балық өндірісі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Көкөніс өндірісі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Агроөнеркәсіптік кешен өнімдерінің экспортын 2019 жылғы деңгейге қарағанда 2 есеге ұлғайту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Агроөнеркәсіптік кешен өнімі экспортының жалпы көлеміндегі өңделген өнімнің үлесі</w:t>
            </w:r>
            <w:r w:rsidR="004750F3" w:rsidRPr="004B35A6">
              <w:rPr>
                <w:rFonts w:ascii="Times New Roman" w:hAnsi="Times New Roman"/>
                <w:color w:val="000000" w:themeColor="text1"/>
                <w:lang w:val="kk-KZ"/>
              </w:rPr>
              <w:t>.</w:t>
            </w:r>
          </w:p>
          <w:p w:rsidR="0066659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Ауыл шаруашылығын</w:t>
            </w:r>
            <w:r w:rsidR="00666590" w:rsidRPr="004B35A6">
              <w:rPr>
                <w:rFonts w:ascii="Times New Roman" w:hAnsi="Times New Roman"/>
                <w:color w:val="000000" w:themeColor="text1"/>
                <w:lang w:val="kk-KZ"/>
              </w:rPr>
              <w:t>да</w:t>
            </w:r>
            <w:r w:rsidRPr="004B35A6">
              <w:rPr>
                <w:rFonts w:ascii="Times New Roman" w:hAnsi="Times New Roman"/>
                <w:color w:val="000000" w:themeColor="text1"/>
                <w:lang w:val="kk-KZ"/>
              </w:rPr>
              <w:t xml:space="preserve"> негізгі капиталға тартылған инвестициялар көлемі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Тамақ өнімдерін өндіру</w:t>
            </w:r>
            <w:r w:rsidR="00666590" w:rsidRPr="004B35A6">
              <w:rPr>
                <w:rFonts w:ascii="Times New Roman" w:hAnsi="Times New Roman"/>
                <w:color w:val="000000" w:themeColor="text1"/>
                <w:lang w:val="kk-KZ"/>
              </w:rPr>
              <w:t>де</w:t>
            </w:r>
            <w:r w:rsidRPr="004B35A6">
              <w:rPr>
                <w:rFonts w:ascii="Times New Roman" w:hAnsi="Times New Roman"/>
                <w:color w:val="000000" w:themeColor="text1"/>
                <w:lang w:val="kk-KZ"/>
              </w:rPr>
              <w:t xml:space="preserve"> негізгі капиталға тартылған инвестициялар көлемі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Агроөнеркәсіптік кешенде іске асырылған инвестициялық жобалардың саны</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Ауыл шаруашылығы кооперативтері өндірген өнім көлемінің өсуі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xml:space="preserve">Негізгі капиталға </w:t>
            </w:r>
            <w:r w:rsidR="00666590" w:rsidRPr="004B35A6">
              <w:rPr>
                <w:rFonts w:ascii="Times New Roman" w:hAnsi="Times New Roman"/>
                <w:color w:val="000000" w:themeColor="text1"/>
                <w:lang w:val="kk-KZ"/>
              </w:rPr>
              <w:t xml:space="preserve">тартылған </w:t>
            </w:r>
            <w:r w:rsidRPr="004B35A6">
              <w:rPr>
                <w:rFonts w:ascii="Times New Roman" w:hAnsi="Times New Roman"/>
                <w:color w:val="000000" w:themeColor="text1"/>
                <w:lang w:val="kk-KZ"/>
              </w:rPr>
              <w:t>инвестициялар</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Жыл соңындағы урбандалу деңгейі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Халықтың экологиялық өмір сүру сапасына қанағаттану деңгейі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xml:space="preserve">Қалалардағы </w:t>
            </w:r>
            <w:r w:rsidR="00666590" w:rsidRPr="004B35A6">
              <w:rPr>
                <w:rFonts w:ascii="Times New Roman" w:hAnsi="Times New Roman"/>
                <w:color w:val="000000" w:themeColor="text1"/>
                <w:lang w:val="kk-KZ"/>
              </w:rPr>
              <w:t>а</w:t>
            </w:r>
            <w:r w:rsidRPr="004B35A6">
              <w:rPr>
                <w:rFonts w:ascii="Times New Roman" w:hAnsi="Times New Roman"/>
                <w:color w:val="000000" w:themeColor="text1"/>
                <w:lang w:val="kk-KZ"/>
              </w:rPr>
              <w:t>ғынды суларды тазарту деңгейі</w:t>
            </w:r>
            <w:r w:rsidR="004750F3" w:rsidRPr="004B35A6">
              <w:rPr>
                <w:rFonts w:ascii="Times New Roman" w:hAnsi="Times New Roman"/>
                <w:color w:val="000000" w:themeColor="text1"/>
                <w:lang w:val="kk-KZ"/>
              </w:rPr>
              <w:t>.</w:t>
            </w:r>
          </w:p>
          <w:p w:rsidR="009E7840" w:rsidRPr="004B35A6" w:rsidRDefault="00711682"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ФУА (функционалды урбандалған аудандар)</w:t>
            </w:r>
            <w:r w:rsidR="009E7840" w:rsidRPr="004B35A6">
              <w:rPr>
                <w:rFonts w:ascii="Times New Roman" w:hAnsi="Times New Roman"/>
                <w:color w:val="000000" w:themeColor="text1"/>
                <w:lang w:val="kk-KZ"/>
              </w:rPr>
              <w:t xml:space="preserve"> құрамына кіретін моно - және шағын қалаларда, шекара маңындағы шағын қалаларда, сондай-ақ халқының саны 50 мың адамнан асатын моноқалаларда инженерлік және көлік инфрақұрылымының тозуын төмендету</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Үйге ортақ жылу және су есептеу аспаптарымен қамтамасыз етілу деңгейі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Жергілікті маңызы бар автомобиль жолдарының нормативтік жай-күйдегі үлесі</w:t>
            </w:r>
            <w:r w:rsidR="004750F3" w:rsidRPr="004B35A6">
              <w:rPr>
                <w:rFonts w:ascii="Times New Roman" w:hAnsi="Times New Roman"/>
                <w:color w:val="000000" w:themeColor="text1"/>
                <w:lang w:val="kk-KZ"/>
              </w:rPr>
              <w:t>.</w:t>
            </w:r>
          </w:p>
          <w:p w:rsidR="00A63350" w:rsidRPr="004B35A6" w:rsidRDefault="00A6335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Пайдалануға берілген тұрғын үйлердің жалпы ауданы</w:t>
            </w:r>
            <w:r w:rsidR="004750F3" w:rsidRPr="004B35A6">
              <w:rPr>
                <w:rFonts w:ascii="Times New Roman" w:hAnsi="Times New Roman"/>
                <w:color w:val="000000" w:themeColor="text1"/>
                <w:lang w:val="kk-KZ"/>
              </w:rPr>
              <w:t>.</w:t>
            </w:r>
          </w:p>
          <w:p w:rsidR="009E7840" w:rsidRPr="004B35A6" w:rsidRDefault="00711682"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Э</w:t>
            </w:r>
            <w:r w:rsidR="009E7840" w:rsidRPr="004B35A6">
              <w:rPr>
                <w:rFonts w:ascii="Times New Roman" w:hAnsi="Times New Roman"/>
                <w:color w:val="000000" w:themeColor="text1"/>
                <w:lang w:val="kk-KZ"/>
              </w:rPr>
              <w:t>нергия өндіруші ұйымдармен 13 инвестициялық келісімді іске асыру жолымен енгізілетін электр қуаттарының көлемі</w:t>
            </w:r>
            <w:r w:rsidR="004750F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xml:space="preserve">ЖЭК </w:t>
            </w:r>
            <w:r w:rsidR="00711682" w:rsidRPr="004B35A6">
              <w:rPr>
                <w:rFonts w:ascii="Times New Roman" w:hAnsi="Times New Roman"/>
                <w:color w:val="000000" w:themeColor="text1"/>
                <w:lang w:val="kk-KZ"/>
              </w:rPr>
              <w:t xml:space="preserve">(жаңғыртылатын энергия көзі) </w:t>
            </w:r>
            <w:r w:rsidRPr="004B35A6">
              <w:rPr>
                <w:rFonts w:ascii="Times New Roman" w:hAnsi="Times New Roman"/>
                <w:color w:val="000000" w:themeColor="text1"/>
                <w:lang w:val="kk-KZ"/>
              </w:rPr>
              <w:t>электр қуатын енгізу көлемі</w:t>
            </w:r>
            <w:r w:rsidR="004750F3" w:rsidRPr="004B35A6">
              <w:rPr>
                <w:rFonts w:ascii="Times New Roman" w:hAnsi="Times New Roman"/>
                <w:color w:val="000000" w:themeColor="text1"/>
                <w:lang w:val="kk-KZ"/>
              </w:rPr>
              <w:t>.</w:t>
            </w:r>
          </w:p>
          <w:p w:rsidR="009E7840" w:rsidRPr="004B35A6" w:rsidRDefault="00711682"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БГҚ</w:t>
            </w:r>
            <w:r w:rsidR="00C538E3"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xml:space="preserve">(бу газ қондырғылары) </w:t>
            </w:r>
            <w:r w:rsidR="009E7840" w:rsidRPr="004B35A6">
              <w:rPr>
                <w:rFonts w:ascii="Times New Roman" w:hAnsi="Times New Roman"/>
                <w:color w:val="000000" w:themeColor="text1"/>
                <w:lang w:val="kk-KZ"/>
              </w:rPr>
              <w:t>енгізілетін электр қуатының көлемі</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lastRenderedPageBreak/>
              <w:t>Қалаларды бөлек жинаумен қамту (астана, республикалық, облыстық және аудандық маңызы бар қалалар):</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фракциялар бойынша</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қалдықтардың жекелеген қауіпті түрлері</w:t>
            </w:r>
            <w:r w:rsidR="00711682" w:rsidRPr="004B35A6">
              <w:rPr>
                <w:rFonts w:ascii="Times New Roman" w:hAnsi="Times New Roman"/>
                <w:color w:val="000000" w:themeColor="text1"/>
                <w:lang w:val="kk-KZ"/>
              </w:rPr>
              <w:t xml:space="preserve"> бойынша</w:t>
            </w:r>
            <w:r w:rsidRPr="004B35A6">
              <w:rPr>
                <w:rFonts w:ascii="Times New Roman" w:hAnsi="Times New Roman"/>
                <w:color w:val="000000" w:themeColor="text1"/>
                <w:lang w:val="kk-KZ"/>
              </w:rPr>
              <w:t xml:space="preserve"> (Медициналық және құрамында сынабы бар, электрондық және тұрмыстық техника)</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Қайта өңдеу және кәдеге жарату үлесі:</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ҚТҚ (</w:t>
            </w:r>
            <w:r w:rsidR="00711682" w:rsidRPr="004B35A6">
              <w:rPr>
                <w:rFonts w:ascii="Times New Roman" w:hAnsi="Times New Roman"/>
                <w:color w:val="000000" w:themeColor="text1"/>
                <w:lang w:val="kk-KZ"/>
              </w:rPr>
              <w:t xml:space="preserve">қатты тұрмыстық қалдықтар, </w:t>
            </w:r>
            <w:r w:rsidRPr="004B35A6">
              <w:rPr>
                <w:rFonts w:ascii="Times New Roman" w:hAnsi="Times New Roman"/>
                <w:color w:val="000000" w:themeColor="text1"/>
                <w:lang w:val="kk-KZ"/>
              </w:rPr>
              <w:t>түзілу көлемінен)</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агроөнеркәсіптік кешен қалдықтары (өткен жылмен салыстырғанда)</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қауіпті медициналық қалдықтар (жиналған көлемнен)</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Солтүстік Арал теңізінің көлемін</w:t>
            </w:r>
            <w:r w:rsidR="005113C9" w:rsidRPr="004B35A6">
              <w:rPr>
                <w:rFonts w:ascii="Times New Roman" w:hAnsi="Times New Roman"/>
                <w:color w:val="000000" w:themeColor="text1"/>
                <w:lang w:val="kk-KZ"/>
              </w:rPr>
              <w:t xml:space="preserve"> 35% - ға ұлғайту (20-дан 27 </w:t>
            </w:r>
            <m:oMath>
              <m:sSup>
                <m:sSupPr>
                  <m:ctrlPr>
                    <w:rPr>
                      <w:rFonts w:ascii="Cambria Math" w:hAnsi="Cambria Math"/>
                      <w:color w:val="000000" w:themeColor="text1"/>
                      <w:lang w:val="kk-KZ"/>
                    </w:rPr>
                  </m:ctrlPr>
                </m:sSupPr>
                <m:e>
                  <m:r>
                    <m:rPr>
                      <m:sty m:val="p"/>
                    </m:rPr>
                    <w:rPr>
                      <w:rFonts w:ascii="Cambria Math" w:hAnsi="Cambria Math"/>
                      <w:color w:val="000000" w:themeColor="text1"/>
                      <w:lang w:val="kk-KZ"/>
                    </w:rPr>
                    <m:t>км</m:t>
                  </m:r>
                </m:e>
                <m:sup>
                  <m:r>
                    <m:rPr>
                      <m:sty m:val="p"/>
                    </m:rPr>
                    <w:rPr>
                      <w:rFonts w:ascii="Cambria Math" w:hAnsi="Cambria Math"/>
                      <w:color w:val="000000" w:themeColor="text1"/>
                      <w:lang w:val="kk-KZ"/>
                    </w:rPr>
                    <m:t>3</m:t>
                  </m:r>
                </m:sup>
              </m:sSup>
            </m:oMath>
            <w:r w:rsidRPr="004B35A6">
              <w:rPr>
                <w:rFonts w:ascii="Times New Roman" w:hAnsi="Times New Roman"/>
                <w:color w:val="000000" w:themeColor="text1"/>
                <w:lang w:val="kk-KZ"/>
              </w:rPr>
              <w:t>-</w:t>
            </w:r>
            <w:r w:rsidR="005113C9"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ге дейін )</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Экологиялық ақпараттық науқандармен қамтылған азаматтардың саны</w:t>
            </w:r>
            <w:r w:rsidR="00C538E3" w:rsidRPr="004B35A6">
              <w:rPr>
                <w:rFonts w:ascii="Times New Roman" w:hAnsi="Times New Roman"/>
                <w:color w:val="000000" w:themeColor="text1"/>
                <w:lang w:val="kk-KZ"/>
              </w:rPr>
              <w:t>.</w:t>
            </w:r>
          </w:p>
          <w:p w:rsidR="009E7840" w:rsidRPr="004B35A6" w:rsidRDefault="005113C9"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xml:space="preserve">Суару кезінде су шығынын 4 </w:t>
            </w:r>
            <m:oMath>
              <m:sSup>
                <m:sSupPr>
                  <m:ctrlPr>
                    <w:rPr>
                      <w:rFonts w:ascii="Cambria Math" w:hAnsi="Cambria Math"/>
                      <w:color w:val="000000" w:themeColor="text1"/>
                      <w:lang w:val="kk-KZ"/>
                    </w:rPr>
                  </m:ctrlPr>
                </m:sSupPr>
                <m:e>
                  <m:r>
                    <m:rPr>
                      <m:sty m:val="p"/>
                    </m:rPr>
                    <w:rPr>
                      <w:rFonts w:ascii="Cambria Math" w:hAnsi="Cambria Math"/>
                      <w:color w:val="000000" w:themeColor="text1"/>
                      <w:lang w:val="kk-KZ"/>
                    </w:rPr>
                    <m:t>км</m:t>
                  </m:r>
                </m:e>
                <m:sup>
                  <m:r>
                    <m:rPr>
                      <m:sty m:val="p"/>
                    </m:rPr>
                    <w:rPr>
                      <w:rFonts w:ascii="Cambria Math" w:hAnsi="Cambria Math"/>
                      <w:color w:val="000000" w:themeColor="text1"/>
                      <w:lang w:val="kk-KZ"/>
                    </w:rPr>
                    <m:t>3</m:t>
                  </m:r>
                </m:sup>
              </m:sSup>
            </m:oMath>
            <w:r w:rsidR="009E7840"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w:t>
            </w:r>
            <w:r w:rsidR="009E7840" w:rsidRPr="004B35A6">
              <w:rPr>
                <w:rFonts w:ascii="Times New Roman" w:hAnsi="Times New Roman"/>
                <w:color w:val="000000" w:themeColor="text1"/>
                <w:lang w:val="kk-KZ"/>
              </w:rPr>
              <w:t>ке қысқарту: қайта жаңартылатын каналдардың ұзындығы, км</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ЖБ</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Өнеркәс</w:t>
            </w:r>
            <w:r w:rsidR="005113C9" w:rsidRPr="004B35A6">
              <w:rPr>
                <w:rFonts w:ascii="Times New Roman" w:hAnsi="Times New Roman"/>
                <w:color w:val="000000" w:themeColor="text1"/>
                <w:lang w:val="kk-KZ"/>
              </w:rPr>
              <w:t xml:space="preserve">іпте таза су алу көлемін 1,3 </w:t>
            </w:r>
            <m:oMath>
              <m:sSup>
                <m:sSupPr>
                  <m:ctrlPr>
                    <w:rPr>
                      <w:rFonts w:ascii="Cambria Math" w:hAnsi="Cambria Math"/>
                      <w:color w:val="000000" w:themeColor="text1"/>
                      <w:lang w:val="kk-KZ"/>
                    </w:rPr>
                  </m:ctrlPr>
                </m:sSupPr>
                <m:e>
                  <m:r>
                    <m:rPr>
                      <m:sty m:val="p"/>
                    </m:rPr>
                    <w:rPr>
                      <w:rFonts w:ascii="Cambria Math" w:hAnsi="Cambria Math"/>
                      <w:color w:val="000000" w:themeColor="text1"/>
                      <w:lang w:val="kk-KZ"/>
                    </w:rPr>
                    <m:t>км</m:t>
                  </m:r>
                </m:e>
                <m:sup>
                  <m:r>
                    <m:rPr>
                      <m:sty m:val="p"/>
                    </m:rPr>
                    <w:rPr>
                      <w:rFonts w:ascii="Cambria Math" w:hAnsi="Cambria Math"/>
                      <w:color w:val="000000" w:themeColor="text1"/>
                      <w:lang w:val="kk-KZ"/>
                    </w:rPr>
                    <m:t>3</m:t>
                  </m:r>
                </m:sup>
              </m:sSup>
            </m:oMath>
            <w:r w:rsidRPr="004B35A6">
              <w:rPr>
                <w:rFonts w:ascii="Times New Roman" w:hAnsi="Times New Roman"/>
                <w:color w:val="000000" w:themeColor="text1"/>
                <w:lang w:val="kk-KZ"/>
              </w:rPr>
              <w:t xml:space="preserve"> төмендету</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Бюджет секторында және ТКШ-да энергия тұтынуды төмендету</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2024 жылға дейін балық ресурстарының табиғи популяциясының 1% - ға өсуі</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Орманмен қамтылған аумақты ұлғайту/кеңейту, оның ішінде тұқымдар мен отырғызу өңірлері бөлінісінде нормативтік жерсінуді қамтамасыз ете отырып, 2 млрд. ағаш отырғызу есебінен</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АКТ саласындағы білікті кадрлардың саны:</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ТжКБ</w:t>
            </w:r>
            <w:r w:rsidR="00C538E3" w:rsidRPr="004B35A6">
              <w:rPr>
                <w:rFonts w:ascii="Times New Roman" w:hAnsi="Times New Roman"/>
                <w:color w:val="000000" w:themeColor="text1"/>
                <w:lang w:val="kk-KZ"/>
              </w:rPr>
              <w:t>.</w:t>
            </w:r>
          </w:p>
          <w:p w:rsidR="005B05F8" w:rsidRPr="004B35A6" w:rsidRDefault="005B05F8"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Электрондық нысанда тіркелген еңбек шарттарының үлесі.</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Цифрлық стандартқа (үлгілік сәулет, эталондық стандарт)</w:t>
            </w:r>
            <w:r w:rsidR="005113C9"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сәйкес келетін әкімдіктердің үлесі</w:t>
            </w:r>
            <w:r w:rsidR="00C538E3" w:rsidRPr="004B35A6">
              <w:rPr>
                <w:rFonts w:ascii="Times New Roman" w:hAnsi="Times New Roman"/>
                <w:color w:val="000000" w:themeColor="text1"/>
                <w:lang w:val="kk-KZ"/>
              </w:rPr>
              <w:t>.</w:t>
            </w:r>
          </w:p>
          <w:p w:rsidR="00EA4E34" w:rsidRPr="004B35A6" w:rsidRDefault="00EA4E34" w:rsidP="00EA4E34">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Интернет желісімен қамтамасыз етілген орта білім беру ұйымдарының үлесі, ішкі және сыртқы контент үшін:</w:t>
            </w:r>
          </w:p>
          <w:p w:rsidR="00EA4E34" w:rsidRPr="004B35A6" w:rsidRDefault="00EA4E34" w:rsidP="00EA4E34">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8 мб/с ауылдық мектептер;</w:t>
            </w:r>
          </w:p>
          <w:p w:rsidR="00EA4E34" w:rsidRPr="004B35A6" w:rsidRDefault="00EA4E34" w:rsidP="00EA4E34">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20 мб/с қалалық мектептер.</w:t>
            </w:r>
          </w:p>
          <w:p w:rsidR="00EA4E34" w:rsidRPr="004B35A6" w:rsidRDefault="00EA4E34" w:rsidP="00EA4E34">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Цифрлық форматқа аударылған оқулықтардың үлесі.</w:t>
            </w:r>
          </w:p>
          <w:p w:rsidR="00EA4E34" w:rsidRPr="004B35A6" w:rsidRDefault="00EA4E34" w:rsidP="00EA4E34">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Қала құрылысы кадастарының цифрлық жоспарлы негізін құру үшін салынған аумақтарда түгенделген жер асты және жер үсті коммуникациялардың үлесі.</w:t>
            </w:r>
          </w:p>
          <w:p w:rsidR="00EA4E34" w:rsidRPr="004B35A6" w:rsidRDefault="00EA4E34" w:rsidP="00EA4E34">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Ұлттық және өңірлік электр желілерінде электр энергиясының нормативтік-техникалық ысыраптарының деңгейін төмендету.</w:t>
            </w:r>
          </w:p>
          <w:p w:rsidR="00270694" w:rsidRPr="004B35A6" w:rsidRDefault="00270694"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Инновациялық белсенді кәсіпорындар үлесі.</w:t>
            </w:r>
          </w:p>
          <w:p w:rsidR="00270694" w:rsidRPr="004B35A6" w:rsidRDefault="00270694"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Инновациялық өнім көлемі.</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Халықтың сумен жабдықтау қызметтеріне қолжетімділігі:</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қалаларда</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 ауылдық елді мекендерде</w:t>
            </w:r>
            <w:r w:rsidR="00C538E3" w:rsidRPr="004B35A6">
              <w:rPr>
                <w:rFonts w:ascii="Times New Roman" w:hAnsi="Times New Roman"/>
                <w:color w:val="000000" w:themeColor="text1"/>
                <w:lang w:val="kk-KZ"/>
              </w:rPr>
              <w:t>.</w:t>
            </w:r>
          </w:p>
          <w:p w:rsidR="009E7840" w:rsidRPr="004B35A6" w:rsidRDefault="009E7840" w:rsidP="009F25A1">
            <w:pPr>
              <w:spacing w:after="0" w:line="240" w:lineRule="auto"/>
              <w:ind w:hanging="23"/>
              <w:rPr>
                <w:rFonts w:ascii="Times New Roman" w:hAnsi="Times New Roman"/>
                <w:color w:val="000000" w:themeColor="text1"/>
                <w:lang w:val="kk-KZ"/>
              </w:rPr>
            </w:pPr>
            <w:r w:rsidRPr="004B35A6">
              <w:rPr>
                <w:rFonts w:ascii="Times New Roman" w:hAnsi="Times New Roman"/>
                <w:color w:val="000000" w:themeColor="text1"/>
                <w:lang w:val="kk-KZ"/>
              </w:rPr>
              <w:t>ЖАО жұмысының сапасына қанағаттану деңгейі</w:t>
            </w:r>
            <w:r w:rsidR="00C538E3" w:rsidRPr="004B35A6">
              <w:rPr>
                <w:rFonts w:ascii="Times New Roman" w:hAnsi="Times New Roman"/>
                <w:color w:val="000000" w:themeColor="text1"/>
                <w:lang w:val="kk-KZ"/>
              </w:rPr>
              <w:t>.</w:t>
            </w:r>
          </w:p>
          <w:p w:rsidR="00E83C03" w:rsidRPr="004B35A6" w:rsidRDefault="00E83C03" w:rsidP="009F25A1">
            <w:pPr>
              <w:ind w:hanging="23"/>
              <w:rPr>
                <w:rFonts w:ascii="Times New Roman" w:hAnsi="Times New Roman"/>
                <w:color w:val="000000" w:themeColor="text1"/>
                <w:lang w:val="kk-KZ"/>
              </w:rPr>
            </w:pPr>
          </w:p>
          <w:p w:rsidR="00291712" w:rsidRPr="004B35A6" w:rsidRDefault="00291712" w:rsidP="009F25A1">
            <w:pPr>
              <w:spacing w:after="0" w:line="240" w:lineRule="auto"/>
              <w:ind w:left="360" w:hanging="23"/>
              <w:rPr>
                <w:rFonts w:ascii="Times New Roman" w:hAnsi="Times New Roman"/>
                <w:color w:val="000000" w:themeColor="text1"/>
                <w:lang w:val="kk-KZ"/>
              </w:rPr>
            </w:pPr>
          </w:p>
          <w:p w:rsidR="00C241C6" w:rsidRPr="004B35A6" w:rsidRDefault="00C241C6" w:rsidP="009F25A1">
            <w:pPr>
              <w:spacing w:after="0" w:line="240" w:lineRule="auto"/>
              <w:ind w:left="0" w:hanging="23"/>
              <w:rPr>
                <w:rFonts w:ascii="Times New Roman" w:hAnsi="Times New Roman"/>
                <w:color w:val="000000" w:themeColor="text1"/>
                <w:lang w:val="kk-KZ"/>
              </w:rPr>
            </w:pPr>
          </w:p>
        </w:tc>
      </w:tr>
    </w:tbl>
    <w:p w:rsidR="005C69C6" w:rsidRPr="004B35A6" w:rsidRDefault="005C69C6" w:rsidP="009F25A1">
      <w:pPr>
        <w:widowControl w:val="0"/>
        <w:spacing w:after="0" w:line="240" w:lineRule="auto"/>
        <w:ind w:left="851" w:firstLine="0"/>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851" w:firstLine="0"/>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851" w:firstLine="0"/>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851" w:firstLine="0"/>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0" w:firstLine="851"/>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0" w:firstLine="851"/>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0" w:firstLine="851"/>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0" w:firstLine="851"/>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0" w:firstLine="851"/>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0" w:firstLine="851"/>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0" w:firstLine="851"/>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0" w:firstLine="851"/>
        <w:contextualSpacing/>
        <w:jc w:val="center"/>
        <w:rPr>
          <w:rFonts w:ascii="Times New Roman" w:hAnsi="Times New Roman"/>
          <w:color w:val="000000" w:themeColor="text1"/>
          <w:lang w:val="kk-KZ"/>
        </w:rPr>
      </w:pPr>
    </w:p>
    <w:p w:rsidR="005C69C6" w:rsidRPr="004B35A6" w:rsidRDefault="005C69C6" w:rsidP="009F25A1">
      <w:pPr>
        <w:widowControl w:val="0"/>
        <w:spacing w:after="0" w:line="240" w:lineRule="auto"/>
        <w:ind w:left="0" w:firstLine="851"/>
        <w:contextualSpacing/>
        <w:jc w:val="center"/>
        <w:rPr>
          <w:rFonts w:ascii="Times New Roman" w:hAnsi="Times New Roman"/>
          <w:color w:val="000000" w:themeColor="text1"/>
          <w:lang w:val="kk-KZ"/>
        </w:rPr>
      </w:pPr>
    </w:p>
    <w:p w:rsidR="005A49C1" w:rsidRPr="004B35A6" w:rsidRDefault="000A36E3" w:rsidP="009F25A1">
      <w:pPr>
        <w:widowControl w:val="0"/>
        <w:spacing w:after="0" w:line="240" w:lineRule="auto"/>
        <w:ind w:left="0" w:firstLine="851"/>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2. </w:t>
      </w:r>
      <w:r w:rsidR="009E7840" w:rsidRPr="004B35A6">
        <w:rPr>
          <w:rFonts w:ascii="Times New Roman" w:hAnsi="Times New Roman"/>
          <w:color w:val="000000" w:themeColor="text1"/>
          <w:lang w:val="kk-KZ"/>
        </w:rPr>
        <w:t>Аумақты дамытудың пайымы мен перспективасы</w:t>
      </w:r>
    </w:p>
    <w:p w:rsidR="008D29CA" w:rsidRPr="004B35A6" w:rsidRDefault="008D29CA" w:rsidP="009F25A1">
      <w:pPr>
        <w:widowControl w:val="0"/>
        <w:spacing w:after="0" w:line="240" w:lineRule="auto"/>
        <w:ind w:left="0" w:firstLine="0"/>
        <w:contextualSpacing/>
        <w:jc w:val="center"/>
        <w:rPr>
          <w:rFonts w:ascii="Times New Roman" w:hAnsi="Times New Roman"/>
          <w:color w:val="000000" w:themeColor="text1"/>
          <w:lang w:val="kk-KZ"/>
        </w:rPr>
      </w:pPr>
    </w:p>
    <w:p w:rsidR="009E7840" w:rsidRPr="004B35A6" w:rsidRDefault="009E7840"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Қызылорда облысы 1938 жылы 15 қаңтарда құрылды.</w:t>
      </w:r>
    </w:p>
    <w:p w:rsidR="009E7840" w:rsidRPr="004B35A6" w:rsidRDefault="009E7840" w:rsidP="00E1249F">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Облыс аумағы 226,0 мың шаршы километрді немесе республика аумағының </w:t>
      </w:r>
      <w:r w:rsidR="00E1249F" w:rsidRPr="004B35A6">
        <w:rPr>
          <w:rFonts w:ascii="Times New Roman" w:hAnsi="Times New Roman"/>
          <w:color w:val="000000" w:themeColor="text1"/>
          <w:lang w:val="kk-KZ"/>
        </w:rPr>
        <w:br/>
      </w:r>
      <w:r w:rsidRPr="004B35A6">
        <w:rPr>
          <w:rFonts w:ascii="Times New Roman" w:hAnsi="Times New Roman"/>
          <w:color w:val="000000" w:themeColor="text1"/>
          <w:lang w:val="kk-KZ"/>
        </w:rPr>
        <w:t>8,3</w:t>
      </w:r>
      <w:r w:rsidR="000A36E3" w:rsidRPr="004B35A6">
        <w:rPr>
          <w:rFonts w:ascii="Times New Roman" w:hAnsi="Times New Roman"/>
          <w:color w:val="000000" w:themeColor="text1"/>
          <w:lang w:val="kk-KZ"/>
        </w:rPr>
        <w:t xml:space="preserve"> пайыз</w:t>
      </w:r>
      <w:r w:rsidRPr="004B35A6">
        <w:rPr>
          <w:rFonts w:ascii="Times New Roman" w:hAnsi="Times New Roman"/>
          <w:color w:val="000000" w:themeColor="text1"/>
          <w:lang w:val="kk-KZ"/>
        </w:rPr>
        <w:t>ын құрайды және Қазақстанның оңтүстігінде орналасқан. Солтүстік</w:t>
      </w:r>
      <w:r w:rsidR="006A530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r w:rsidR="006A5304" w:rsidRPr="004B35A6">
        <w:rPr>
          <w:rFonts w:ascii="Times New Roman" w:hAnsi="Times New Roman"/>
          <w:color w:val="000000" w:themeColor="text1"/>
          <w:lang w:val="kk-KZ"/>
        </w:rPr>
        <w:t xml:space="preserve"> </w:t>
      </w:r>
      <w:r w:rsidR="00270694" w:rsidRPr="004B35A6">
        <w:rPr>
          <w:rFonts w:ascii="Times New Roman" w:hAnsi="Times New Roman"/>
          <w:color w:val="000000" w:themeColor="text1"/>
          <w:lang w:val="kk-KZ"/>
        </w:rPr>
        <w:t>батысында -</w:t>
      </w:r>
      <w:r w:rsidRPr="004B35A6">
        <w:rPr>
          <w:rFonts w:ascii="Times New Roman" w:hAnsi="Times New Roman"/>
          <w:color w:val="000000" w:themeColor="text1"/>
          <w:lang w:val="kk-KZ"/>
        </w:rPr>
        <w:t xml:space="preserve"> </w:t>
      </w:r>
      <w:r w:rsidR="00270694" w:rsidRPr="004B35A6">
        <w:rPr>
          <w:rFonts w:ascii="Times New Roman" w:hAnsi="Times New Roman"/>
          <w:color w:val="000000" w:themeColor="text1"/>
          <w:lang w:val="kk-KZ"/>
        </w:rPr>
        <w:t>Ақтөбе, солтүстігінде -</w:t>
      </w:r>
      <w:r w:rsidRPr="004B35A6">
        <w:rPr>
          <w:rFonts w:ascii="Times New Roman" w:hAnsi="Times New Roman"/>
          <w:color w:val="000000" w:themeColor="text1"/>
          <w:lang w:val="kk-KZ"/>
        </w:rPr>
        <w:t xml:space="preserve"> </w:t>
      </w:r>
      <w:r w:rsidR="00476C0C" w:rsidRPr="004B35A6">
        <w:rPr>
          <w:rFonts w:ascii="Times New Roman" w:hAnsi="Times New Roman"/>
          <w:color w:val="000000" w:themeColor="text1"/>
          <w:lang w:val="kk-KZ"/>
        </w:rPr>
        <w:t>Ұлытау</w:t>
      </w:r>
      <w:r w:rsidRPr="004B35A6">
        <w:rPr>
          <w:rFonts w:ascii="Times New Roman" w:hAnsi="Times New Roman"/>
          <w:color w:val="000000" w:themeColor="text1"/>
          <w:lang w:val="kk-KZ"/>
        </w:rPr>
        <w:t>, шығысында және оңтүстік</w:t>
      </w:r>
      <w:r w:rsidR="00F631A5"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r w:rsidR="00F631A5"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шығысында Түркіст</w:t>
      </w:r>
      <w:r w:rsidR="00270694" w:rsidRPr="004B35A6">
        <w:rPr>
          <w:rFonts w:ascii="Times New Roman" w:hAnsi="Times New Roman"/>
          <w:color w:val="000000" w:themeColor="text1"/>
          <w:lang w:val="kk-KZ"/>
        </w:rPr>
        <w:t>ан облыстарымен, оңтүстігінде -</w:t>
      </w:r>
      <w:r w:rsidRPr="004B35A6">
        <w:rPr>
          <w:rFonts w:ascii="Times New Roman" w:hAnsi="Times New Roman"/>
          <w:color w:val="000000" w:themeColor="text1"/>
          <w:lang w:val="kk-KZ"/>
        </w:rPr>
        <w:t xml:space="preserve"> Өзбекстан Республикасымен шектеседі.</w:t>
      </w:r>
    </w:p>
    <w:p w:rsidR="009E7840" w:rsidRPr="004B35A6" w:rsidRDefault="00603AE2"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Болашақта</w:t>
      </w:r>
      <w:r w:rsidR="009E7840" w:rsidRPr="004B35A6">
        <w:rPr>
          <w:rFonts w:ascii="Times New Roman" w:hAnsi="Times New Roman"/>
          <w:color w:val="000000" w:themeColor="text1"/>
          <w:lang w:val="kk-KZ"/>
        </w:rPr>
        <w:t xml:space="preserve"> Қызылорда облысы индустриялық бизнес пен транзиттік әлеуеті жоғары кәсіпкерлік үшін тарты</w:t>
      </w:r>
      <w:r w:rsidRPr="004B35A6">
        <w:rPr>
          <w:rFonts w:ascii="Times New Roman" w:hAnsi="Times New Roman"/>
          <w:color w:val="000000" w:themeColor="text1"/>
          <w:lang w:val="kk-KZ"/>
        </w:rPr>
        <w:t>мды</w:t>
      </w:r>
      <w:r w:rsidR="009E7840" w:rsidRPr="004B35A6">
        <w:rPr>
          <w:rFonts w:ascii="Times New Roman" w:hAnsi="Times New Roman"/>
          <w:color w:val="000000" w:themeColor="text1"/>
          <w:lang w:val="kk-KZ"/>
        </w:rPr>
        <w:t xml:space="preserve"> орталы</w:t>
      </w:r>
      <w:r w:rsidRPr="004B35A6">
        <w:rPr>
          <w:rFonts w:ascii="Times New Roman" w:hAnsi="Times New Roman"/>
          <w:color w:val="000000" w:themeColor="text1"/>
          <w:lang w:val="kk-KZ"/>
        </w:rPr>
        <w:t>ққ</w:t>
      </w:r>
      <w:r w:rsidR="009E7840" w:rsidRPr="004B35A6">
        <w:rPr>
          <w:rFonts w:ascii="Times New Roman" w:hAnsi="Times New Roman"/>
          <w:color w:val="000000" w:themeColor="text1"/>
          <w:lang w:val="kk-KZ"/>
        </w:rPr>
        <w:t>а айналуға тиіс.</w:t>
      </w:r>
    </w:p>
    <w:p w:rsidR="009E7840" w:rsidRPr="004B35A6" w:rsidRDefault="009E7840"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Облыстың стратегиялық </w:t>
      </w:r>
      <w:r w:rsidR="00603AE2" w:rsidRPr="004B35A6">
        <w:rPr>
          <w:rFonts w:ascii="Times New Roman" w:hAnsi="Times New Roman"/>
          <w:color w:val="000000" w:themeColor="text1"/>
          <w:lang w:val="kk-KZ"/>
        </w:rPr>
        <w:t>пайымы</w:t>
      </w:r>
      <w:r w:rsidRPr="004B35A6">
        <w:rPr>
          <w:rFonts w:ascii="Times New Roman" w:hAnsi="Times New Roman"/>
          <w:color w:val="000000" w:themeColor="text1"/>
          <w:lang w:val="kk-KZ"/>
        </w:rPr>
        <w:t xml:space="preserve"> сапалы жұмыс орындарын құру және халықтың өмір сүру сапасын жақсарту арқылы халықтың табысын арттыруға, сондай-ақ мемлекеттік жоспарлау жүйесінің құжаттарында белгіленген міндеттерді іске асыруға бағытталған.</w:t>
      </w:r>
    </w:p>
    <w:p w:rsidR="009E7840" w:rsidRPr="004B35A6" w:rsidRDefault="003131F5"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2025 жылдың қорытындысымен</w:t>
      </w:r>
      <w:r w:rsidR="009E7840" w:rsidRPr="004B35A6">
        <w:rPr>
          <w:rFonts w:ascii="Times New Roman" w:hAnsi="Times New Roman"/>
          <w:color w:val="000000" w:themeColor="text1"/>
          <w:lang w:val="kk-KZ"/>
        </w:rPr>
        <w:t>:</w:t>
      </w:r>
    </w:p>
    <w:p w:rsidR="009E7840" w:rsidRPr="004B35A6" w:rsidRDefault="009E7840"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халықтың жан басына шаққандағы жалпы өңірлік өнім</w:t>
      </w:r>
      <w:r w:rsidR="00603AE2" w:rsidRPr="004B35A6">
        <w:rPr>
          <w:rFonts w:ascii="Times New Roman" w:hAnsi="Times New Roman"/>
          <w:color w:val="000000" w:themeColor="text1"/>
          <w:lang w:val="kk-KZ"/>
        </w:rPr>
        <w:t xml:space="preserve"> көлемі</w:t>
      </w:r>
      <w:r w:rsidRPr="004B35A6">
        <w:rPr>
          <w:rFonts w:ascii="Times New Roman" w:hAnsi="Times New Roman"/>
          <w:color w:val="000000" w:themeColor="text1"/>
          <w:lang w:val="kk-KZ"/>
        </w:rPr>
        <w:t xml:space="preserve"> 6992 АҚШ долларын құрайды;</w:t>
      </w:r>
    </w:p>
    <w:p w:rsidR="009E7840" w:rsidRPr="004B35A6" w:rsidRDefault="009E7840"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2019 жылғы бағамен жұмыспен қамтылған бір адамға</w:t>
      </w:r>
      <w:r w:rsidR="00E06C21"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еңбек өнімділ</w:t>
      </w:r>
      <w:r w:rsidR="003131F5" w:rsidRPr="004B35A6">
        <w:rPr>
          <w:rFonts w:ascii="Times New Roman" w:hAnsi="Times New Roman"/>
          <w:color w:val="000000" w:themeColor="text1"/>
          <w:lang w:val="kk-KZ"/>
        </w:rPr>
        <w:t xml:space="preserve">ігінің өсуі </w:t>
      </w:r>
      <w:r w:rsidR="00E1249F" w:rsidRPr="004B35A6">
        <w:rPr>
          <w:rFonts w:ascii="Times New Roman" w:hAnsi="Times New Roman"/>
          <w:color w:val="000000" w:themeColor="text1"/>
          <w:lang w:val="kk-KZ"/>
        </w:rPr>
        <w:br/>
      </w:r>
      <w:r w:rsidR="003131F5" w:rsidRPr="004B35A6">
        <w:rPr>
          <w:rFonts w:ascii="Times New Roman" w:hAnsi="Times New Roman"/>
          <w:color w:val="000000" w:themeColor="text1"/>
          <w:lang w:val="kk-KZ"/>
        </w:rPr>
        <w:t>10,9</w:t>
      </w:r>
      <w:r w:rsidR="000A36E3" w:rsidRPr="004B35A6">
        <w:rPr>
          <w:rFonts w:ascii="Times New Roman" w:hAnsi="Times New Roman"/>
          <w:color w:val="000000" w:themeColor="text1"/>
          <w:lang w:val="kk-KZ"/>
        </w:rPr>
        <w:t xml:space="preserve"> пайыз</w:t>
      </w:r>
      <w:r w:rsidR="003131F5" w:rsidRPr="004B35A6">
        <w:rPr>
          <w:rFonts w:ascii="Times New Roman" w:hAnsi="Times New Roman"/>
          <w:color w:val="000000" w:themeColor="text1"/>
          <w:lang w:val="kk-KZ"/>
        </w:rPr>
        <w:t>;</w:t>
      </w:r>
    </w:p>
    <w:p w:rsidR="009E7840" w:rsidRPr="004B35A6" w:rsidRDefault="003131F5"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урбандалу деңгейі </w:t>
      </w:r>
      <w:r w:rsidR="009E7840"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48,2</w:t>
      </w:r>
      <w:r w:rsidR="000A36E3" w:rsidRPr="004B35A6">
        <w:rPr>
          <w:rFonts w:ascii="Times New Roman" w:hAnsi="Times New Roman"/>
          <w:color w:val="000000" w:themeColor="text1"/>
          <w:lang w:val="kk-KZ"/>
        </w:rPr>
        <w:t xml:space="preserve"> пайыз</w:t>
      </w:r>
      <w:r w:rsidR="009E7840" w:rsidRPr="004B35A6">
        <w:rPr>
          <w:rFonts w:ascii="Times New Roman" w:hAnsi="Times New Roman"/>
          <w:color w:val="000000" w:themeColor="text1"/>
          <w:lang w:val="kk-KZ"/>
        </w:rPr>
        <w:t>;</w:t>
      </w:r>
    </w:p>
    <w:p w:rsidR="009E7840" w:rsidRPr="004B35A6" w:rsidRDefault="009E7840"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948,9 шаршы метр тұрғын үй пайдалануға беріледі;</w:t>
      </w:r>
    </w:p>
    <w:p w:rsidR="009E7840" w:rsidRPr="004B35A6" w:rsidRDefault="009E7840"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халықтың қалаларда </w:t>
      </w:r>
      <w:r w:rsidR="000A36E3" w:rsidRPr="004B35A6">
        <w:rPr>
          <w:rFonts w:ascii="Times New Roman" w:hAnsi="Times New Roman"/>
          <w:color w:val="000000" w:themeColor="text1"/>
          <w:lang w:val="kk-KZ"/>
        </w:rPr>
        <w:t xml:space="preserve">және ауылдық елді мекендерде </w:t>
      </w:r>
      <w:r w:rsidRPr="004B35A6">
        <w:rPr>
          <w:rFonts w:ascii="Times New Roman" w:hAnsi="Times New Roman"/>
          <w:color w:val="000000" w:themeColor="text1"/>
          <w:lang w:val="kk-KZ"/>
        </w:rPr>
        <w:t xml:space="preserve">сумен жабдықтау қызметтеріне қол </w:t>
      </w:r>
      <w:r w:rsidR="003131F5" w:rsidRPr="004B35A6">
        <w:rPr>
          <w:rFonts w:ascii="Times New Roman" w:hAnsi="Times New Roman"/>
          <w:color w:val="000000" w:themeColor="text1"/>
          <w:lang w:val="kk-KZ"/>
        </w:rPr>
        <w:t>жеткізуі</w:t>
      </w:r>
      <w:r w:rsidR="00F631A5" w:rsidRPr="004B35A6">
        <w:rPr>
          <w:rFonts w:ascii="Times New Roman" w:hAnsi="Times New Roman"/>
          <w:color w:val="000000" w:themeColor="text1"/>
          <w:lang w:val="kk-KZ"/>
        </w:rPr>
        <w:t xml:space="preserve"> </w:t>
      </w:r>
      <w:r w:rsidR="00270694"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100</w:t>
      </w:r>
      <w:r w:rsidR="000A36E3" w:rsidRPr="004B35A6">
        <w:rPr>
          <w:rFonts w:ascii="Times New Roman" w:hAnsi="Times New Roman"/>
          <w:color w:val="000000" w:themeColor="text1"/>
          <w:lang w:val="kk-KZ"/>
        </w:rPr>
        <w:t xml:space="preserve"> пайыз</w:t>
      </w:r>
      <w:r w:rsidRPr="004B35A6">
        <w:rPr>
          <w:rFonts w:ascii="Times New Roman" w:hAnsi="Times New Roman"/>
          <w:color w:val="000000" w:themeColor="text1"/>
          <w:lang w:val="kk-KZ"/>
        </w:rPr>
        <w:t>;</w:t>
      </w:r>
    </w:p>
    <w:p w:rsidR="005A49C1" w:rsidRPr="004B35A6" w:rsidRDefault="009E7840"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ЖАО жұмысының сапасына</w:t>
      </w:r>
      <w:r w:rsidR="003131F5" w:rsidRPr="004B35A6">
        <w:rPr>
          <w:rFonts w:ascii="Times New Roman" w:hAnsi="Times New Roman"/>
          <w:color w:val="000000" w:themeColor="text1"/>
          <w:lang w:val="kk-KZ"/>
        </w:rPr>
        <w:t xml:space="preserve"> қанағаттану деңгейі </w:t>
      </w:r>
      <w:r w:rsidRPr="004B35A6">
        <w:rPr>
          <w:rFonts w:ascii="Times New Roman" w:hAnsi="Times New Roman"/>
          <w:color w:val="000000" w:themeColor="text1"/>
          <w:lang w:val="kk-KZ"/>
        </w:rPr>
        <w:t xml:space="preserve"> – 80</w:t>
      </w:r>
      <w:r w:rsidR="000A36E3" w:rsidRPr="004B35A6">
        <w:rPr>
          <w:rFonts w:ascii="Times New Roman" w:hAnsi="Times New Roman"/>
          <w:color w:val="000000" w:themeColor="text1"/>
          <w:lang w:val="kk-KZ"/>
        </w:rPr>
        <w:t xml:space="preserve"> пайыз</w:t>
      </w:r>
      <w:r w:rsidR="00D67A9C" w:rsidRPr="004B35A6">
        <w:rPr>
          <w:rFonts w:ascii="Times New Roman" w:hAnsi="Times New Roman"/>
          <w:color w:val="000000" w:themeColor="text1"/>
          <w:lang w:val="kk-KZ"/>
        </w:rPr>
        <w:t>.</w:t>
      </w:r>
    </w:p>
    <w:p w:rsidR="0042519E" w:rsidRPr="004B35A6" w:rsidRDefault="0042519E" w:rsidP="009F25A1">
      <w:pPr>
        <w:widowControl w:val="0"/>
        <w:spacing w:after="0" w:line="240" w:lineRule="auto"/>
        <w:ind w:left="0" w:right="0" w:firstLine="851"/>
        <w:contextualSpacing/>
        <w:rPr>
          <w:rFonts w:ascii="Times New Roman" w:hAnsi="Times New Roman"/>
          <w:color w:val="000000" w:themeColor="text1"/>
          <w:lang w:val="kk-KZ"/>
        </w:rPr>
      </w:pPr>
    </w:p>
    <w:p w:rsidR="009E7840" w:rsidRPr="004B35A6" w:rsidRDefault="000A36E3" w:rsidP="009F25A1">
      <w:pPr>
        <w:widowControl w:val="0"/>
        <w:spacing w:after="0" w:line="240" w:lineRule="auto"/>
        <w:ind w:left="0" w:right="0" w:firstLine="851"/>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3. </w:t>
      </w:r>
      <w:r w:rsidR="009E7840" w:rsidRPr="004B35A6">
        <w:rPr>
          <w:rFonts w:ascii="Times New Roman" w:hAnsi="Times New Roman"/>
          <w:color w:val="000000" w:themeColor="text1"/>
          <w:lang w:val="kk-KZ"/>
        </w:rPr>
        <w:t xml:space="preserve">Ағымдағы </w:t>
      </w:r>
      <w:r w:rsidR="0032626A" w:rsidRPr="004B35A6">
        <w:rPr>
          <w:rFonts w:ascii="Times New Roman" w:hAnsi="Times New Roman"/>
          <w:color w:val="000000" w:themeColor="text1"/>
          <w:lang w:val="kk-KZ"/>
        </w:rPr>
        <w:t>ахуалдың талдауы</w:t>
      </w:r>
    </w:p>
    <w:p w:rsidR="009E7840" w:rsidRPr="004B35A6" w:rsidRDefault="009E7840" w:rsidP="00E1249F">
      <w:pPr>
        <w:widowControl w:val="0"/>
        <w:spacing w:after="0" w:line="240" w:lineRule="auto"/>
        <w:ind w:left="0" w:right="0" w:firstLine="851"/>
        <w:contextualSpacing/>
        <w:rPr>
          <w:rFonts w:ascii="Times New Roman" w:hAnsi="Times New Roman"/>
          <w:color w:val="000000" w:themeColor="text1"/>
          <w:lang w:val="kk-KZ"/>
        </w:rPr>
      </w:pPr>
    </w:p>
    <w:p w:rsidR="002058B0" w:rsidRPr="004B35A6" w:rsidRDefault="002058B0" w:rsidP="009F25A1">
      <w:pPr>
        <w:widowControl w:val="0"/>
        <w:spacing w:after="0" w:line="240" w:lineRule="auto"/>
        <w:ind w:left="0" w:right="0" w:firstLine="851"/>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Қызылорда облысы индустриялық-аграрлық облыс болып табылады.</w:t>
      </w:r>
    </w:p>
    <w:p w:rsidR="002058B0" w:rsidRPr="004B35A6" w:rsidRDefault="002058B0"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Соңғы ү</w:t>
      </w:r>
      <w:r w:rsidR="00740DE4" w:rsidRPr="004B35A6">
        <w:rPr>
          <w:rFonts w:ascii="Times New Roman" w:hAnsi="Times New Roman"/>
          <w:color w:val="000000" w:themeColor="text1"/>
          <w:lang w:val="kk-KZ"/>
        </w:rPr>
        <w:t>ш жылда ЖӨӨ номиналды мәнде 2020 жылғы 1645,1 млрд.теңгеден 2022 жылы 2417,4</w:t>
      </w:r>
      <w:r w:rsidR="00FE33A4" w:rsidRPr="004B35A6">
        <w:rPr>
          <w:rFonts w:ascii="Times New Roman" w:hAnsi="Times New Roman"/>
          <w:color w:val="000000" w:themeColor="text1"/>
          <w:lang w:val="kk-KZ"/>
        </w:rPr>
        <w:t xml:space="preserve"> млрд. теңгеге дейін өскені</w:t>
      </w:r>
      <w:r w:rsidRPr="004B35A6">
        <w:rPr>
          <w:rFonts w:ascii="Times New Roman" w:hAnsi="Times New Roman"/>
          <w:color w:val="000000" w:themeColor="text1"/>
          <w:lang w:val="kk-KZ"/>
        </w:rPr>
        <w:t xml:space="preserve"> бай</w:t>
      </w:r>
      <w:r w:rsidR="005113C9" w:rsidRPr="004B35A6">
        <w:rPr>
          <w:rFonts w:ascii="Times New Roman" w:hAnsi="Times New Roman"/>
          <w:color w:val="000000" w:themeColor="text1"/>
          <w:lang w:val="kk-KZ"/>
        </w:rPr>
        <w:t>қалады</w:t>
      </w:r>
      <w:r w:rsidRPr="004B35A6">
        <w:rPr>
          <w:rFonts w:ascii="Times New Roman" w:hAnsi="Times New Roman"/>
          <w:color w:val="000000" w:themeColor="text1"/>
          <w:lang w:val="kk-KZ"/>
        </w:rPr>
        <w:t>.</w:t>
      </w:r>
    </w:p>
    <w:p w:rsidR="002058B0" w:rsidRPr="004B35A6" w:rsidRDefault="00740DE4"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2022</w:t>
      </w:r>
      <w:r w:rsidR="002058B0" w:rsidRPr="004B35A6">
        <w:rPr>
          <w:rFonts w:ascii="Times New Roman" w:hAnsi="Times New Roman"/>
          <w:color w:val="000000" w:themeColor="text1"/>
          <w:lang w:val="kk-KZ"/>
        </w:rPr>
        <w:t xml:space="preserve"> жылы республика бойы</w:t>
      </w:r>
      <w:r w:rsidR="000A36E3" w:rsidRPr="004B35A6">
        <w:rPr>
          <w:rFonts w:ascii="Times New Roman" w:hAnsi="Times New Roman"/>
          <w:color w:val="000000" w:themeColor="text1"/>
          <w:lang w:val="kk-KZ"/>
        </w:rPr>
        <w:t>нша облыстың ЖӨӨ үлесі 2,3 пайызды</w:t>
      </w:r>
      <w:r w:rsidR="002058B0" w:rsidRPr="004B35A6">
        <w:rPr>
          <w:rFonts w:ascii="Times New Roman" w:hAnsi="Times New Roman"/>
          <w:color w:val="000000" w:themeColor="text1"/>
          <w:lang w:val="kk-KZ"/>
        </w:rPr>
        <w:t xml:space="preserve"> құрады. Осы көрсеткіш бойынша Қызылорда облысы 16</w:t>
      </w:r>
      <w:r w:rsidR="000A36E3" w:rsidRPr="004B35A6">
        <w:rPr>
          <w:rFonts w:ascii="Times New Roman" w:hAnsi="Times New Roman"/>
          <w:color w:val="000000" w:themeColor="text1"/>
          <w:lang w:val="kk-KZ"/>
        </w:rPr>
        <w:t xml:space="preserve"> </w:t>
      </w:r>
      <w:r w:rsidR="002058B0" w:rsidRPr="004B35A6">
        <w:rPr>
          <w:rFonts w:ascii="Times New Roman" w:hAnsi="Times New Roman"/>
          <w:color w:val="000000" w:themeColor="text1"/>
          <w:lang w:val="kk-KZ"/>
        </w:rPr>
        <w:t>-</w:t>
      </w:r>
      <w:r w:rsidR="000A36E3" w:rsidRPr="004B35A6">
        <w:rPr>
          <w:rFonts w:ascii="Times New Roman" w:hAnsi="Times New Roman"/>
          <w:color w:val="000000" w:themeColor="text1"/>
          <w:lang w:val="kk-KZ"/>
        </w:rPr>
        <w:t xml:space="preserve"> </w:t>
      </w:r>
      <w:r w:rsidR="002058B0" w:rsidRPr="004B35A6">
        <w:rPr>
          <w:rFonts w:ascii="Times New Roman" w:hAnsi="Times New Roman"/>
          <w:color w:val="000000" w:themeColor="text1"/>
          <w:lang w:val="kk-KZ"/>
        </w:rPr>
        <w:t>орында тұр.</w:t>
      </w:r>
    </w:p>
    <w:p w:rsidR="002058B0" w:rsidRPr="004B35A6" w:rsidRDefault="00740DE4"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2022</w:t>
      </w:r>
      <w:r w:rsidR="002058B0" w:rsidRPr="004B35A6">
        <w:rPr>
          <w:rFonts w:ascii="Times New Roman" w:hAnsi="Times New Roman"/>
          <w:color w:val="000000" w:themeColor="text1"/>
          <w:lang w:val="kk-KZ"/>
        </w:rPr>
        <w:t xml:space="preserve"> жылы облыс бойынша </w:t>
      </w:r>
      <w:r w:rsidRPr="004B35A6">
        <w:rPr>
          <w:rFonts w:ascii="Times New Roman" w:hAnsi="Times New Roman"/>
          <w:color w:val="000000" w:themeColor="text1"/>
          <w:lang w:val="kk-KZ"/>
        </w:rPr>
        <w:t>жан басына шаққандағы ЖӨӨ 2917,9 мың теңгені құрады (2021 жылы 2287,3</w:t>
      </w:r>
      <w:r w:rsidR="002058B0" w:rsidRPr="004B35A6">
        <w:rPr>
          <w:rFonts w:ascii="Times New Roman" w:hAnsi="Times New Roman"/>
          <w:color w:val="000000" w:themeColor="text1"/>
          <w:lang w:val="kk-KZ"/>
        </w:rPr>
        <w:t xml:space="preserve"> мың теңгені құрады). Бұл көрсеткіш бойынша облыс</w:t>
      </w:r>
      <w:r w:rsidRPr="004B35A6">
        <w:rPr>
          <w:rFonts w:ascii="Times New Roman" w:hAnsi="Times New Roman"/>
          <w:color w:val="000000" w:themeColor="text1"/>
          <w:lang w:val="kk-KZ"/>
        </w:rPr>
        <w:t xml:space="preserve"> республикада 15</w:t>
      </w:r>
      <w:r w:rsidR="000A36E3" w:rsidRPr="004B35A6">
        <w:rPr>
          <w:rFonts w:ascii="Times New Roman" w:hAnsi="Times New Roman"/>
          <w:color w:val="000000" w:themeColor="text1"/>
          <w:lang w:val="kk-KZ"/>
        </w:rPr>
        <w:t xml:space="preserve"> </w:t>
      </w:r>
      <w:r w:rsidR="002058B0" w:rsidRPr="004B35A6">
        <w:rPr>
          <w:rFonts w:ascii="Times New Roman" w:hAnsi="Times New Roman"/>
          <w:color w:val="000000" w:themeColor="text1"/>
          <w:lang w:val="kk-KZ"/>
        </w:rPr>
        <w:t>-</w:t>
      </w:r>
      <w:r w:rsidR="000A36E3" w:rsidRPr="004B35A6">
        <w:rPr>
          <w:rFonts w:ascii="Times New Roman" w:hAnsi="Times New Roman"/>
          <w:color w:val="000000" w:themeColor="text1"/>
          <w:lang w:val="kk-KZ"/>
        </w:rPr>
        <w:t xml:space="preserve"> </w:t>
      </w:r>
      <w:r w:rsidR="002058B0" w:rsidRPr="004B35A6">
        <w:rPr>
          <w:rFonts w:ascii="Times New Roman" w:hAnsi="Times New Roman"/>
          <w:color w:val="000000" w:themeColor="text1"/>
          <w:lang w:val="kk-KZ"/>
        </w:rPr>
        <w:t>орында тұр.</w:t>
      </w:r>
    </w:p>
    <w:p w:rsidR="002058B0" w:rsidRPr="004B35A6" w:rsidRDefault="002058B0" w:rsidP="009F25A1">
      <w:pPr>
        <w:widowControl w:val="0"/>
        <w:spacing w:after="0" w:line="240" w:lineRule="auto"/>
        <w:ind w:left="0" w:right="0" w:firstLine="851"/>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Мұнай-газ секторы өңірлік экономиканың айқындаушы саласы болып табылады.</w:t>
      </w:r>
    </w:p>
    <w:p w:rsidR="002058B0" w:rsidRPr="004B35A6" w:rsidRDefault="00740DE4"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Өнеркәсіптік өндірісте 2022 жылдың қорытындысы бойынша 68</w:t>
      </w:r>
      <w:r w:rsidR="002058B0" w:rsidRPr="004B35A6">
        <w:rPr>
          <w:rFonts w:ascii="Times New Roman" w:hAnsi="Times New Roman"/>
          <w:color w:val="000000" w:themeColor="text1"/>
          <w:lang w:val="kk-KZ"/>
        </w:rPr>
        <w:t>,4</w:t>
      </w:r>
      <w:r w:rsidR="000A36E3" w:rsidRPr="004B35A6">
        <w:rPr>
          <w:rFonts w:ascii="Times New Roman" w:hAnsi="Times New Roman"/>
          <w:color w:val="000000" w:themeColor="text1"/>
          <w:lang w:val="kk-KZ"/>
        </w:rPr>
        <w:t xml:space="preserve"> пайызы</w:t>
      </w:r>
      <w:r w:rsidR="002058B0" w:rsidRPr="004B35A6">
        <w:rPr>
          <w:rFonts w:ascii="Times New Roman" w:hAnsi="Times New Roman"/>
          <w:color w:val="000000" w:themeColor="text1"/>
          <w:lang w:val="kk-KZ"/>
        </w:rPr>
        <w:t xml:space="preserve"> шикі мұнай мен табиғи газ өндіру үлесі басым тау-кен </w:t>
      </w:r>
      <w:r w:rsidRPr="004B35A6">
        <w:rPr>
          <w:rFonts w:ascii="Times New Roman" w:hAnsi="Times New Roman"/>
          <w:color w:val="000000" w:themeColor="text1"/>
          <w:lang w:val="kk-KZ"/>
        </w:rPr>
        <w:t>өндіру өнеркәсібіне тиесілі (82,8</w:t>
      </w:r>
      <w:r w:rsidR="000A36E3" w:rsidRPr="004B35A6">
        <w:rPr>
          <w:rFonts w:ascii="Times New Roman" w:hAnsi="Times New Roman"/>
          <w:color w:val="000000" w:themeColor="text1"/>
          <w:lang w:val="kk-KZ"/>
        </w:rPr>
        <w:t xml:space="preserve"> пайызы</w:t>
      </w:r>
      <w:r w:rsidR="002058B0" w:rsidRPr="004B35A6">
        <w:rPr>
          <w:rFonts w:ascii="Times New Roman" w:hAnsi="Times New Roman"/>
          <w:color w:val="000000" w:themeColor="text1"/>
          <w:lang w:val="kk-KZ"/>
        </w:rPr>
        <w:t>) болды. Өнеркәсіптік өндіріс құрылымындағы өңдеу өнеркәсібінің ү</w:t>
      </w:r>
      <w:r w:rsidRPr="004B35A6">
        <w:rPr>
          <w:rFonts w:ascii="Times New Roman" w:hAnsi="Times New Roman"/>
          <w:color w:val="000000" w:themeColor="text1"/>
          <w:lang w:val="kk-KZ"/>
        </w:rPr>
        <w:t>лесі мардымсыз, бар болғаны 25,6</w:t>
      </w:r>
      <w:r w:rsidR="000A36E3" w:rsidRPr="004B35A6">
        <w:rPr>
          <w:rFonts w:ascii="Times New Roman" w:hAnsi="Times New Roman"/>
          <w:color w:val="000000" w:themeColor="text1"/>
          <w:lang w:val="kk-KZ"/>
        </w:rPr>
        <w:t xml:space="preserve"> пайыз</w:t>
      </w:r>
      <w:r w:rsidR="002058B0" w:rsidRPr="004B35A6">
        <w:rPr>
          <w:rFonts w:ascii="Times New Roman" w:hAnsi="Times New Roman"/>
          <w:color w:val="000000" w:themeColor="text1"/>
          <w:lang w:val="kk-KZ"/>
        </w:rPr>
        <w:t>.</w:t>
      </w:r>
    </w:p>
    <w:p w:rsidR="009D15DF" w:rsidRPr="004B35A6" w:rsidRDefault="009D15DF" w:rsidP="009F25A1">
      <w:pPr>
        <w:widowControl w:val="0"/>
        <w:spacing w:after="0" w:line="240" w:lineRule="auto"/>
        <w:ind w:left="0" w:right="0" w:firstLine="851"/>
        <w:contextualSpacing/>
        <w:rPr>
          <w:rFonts w:ascii="Times New Roman" w:hAnsi="Times New Roman"/>
          <w:color w:val="000000" w:themeColor="text1"/>
          <w:lang w:val="kk-KZ"/>
        </w:rPr>
      </w:pPr>
    </w:p>
    <w:p w:rsidR="006C144E" w:rsidRPr="004B35A6" w:rsidRDefault="00B54274" w:rsidP="009F25A1">
      <w:pPr>
        <w:widowControl w:val="0"/>
        <w:spacing w:after="0" w:line="240" w:lineRule="auto"/>
        <w:ind w:left="0" w:firstLine="652"/>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Өнеркәсіп өнімін өндіру көлемі, өткен жылға қарағанда млрд. </w:t>
      </w:r>
      <w:r w:rsidR="000A36E3" w:rsidRPr="004B35A6">
        <w:rPr>
          <w:rFonts w:ascii="Times New Roman" w:hAnsi="Times New Roman"/>
          <w:color w:val="000000" w:themeColor="text1"/>
          <w:lang w:val="kk-KZ"/>
        </w:rPr>
        <w:t>т</w:t>
      </w:r>
      <w:r w:rsidRPr="004B35A6">
        <w:rPr>
          <w:rFonts w:ascii="Times New Roman" w:hAnsi="Times New Roman"/>
          <w:color w:val="000000" w:themeColor="text1"/>
          <w:lang w:val="kk-KZ"/>
        </w:rPr>
        <w:t>еңге</w:t>
      </w:r>
      <w:r w:rsidR="000A36E3"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r w:rsidR="000A36E3"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НКИ,</w:t>
      </w:r>
      <w:r w:rsidR="000A36E3"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p>
    <w:tbl>
      <w:tblPr>
        <w:tblStyle w:val="af8"/>
        <w:tblW w:w="9639" w:type="dxa"/>
        <w:tblInd w:w="108" w:type="dxa"/>
        <w:tblLayout w:type="fixed"/>
        <w:tblLook w:val="04A0" w:firstRow="1" w:lastRow="0" w:firstColumn="1" w:lastColumn="0" w:noHBand="0" w:noVBand="1"/>
      </w:tblPr>
      <w:tblGrid>
        <w:gridCol w:w="3412"/>
        <w:gridCol w:w="1559"/>
        <w:gridCol w:w="1550"/>
        <w:gridCol w:w="1559"/>
        <w:gridCol w:w="1559"/>
      </w:tblGrid>
      <w:tr w:rsidR="006E73DB" w:rsidRPr="004B35A6" w:rsidTr="00B6178C">
        <w:trPr>
          <w:trHeight w:val="701"/>
        </w:trPr>
        <w:tc>
          <w:tcPr>
            <w:tcW w:w="3412" w:type="dxa"/>
          </w:tcPr>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Көрсеткіштер</w:t>
            </w:r>
          </w:p>
        </w:tc>
        <w:tc>
          <w:tcPr>
            <w:tcW w:w="1559" w:type="dxa"/>
          </w:tcPr>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2020 </w:t>
            </w:r>
            <w:r w:rsidRPr="004B35A6">
              <w:rPr>
                <w:rFonts w:ascii="Times New Roman" w:hAnsi="Times New Roman"/>
                <w:color w:val="000000" w:themeColor="text1"/>
                <w:lang w:val="kk-KZ"/>
              </w:rPr>
              <w:t>жыл</w:t>
            </w:r>
          </w:p>
        </w:tc>
        <w:tc>
          <w:tcPr>
            <w:tcW w:w="1550" w:type="dxa"/>
          </w:tcPr>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2021 жыл</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202</w:t>
            </w:r>
            <w:r w:rsidRPr="004B35A6">
              <w:rPr>
                <w:rFonts w:ascii="Times New Roman" w:hAnsi="Times New Roman"/>
                <w:color w:val="000000" w:themeColor="text1"/>
                <w:lang w:val="kk-KZ"/>
              </w:rPr>
              <w:t>2жыл</w:t>
            </w:r>
          </w:p>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rPr>
            </w:pPr>
          </w:p>
        </w:tc>
        <w:tc>
          <w:tcPr>
            <w:tcW w:w="1559" w:type="dxa"/>
          </w:tcPr>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2023 жыл</w:t>
            </w:r>
          </w:p>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w:t>
            </w:r>
            <w:r w:rsidRPr="004B35A6">
              <w:rPr>
                <w:rFonts w:ascii="Times New Roman" w:hAnsi="Times New Roman"/>
                <w:color w:val="000000" w:themeColor="text1"/>
                <w:lang w:val="kk-KZ"/>
              </w:rPr>
              <w:t>7</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аймен</w:t>
            </w:r>
            <w:r w:rsidRPr="004B35A6">
              <w:rPr>
                <w:rFonts w:ascii="Times New Roman" w:hAnsi="Times New Roman"/>
                <w:color w:val="000000" w:themeColor="text1"/>
              </w:rPr>
              <w:t>)</w:t>
            </w:r>
          </w:p>
        </w:tc>
      </w:tr>
      <w:tr w:rsidR="006E73DB" w:rsidRPr="004B35A6" w:rsidTr="00B6178C">
        <w:trPr>
          <w:trHeight w:val="204"/>
        </w:trPr>
        <w:tc>
          <w:tcPr>
            <w:tcW w:w="3412" w:type="dxa"/>
          </w:tcPr>
          <w:p w:rsidR="00B6178C" w:rsidRPr="004B35A6" w:rsidRDefault="00B6178C" w:rsidP="00B6178C">
            <w:pPr>
              <w:widowControl w:val="0"/>
              <w:spacing w:after="0" w:line="240" w:lineRule="auto"/>
              <w:ind w:left="0" w:right="0" w:firstLine="0"/>
              <w:contextualSpacing/>
              <w:jc w:val="left"/>
              <w:rPr>
                <w:rFonts w:ascii="Times New Roman" w:hAnsi="Times New Roman"/>
                <w:color w:val="000000" w:themeColor="text1"/>
              </w:rPr>
            </w:pPr>
            <w:r w:rsidRPr="004B35A6">
              <w:rPr>
                <w:rFonts w:ascii="Times New Roman" w:hAnsi="Times New Roman"/>
                <w:color w:val="000000" w:themeColor="text1"/>
              </w:rPr>
              <w:t>Өнеркәсіп, барлығы</w:t>
            </w:r>
          </w:p>
        </w:tc>
        <w:tc>
          <w:tcPr>
            <w:tcW w:w="1559" w:type="dxa"/>
            <w:vAlign w:val="center"/>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653,3/87,1</w:t>
            </w:r>
          </w:p>
        </w:tc>
        <w:tc>
          <w:tcPr>
            <w:tcW w:w="1550"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808,6/101,8</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978,0/98,4</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579,1/97,5</w:t>
            </w:r>
          </w:p>
        </w:tc>
      </w:tr>
      <w:tr w:rsidR="006E73DB" w:rsidRPr="004B35A6" w:rsidTr="00B6178C">
        <w:trPr>
          <w:trHeight w:val="204"/>
        </w:trPr>
        <w:tc>
          <w:tcPr>
            <w:tcW w:w="3412" w:type="dxa"/>
          </w:tcPr>
          <w:p w:rsidR="00B6178C" w:rsidRPr="004B35A6" w:rsidRDefault="00B6178C" w:rsidP="00B6178C">
            <w:pPr>
              <w:widowControl w:val="0"/>
              <w:spacing w:after="0" w:line="240" w:lineRule="auto"/>
              <w:ind w:left="0" w:right="0" w:firstLine="0"/>
              <w:contextualSpacing/>
              <w:jc w:val="left"/>
              <w:rPr>
                <w:rFonts w:ascii="Times New Roman" w:hAnsi="Times New Roman"/>
                <w:color w:val="000000" w:themeColor="text1"/>
              </w:rPr>
            </w:pPr>
            <w:r w:rsidRPr="004B35A6">
              <w:rPr>
                <w:rFonts w:ascii="Times New Roman" w:hAnsi="Times New Roman"/>
                <w:color w:val="000000" w:themeColor="text1"/>
              </w:rPr>
              <w:t>Тау</w:t>
            </w:r>
            <w:r w:rsidRPr="004B35A6">
              <w:rPr>
                <w:rFonts w:ascii="Times New Roman" w:hAnsi="Times New Roman"/>
                <w:color w:val="000000" w:themeColor="text1"/>
                <w:lang w:val="kk-KZ"/>
              </w:rPr>
              <w:t xml:space="preserve"> </w:t>
            </w:r>
            <w:r w:rsidRPr="004B35A6">
              <w:rPr>
                <w:rFonts w:ascii="Times New Roman" w:hAnsi="Times New Roman"/>
                <w:color w:val="000000" w:themeColor="text1"/>
              </w:rPr>
              <w:t>-</w:t>
            </w:r>
            <w:r w:rsidRPr="004B35A6">
              <w:rPr>
                <w:rFonts w:ascii="Times New Roman" w:hAnsi="Times New Roman"/>
                <w:color w:val="000000" w:themeColor="text1"/>
                <w:lang w:val="kk-KZ"/>
              </w:rPr>
              <w:t xml:space="preserve"> </w:t>
            </w:r>
            <w:r w:rsidRPr="004B35A6">
              <w:rPr>
                <w:rFonts w:ascii="Times New Roman" w:hAnsi="Times New Roman"/>
                <w:color w:val="000000" w:themeColor="text1"/>
              </w:rPr>
              <w:t>кен өнеркәсібі</w:t>
            </w:r>
          </w:p>
        </w:tc>
        <w:tc>
          <w:tcPr>
            <w:tcW w:w="1559" w:type="dxa"/>
            <w:vAlign w:val="center"/>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453,6/83,4</w:t>
            </w:r>
          </w:p>
        </w:tc>
        <w:tc>
          <w:tcPr>
            <w:tcW w:w="1550"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561,2/97,6</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669,2/95,8</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382,9/96,5</w:t>
            </w:r>
          </w:p>
        </w:tc>
      </w:tr>
      <w:tr w:rsidR="006E73DB" w:rsidRPr="004B35A6" w:rsidTr="00B6178C">
        <w:trPr>
          <w:trHeight w:val="204"/>
        </w:trPr>
        <w:tc>
          <w:tcPr>
            <w:tcW w:w="3412" w:type="dxa"/>
          </w:tcPr>
          <w:p w:rsidR="00B6178C" w:rsidRPr="004B35A6" w:rsidRDefault="00B6178C" w:rsidP="00B6178C">
            <w:pPr>
              <w:widowControl w:val="0"/>
              <w:spacing w:after="0" w:line="240" w:lineRule="auto"/>
              <w:ind w:left="0" w:right="0" w:firstLine="0"/>
              <w:contextualSpacing/>
              <w:jc w:val="left"/>
              <w:rPr>
                <w:rFonts w:ascii="Times New Roman" w:hAnsi="Times New Roman"/>
                <w:color w:val="000000" w:themeColor="text1"/>
              </w:rPr>
            </w:pPr>
            <w:r w:rsidRPr="004B35A6">
              <w:rPr>
                <w:rFonts w:ascii="Times New Roman" w:hAnsi="Times New Roman"/>
                <w:color w:val="000000" w:themeColor="text1"/>
              </w:rPr>
              <w:t>Өңдеу өнеркәсібі</w:t>
            </w:r>
          </w:p>
        </w:tc>
        <w:tc>
          <w:tcPr>
            <w:tcW w:w="1559" w:type="dxa"/>
            <w:vAlign w:val="center"/>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151,9/95,3</w:t>
            </w:r>
          </w:p>
        </w:tc>
        <w:tc>
          <w:tcPr>
            <w:tcW w:w="1550"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192,6/115,1</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250,7/104,5</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159,4/95,1</w:t>
            </w:r>
          </w:p>
        </w:tc>
      </w:tr>
      <w:tr w:rsidR="006E73DB" w:rsidRPr="004B35A6" w:rsidTr="00B6178C">
        <w:trPr>
          <w:trHeight w:val="410"/>
        </w:trPr>
        <w:tc>
          <w:tcPr>
            <w:tcW w:w="3412" w:type="dxa"/>
          </w:tcPr>
          <w:p w:rsidR="00B6178C" w:rsidRPr="004B35A6" w:rsidRDefault="00B6178C" w:rsidP="00B6178C">
            <w:pPr>
              <w:widowControl w:val="0"/>
              <w:spacing w:after="0" w:line="240" w:lineRule="auto"/>
              <w:ind w:left="0" w:right="0" w:firstLine="0"/>
              <w:contextualSpacing/>
              <w:jc w:val="left"/>
              <w:rPr>
                <w:rFonts w:ascii="Times New Roman" w:hAnsi="Times New Roman"/>
                <w:color w:val="000000" w:themeColor="text1"/>
              </w:rPr>
            </w:pPr>
            <w:r w:rsidRPr="004B35A6">
              <w:rPr>
                <w:rFonts w:ascii="Times New Roman" w:hAnsi="Times New Roman"/>
                <w:color w:val="000000" w:themeColor="text1"/>
              </w:rPr>
              <w:t>Электр</w:t>
            </w:r>
            <w:r w:rsidRPr="004B35A6">
              <w:rPr>
                <w:rFonts w:ascii="Times New Roman" w:hAnsi="Times New Roman"/>
                <w:color w:val="000000" w:themeColor="text1"/>
                <w:lang w:val="kk-KZ"/>
              </w:rPr>
              <w:t xml:space="preserve"> энергиясымен </w:t>
            </w:r>
            <w:r w:rsidRPr="004B35A6">
              <w:rPr>
                <w:rFonts w:ascii="Times New Roman" w:hAnsi="Times New Roman"/>
                <w:color w:val="000000" w:themeColor="text1"/>
              </w:rPr>
              <w:t>жабдықтау, газ, бу беру және ауа баптау</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39,6/121,3</w:t>
            </w:r>
          </w:p>
        </w:tc>
        <w:tc>
          <w:tcPr>
            <w:tcW w:w="1550"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45,1/97,7</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47,7/104,4</w:t>
            </w:r>
          </w:p>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30,8/120,3</w:t>
            </w:r>
          </w:p>
        </w:tc>
      </w:tr>
      <w:tr w:rsidR="006E73DB" w:rsidRPr="004B35A6" w:rsidTr="00B6178C">
        <w:trPr>
          <w:trHeight w:val="410"/>
        </w:trPr>
        <w:tc>
          <w:tcPr>
            <w:tcW w:w="3412" w:type="dxa"/>
          </w:tcPr>
          <w:p w:rsidR="00B6178C" w:rsidRPr="004B35A6" w:rsidRDefault="00B6178C" w:rsidP="00B6178C">
            <w:pPr>
              <w:widowControl w:val="0"/>
              <w:spacing w:after="0" w:line="240" w:lineRule="auto"/>
              <w:ind w:left="0" w:right="0" w:firstLine="0"/>
              <w:contextualSpacing/>
              <w:jc w:val="left"/>
              <w:rPr>
                <w:rFonts w:ascii="Times New Roman" w:hAnsi="Times New Roman"/>
                <w:color w:val="000000" w:themeColor="text1"/>
              </w:rPr>
            </w:pPr>
            <w:r w:rsidRPr="004B35A6">
              <w:rPr>
                <w:rFonts w:ascii="Times New Roman" w:hAnsi="Times New Roman"/>
                <w:color w:val="000000" w:themeColor="text1"/>
              </w:rPr>
              <w:t>Сумен жабдықтау, кәріз жүйесі, қалдықтарды жина</w:t>
            </w:r>
            <w:r w:rsidRPr="004B35A6">
              <w:rPr>
                <w:rFonts w:ascii="Times New Roman" w:hAnsi="Times New Roman"/>
                <w:color w:val="000000" w:themeColor="text1"/>
                <w:lang w:val="kk-KZ"/>
              </w:rPr>
              <w:t>луын</w:t>
            </w:r>
            <w:r w:rsidRPr="004B35A6">
              <w:rPr>
                <w:rFonts w:ascii="Times New Roman" w:hAnsi="Times New Roman"/>
                <w:color w:val="000000" w:themeColor="text1"/>
              </w:rPr>
              <w:t xml:space="preserve"> және б</w:t>
            </w:r>
            <w:r w:rsidRPr="004B35A6">
              <w:rPr>
                <w:rFonts w:ascii="Times New Roman" w:hAnsi="Times New Roman"/>
                <w:color w:val="000000" w:themeColor="text1"/>
                <w:lang w:val="kk-KZ"/>
              </w:rPr>
              <w:t>өлінуін</w:t>
            </w:r>
            <w:r w:rsidRPr="004B35A6">
              <w:rPr>
                <w:rFonts w:ascii="Times New Roman" w:hAnsi="Times New Roman"/>
                <w:color w:val="000000" w:themeColor="text1"/>
              </w:rPr>
              <w:t xml:space="preserve"> бақылау</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8,2/109,2</w:t>
            </w:r>
          </w:p>
        </w:tc>
        <w:tc>
          <w:tcPr>
            <w:tcW w:w="1550"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9,6/117,5</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10,3/104,2</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rPr>
            </w:pPr>
            <w:r w:rsidRPr="004B35A6">
              <w:rPr>
                <w:rFonts w:ascii="Times New Roman" w:hAnsi="Times New Roman"/>
                <w:color w:val="000000" w:themeColor="text1"/>
              </w:rPr>
              <w:t>6,0/105,0</w:t>
            </w:r>
          </w:p>
        </w:tc>
      </w:tr>
    </w:tbl>
    <w:p w:rsidR="00013339" w:rsidRPr="004B35A6" w:rsidRDefault="00013339" w:rsidP="009F25A1">
      <w:pPr>
        <w:pStyle w:val="ad"/>
        <w:widowControl w:val="0"/>
        <w:spacing w:line="240" w:lineRule="auto"/>
        <w:ind w:left="0" w:right="0" w:firstLine="851"/>
        <w:contextualSpacing/>
        <w:rPr>
          <w:color w:val="000000" w:themeColor="text1"/>
          <w:sz w:val="22"/>
          <w:szCs w:val="22"/>
          <w:lang w:val="kk-KZ"/>
        </w:rPr>
      </w:pPr>
      <w:r w:rsidRPr="004B35A6">
        <w:rPr>
          <w:color w:val="000000" w:themeColor="text1"/>
          <w:sz w:val="22"/>
          <w:szCs w:val="22"/>
        </w:rPr>
        <w:t>202</w:t>
      </w:r>
      <w:r w:rsidR="00740DE4" w:rsidRPr="004B35A6">
        <w:rPr>
          <w:color w:val="000000" w:themeColor="text1"/>
          <w:sz w:val="22"/>
          <w:szCs w:val="22"/>
          <w:lang w:val="kk-KZ"/>
        </w:rPr>
        <w:t>2</w:t>
      </w:r>
      <w:r w:rsidR="009E7840" w:rsidRPr="004B35A6">
        <w:rPr>
          <w:color w:val="000000" w:themeColor="text1"/>
          <w:sz w:val="22"/>
          <w:szCs w:val="22"/>
        </w:rPr>
        <w:t xml:space="preserve"> жылдың қорытындысы бой</w:t>
      </w:r>
      <w:r w:rsidR="002058B0" w:rsidRPr="004B35A6">
        <w:rPr>
          <w:color w:val="000000" w:themeColor="text1"/>
          <w:sz w:val="22"/>
          <w:szCs w:val="22"/>
        </w:rPr>
        <w:t xml:space="preserve">ынша өңдеу өнеркәсібінің НКИ </w:t>
      </w:r>
      <w:r w:rsidR="00740DE4" w:rsidRPr="004B35A6">
        <w:rPr>
          <w:color w:val="000000" w:themeColor="text1"/>
          <w:sz w:val="22"/>
          <w:szCs w:val="22"/>
          <w:lang w:val="kk-KZ"/>
        </w:rPr>
        <w:t>4,5</w:t>
      </w:r>
      <w:r w:rsidR="005113C9" w:rsidRPr="004B35A6">
        <w:rPr>
          <w:color w:val="000000" w:themeColor="text1"/>
          <w:sz w:val="22"/>
          <w:szCs w:val="22"/>
          <w:lang w:val="kk-KZ"/>
        </w:rPr>
        <w:t xml:space="preserve"> пайыз</w:t>
      </w:r>
      <w:r w:rsidR="00D83719" w:rsidRPr="004B35A6">
        <w:rPr>
          <w:color w:val="000000" w:themeColor="text1"/>
          <w:sz w:val="22"/>
          <w:szCs w:val="22"/>
        </w:rPr>
        <w:t xml:space="preserve">ға </w:t>
      </w:r>
      <w:r w:rsidR="00D83719" w:rsidRPr="004B35A6">
        <w:rPr>
          <w:color w:val="000000" w:themeColor="text1"/>
          <w:sz w:val="22"/>
          <w:szCs w:val="22"/>
          <w:lang w:val="kk-KZ"/>
        </w:rPr>
        <w:t>өсіп</w:t>
      </w:r>
      <w:r w:rsidR="002058B0" w:rsidRPr="004B35A6">
        <w:rPr>
          <w:color w:val="000000" w:themeColor="text1"/>
          <w:sz w:val="22"/>
          <w:szCs w:val="22"/>
        </w:rPr>
        <w:t xml:space="preserve">, </w:t>
      </w:r>
      <w:r w:rsidR="00740DE4" w:rsidRPr="004B35A6">
        <w:rPr>
          <w:color w:val="000000" w:themeColor="text1"/>
          <w:sz w:val="22"/>
          <w:szCs w:val="22"/>
          <w:lang w:val="kk-KZ"/>
        </w:rPr>
        <w:t>104,5</w:t>
      </w:r>
      <w:r w:rsidR="000A36E3" w:rsidRPr="004B35A6">
        <w:rPr>
          <w:color w:val="000000" w:themeColor="text1"/>
          <w:sz w:val="22"/>
          <w:szCs w:val="22"/>
          <w:lang w:val="kk-KZ"/>
        </w:rPr>
        <w:t xml:space="preserve"> </w:t>
      </w:r>
      <w:r w:rsidR="006A5304" w:rsidRPr="004B35A6">
        <w:rPr>
          <w:color w:val="000000" w:themeColor="text1"/>
          <w:sz w:val="22"/>
          <w:szCs w:val="22"/>
          <w:lang w:val="kk-KZ"/>
        </w:rPr>
        <w:t>пайыз</w:t>
      </w:r>
      <w:r w:rsidR="009E7840" w:rsidRPr="004B35A6">
        <w:rPr>
          <w:color w:val="000000" w:themeColor="text1"/>
          <w:sz w:val="22"/>
          <w:szCs w:val="22"/>
        </w:rPr>
        <w:t>ды құра</w:t>
      </w:r>
      <w:r w:rsidR="00D76C90" w:rsidRPr="004B35A6">
        <w:rPr>
          <w:color w:val="000000" w:themeColor="text1"/>
          <w:sz w:val="22"/>
          <w:szCs w:val="22"/>
        </w:rPr>
        <w:t xml:space="preserve">ды. </w:t>
      </w:r>
      <w:r w:rsidRPr="004B35A6">
        <w:rPr>
          <w:color w:val="000000" w:themeColor="text1"/>
          <w:sz w:val="22"/>
          <w:szCs w:val="22"/>
          <w:lang w:val="kk-KZ"/>
        </w:rPr>
        <w:t>Өсу</w:t>
      </w:r>
      <w:r w:rsidRPr="004B35A6">
        <w:rPr>
          <w:color w:val="000000" w:themeColor="text1"/>
          <w:sz w:val="22"/>
          <w:szCs w:val="22"/>
        </w:rPr>
        <w:t>дің</w:t>
      </w:r>
      <w:r w:rsidR="000A36E3" w:rsidRPr="004B35A6">
        <w:rPr>
          <w:color w:val="000000" w:themeColor="text1"/>
          <w:sz w:val="22"/>
          <w:szCs w:val="22"/>
          <w:lang w:val="kk-KZ"/>
        </w:rPr>
        <w:t xml:space="preserve"> </w:t>
      </w:r>
      <w:r w:rsidRPr="004B35A6">
        <w:rPr>
          <w:color w:val="000000" w:themeColor="text1"/>
          <w:sz w:val="22"/>
          <w:szCs w:val="22"/>
        </w:rPr>
        <w:t>негізгі</w:t>
      </w:r>
      <w:r w:rsidR="000A36E3" w:rsidRPr="004B35A6">
        <w:rPr>
          <w:color w:val="000000" w:themeColor="text1"/>
          <w:sz w:val="22"/>
          <w:szCs w:val="22"/>
          <w:lang w:val="kk-KZ"/>
        </w:rPr>
        <w:t xml:space="preserve"> </w:t>
      </w:r>
      <w:r w:rsidRPr="004B35A6">
        <w:rPr>
          <w:color w:val="000000" w:themeColor="text1"/>
          <w:sz w:val="22"/>
          <w:szCs w:val="22"/>
        </w:rPr>
        <w:t>себебі</w:t>
      </w:r>
      <w:r w:rsidRPr="004B35A6">
        <w:rPr>
          <w:color w:val="000000" w:themeColor="text1"/>
          <w:sz w:val="22"/>
          <w:szCs w:val="22"/>
          <w:lang w:val="kk-KZ"/>
        </w:rPr>
        <w:t xml:space="preserve"> тамақ өнімдерін өндіру, химия өнеркәсібінің өнімдерін өндіру, өзге де бейметалл минералдық өнімдер өндіру,</w:t>
      </w:r>
      <w:r w:rsidRPr="004B35A6">
        <w:rPr>
          <w:color w:val="000000" w:themeColor="text1"/>
          <w:sz w:val="22"/>
          <w:szCs w:val="22"/>
        </w:rPr>
        <w:t xml:space="preserve"> уран шала тотығын</w:t>
      </w:r>
      <w:r w:rsidR="000A36E3" w:rsidRPr="004B35A6">
        <w:rPr>
          <w:color w:val="000000" w:themeColor="text1"/>
          <w:sz w:val="22"/>
          <w:szCs w:val="22"/>
          <w:lang w:val="kk-KZ"/>
        </w:rPr>
        <w:t xml:space="preserve"> </w:t>
      </w:r>
      <w:r w:rsidRPr="004B35A6">
        <w:rPr>
          <w:color w:val="000000" w:themeColor="text1"/>
          <w:sz w:val="22"/>
          <w:szCs w:val="22"/>
        </w:rPr>
        <w:t>қайта</w:t>
      </w:r>
      <w:r w:rsidR="000A36E3" w:rsidRPr="004B35A6">
        <w:rPr>
          <w:color w:val="000000" w:themeColor="text1"/>
          <w:sz w:val="22"/>
          <w:szCs w:val="22"/>
          <w:lang w:val="kk-KZ"/>
        </w:rPr>
        <w:t xml:space="preserve"> </w:t>
      </w:r>
      <w:r w:rsidRPr="004B35A6">
        <w:rPr>
          <w:color w:val="000000" w:themeColor="text1"/>
          <w:sz w:val="22"/>
          <w:szCs w:val="22"/>
        </w:rPr>
        <w:t>өңдеу</w:t>
      </w:r>
      <w:r w:rsidR="000A36E3" w:rsidRPr="004B35A6">
        <w:rPr>
          <w:color w:val="000000" w:themeColor="text1"/>
          <w:sz w:val="22"/>
          <w:szCs w:val="22"/>
          <w:lang w:val="kk-KZ"/>
        </w:rPr>
        <w:t xml:space="preserve"> </w:t>
      </w:r>
      <w:r w:rsidRPr="004B35A6">
        <w:rPr>
          <w:color w:val="000000" w:themeColor="text1"/>
          <w:sz w:val="22"/>
          <w:szCs w:val="22"/>
        </w:rPr>
        <w:t>көлемінің</w:t>
      </w:r>
      <w:r w:rsidRPr="004B35A6">
        <w:rPr>
          <w:color w:val="000000" w:themeColor="text1"/>
          <w:sz w:val="22"/>
          <w:szCs w:val="22"/>
          <w:lang w:val="kk-KZ"/>
        </w:rPr>
        <w:t xml:space="preserve"> өсуі </w:t>
      </w:r>
      <w:r w:rsidRPr="004B35A6">
        <w:rPr>
          <w:color w:val="000000" w:themeColor="text1"/>
          <w:sz w:val="22"/>
          <w:szCs w:val="22"/>
        </w:rPr>
        <w:t>болып</w:t>
      </w:r>
      <w:r w:rsidR="000A36E3" w:rsidRPr="004B35A6">
        <w:rPr>
          <w:color w:val="000000" w:themeColor="text1"/>
          <w:sz w:val="22"/>
          <w:szCs w:val="22"/>
          <w:lang w:val="kk-KZ"/>
        </w:rPr>
        <w:t xml:space="preserve"> </w:t>
      </w:r>
      <w:r w:rsidRPr="004B35A6">
        <w:rPr>
          <w:color w:val="000000" w:themeColor="text1"/>
          <w:sz w:val="22"/>
          <w:szCs w:val="22"/>
        </w:rPr>
        <w:lastRenderedPageBreak/>
        <w:t>табылады. «Байкен</w:t>
      </w:r>
      <w:r w:rsidR="006A5304" w:rsidRPr="004B35A6">
        <w:rPr>
          <w:color w:val="000000" w:themeColor="text1"/>
          <w:sz w:val="22"/>
          <w:szCs w:val="22"/>
          <w:lang w:val="kk-KZ"/>
        </w:rPr>
        <w:t xml:space="preserve"> </w:t>
      </w:r>
      <w:r w:rsidRPr="004B35A6">
        <w:rPr>
          <w:color w:val="000000" w:themeColor="text1"/>
          <w:sz w:val="22"/>
          <w:szCs w:val="22"/>
        </w:rPr>
        <w:t>-</w:t>
      </w:r>
      <w:r w:rsidR="006A5304" w:rsidRPr="004B35A6">
        <w:rPr>
          <w:color w:val="000000" w:themeColor="text1"/>
          <w:sz w:val="22"/>
          <w:szCs w:val="22"/>
          <w:lang w:val="kk-KZ"/>
        </w:rPr>
        <w:t xml:space="preserve"> </w:t>
      </w:r>
      <w:r w:rsidRPr="004B35A6">
        <w:rPr>
          <w:color w:val="000000" w:themeColor="text1"/>
          <w:sz w:val="22"/>
          <w:szCs w:val="22"/>
        </w:rPr>
        <w:t>U» ЖШС</w:t>
      </w:r>
      <w:r w:rsidR="003229EE" w:rsidRPr="004B35A6">
        <w:rPr>
          <w:color w:val="000000" w:themeColor="text1"/>
          <w:sz w:val="22"/>
          <w:szCs w:val="22"/>
        </w:rPr>
        <w:t xml:space="preserve"> – </w:t>
      </w:r>
      <w:r w:rsidRPr="004B35A6">
        <w:rPr>
          <w:color w:val="000000" w:themeColor="text1"/>
          <w:sz w:val="22"/>
          <w:szCs w:val="22"/>
        </w:rPr>
        <w:t>өңдеу</w:t>
      </w:r>
      <w:r w:rsidR="000A36E3" w:rsidRPr="004B35A6">
        <w:rPr>
          <w:color w:val="000000" w:themeColor="text1"/>
          <w:sz w:val="22"/>
          <w:szCs w:val="22"/>
          <w:lang w:val="kk-KZ"/>
        </w:rPr>
        <w:t xml:space="preserve"> </w:t>
      </w:r>
      <w:r w:rsidRPr="004B35A6">
        <w:rPr>
          <w:color w:val="000000" w:themeColor="text1"/>
          <w:sz w:val="22"/>
          <w:szCs w:val="22"/>
        </w:rPr>
        <w:t>өнеркәсібінің</w:t>
      </w:r>
      <w:r w:rsidR="000A36E3" w:rsidRPr="004B35A6">
        <w:rPr>
          <w:color w:val="000000" w:themeColor="text1"/>
          <w:sz w:val="22"/>
          <w:szCs w:val="22"/>
          <w:lang w:val="kk-KZ"/>
        </w:rPr>
        <w:t xml:space="preserve"> </w:t>
      </w:r>
      <w:r w:rsidRPr="004B35A6">
        <w:rPr>
          <w:color w:val="000000" w:themeColor="text1"/>
          <w:sz w:val="22"/>
          <w:szCs w:val="22"/>
        </w:rPr>
        <w:t>негізгі</w:t>
      </w:r>
      <w:r w:rsidR="000A36E3" w:rsidRPr="004B35A6">
        <w:rPr>
          <w:color w:val="000000" w:themeColor="text1"/>
          <w:sz w:val="22"/>
          <w:szCs w:val="22"/>
          <w:lang w:val="kk-KZ"/>
        </w:rPr>
        <w:t xml:space="preserve"> </w:t>
      </w:r>
      <w:r w:rsidRPr="004B35A6">
        <w:rPr>
          <w:color w:val="000000" w:themeColor="text1"/>
          <w:sz w:val="22"/>
          <w:szCs w:val="22"/>
        </w:rPr>
        <w:t>үлесін (2</w:t>
      </w:r>
      <w:r w:rsidR="00740DE4" w:rsidRPr="004B35A6">
        <w:rPr>
          <w:color w:val="000000" w:themeColor="text1"/>
          <w:sz w:val="22"/>
          <w:szCs w:val="22"/>
          <w:lang w:val="kk-KZ"/>
        </w:rPr>
        <w:t>9,3</w:t>
      </w:r>
      <w:r w:rsidR="000A36E3" w:rsidRPr="004B35A6">
        <w:rPr>
          <w:color w:val="000000" w:themeColor="text1"/>
          <w:sz w:val="22"/>
          <w:szCs w:val="22"/>
          <w:lang w:val="kk-KZ"/>
        </w:rPr>
        <w:t xml:space="preserve"> </w:t>
      </w:r>
      <w:r w:rsidR="006A5304" w:rsidRPr="004B35A6">
        <w:rPr>
          <w:color w:val="000000" w:themeColor="text1"/>
          <w:sz w:val="22"/>
          <w:szCs w:val="22"/>
          <w:lang w:val="kk-KZ"/>
        </w:rPr>
        <w:t>пайыз</w:t>
      </w:r>
      <w:r w:rsidRPr="004B35A6">
        <w:rPr>
          <w:color w:val="000000" w:themeColor="text1"/>
          <w:sz w:val="22"/>
          <w:szCs w:val="22"/>
        </w:rPr>
        <w:t>) құрайтын, уран шала тотығын</w:t>
      </w:r>
      <w:r w:rsidR="000A36E3" w:rsidRPr="004B35A6">
        <w:rPr>
          <w:color w:val="000000" w:themeColor="text1"/>
          <w:sz w:val="22"/>
          <w:szCs w:val="22"/>
          <w:lang w:val="kk-KZ"/>
        </w:rPr>
        <w:t xml:space="preserve"> </w:t>
      </w:r>
      <w:r w:rsidRPr="004B35A6">
        <w:rPr>
          <w:color w:val="000000" w:themeColor="text1"/>
          <w:sz w:val="22"/>
          <w:szCs w:val="22"/>
        </w:rPr>
        <w:t>өңдеу</w:t>
      </w:r>
      <w:r w:rsidR="000A36E3" w:rsidRPr="004B35A6">
        <w:rPr>
          <w:color w:val="000000" w:themeColor="text1"/>
          <w:sz w:val="22"/>
          <w:szCs w:val="22"/>
          <w:lang w:val="kk-KZ"/>
        </w:rPr>
        <w:t xml:space="preserve"> </w:t>
      </w:r>
      <w:r w:rsidRPr="004B35A6">
        <w:rPr>
          <w:color w:val="000000" w:themeColor="text1"/>
          <w:sz w:val="22"/>
          <w:szCs w:val="22"/>
        </w:rPr>
        <w:t>мен</w:t>
      </w:r>
      <w:r w:rsidR="000A36E3" w:rsidRPr="004B35A6">
        <w:rPr>
          <w:color w:val="000000" w:themeColor="text1"/>
          <w:sz w:val="22"/>
          <w:szCs w:val="22"/>
          <w:lang w:val="kk-KZ"/>
        </w:rPr>
        <w:t xml:space="preserve"> </w:t>
      </w:r>
      <w:r w:rsidRPr="004B35A6">
        <w:rPr>
          <w:color w:val="000000" w:themeColor="text1"/>
          <w:sz w:val="22"/>
          <w:szCs w:val="22"/>
        </w:rPr>
        <w:t>айналысатын</w:t>
      </w:r>
      <w:r w:rsidR="003229EE" w:rsidRPr="004B35A6">
        <w:rPr>
          <w:color w:val="000000" w:themeColor="text1"/>
          <w:sz w:val="22"/>
          <w:szCs w:val="22"/>
        </w:rPr>
        <w:t xml:space="preserve"> о</w:t>
      </w:r>
      <w:r w:rsidRPr="004B35A6">
        <w:rPr>
          <w:color w:val="000000" w:themeColor="text1"/>
          <w:sz w:val="22"/>
          <w:szCs w:val="22"/>
        </w:rPr>
        <w:t>блыстағы</w:t>
      </w:r>
      <w:r w:rsidR="000A36E3" w:rsidRPr="004B35A6">
        <w:rPr>
          <w:color w:val="000000" w:themeColor="text1"/>
          <w:sz w:val="22"/>
          <w:szCs w:val="22"/>
          <w:lang w:val="kk-KZ"/>
        </w:rPr>
        <w:t xml:space="preserve"> </w:t>
      </w:r>
      <w:r w:rsidRPr="004B35A6">
        <w:rPr>
          <w:color w:val="000000" w:themeColor="text1"/>
          <w:sz w:val="22"/>
          <w:szCs w:val="22"/>
        </w:rPr>
        <w:t>жалғыз</w:t>
      </w:r>
      <w:r w:rsidR="000A36E3" w:rsidRPr="004B35A6">
        <w:rPr>
          <w:color w:val="000000" w:themeColor="text1"/>
          <w:sz w:val="22"/>
          <w:szCs w:val="22"/>
          <w:lang w:val="kk-KZ"/>
        </w:rPr>
        <w:t xml:space="preserve"> </w:t>
      </w:r>
      <w:r w:rsidRPr="004B35A6">
        <w:rPr>
          <w:color w:val="000000" w:themeColor="text1"/>
          <w:sz w:val="22"/>
          <w:szCs w:val="22"/>
        </w:rPr>
        <w:t xml:space="preserve">кәсіпорын. </w:t>
      </w:r>
    </w:p>
    <w:p w:rsidR="00013339" w:rsidRPr="004B35A6" w:rsidRDefault="00013339" w:rsidP="009F25A1">
      <w:pPr>
        <w:pStyle w:val="ad"/>
        <w:widowControl w:val="0"/>
        <w:spacing w:line="240" w:lineRule="auto"/>
        <w:ind w:left="0" w:right="0"/>
        <w:contextualSpacing/>
        <w:rPr>
          <w:color w:val="000000" w:themeColor="text1"/>
          <w:sz w:val="22"/>
          <w:szCs w:val="22"/>
          <w:lang w:val="kk-KZ"/>
        </w:rPr>
      </w:pPr>
    </w:p>
    <w:p w:rsidR="006C144E" w:rsidRPr="004B35A6" w:rsidRDefault="00935B49" w:rsidP="009F25A1">
      <w:pPr>
        <w:pStyle w:val="ad"/>
        <w:widowControl w:val="0"/>
        <w:spacing w:line="240" w:lineRule="auto"/>
        <w:ind w:left="0" w:right="0"/>
        <w:contextualSpacing/>
        <w:rPr>
          <w:color w:val="000000" w:themeColor="text1"/>
          <w:sz w:val="22"/>
          <w:szCs w:val="22"/>
          <w:lang w:val="kk-KZ"/>
        </w:rPr>
      </w:pPr>
      <w:r w:rsidRPr="004B35A6">
        <w:rPr>
          <w:color w:val="000000" w:themeColor="text1"/>
          <w:sz w:val="22"/>
          <w:szCs w:val="22"/>
          <w:lang w:val="kk-KZ"/>
        </w:rPr>
        <w:t>Өңдеу өнеркәсібінің негізгі көрсеткіштері</w:t>
      </w:r>
      <w:r w:rsidR="00B6178C" w:rsidRPr="004B35A6">
        <w:rPr>
          <w:color w:val="000000" w:themeColor="text1"/>
          <w:sz w:val="22"/>
          <w:szCs w:val="22"/>
          <w:lang w:val="kk-KZ"/>
        </w:rPr>
        <w: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559"/>
        <w:gridCol w:w="1560"/>
        <w:gridCol w:w="1559"/>
        <w:gridCol w:w="1559"/>
      </w:tblGrid>
      <w:tr w:rsidR="006E73DB" w:rsidRPr="004B35A6" w:rsidTr="00B6178C">
        <w:trPr>
          <w:trHeight w:val="210"/>
        </w:trPr>
        <w:tc>
          <w:tcPr>
            <w:tcW w:w="3402" w:type="dxa"/>
            <w:vAlign w:val="center"/>
          </w:tcPr>
          <w:p w:rsidR="00B6178C" w:rsidRPr="004B35A6" w:rsidRDefault="00B6178C" w:rsidP="00B6178C">
            <w:pPr>
              <w:widowControl w:val="0"/>
              <w:spacing w:after="0" w:line="240" w:lineRule="auto"/>
              <w:ind w:left="0" w:right="0" w:firstLine="34"/>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Көрсеткіштер</w:t>
            </w:r>
          </w:p>
        </w:tc>
        <w:tc>
          <w:tcPr>
            <w:tcW w:w="1559" w:type="dxa"/>
          </w:tcPr>
          <w:p w:rsidR="00B6178C" w:rsidRPr="004B35A6" w:rsidRDefault="00B6178C" w:rsidP="00B6178C">
            <w:pPr>
              <w:widowControl w:val="0"/>
              <w:spacing w:after="0" w:line="240" w:lineRule="auto"/>
              <w:ind w:left="0" w:right="0" w:firstLine="34"/>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2020 </w:t>
            </w:r>
            <w:r w:rsidRPr="004B35A6">
              <w:rPr>
                <w:rFonts w:ascii="Times New Roman" w:hAnsi="Times New Roman"/>
                <w:color w:val="000000" w:themeColor="text1"/>
                <w:lang w:val="kk-KZ"/>
              </w:rPr>
              <w:t>жыл</w:t>
            </w:r>
          </w:p>
        </w:tc>
        <w:tc>
          <w:tcPr>
            <w:tcW w:w="1560" w:type="dxa"/>
          </w:tcPr>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2021 жыл</w:t>
            </w:r>
          </w:p>
        </w:tc>
        <w:tc>
          <w:tcPr>
            <w:tcW w:w="1559" w:type="dxa"/>
          </w:tcPr>
          <w:p w:rsidR="00B6178C" w:rsidRPr="004B35A6" w:rsidRDefault="00B6178C" w:rsidP="00B6178C">
            <w:pPr>
              <w:widowControl w:val="0"/>
              <w:spacing w:after="0" w:line="240" w:lineRule="auto"/>
              <w:ind w:left="0" w:righ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202</w:t>
            </w:r>
            <w:r w:rsidRPr="004B35A6">
              <w:rPr>
                <w:rFonts w:ascii="Times New Roman" w:hAnsi="Times New Roman"/>
                <w:color w:val="000000" w:themeColor="text1"/>
                <w:lang w:val="kk-KZ"/>
              </w:rPr>
              <w:t>2жыл</w:t>
            </w:r>
          </w:p>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rPr>
            </w:pPr>
          </w:p>
        </w:tc>
        <w:tc>
          <w:tcPr>
            <w:tcW w:w="1559" w:type="dxa"/>
          </w:tcPr>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2023 жыл</w:t>
            </w:r>
          </w:p>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w:t>
            </w:r>
            <w:r w:rsidRPr="004B35A6">
              <w:rPr>
                <w:rFonts w:ascii="Times New Roman" w:hAnsi="Times New Roman"/>
                <w:color w:val="000000" w:themeColor="text1"/>
                <w:lang w:val="kk-KZ"/>
              </w:rPr>
              <w:t>7</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аймен</w:t>
            </w:r>
            <w:r w:rsidRPr="004B35A6">
              <w:rPr>
                <w:rFonts w:ascii="Times New Roman" w:hAnsi="Times New Roman"/>
                <w:color w:val="000000" w:themeColor="text1"/>
              </w:rPr>
              <w:t>)</w:t>
            </w:r>
          </w:p>
        </w:tc>
      </w:tr>
      <w:tr w:rsidR="006E73DB" w:rsidRPr="004B35A6" w:rsidTr="00B6178C">
        <w:trPr>
          <w:trHeight w:val="210"/>
        </w:trPr>
        <w:tc>
          <w:tcPr>
            <w:tcW w:w="3402" w:type="dxa"/>
          </w:tcPr>
          <w:p w:rsidR="00B6178C" w:rsidRPr="004B35A6" w:rsidRDefault="00B6178C" w:rsidP="00E06C21">
            <w:pPr>
              <w:widowControl w:val="0"/>
              <w:spacing w:after="0" w:line="240" w:lineRule="auto"/>
              <w:ind w:left="0" w:right="0" w:firstLine="34"/>
              <w:contextualSpacing/>
              <w:rPr>
                <w:rFonts w:ascii="Times New Roman" w:hAnsi="Times New Roman"/>
                <w:color w:val="000000" w:themeColor="text1"/>
              </w:rPr>
            </w:pPr>
            <w:r w:rsidRPr="004B35A6">
              <w:rPr>
                <w:rFonts w:ascii="Times New Roman" w:hAnsi="Times New Roman"/>
                <w:color w:val="000000" w:themeColor="text1"/>
              </w:rPr>
              <w:t>Өнеркәсіп өнімінің жалпы көлеміндегі өңдеу өнеркәсібінің үлесі</w:t>
            </w:r>
          </w:p>
        </w:tc>
        <w:tc>
          <w:tcPr>
            <w:tcW w:w="1559" w:type="dxa"/>
          </w:tcPr>
          <w:p w:rsidR="00B6178C" w:rsidRPr="004B35A6" w:rsidRDefault="00B6178C" w:rsidP="00B6178C">
            <w:pPr>
              <w:widowControl w:val="0"/>
              <w:spacing w:after="0" w:line="240" w:lineRule="auto"/>
              <w:ind w:firstLine="34"/>
              <w:contextualSpacing/>
              <w:jc w:val="center"/>
              <w:rPr>
                <w:rFonts w:ascii="Times New Roman" w:hAnsi="Times New Roman"/>
                <w:color w:val="000000" w:themeColor="text1"/>
              </w:rPr>
            </w:pPr>
            <w:r w:rsidRPr="004B35A6">
              <w:rPr>
                <w:rFonts w:ascii="Times New Roman" w:hAnsi="Times New Roman"/>
                <w:color w:val="000000" w:themeColor="text1"/>
              </w:rPr>
              <w:t>23,3</w:t>
            </w:r>
          </w:p>
        </w:tc>
        <w:tc>
          <w:tcPr>
            <w:tcW w:w="1560" w:type="dxa"/>
          </w:tcPr>
          <w:p w:rsidR="00B6178C" w:rsidRPr="004B35A6" w:rsidRDefault="00B6178C" w:rsidP="00B6178C">
            <w:pPr>
              <w:widowControl w:val="0"/>
              <w:spacing w:after="0" w:line="240" w:lineRule="auto"/>
              <w:ind w:firstLine="34"/>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23,8</w:t>
            </w:r>
          </w:p>
        </w:tc>
        <w:tc>
          <w:tcPr>
            <w:tcW w:w="1559" w:type="dxa"/>
          </w:tcPr>
          <w:p w:rsidR="00B6178C" w:rsidRPr="004B35A6" w:rsidRDefault="00B6178C" w:rsidP="00B6178C">
            <w:pPr>
              <w:widowControl w:val="0"/>
              <w:spacing w:after="0" w:line="240" w:lineRule="auto"/>
              <w:ind w:firstLine="34"/>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25,6</w:t>
            </w:r>
          </w:p>
        </w:tc>
        <w:tc>
          <w:tcPr>
            <w:tcW w:w="1559" w:type="dxa"/>
          </w:tcPr>
          <w:p w:rsidR="00B6178C" w:rsidRPr="004B35A6" w:rsidRDefault="00B6178C" w:rsidP="00B6178C">
            <w:pPr>
              <w:widowControl w:val="0"/>
              <w:spacing w:after="0" w:line="240" w:lineRule="auto"/>
              <w:ind w:firstLine="34"/>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27,5</w:t>
            </w:r>
          </w:p>
        </w:tc>
      </w:tr>
      <w:tr w:rsidR="006E73DB" w:rsidRPr="004B35A6" w:rsidTr="00B6178C">
        <w:trPr>
          <w:trHeight w:val="160"/>
        </w:trPr>
        <w:tc>
          <w:tcPr>
            <w:tcW w:w="3402" w:type="dxa"/>
            <w:shd w:val="clear" w:color="auto" w:fill="auto"/>
          </w:tcPr>
          <w:p w:rsidR="00B6178C" w:rsidRPr="004B35A6" w:rsidRDefault="00B6178C" w:rsidP="00E06C21">
            <w:pPr>
              <w:widowControl w:val="0"/>
              <w:spacing w:after="0" w:line="240" w:lineRule="auto"/>
              <w:ind w:left="0" w:right="0" w:firstLine="34"/>
              <w:contextualSpacing/>
              <w:rPr>
                <w:rFonts w:ascii="Times New Roman" w:hAnsi="Times New Roman"/>
                <w:color w:val="000000" w:themeColor="text1"/>
                <w:lang w:val="kk-KZ"/>
              </w:rPr>
            </w:pPr>
            <w:r w:rsidRPr="004B35A6">
              <w:rPr>
                <w:rFonts w:ascii="Times New Roman" w:hAnsi="Times New Roman"/>
                <w:color w:val="000000" w:themeColor="text1"/>
                <w:lang w:val="kk-KZ"/>
              </w:rPr>
              <w:t>Металлургия өнеркәсібінің өңдеу өнеркәсібі көлеміндегі үлесі</w:t>
            </w:r>
          </w:p>
        </w:tc>
        <w:tc>
          <w:tcPr>
            <w:tcW w:w="1559" w:type="dxa"/>
          </w:tcPr>
          <w:p w:rsidR="00B6178C" w:rsidRPr="004B35A6" w:rsidRDefault="00B6178C" w:rsidP="00B6178C">
            <w:pPr>
              <w:widowControl w:val="0"/>
              <w:spacing w:after="0" w:line="240" w:lineRule="auto"/>
              <w:ind w:firstLine="34"/>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24,3</w:t>
            </w:r>
          </w:p>
        </w:tc>
        <w:tc>
          <w:tcPr>
            <w:tcW w:w="1560" w:type="dxa"/>
          </w:tcPr>
          <w:p w:rsidR="00B6178C" w:rsidRPr="004B35A6" w:rsidRDefault="00B6178C" w:rsidP="00B6178C">
            <w:pPr>
              <w:widowControl w:val="0"/>
              <w:spacing w:after="0" w:line="240" w:lineRule="auto"/>
              <w:ind w:firstLine="34"/>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25,6</w:t>
            </w:r>
          </w:p>
        </w:tc>
        <w:tc>
          <w:tcPr>
            <w:tcW w:w="1559" w:type="dxa"/>
            <w:shd w:val="clear" w:color="auto" w:fill="auto"/>
          </w:tcPr>
          <w:p w:rsidR="00B6178C" w:rsidRPr="004B35A6" w:rsidRDefault="00B6178C" w:rsidP="00B6178C">
            <w:pPr>
              <w:widowControl w:val="0"/>
              <w:spacing w:after="0" w:line="240" w:lineRule="auto"/>
              <w:ind w:firstLine="34"/>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29,8</w:t>
            </w:r>
          </w:p>
        </w:tc>
        <w:tc>
          <w:tcPr>
            <w:tcW w:w="1559" w:type="dxa"/>
          </w:tcPr>
          <w:p w:rsidR="00B6178C" w:rsidRPr="004B35A6" w:rsidRDefault="00B6178C" w:rsidP="00B6178C">
            <w:pPr>
              <w:widowControl w:val="0"/>
              <w:spacing w:after="0" w:line="240" w:lineRule="auto"/>
              <w:ind w:firstLine="34"/>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21,4</w:t>
            </w:r>
          </w:p>
        </w:tc>
      </w:tr>
      <w:tr w:rsidR="006E73DB" w:rsidRPr="004B35A6" w:rsidTr="00B6178C">
        <w:trPr>
          <w:trHeight w:val="392"/>
        </w:trPr>
        <w:tc>
          <w:tcPr>
            <w:tcW w:w="3402" w:type="dxa"/>
            <w:shd w:val="clear" w:color="auto" w:fill="auto"/>
          </w:tcPr>
          <w:p w:rsidR="00B6178C" w:rsidRPr="004B35A6" w:rsidRDefault="00B6178C" w:rsidP="00E06C21">
            <w:pPr>
              <w:widowControl w:val="0"/>
              <w:spacing w:after="0" w:line="240" w:lineRule="auto"/>
              <w:ind w:left="0" w:right="0" w:firstLine="34"/>
              <w:contextualSpacing/>
              <w:rPr>
                <w:rFonts w:ascii="Times New Roman" w:hAnsi="Times New Roman"/>
                <w:color w:val="000000" w:themeColor="text1"/>
                <w:lang w:val="kk-KZ"/>
              </w:rPr>
            </w:pPr>
            <w:r w:rsidRPr="004B35A6">
              <w:rPr>
                <w:rFonts w:ascii="Times New Roman" w:hAnsi="Times New Roman"/>
                <w:color w:val="000000" w:themeColor="text1"/>
                <w:lang w:val="kk-KZ"/>
              </w:rPr>
              <w:t>Х</w:t>
            </w:r>
            <w:r w:rsidRPr="004B35A6">
              <w:rPr>
                <w:rFonts w:ascii="Times New Roman" w:hAnsi="Times New Roman"/>
                <w:color w:val="000000" w:themeColor="text1"/>
              </w:rPr>
              <w:t>имия өнеркәсібі</w:t>
            </w:r>
            <w:r w:rsidRPr="004B35A6">
              <w:rPr>
                <w:rFonts w:ascii="Times New Roman" w:hAnsi="Times New Roman"/>
                <w:color w:val="000000" w:themeColor="text1"/>
                <w:lang w:val="kk-KZ"/>
              </w:rPr>
              <w:t>нің ө</w:t>
            </w:r>
            <w:r w:rsidRPr="004B35A6">
              <w:rPr>
                <w:rFonts w:ascii="Times New Roman" w:hAnsi="Times New Roman"/>
                <w:color w:val="000000" w:themeColor="text1"/>
              </w:rPr>
              <w:t xml:space="preserve">ңдеу өнеркәсібі </w:t>
            </w:r>
            <w:r w:rsidRPr="004B35A6">
              <w:rPr>
                <w:rFonts w:ascii="Times New Roman" w:hAnsi="Times New Roman"/>
                <w:color w:val="000000" w:themeColor="text1"/>
                <w:lang w:val="kk-KZ"/>
              </w:rPr>
              <w:t>көлеміндегі үлесі</w:t>
            </w:r>
          </w:p>
        </w:tc>
        <w:tc>
          <w:tcPr>
            <w:tcW w:w="1559" w:type="dxa"/>
          </w:tcPr>
          <w:p w:rsidR="00B6178C" w:rsidRPr="004B35A6" w:rsidRDefault="00B6178C" w:rsidP="00B6178C">
            <w:pPr>
              <w:widowControl w:val="0"/>
              <w:spacing w:after="0" w:line="240" w:lineRule="auto"/>
              <w:ind w:right="93" w:firstLine="255"/>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7,0</w:t>
            </w:r>
          </w:p>
        </w:tc>
        <w:tc>
          <w:tcPr>
            <w:tcW w:w="1560" w:type="dxa"/>
          </w:tcPr>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6,2</w:t>
            </w:r>
          </w:p>
        </w:tc>
        <w:tc>
          <w:tcPr>
            <w:tcW w:w="1559" w:type="dxa"/>
            <w:shd w:val="clear" w:color="auto" w:fill="auto"/>
          </w:tcPr>
          <w:p w:rsidR="00B6178C" w:rsidRPr="004B35A6" w:rsidRDefault="00B6178C" w:rsidP="00B6178C">
            <w:pPr>
              <w:widowControl w:val="0"/>
              <w:spacing w:after="0" w:line="240" w:lineRule="auto"/>
              <w:ind w:right="93" w:firstLine="255"/>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6,5</w:t>
            </w:r>
          </w:p>
        </w:tc>
        <w:tc>
          <w:tcPr>
            <w:tcW w:w="1559" w:type="dxa"/>
          </w:tcPr>
          <w:p w:rsidR="00B6178C" w:rsidRPr="004B35A6" w:rsidRDefault="00B6178C" w:rsidP="00B6178C">
            <w:pPr>
              <w:widowControl w:val="0"/>
              <w:spacing w:after="0" w:line="240" w:lineRule="auto"/>
              <w:ind w:hanging="11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5,2</w:t>
            </w:r>
          </w:p>
        </w:tc>
      </w:tr>
      <w:tr w:rsidR="006E73DB" w:rsidRPr="004B35A6" w:rsidTr="00B6178C">
        <w:trPr>
          <w:trHeight w:val="264"/>
        </w:trPr>
        <w:tc>
          <w:tcPr>
            <w:tcW w:w="3402" w:type="dxa"/>
            <w:shd w:val="clear" w:color="auto" w:fill="auto"/>
          </w:tcPr>
          <w:p w:rsidR="00B6178C" w:rsidRPr="004B35A6" w:rsidRDefault="00B6178C" w:rsidP="00E06C21">
            <w:pPr>
              <w:widowControl w:val="0"/>
              <w:spacing w:after="0" w:line="240" w:lineRule="auto"/>
              <w:ind w:left="0" w:right="0" w:firstLine="34"/>
              <w:contextualSpacing/>
              <w:rPr>
                <w:rFonts w:ascii="Times New Roman" w:hAnsi="Times New Roman"/>
                <w:color w:val="000000" w:themeColor="text1"/>
              </w:rPr>
            </w:pPr>
            <w:r w:rsidRPr="004B35A6">
              <w:rPr>
                <w:rFonts w:ascii="Times New Roman" w:hAnsi="Times New Roman"/>
                <w:color w:val="000000" w:themeColor="text1"/>
              </w:rPr>
              <w:t>Өңдеу өнеркәсібі көлеміндегі өзге де металл емес минералдық өнімдердің үлесі</w:t>
            </w:r>
          </w:p>
        </w:tc>
        <w:tc>
          <w:tcPr>
            <w:tcW w:w="1559" w:type="dxa"/>
          </w:tcPr>
          <w:p w:rsidR="00B6178C" w:rsidRPr="004B35A6" w:rsidRDefault="00B6178C" w:rsidP="00B6178C">
            <w:pPr>
              <w:widowControl w:val="0"/>
              <w:spacing w:after="0" w:line="240" w:lineRule="auto"/>
              <w:ind w:firstLine="114"/>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15,1</w:t>
            </w:r>
          </w:p>
        </w:tc>
        <w:tc>
          <w:tcPr>
            <w:tcW w:w="1560" w:type="dxa"/>
          </w:tcPr>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19,9</w:t>
            </w:r>
          </w:p>
        </w:tc>
        <w:tc>
          <w:tcPr>
            <w:tcW w:w="1559" w:type="dxa"/>
            <w:shd w:val="clear" w:color="auto" w:fill="auto"/>
          </w:tcPr>
          <w:p w:rsidR="00B6178C" w:rsidRPr="004B35A6" w:rsidRDefault="00B6178C" w:rsidP="00B6178C">
            <w:pPr>
              <w:widowControl w:val="0"/>
              <w:spacing w:after="0" w:line="240" w:lineRule="auto"/>
              <w:ind w:firstLine="114"/>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17,7</w:t>
            </w:r>
          </w:p>
        </w:tc>
        <w:tc>
          <w:tcPr>
            <w:tcW w:w="1559" w:type="dxa"/>
          </w:tcPr>
          <w:p w:rsidR="00B6178C" w:rsidRPr="004B35A6" w:rsidRDefault="00B6178C" w:rsidP="00B6178C">
            <w:pPr>
              <w:widowControl w:val="0"/>
              <w:spacing w:after="0" w:line="240" w:lineRule="auto"/>
              <w:ind w:firstLine="31"/>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21,2</w:t>
            </w:r>
          </w:p>
        </w:tc>
      </w:tr>
      <w:tr w:rsidR="006E73DB" w:rsidRPr="004B35A6" w:rsidTr="00B6178C">
        <w:trPr>
          <w:trHeight w:val="344"/>
        </w:trPr>
        <w:tc>
          <w:tcPr>
            <w:tcW w:w="3402" w:type="dxa"/>
            <w:shd w:val="clear" w:color="auto" w:fill="auto"/>
          </w:tcPr>
          <w:p w:rsidR="00B6178C" w:rsidRPr="004B35A6" w:rsidRDefault="00B6178C" w:rsidP="00E06C21">
            <w:pPr>
              <w:widowControl w:val="0"/>
              <w:spacing w:after="0" w:line="240" w:lineRule="auto"/>
              <w:ind w:left="0" w:right="0" w:firstLine="34"/>
              <w:contextualSpacing/>
              <w:rPr>
                <w:rFonts w:ascii="Times New Roman" w:hAnsi="Times New Roman"/>
                <w:color w:val="000000" w:themeColor="text1"/>
              </w:rPr>
            </w:pPr>
            <w:r w:rsidRPr="004B35A6">
              <w:rPr>
                <w:rFonts w:ascii="Times New Roman" w:hAnsi="Times New Roman"/>
                <w:color w:val="000000" w:themeColor="text1"/>
              </w:rPr>
              <w:t>Өңдеу өнеркәсібі көлеміндегі жеңіл өнеркәсіптің үлесі</w:t>
            </w:r>
          </w:p>
        </w:tc>
        <w:tc>
          <w:tcPr>
            <w:tcW w:w="1559" w:type="dxa"/>
          </w:tcPr>
          <w:p w:rsidR="00B6178C" w:rsidRPr="004B35A6" w:rsidRDefault="00B6178C" w:rsidP="00B6178C">
            <w:pPr>
              <w:widowControl w:val="0"/>
              <w:spacing w:after="0" w:line="240" w:lineRule="auto"/>
              <w:ind w:hanging="26"/>
              <w:contextualSpacing/>
              <w:jc w:val="center"/>
              <w:rPr>
                <w:rFonts w:ascii="Times New Roman" w:hAnsi="Times New Roman"/>
                <w:color w:val="000000" w:themeColor="text1"/>
                <w:lang w:val="kk-KZ"/>
              </w:rPr>
            </w:pPr>
            <w:r w:rsidRPr="004B35A6">
              <w:rPr>
                <w:rFonts w:ascii="Times New Roman" w:hAnsi="Times New Roman"/>
                <w:color w:val="000000" w:themeColor="text1"/>
              </w:rPr>
              <w:t>0,</w:t>
            </w:r>
            <w:r w:rsidRPr="004B35A6">
              <w:rPr>
                <w:rFonts w:ascii="Times New Roman" w:hAnsi="Times New Roman"/>
                <w:color w:val="000000" w:themeColor="text1"/>
                <w:lang w:val="kk-KZ"/>
              </w:rPr>
              <w:t>7</w:t>
            </w:r>
          </w:p>
        </w:tc>
        <w:tc>
          <w:tcPr>
            <w:tcW w:w="1560" w:type="dxa"/>
          </w:tcPr>
          <w:p w:rsidR="00B6178C" w:rsidRPr="004B35A6" w:rsidRDefault="00B6178C" w:rsidP="00B6178C">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0,6</w:t>
            </w:r>
          </w:p>
        </w:tc>
        <w:tc>
          <w:tcPr>
            <w:tcW w:w="1559" w:type="dxa"/>
            <w:shd w:val="clear" w:color="auto" w:fill="auto"/>
          </w:tcPr>
          <w:p w:rsidR="00B6178C" w:rsidRPr="004B35A6" w:rsidRDefault="00B6178C" w:rsidP="00B6178C">
            <w:pPr>
              <w:widowControl w:val="0"/>
              <w:spacing w:after="0" w:line="240" w:lineRule="auto"/>
              <w:ind w:hanging="26"/>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0,4</w:t>
            </w:r>
          </w:p>
        </w:tc>
        <w:tc>
          <w:tcPr>
            <w:tcW w:w="1559" w:type="dxa"/>
          </w:tcPr>
          <w:p w:rsidR="00B6178C" w:rsidRPr="004B35A6" w:rsidRDefault="00B6178C" w:rsidP="00B6178C">
            <w:pPr>
              <w:widowControl w:val="0"/>
              <w:spacing w:after="0" w:line="240" w:lineRule="auto"/>
              <w:ind w:hanging="26"/>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0,3</w:t>
            </w:r>
          </w:p>
        </w:tc>
      </w:tr>
    </w:tbl>
    <w:p w:rsidR="009E7840" w:rsidRPr="004B35A6" w:rsidRDefault="008C72C5" w:rsidP="00270694">
      <w:pPr>
        <w:spacing w:after="0" w:line="240" w:lineRule="auto"/>
        <w:ind w:left="0" w:firstLine="851"/>
        <w:rPr>
          <w:rFonts w:ascii="Times New Roman" w:hAnsi="Times New Roman"/>
          <w:color w:val="000000" w:themeColor="text1"/>
          <w:lang w:val="kk-KZ"/>
        </w:rPr>
      </w:pPr>
      <w:bookmarkStart w:id="2" w:name="z37"/>
      <w:r w:rsidRPr="004B35A6">
        <w:rPr>
          <w:rFonts w:ascii="Times New Roman" w:hAnsi="Times New Roman"/>
          <w:color w:val="000000" w:themeColor="text1"/>
          <w:lang w:val="kk-KZ"/>
        </w:rPr>
        <w:t>2022</w:t>
      </w:r>
      <w:r w:rsidR="009E7840" w:rsidRPr="004B35A6">
        <w:rPr>
          <w:rFonts w:ascii="Times New Roman" w:hAnsi="Times New Roman"/>
          <w:color w:val="000000" w:themeColor="text1"/>
          <w:lang w:val="kk-KZ"/>
        </w:rPr>
        <w:t xml:space="preserve"> жылдың қорытындысы бойынша негізгі капиталға </w:t>
      </w:r>
      <w:r w:rsidR="00D67A9C" w:rsidRPr="004B35A6">
        <w:rPr>
          <w:rFonts w:ascii="Times New Roman" w:hAnsi="Times New Roman"/>
          <w:color w:val="000000" w:themeColor="text1"/>
          <w:lang w:val="kk-KZ"/>
        </w:rPr>
        <w:t xml:space="preserve">тартылған </w:t>
      </w:r>
      <w:r w:rsidRPr="004B35A6">
        <w:rPr>
          <w:rFonts w:ascii="Times New Roman" w:hAnsi="Times New Roman"/>
          <w:color w:val="000000" w:themeColor="text1"/>
          <w:lang w:val="kk-KZ"/>
        </w:rPr>
        <w:t>инвестициялар 413,3</w:t>
      </w:r>
      <w:r w:rsidR="009E7840" w:rsidRPr="004B35A6">
        <w:rPr>
          <w:rFonts w:ascii="Times New Roman" w:hAnsi="Times New Roman"/>
          <w:color w:val="000000" w:themeColor="text1"/>
          <w:lang w:val="kk-KZ"/>
        </w:rPr>
        <w:t xml:space="preserve"> млрд.</w:t>
      </w:r>
      <w:r w:rsidR="000A36E3" w:rsidRPr="004B35A6">
        <w:rPr>
          <w:rFonts w:ascii="Times New Roman" w:hAnsi="Times New Roman"/>
          <w:color w:val="000000" w:themeColor="text1"/>
          <w:lang w:val="kk-KZ"/>
        </w:rPr>
        <w:t xml:space="preserve"> </w:t>
      </w:r>
      <w:r w:rsidR="009E7840" w:rsidRPr="004B35A6">
        <w:rPr>
          <w:rFonts w:ascii="Times New Roman" w:hAnsi="Times New Roman"/>
          <w:color w:val="000000" w:themeColor="text1"/>
          <w:lang w:val="kk-KZ"/>
        </w:rPr>
        <w:t>теңгені құра</w:t>
      </w:r>
      <w:r w:rsidR="00D67A9C" w:rsidRPr="004B35A6">
        <w:rPr>
          <w:rFonts w:ascii="Times New Roman" w:hAnsi="Times New Roman"/>
          <w:color w:val="000000" w:themeColor="text1"/>
          <w:lang w:val="kk-KZ"/>
        </w:rPr>
        <w:t>п,</w:t>
      </w:r>
      <w:r w:rsidR="009E7840" w:rsidRPr="004B35A6">
        <w:rPr>
          <w:rFonts w:ascii="Times New Roman" w:hAnsi="Times New Roman"/>
          <w:color w:val="000000" w:themeColor="text1"/>
          <w:lang w:val="kk-KZ"/>
        </w:rPr>
        <w:t xml:space="preserve"> өткен жылдың с</w:t>
      </w:r>
      <w:r w:rsidR="00E757C4" w:rsidRPr="004B35A6">
        <w:rPr>
          <w:rFonts w:ascii="Times New Roman" w:hAnsi="Times New Roman"/>
          <w:color w:val="000000" w:themeColor="text1"/>
          <w:lang w:val="kk-KZ"/>
        </w:rPr>
        <w:t>әйкес кезеңімен салыстырғанда 2</w:t>
      </w:r>
      <w:r w:rsidRPr="004B35A6">
        <w:rPr>
          <w:rFonts w:ascii="Times New Roman" w:hAnsi="Times New Roman"/>
          <w:color w:val="000000" w:themeColor="text1"/>
          <w:lang w:val="kk-KZ"/>
        </w:rPr>
        <w:t>7,8</w:t>
      </w:r>
      <w:r w:rsidR="000A36E3" w:rsidRPr="004B35A6">
        <w:rPr>
          <w:rFonts w:ascii="Times New Roman" w:hAnsi="Times New Roman"/>
          <w:color w:val="000000" w:themeColor="text1"/>
          <w:lang w:val="kk-KZ"/>
        </w:rPr>
        <w:t xml:space="preserve"> пайызға</w:t>
      </w:r>
      <w:r w:rsidR="009E7840" w:rsidRPr="004B35A6">
        <w:rPr>
          <w:rFonts w:ascii="Times New Roman" w:hAnsi="Times New Roman"/>
          <w:color w:val="000000" w:themeColor="text1"/>
          <w:lang w:val="kk-KZ"/>
        </w:rPr>
        <w:t xml:space="preserve"> өсті.</w:t>
      </w:r>
    </w:p>
    <w:p w:rsidR="00785B14" w:rsidRPr="004B35A6" w:rsidRDefault="007F645F" w:rsidP="00270694">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2020 - 2022</w:t>
      </w:r>
      <w:r w:rsidR="00F91030" w:rsidRPr="004B35A6">
        <w:rPr>
          <w:rFonts w:ascii="Times New Roman" w:hAnsi="Times New Roman"/>
          <w:color w:val="000000" w:themeColor="text1"/>
          <w:lang w:val="kk-KZ"/>
        </w:rPr>
        <w:t xml:space="preserve"> жылдар аралығында шыны зауытына (42,1 млрд. теңге), Баласауысқандық ванадий кен орнын игеруге (4,5 млрд. теңге), </w:t>
      </w:r>
      <w:r w:rsidR="00785B14" w:rsidRPr="004B35A6">
        <w:rPr>
          <w:rFonts w:ascii="Times New Roman" w:hAnsi="Times New Roman"/>
          <w:color w:val="000000" w:themeColor="text1"/>
          <w:lang w:val="kk-KZ"/>
        </w:rPr>
        <w:t xml:space="preserve">облыстың </w:t>
      </w:r>
      <w:r w:rsidR="00F91030" w:rsidRPr="004B35A6">
        <w:rPr>
          <w:rFonts w:ascii="Times New Roman" w:hAnsi="Times New Roman"/>
          <w:color w:val="000000" w:themeColor="text1"/>
          <w:lang w:val="kk-KZ"/>
        </w:rPr>
        <w:t xml:space="preserve">күн электр станцияларының </w:t>
      </w:r>
      <w:r w:rsidR="00785B14" w:rsidRPr="004B35A6">
        <w:rPr>
          <w:rFonts w:ascii="Times New Roman" w:hAnsi="Times New Roman"/>
          <w:color w:val="000000" w:themeColor="text1"/>
          <w:lang w:val="kk-KZ"/>
        </w:rPr>
        <w:t xml:space="preserve">құрылысына, </w:t>
      </w:r>
      <w:r w:rsidR="00F91030" w:rsidRPr="004B35A6">
        <w:rPr>
          <w:rFonts w:ascii="Times New Roman" w:hAnsi="Times New Roman"/>
          <w:color w:val="000000" w:themeColor="text1"/>
          <w:lang w:val="kk-KZ"/>
        </w:rPr>
        <w:t>инфрақұрылым объек</w:t>
      </w:r>
      <w:r w:rsidR="00785B14" w:rsidRPr="004B35A6">
        <w:rPr>
          <w:rFonts w:ascii="Times New Roman" w:hAnsi="Times New Roman"/>
          <w:color w:val="000000" w:themeColor="text1"/>
          <w:lang w:val="kk-KZ"/>
        </w:rPr>
        <w:t>тілері мен мұнай компанияларына</w:t>
      </w:r>
      <w:r w:rsidR="00F91030"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r w:rsidR="00F91030" w:rsidRPr="004B35A6">
        <w:rPr>
          <w:rFonts w:ascii="Times New Roman" w:hAnsi="Times New Roman"/>
          <w:color w:val="000000" w:themeColor="text1"/>
          <w:lang w:val="kk-KZ"/>
        </w:rPr>
        <w:t xml:space="preserve">2020 жылы – 71,1 млрд. теңге, 2021 жылы – 84,2 млрд. теңге) 253,7 млрд. теңге сыртқы инвестиция тартылса, 2022 жылы </w:t>
      </w:r>
      <w:r w:rsidR="00785B14" w:rsidRPr="004B35A6">
        <w:rPr>
          <w:rFonts w:ascii="Times New Roman" w:hAnsi="Times New Roman"/>
          <w:color w:val="000000" w:themeColor="text1"/>
          <w:lang w:val="kk-KZ"/>
        </w:rPr>
        <w:t>өңірге тартылған сыртқы инвести</w:t>
      </w:r>
      <w:r w:rsidR="00F91030" w:rsidRPr="004B35A6">
        <w:rPr>
          <w:rFonts w:ascii="Times New Roman" w:hAnsi="Times New Roman"/>
          <w:color w:val="000000" w:themeColor="text1"/>
          <w:lang w:val="kk-KZ"/>
        </w:rPr>
        <w:t>ц</w:t>
      </w:r>
      <w:r w:rsidR="00785B14" w:rsidRPr="004B35A6">
        <w:rPr>
          <w:rFonts w:ascii="Times New Roman" w:hAnsi="Times New Roman"/>
          <w:color w:val="000000" w:themeColor="text1"/>
          <w:lang w:val="kk-KZ"/>
        </w:rPr>
        <w:t>и</w:t>
      </w:r>
      <w:r w:rsidR="00F91030" w:rsidRPr="004B35A6">
        <w:rPr>
          <w:rFonts w:ascii="Times New Roman" w:hAnsi="Times New Roman"/>
          <w:color w:val="000000" w:themeColor="text1"/>
          <w:lang w:val="kk-KZ"/>
        </w:rPr>
        <w:t xml:space="preserve">я көлемі 97,4 млрд.теңгені құрайды. </w:t>
      </w:r>
      <w:r w:rsidR="00785B14" w:rsidRPr="004B35A6">
        <w:rPr>
          <w:rFonts w:ascii="Times New Roman" w:hAnsi="Times New Roman"/>
          <w:color w:val="000000" w:themeColor="text1"/>
          <w:lang w:val="kk-KZ"/>
        </w:rPr>
        <w:t xml:space="preserve">Аталған көрсеткіш 2023 жылдың 7 айында 41,1 млрд. теңгені құрады. </w:t>
      </w:r>
    </w:p>
    <w:p w:rsidR="00F91030" w:rsidRPr="004B35A6" w:rsidRDefault="00F91030" w:rsidP="00F91030">
      <w:pPr>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Облыс аумағында жалпы ауданы 521,9 га болатын 6 индустриялық аймақ жұмыс істейді, бүгінгі таңда бөлінген жер учаскелерінен 198,4 га жер игерілді, онда жалпы құны 118,9 млрд.теңге болатын 57 жоба орналастырылған. Инфрақұрылым құрылысына бюджеттен 6,7 млрд. теңге бөлінді. Әрбір индустриялық аймақтың дамыған инфрақұрылымы бар </w:t>
      </w:r>
      <w:r w:rsidR="00224F18" w:rsidRPr="004B35A6">
        <w:rPr>
          <w:rFonts w:ascii="Times New Roman" w:hAnsi="Times New Roman"/>
          <w:color w:val="000000" w:themeColor="text1"/>
          <w:lang w:val="kk-KZ"/>
        </w:rPr>
        <w:t>(энергиямен және сумен, табиғи газбен қамтамасыз етілген</w:t>
      </w:r>
      <w:r w:rsidRPr="004B35A6">
        <w:rPr>
          <w:rFonts w:ascii="Times New Roman" w:hAnsi="Times New Roman"/>
          <w:color w:val="000000" w:themeColor="text1"/>
          <w:lang w:val="kk-KZ"/>
        </w:rPr>
        <w:t xml:space="preserve"> және тағы басқа).</w:t>
      </w:r>
    </w:p>
    <w:p w:rsidR="00F91030" w:rsidRPr="004B35A6" w:rsidRDefault="00F91030" w:rsidP="00F91030">
      <w:pPr>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57 жобаның ішінде құны 107,1 млрд. теңге болатын 24 жоба і</w:t>
      </w:r>
      <w:r w:rsidR="000D07A7" w:rsidRPr="004B35A6">
        <w:rPr>
          <w:rFonts w:ascii="Times New Roman" w:hAnsi="Times New Roman"/>
          <w:color w:val="000000" w:themeColor="text1"/>
          <w:lang w:val="kk-KZ"/>
        </w:rPr>
        <w:t>ске асырылды, онда</w:t>
      </w:r>
      <w:r w:rsidRPr="004B35A6">
        <w:rPr>
          <w:rFonts w:ascii="Times New Roman" w:hAnsi="Times New Roman"/>
          <w:color w:val="000000" w:themeColor="text1"/>
          <w:lang w:val="kk-KZ"/>
        </w:rPr>
        <w:t xml:space="preserve"> 676 жұмыс орны құрылды.</w:t>
      </w:r>
    </w:p>
    <w:p w:rsidR="00F91030" w:rsidRPr="004B35A6" w:rsidRDefault="00F91030" w:rsidP="00F91030">
      <w:pPr>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Жобалар іске қосылған уақыттан бері жалпы 43,1 млрд.теңгенің өнімін өндірді.</w:t>
      </w:r>
    </w:p>
    <w:p w:rsidR="00FF7E28" w:rsidRPr="004B35A6" w:rsidRDefault="001817F2" w:rsidP="009F25A1">
      <w:pPr>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2023</w:t>
      </w:r>
      <w:r w:rsidR="002F7605" w:rsidRPr="004B35A6">
        <w:rPr>
          <w:rFonts w:ascii="Times New Roman" w:hAnsi="Times New Roman"/>
          <w:color w:val="000000" w:themeColor="text1"/>
          <w:lang w:val="kk-KZ"/>
        </w:rPr>
        <w:t xml:space="preserve"> жылдың</w:t>
      </w:r>
      <w:r w:rsidR="005113C9" w:rsidRPr="004B35A6">
        <w:rPr>
          <w:rFonts w:ascii="Times New Roman" w:hAnsi="Times New Roman"/>
          <w:color w:val="000000" w:themeColor="text1"/>
          <w:lang w:val="kk-KZ"/>
        </w:rPr>
        <w:t xml:space="preserve"> </w:t>
      </w:r>
      <w:r w:rsidR="00500DE8" w:rsidRPr="004B35A6">
        <w:rPr>
          <w:rFonts w:ascii="Times New Roman" w:hAnsi="Times New Roman"/>
          <w:color w:val="000000" w:themeColor="text1"/>
          <w:lang w:val="kk-KZ"/>
        </w:rPr>
        <w:t>7 ай</w:t>
      </w:r>
      <w:r w:rsidR="00FC3921" w:rsidRPr="004B35A6">
        <w:rPr>
          <w:rFonts w:ascii="Times New Roman" w:hAnsi="Times New Roman"/>
          <w:color w:val="000000" w:themeColor="text1"/>
          <w:lang w:val="kk-KZ"/>
        </w:rPr>
        <w:t xml:space="preserve"> қорытындысымен </w:t>
      </w:r>
      <w:r w:rsidR="00500DE8" w:rsidRPr="004B35A6">
        <w:rPr>
          <w:rFonts w:ascii="Times New Roman" w:hAnsi="Times New Roman"/>
          <w:color w:val="000000" w:themeColor="text1"/>
          <w:lang w:val="kk-KZ"/>
        </w:rPr>
        <w:t xml:space="preserve"> </w:t>
      </w:r>
      <w:r w:rsidR="00FF7E28" w:rsidRPr="004B35A6">
        <w:rPr>
          <w:rFonts w:ascii="Times New Roman" w:hAnsi="Times New Roman"/>
          <w:color w:val="000000" w:themeColor="text1"/>
          <w:lang w:val="kk-KZ"/>
        </w:rPr>
        <w:t>өңдеу өнеркәсібіне тартылған инвестиция</w:t>
      </w:r>
      <w:r w:rsidR="000D07A7" w:rsidRPr="004B35A6">
        <w:rPr>
          <w:rFonts w:ascii="Times New Roman" w:hAnsi="Times New Roman"/>
          <w:color w:val="000000" w:themeColor="text1"/>
          <w:lang w:val="kk-KZ"/>
        </w:rPr>
        <w:t xml:space="preserve"> көлемі</w:t>
      </w:r>
      <w:r w:rsidR="00E1249F" w:rsidRPr="004B35A6">
        <w:rPr>
          <w:rFonts w:ascii="Times New Roman" w:hAnsi="Times New Roman"/>
          <w:color w:val="000000" w:themeColor="text1"/>
          <w:lang w:val="kk-KZ"/>
        </w:rPr>
        <w:t xml:space="preserve"> </w:t>
      </w:r>
      <w:r w:rsidR="00500DE8" w:rsidRPr="004B35A6">
        <w:rPr>
          <w:rFonts w:ascii="Times New Roman" w:hAnsi="Times New Roman"/>
          <w:color w:val="000000" w:themeColor="text1"/>
          <w:lang w:val="kk-KZ"/>
        </w:rPr>
        <w:t>7,3</w:t>
      </w:r>
      <w:r w:rsidR="00E757C4" w:rsidRPr="004B35A6">
        <w:rPr>
          <w:rFonts w:ascii="Times New Roman" w:hAnsi="Times New Roman"/>
          <w:color w:val="000000" w:themeColor="text1"/>
          <w:lang w:val="kk-KZ"/>
        </w:rPr>
        <w:t xml:space="preserve"> млрд. теңгені құрады.</w:t>
      </w:r>
    </w:p>
    <w:p w:rsidR="00FF7E28" w:rsidRPr="004B35A6" w:rsidRDefault="00FF7E28" w:rsidP="009F25A1">
      <w:pPr>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Бұдан бөлек жаңа жұмыс орындарын құру үшін, өзін</w:t>
      </w:r>
      <w:r w:rsidR="006A530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r w:rsidR="006A530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өзі жұмыспен қамтығандар саны мен жұмыссыздардың санын азайту мақсатында кіші және орта бизнесті дамыту жұмыстары жүргізілуде.</w:t>
      </w:r>
    </w:p>
    <w:p w:rsidR="00E757C4" w:rsidRPr="004B35A6" w:rsidRDefault="00E757C4" w:rsidP="009F25A1">
      <w:pPr>
        <w:spacing w:after="0" w:line="240" w:lineRule="auto"/>
        <w:ind w:left="0" w:firstLine="851"/>
        <w:contextualSpacing/>
        <w:rPr>
          <w:rFonts w:ascii="Times New Roman" w:hAnsi="Times New Roman"/>
          <w:color w:val="000000" w:themeColor="text1"/>
          <w:lang w:val="kk-KZ"/>
        </w:rPr>
      </w:pPr>
      <w:bookmarkStart w:id="3" w:name="z38"/>
      <w:bookmarkEnd w:id="2"/>
      <w:r w:rsidRPr="004B35A6">
        <w:rPr>
          <w:rFonts w:ascii="Times New Roman" w:hAnsi="Times New Roman"/>
          <w:color w:val="000000" w:themeColor="text1"/>
          <w:lang w:val="kk-KZ"/>
        </w:rPr>
        <w:t>Соңғы үш жылда ШОК-те тіркелгендер</w:t>
      </w:r>
      <w:r w:rsidR="00260F8C" w:rsidRPr="004B35A6">
        <w:rPr>
          <w:rFonts w:ascii="Times New Roman" w:hAnsi="Times New Roman"/>
          <w:color w:val="000000" w:themeColor="text1"/>
          <w:lang w:val="kk-KZ"/>
        </w:rPr>
        <w:t xml:space="preserve"> субьектілердің</w:t>
      </w:r>
      <w:r w:rsidR="007F76F5" w:rsidRPr="004B35A6">
        <w:rPr>
          <w:rFonts w:ascii="Times New Roman" w:hAnsi="Times New Roman"/>
          <w:color w:val="000000" w:themeColor="text1"/>
          <w:lang w:val="kk-KZ"/>
        </w:rPr>
        <w:t xml:space="preserve"> саны 31,3</w:t>
      </w:r>
      <w:r w:rsidRPr="004B35A6">
        <w:rPr>
          <w:rFonts w:ascii="Times New Roman" w:hAnsi="Times New Roman"/>
          <w:color w:val="000000" w:themeColor="text1"/>
          <w:lang w:val="kk-KZ"/>
        </w:rPr>
        <w:t xml:space="preserve"> пайызға ұлғайып, </w:t>
      </w:r>
      <w:r w:rsidR="00D605F6" w:rsidRPr="004B35A6">
        <w:rPr>
          <w:rFonts w:ascii="Times New Roman" w:hAnsi="Times New Roman"/>
          <w:color w:val="000000" w:themeColor="text1"/>
          <w:lang w:val="kk-KZ"/>
        </w:rPr>
        <w:br/>
      </w:r>
      <w:r w:rsidR="007F76F5" w:rsidRPr="004B35A6">
        <w:rPr>
          <w:rFonts w:ascii="Times New Roman" w:hAnsi="Times New Roman"/>
          <w:color w:val="000000" w:themeColor="text1"/>
          <w:lang w:val="kk-KZ"/>
        </w:rPr>
        <w:t>71 823</w:t>
      </w:r>
      <w:r w:rsidRPr="004B35A6">
        <w:rPr>
          <w:rFonts w:ascii="Times New Roman" w:hAnsi="Times New Roman"/>
          <w:color w:val="000000" w:themeColor="text1"/>
          <w:lang w:val="kk-KZ"/>
        </w:rPr>
        <w:t xml:space="preserve"> бірлікті,</w:t>
      </w:r>
      <w:r w:rsidR="007F76F5" w:rsidRPr="004B35A6">
        <w:rPr>
          <w:rFonts w:ascii="Times New Roman" w:hAnsi="Times New Roman"/>
          <w:color w:val="000000" w:themeColor="text1"/>
          <w:lang w:val="kk-KZ"/>
        </w:rPr>
        <w:t xml:space="preserve"> жұмыс жасап тұрғандар саны 38,0 пайызға ұлғайып, 67 145</w:t>
      </w:r>
      <w:r w:rsidRPr="004B35A6">
        <w:rPr>
          <w:rFonts w:ascii="Times New Roman" w:hAnsi="Times New Roman"/>
          <w:color w:val="000000" w:themeColor="text1"/>
          <w:lang w:val="kk-KZ"/>
        </w:rPr>
        <w:t xml:space="preserve"> бірлікті құрады.</w:t>
      </w:r>
    </w:p>
    <w:p w:rsidR="00E757C4" w:rsidRPr="004B35A6" w:rsidRDefault="000F0393"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Осы кезеңде</w:t>
      </w:r>
      <w:r w:rsidR="007F76F5" w:rsidRPr="004B35A6">
        <w:rPr>
          <w:rFonts w:ascii="Times New Roman" w:hAnsi="Times New Roman"/>
          <w:color w:val="000000" w:themeColor="text1"/>
          <w:lang w:val="kk-KZ"/>
        </w:rPr>
        <w:t xml:space="preserve"> жұмыспен қамтылғандар саны 22,5</w:t>
      </w:r>
      <w:r w:rsidR="000A36E3" w:rsidRPr="004B35A6">
        <w:rPr>
          <w:rFonts w:ascii="Times New Roman" w:hAnsi="Times New Roman"/>
          <w:color w:val="000000" w:themeColor="text1"/>
          <w:lang w:val="kk-KZ"/>
        </w:rPr>
        <w:t xml:space="preserve"> пайызға</w:t>
      </w:r>
      <w:r w:rsidR="00E757C4" w:rsidRPr="004B35A6">
        <w:rPr>
          <w:rFonts w:ascii="Times New Roman" w:hAnsi="Times New Roman"/>
          <w:color w:val="000000" w:themeColor="text1"/>
          <w:lang w:val="kk-KZ"/>
        </w:rPr>
        <w:t xml:space="preserve"> арт</w:t>
      </w:r>
      <w:r w:rsidR="007F76F5" w:rsidRPr="004B35A6">
        <w:rPr>
          <w:rFonts w:ascii="Times New Roman" w:hAnsi="Times New Roman"/>
          <w:color w:val="000000" w:themeColor="text1"/>
          <w:lang w:val="kk-KZ"/>
        </w:rPr>
        <w:t>ып, 120 956</w:t>
      </w:r>
      <w:r w:rsidR="00E757C4" w:rsidRPr="004B35A6">
        <w:rPr>
          <w:rFonts w:ascii="Times New Roman" w:hAnsi="Times New Roman"/>
          <w:color w:val="000000" w:themeColor="text1"/>
          <w:lang w:val="kk-KZ"/>
        </w:rPr>
        <w:t xml:space="preserve"> бірлікті құрады. </w:t>
      </w:r>
      <w:r w:rsidR="007F76F5" w:rsidRPr="004B35A6">
        <w:rPr>
          <w:rFonts w:ascii="Times New Roman" w:hAnsi="Times New Roman"/>
          <w:color w:val="000000" w:themeColor="text1"/>
          <w:lang w:val="kk-KZ"/>
        </w:rPr>
        <w:t>Тиісінше, өнім шығару көлемі 22,9</w:t>
      </w:r>
      <w:r w:rsidR="000A36E3" w:rsidRPr="004B35A6">
        <w:rPr>
          <w:rFonts w:ascii="Times New Roman" w:hAnsi="Times New Roman"/>
          <w:color w:val="000000" w:themeColor="text1"/>
          <w:lang w:val="kk-KZ"/>
        </w:rPr>
        <w:t xml:space="preserve"> пайызға</w:t>
      </w:r>
      <w:r w:rsidR="007F76F5" w:rsidRPr="004B35A6">
        <w:rPr>
          <w:rFonts w:ascii="Times New Roman" w:hAnsi="Times New Roman"/>
          <w:color w:val="000000" w:themeColor="text1"/>
          <w:lang w:val="kk-KZ"/>
        </w:rPr>
        <w:t xml:space="preserve"> артып, 603,3</w:t>
      </w:r>
      <w:r w:rsidR="00E757C4" w:rsidRPr="004B35A6">
        <w:rPr>
          <w:rFonts w:ascii="Times New Roman" w:hAnsi="Times New Roman"/>
          <w:color w:val="000000" w:themeColor="text1"/>
          <w:lang w:val="kk-KZ"/>
        </w:rPr>
        <w:t xml:space="preserve"> млрд</w:t>
      </w:r>
      <w:r w:rsidR="000A36E3" w:rsidRPr="004B35A6">
        <w:rPr>
          <w:rFonts w:ascii="Times New Roman" w:hAnsi="Times New Roman"/>
          <w:color w:val="000000" w:themeColor="text1"/>
          <w:lang w:val="kk-KZ"/>
        </w:rPr>
        <w:t>.</w:t>
      </w:r>
      <w:r w:rsidR="00E757C4" w:rsidRPr="004B35A6">
        <w:rPr>
          <w:rFonts w:ascii="Times New Roman" w:hAnsi="Times New Roman"/>
          <w:color w:val="000000" w:themeColor="text1"/>
          <w:lang w:val="kk-KZ"/>
        </w:rPr>
        <w:t xml:space="preserve"> теңгені құрады.</w:t>
      </w:r>
    </w:p>
    <w:p w:rsidR="00E757C4" w:rsidRPr="004B35A6" w:rsidRDefault="00E757C4"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Жалпы өңірлік өні</w:t>
      </w:r>
      <w:r w:rsidR="007F76F5" w:rsidRPr="004B35A6">
        <w:rPr>
          <w:rFonts w:ascii="Times New Roman" w:hAnsi="Times New Roman"/>
          <w:color w:val="000000" w:themeColor="text1"/>
          <w:lang w:val="kk-KZ"/>
        </w:rPr>
        <w:t>мдегі ШОК үлесі, 2020</w:t>
      </w:r>
      <w:r w:rsidR="006A5304" w:rsidRPr="004B35A6">
        <w:rPr>
          <w:rFonts w:ascii="Times New Roman" w:hAnsi="Times New Roman"/>
          <w:color w:val="000000" w:themeColor="text1"/>
          <w:lang w:val="kk-KZ"/>
        </w:rPr>
        <w:t xml:space="preserve"> жылы</w:t>
      </w:r>
      <w:r w:rsidR="002D1D46" w:rsidRPr="004B35A6">
        <w:rPr>
          <w:rFonts w:ascii="Times New Roman" w:hAnsi="Times New Roman"/>
          <w:color w:val="000000" w:themeColor="text1"/>
          <w:lang w:val="kk-KZ"/>
        </w:rPr>
        <w:t xml:space="preserve"> - </w:t>
      </w:r>
      <w:r w:rsidR="007F76F5" w:rsidRPr="004B35A6">
        <w:rPr>
          <w:rFonts w:ascii="Times New Roman" w:hAnsi="Times New Roman"/>
          <w:color w:val="000000" w:themeColor="text1"/>
          <w:lang w:val="kk-KZ"/>
        </w:rPr>
        <w:t>17,6 пайызды, 2021 жылы – 18,3 пайызды, 2022</w:t>
      </w:r>
      <w:r w:rsidR="006A5304" w:rsidRPr="004B35A6">
        <w:rPr>
          <w:rFonts w:ascii="Times New Roman" w:hAnsi="Times New Roman"/>
          <w:color w:val="000000" w:themeColor="text1"/>
          <w:lang w:val="kk-KZ"/>
        </w:rPr>
        <w:t xml:space="preserve"> жылы</w:t>
      </w:r>
      <w:r w:rsidR="002D1D46" w:rsidRPr="004B35A6">
        <w:rPr>
          <w:rFonts w:ascii="Times New Roman" w:hAnsi="Times New Roman"/>
          <w:color w:val="000000" w:themeColor="text1"/>
          <w:lang w:val="kk-KZ"/>
        </w:rPr>
        <w:t xml:space="preserve"> </w:t>
      </w:r>
      <w:r w:rsidR="007F76F5" w:rsidRPr="004B35A6">
        <w:rPr>
          <w:rFonts w:ascii="Times New Roman" w:hAnsi="Times New Roman"/>
          <w:color w:val="000000" w:themeColor="text1"/>
          <w:lang w:val="kk-KZ"/>
        </w:rPr>
        <w:t>–</w:t>
      </w:r>
      <w:r w:rsidR="002D1D46" w:rsidRPr="004B35A6">
        <w:rPr>
          <w:rFonts w:ascii="Times New Roman" w:hAnsi="Times New Roman"/>
          <w:color w:val="000000" w:themeColor="text1"/>
          <w:lang w:val="kk-KZ"/>
        </w:rPr>
        <w:t xml:space="preserve"> </w:t>
      </w:r>
      <w:r w:rsidR="007F76F5" w:rsidRPr="004B35A6">
        <w:rPr>
          <w:rFonts w:ascii="Times New Roman" w:hAnsi="Times New Roman"/>
          <w:color w:val="000000" w:themeColor="text1"/>
          <w:lang w:val="kk-KZ"/>
        </w:rPr>
        <w:t>19,1</w:t>
      </w:r>
      <w:r w:rsidR="006A5304" w:rsidRPr="004B35A6">
        <w:rPr>
          <w:rFonts w:ascii="Times New Roman" w:hAnsi="Times New Roman"/>
          <w:color w:val="000000" w:themeColor="text1"/>
          <w:lang w:val="kk-KZ"/>
        </w:rPr>
        <w:t xml:space="preserve"> пайыз</w:t>
      </w:r>
      <w:r w:rsidRPr="004B35A6">
        <w:rPr>
          <w:rFonts w:ascii="Times New Roman" w:hAnsi="Times New Roman"/>
          <w:color w:val="000000" w:themeColor="text1"/>
          <w:lang w:val="kk-KZ"/>
        </w:rPr>
        <w:t>ды құрады.</w:t>
      </w:r>
    </w:p>
    <w:p w:rsidR="00E757C4" w:rsidRPr="004B35A6" w:rsidRDefault="00785B14"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2023 жылдың 7 ай қорытындысымен </w:t>
      </w:r>
      <w:r w:rsidR="007F76F5" w:rsidRPr="004B35A6">
        <w:rPr>
          <w:rFonts w:ascii="Times New Roman" w:hAnsi="Times New Roman"/>
          <w:color w:val="000000" w:themeColor="text1"/>
          <w:lang w:val="kk-KZ"/>
        </w:rPr>
        <w:t>77 563</w:t>
      </w:r>
      <w:r w:rsidR="00E757C4" w:rsidRPr="004B35A6">
        <w:rPr>
          <w:rFonts w:ascii="Times New Roman" w:hAnsi="Times New Roman"/>
          <w:color w:val="000000" w:themeColor="text1"/>
          <w:lang w:val="kk-KZ"/>
        </w:rPr>
        <w:t xml:space="preserve"> бірлік ШОК субъектісі тіркеліп, оның ішінде ж</w:t>
      </w:r>
      <w:r w:rsidR="007F76F5" w:rsidRPr="004B35A6">
        <w:rPr>
          <w:rFonts w:ascii="Times New Roman" w:hAnsi="Times New Roman"/>
          <w:color w:val="000000" w:themeColor="text1"/>
          <w:lang w:val="kk-KZ"/>
        </w:rPr>
        <w:t>ұмыс жасап тұрғандар саны 72 934</w:t>
      </w:r>
      <w:r w:rsidR="00E757C4" w:rsidRPr="004B35A6">
        <w:rPr>
          <w:rFonts w:ascii="Times New Roman" w:hAnsi="Times New Roman"/>
          <w:color w:val="000000" w:themeColor="text1"/>
          <w:lang w:val="kk-KZ"/>
        </w:rPr>
        <w:t xml:space="preserve"> бірлікті құрады. </w:t>
      </w:r>
    </w:p>
    <w:p w:rsidR="00E757C4" w:rsidRPr="004B35A6" w:rsidRDefault="007F645F" w:rsidP="009F25A1">
      <w:pPr>
        <w:spacing w:after="0" w:line="240" w:lineRule="auto"/>
        <w:ind w:left="0" w:firstLine="908"/>
        <w:rPr>
          <w:rFonts w:ascii="Times New Roman" w:hAnsi="Times New Roman"/>
          <w:color w:val="000000" w:themeColor="text1"/>
          <w:lang w:val="kk-KZ"/>
        </w:rPr>
      </w:pPr>
      <w:r w:rsidRPr="004B35A6">
        <w:rPr>
          <w:rFonts w:ascii="Times New Roman" w:hAnsi="Times New Roman"/>
          <w:color w:val="000000" w:themeColor="text1"/>
          <w:lang w:val="kk-KZ"/>
        </w:rPr>
        <w:t>2023 жылдың 2</w:t>
      </w:r>
      <w:r w:rsidR="00E757C4" w:rsidRPr="004B35A6">
        <w:rPr>
          <w:rFonts w:ascii="Times New Roman" w:hAnsi="Times New Roman"/>
          <w:color w:val="000000" w:themeColor="text1"/>
          <w:lang w:val="kk-KZ"/>
        </w:rPr>
        <w:t xml:space="preserve"> тоқсан қорытындысы бойынша </w:t>
      </w:r>
      <w:r w:rsidR="00701A25" w:rsidRPr="004B35A6">
        <w:rPr>
          <w:rFonts w:ascii="Times New Roman" w:hAnsi="Times New Roman"/>
          <w:color w:val="000000" w:themeColor="text1"/>
          <w:lang w:val="kk-KZ"/>
        </w:rPr>
        <w:t>жұмыспен қамтылғандар саны 122,3 мың адам және өнім өндіру 120,9</w:t>
      </w:r>
      <w:r w:rsidR="00E757C4" w:rsidRPr="004B35A6">
        <w:rPr>
          <w:rFonts w:ascii="Times New Roman" w:hAnsi="Times New Roman"/>
          <w:color w:val="000000" w:themeColor="text1"/>
          <w:lang w:val="kk-KZ"/>
        </w:rPr>
        <w:t xml:space="preserve"> млрд.теңге. </w:t>
      </w:r>
    </w:p>
    <w:p w:rsidR="0077436C" w:rsidRPr="004B35A6" w:rsidRDefault="0077436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Жаңа тұрақты жұмыс орындарын ашу, жұмыссыздар мен өзін-өзі жұмыспен қамтыған азаматтар санының азаюына ықпал ету үшін шағын және орта бизнесті дамыту бойынша жұмыстар жүргізілуде. </w:t>
      </w:r>
    </w:p>
    <w:p w:rsidR="001817F2" w:rsidRPr="004B35A6" w:rsidRDefault="001817F2" w:rsidP="001817F2">
      <w:pPr>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Соңғы үш жылда шағ</w:t>
      </w:r>
      <w:r w:rsidR="006612EF" w:rsidRPr="004B35A6">
        <w:rPr>
          <w:rFonts w:ascii="Times New Roman" w:hAnsi="Times New Roman"/>
          <w:color w:val="000000" w:themeColor="text1"/>
          <w:lang w:val="kk-KZ"/>
        </w:rPr>
        <w:t>ын және орта кәсіпкерлікте</w:t>
      </w:r>
      <w:r w:rsidRPr="004B35A6">
        <w:rPr>
          <w:rFonts w:ascii="Times New Roman" w:hAnsi="Times New Roman"/>
          <w:color w:val="000000" w:themeColor="text1"/>
          <w:lang w:val="kk-KZ"/>
        </w:rPr>
        <w:t xml:space="preserve"> тіркелгендер субьектілердің саны 41,8 пайызға ұлғайып, 77 563 бірлікті, ал жұмыс жасап тұрған субъектілер 49,9 пайызға ұлғайып, 72 934 бірлікті құрады.</w:t>
      </w:r>
    </w:p>
    <w:p w:rsidR="001817F2" w:rsidRPr="004B35A6" w:rsidRDefault="000F0393" w:rsidP="001817F2">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lastRenderedPageBreak/>
        <w:t>Осы кезеңде</w:t>
      </w:r>
      <w:r w:rsidR="001817F2" w:rsidRPr="004B35A6">
        <w:rPr>
          <w:rFonts w:ascii="Times New Roman" w:hAnsi="Times New Roman"/>
          <w:color w:val="000000" w:themeColor="text1"/>
          <w:lang w:val="kk-KZ"/>
        </w:rPr>
        <w:t xml:space="preserve"> ШОК-те жұмыспен қамтылғандар саны 23,9 пайызға артып, </w:t>
      </w:r>
      <w:r w:rsidR="001817F2" w:rsidRPr="004B35A6">
        <w:rPr>
          <w:rFonts w:ascii="Times New Roman" w:hAnsi="Times New Roman"/>
          <w:color w:val="000000" w:themeColor="text1"/>
          <w:lang w:val="kk-KZ"/>
        </w:rPr>
        <w:br/>
        <w:t>122 337 бірлікке жетті. Өнім шығарылым көлемі 397,7 млрд. теңгеден 645,2 млрд. теңгеге дейін ұлғайды.</w:t>
      </w:r>
    </w:p>
    <w:p w:rsidR="001817F2" w:rsidRPr="004B35A6" w:rsidRDefault="001817F2" w:rsidP="001817F2">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Жалпы өңірлік өнімдегі ШОК үлесі 2021 жылы</w:t>
      </w:r>
      <w:r w:rsidR="00F631A5" w:rsidRPr="004B35A6">
        <w:rPr>
          <w:rFonts w:ascii="Times New Roman" w:hAnsi="Times New Roman"/>
          <w:color w:val="000000" w:themeColor="text1"/>
          <w:lang w:val="kk-KZ"/>
        </w:rPr>
        <w:t xml:space="preserve"> -</w:t>
      </w:r>
      <w:r w:rsidR="00270694" w:rsidRPr="004B35A6">
        <w:rPr>
          <w:rFonts w:ascii="Times New Roman" w:hAnsi="Times New Roman"/>
          <w:color w:val="000000" w:themeColor="text1"/>
          <w:lang w:val="kk-KZ"/>
        </w:rPr>
        <w:t xml:space="preserve"> 18,3 пайызды, 2022 жылы -</w:t>
      </w:r>
      <w:r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br/>
        <w:t xml:space="preserve">18,1 пайызға жеткен болса, 2023 жылдың І тоқсанында </w:t>
      </w:r>
      <w:r w:rsidR="00F631A5" w:rsidRPr="004B35A6">
        <w:rPr>
          <w:rFonts w:ascii="Times New Roman" w:hAnsi="Times New Roman"/>
          <w:color w:val="000000" w:themeColor="text1"/>
          <w:lang w:val="kk-KZ"/>
        </w:rPr>
        <w:t>- 1</w:t>
      </w:r>
      <w:r w:rsidRPr="004B35A6">
        <w:rPr>
          <w:rFonts w:ascii="Times New Roman" w:hAnsi="Times New Roman"/>
          <w:color w:val="000000" w:themeColor="text1"/>
          <w:lang w:val="kk-KZ"/>
        </w:rPr>
        <w:t>4,2 пайызды құрады.</w:t>
      </w:r>
    </w:p>
    <w:p w:rsidR="001817F2" w:rsidRPr="004B35A6" w:rsidRDefault="001817F2" w:rsidP="001817F2">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Шағын және орта кәсіпкерліктің макроэкономикалық көрсеткіштерінің өсімін қамтамасыз ету үшін 2023 жылы </w:t>
      </w:r>
      <w:r w:rsidR="003E4FF6" w:rsidRPr="004B35A6">
        <w:rPr>
          <w:rFonts w:ascii="Times New Roman" w:hAnsi="Times New Roman"/>
          <w:color w:val="000000" w:themeColor="text1"/>
          <w:lang w:val="kk-KZ"/>
        </w:rPr>
        <w:t xml:space="preserve">кәсіпкерлікті қаржылай қолдауға 40 </w:t>
      </w:r>
      <w:r w:rsidRPr="004B35A6">
        <w:rPr>
          <w:rFonts w:ascii="Times New Roman" w:hAnsi="Times New Roman"/>
          <w:color w:val="000000" w:themeColor="text1"/>
          <w:lang w:val="kk-KZ"/>
        </w:rPr>
        <w:t>млрд. теңге</w:t>
      </w:r>
      <w:r w:rsidR="003E4FF6" w:rsidRPr="004B35A6">
        <w:rPr>
          <w:rFonts w:ascii="Times New Roman" w:hAnsi="Times New Roman"/>
          <w:color w:val="000000" w:themeColor="text1"/>
          <w:lang w:val="kk-KZ"/>
        </w:rPr>
        <w:t xml:space="preserve">ден астам қаржы </w:t>
      </w:r>
      <w:r w:rsidRPr="004B35A6">
        <w:rPr>
          <w:rFonts w:ascii="Times New Roman" w:hAnsi="Times New Roman"/>
          <w:color w:val="000000" w:themeColor="text1"/>
          <w:lang w:val="kk-KZ"/>
        </w:rPr>
        <w:t xml:space="preserve"> бөлініп, жыл басынан бері 2 мыңнан аса жобаға мемлекеттік қолдау шаралары көрсетілді.</w:t>
      </w:r>
    </w:p>
    <w:p w:rsidR="001817F2" w:rsidRPr="004B35A6" w:rsidRDefault="007F645F" w:rsidP="00C92B94">
      <w:p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 xml:space="preserve">2023 жылдың 7 айында </w:t>
      </w:r>
      <w:r w:rsidR="00C92B94" w:rsidRPr="004B35A6">
        <w:rPr>
          <w:rFonts w:ascii="Times New Roman" w:hAnsi="Times New Roman"/>
          <w:color w:val="000000" w:themeColor="text1"/>
          <w:lang w:val="kk-KZ"/>
        </w:rPr>
        <w:t xml:space="preserve">2021-2025 жылдарға арналған </w:t>
      </w:r>
      <w:r w:rsidR="001817F2" w:rsidRPr="004B35A6">
        <w:rPr>
          <w:rFonts w:ascii="Times New Roman" w:hAnsi="Times New Roman"/>
          <w:color w:val="000000" w:themeColor="text1"/>
          <w:lang w:val="kk-KZ"/>
        </w:rPr>
        <w:t>«Кәсіпкерлікті дамыту жөніндегі ұлттық жоба»</w:t>
      </w:r>
      <w:r w:rsidR="00C92B94" w:rsidRPr="004B35A6">
        <w:rPr>
          <w:rFonts w:ascii="Times New Roman" w:hAnsi="Times New Roman"/>
          <w:color w:val="000000" w:themeColor="text1"/>
          <w:lang w:val="kk-KZ"/>
        </w:rPr>
        <w:t xml:space="preserve"> («2021 – 2025 жылдарға арналған кәсіпкерлікті дамыту жөніндегі ұлттық жобаны бекіту туралы» Қазақстан Республикасы Үкіметінің 2021 жылғы 12 қазандағы № 728 қаулысымен бекітілген) </w:t>
      </w:r>
      <w:r w:rsidR="001817F2" w:rsidRPr="004B35A6">
        <w:rPr>
          <w:rFonts w:ascii="Times New Roman" w:hAnsi="Times New Roman"/>
          <w:color w:val="000000" w:themeColor="text1"/>
          <w:lang w:val="kk-KZ"/>
        </w:rPr>
        <w:t>шеңберінде кәсіпкерлердің қаражаттарға қолжетімділігін қамтамасыз ету мақса</w:t>
      </w:r>
      <w:r w:rsidR="00C92B94" w:rsidRPr="004B35A6">
        <w:rPr>
          <w:rFonts w:ascii="Times New Roman" w:hAnsi="Times New Roman"/>
          <w:color w:val="000000" w:themeColor="text1"/>
          <w:lang w:val="kk-KZ"/>
        </w:rPr>
        <w:t xml:space="preserve">тында 7,9 млрд. теңге қаралып, </w:t>
      </w:r>
      <w:r w:rsidR="001817F2" w:rsidRPr="004B35A6">
        <w:rPr>
          <w:rFonts w:ascii="Times New Roman" w:hAnsi="Times New Roman"/>
          <w:color w:val="000000" w:themeColor="text1"/>
          <w:lang w:val="kk-KZ"/>
        </w:rPr>
        <w:t>бизнестің несие портфелі 19,2 млрд. теңгені құрайт</w:t>
      </w:r>
      <w:r w:rsidR="00C92B94" w:rsidRPr="004B35A6">
        <w:rPr>
          <w:rFonts w:ascii="Times New Roman" w:hAnsi="Times New Roman"/>
          <w:color w:val="000000" w:themeColor="text1"/>
          <w:lang w:val="kk-KZ"/>
        </w:rPr>
        <w:t>ын 590 жоба</w:t>
      </w:r>
      <w:r w:rsidR="000F0393" w:rsidRPr="004B35A6">
        <w:rPr>
          <w:rFonts w:ascii="Times New Roman" w:hAnsi="Times New Roman"/>
          <w:color w:val="000000" w:themeColor="text1"/>
          <w:lang w:val="kk-KZ"/>
        </w:rPr>
        <w:t>лар</w:t>
      </w:r>
      <w:r w:rsidR="00C92B94" w:rsidRPr="004B35A6">
        <w:rPr>
          <w:rFonts w:ascii="Times New Roman" w:hAnsi="Times New Roman"/>
          <w:color w:val="000000" w:themeColor="text1"/>
          <w:lang w:val="kk-KZ"/>
        </w:rPr>
        <w:t xml:space="preserve"> субсидияланды және </w:t>
      </w:r>
      <w:r w:rsidR="00F631A5" w:rsidRPr="004B35A6">
        <w:rPr>
          <w:rFonts w:ascii="Times New Roman" w:hAnsi="Times New Roman"/>
          <w:color w:val="000000" w:themeColor="text1"/>
          <w:lang w:val="kk-KZ"/>
        </w:rPr>
        <w:t>448 жобаға</w:t>
      </w:r>
      <w:r w:rsidR="001817F2" w:rsidRPr="004B35A6">
        <w:rPr>
          <w:rFonts w:ascii="Times New Roman" w:hAnsi="Times New Roman"/>
          <w:color w:val="000000" w:themeColor="text1"/>
          <w:lang w:val="kk-KZ"/>
        </w:rPr>
        <w:t xml:space="preserve"> кепілдік берілді.</w:t>
      </w:r>
    </w:p>
    <w:p w:rsidR="001817F2" w:rsidRPr="004B35A6" w:rsidRDefault="007F645F" w:rsidP="001817F2">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2023 жылдың 7 айында ө</w:t>
      </w:r>
      <w:r w:rsidR="001817F2" w:rsidRPr="004B35A6">
        <w:rPr>
          <w:rFonts w:ascii="Times New Roman" w:hAnsi="Times New Roman"/>
          <w:color w:val="000000" w:themeColor="text1"/>
          <w:lang w:val="kk-KZ"/>
        </w:rPr>
        <w:t>ңірдегі ауыл кәсіпкерлерін несиелендіруді жүзеге асыратын «Қызылорда» Өңірлік инвестициялық орталығымен микро және шағын бизнестің 348 жобасын</w:t>
      </w:r>
      <w:r w:rsidR="00F631A5" w:rsidRPr="004B35A6">
        <w:rPr>
          <w:rFonts w:ascii="Times New Roman" w:hAnsi="Times New Roman"/>
          <w:color w:val="000000" w:themeColor="text1"/>
          <w:lang w:val="kk-KZ"/>
        </w:rPr>
        <w:t>а</w:t>
      </w:r>
      <w:r w:rsidR="001817F2" w:rsidRPr="004B35A6">
        <w:rPr>
          <w:rFonts w:ascii="Times New Roman" w:hAnsi="Times New Roman"/>
          <w:color w:val="000000" w:themeColor="text1"/>
          <w:lang w:val="kk-KZ"/>
        </w:rPr>
        <w:t xml:space="preserve">  2,5 млрд. теңге көлемінде шағын несие табысталды.</w:t>
      </w:r>
    </w:p>
    <w:p w:rsidR="001817F2" w:rsidRPr="004B35A6" w:rsidRDefault="001817F2" w:rsidP="001817F2">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Сонымен қатар, </w:t>
      </w:r>
      <w:r w:rsidR="007F645F" w:rsidRPr="004B35A6">
        <w:rPr>
          <w:rFonts w:ascii="Times New Roman" w:hAnsi="Times New Roman"/>
          <w:color w:val="000000" w:themeColor="text1"/>
          <w:lang w:val="kk-KZ"/>
        </w:rPr>
        <w:t xml:space="preserve">2023 жылдың 7 айында </w:t>
      </w:r>
      <w:r w:rsidR="006D32D5" w:rsidRPr="004B35A6">
        <w:rPr>
          <w:rFonts w:ascii="Times New Roman" w:hAnsi="Times New Roman"/>
          <w:color w:val="000000" w:themeColor="text1"/>
          <w:lang w:val="kk-KZ"/>
        </w:rPr>
        <w:t xml:space="preserve">АҚ </w:t>
      </w:r>
      <w:r w:rsidRPr="004B35A6">
        <w:rPr>
          <w:rFonts w:ascii="Times New Roman" w:hAnsi="Times New Roman"/>
          <w:color w:val="000000" w:themeColor="text1"/>
          <w:lang w:val="kk-KZ"/>
        </w:rPr>
        <w:t xml:space="preserve">«Аграрлық несие корпорациясы» арқылы </w:t>
      </w:r>
      <w:r w:rsidR="000F0393" w:rsidRPr="004B35A6">
        <w:rPr>
          <w:rFonts w:ascii="Times New Roman" w:hAnsi="Times New Roman"/>
          <w:color w:val="000000" w:themeColor="text1"/>
          <w:lang w:val="kk-KZ"/>
        </w:rPr>
        <w:t xml:space="preserve">7,8 млрд. теңгеге </w:t>
      </w:r>
      <w:r w:rsidRPr="004B35A6">
        <w:rPr>
          <w:rFonts w:ascii="Times New Roman" w:hAnsi="Times New Roman"/>
          <w:color w:val="000000" w:themeColor="text1"/>
          <w:lang w:val="kk-KZ"/>
        </w:rPr>
        <w:t>412 жоба қаржыландырылды.</w:t>
      </w:r>
    </w:p>
    <w:p w:rsidR="004D0994" w:rsidRPr="004B35A6" w:rsidRDefault="007F645F" w:rsidP="004D0994">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2023 жылдың 7 айында а</w:t>
      </w:r>
      <w:r w:rsidR="004D0994" w:rsidRPr="004B35A6">
        <w:rPr>
          <w:rFonts w:ascii="Times New Roman" w:hAnsi="Times New Roman"/>
          <w:color w:val="000000" w:themeColor="text1"/>
          <w:lang w:val="kk-KZ"/>
        </w:rPr>
        <w:t xml:space="preserve">уыл тұрғындарының табыстарын арттыру мақсатында «Ауыл аманаты» жобасы аясында жылдық 2 % -бен 30 жобаға 199,3 млн.теңгеге және жастар кәсіпкерлігіне 280 жобаға 1,2 млрд.теңгеге несиелер берілді.  </w:t>
      </w:r>
    </w:p>
    <w:p w:rsidR="004D0994" w:rsidRPr="004B35A6" w:rsidRDefault="004D0994" w:rsidP="004D0994">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Жұмыссыз азаматтардың 722 жобаларына 1 млрд.теңге қайтарымсыз гранттар берілді. </w:t>
      </w:r>
    </w:p>
    <w:p w:rsidR="00E20A73" w:rsidRPr="004B35A6" w:rsidRDefault="00E20A73" w:rsidP="00E20A73">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Білім саласында, облыстағы 686 мектепке дейінгі ұйымда (</w:t>
      </w:r>
      <w:r w:rsidRPr="004B35A6">
        <w:rPr>
          <w:rFonts w:ascii="Times New Roman" w:eastAsia="Arial" w:hAnsi="Times New Roman"/>
          <w:color w:val="000000" w:themeColor="text1"/>
          <w:lang w:val="kk-KZ"/>
        </w:rPr>
        <w:t>160 мемлекеттік, 453 жеке балабақшалар, 73 шағын орталықтар</w:t>
      </w:r>
      <w:r w:rsidRPr="004B35A6">
        <w:rPr>
          <w:rFonts w:ascii="Times New Roman" w:hAnsi="Times New Roman"/>
          <w:color w:val="000000" w:themeColor="text1"/>
          <w:lang w:val="kk-KZ"/>
        </w:rPr>
        <w:t>) 60</w:t>
      </w:r>
      <w:r w:rsidR="00F631A5" w:rsidRPr="004B35A6">
        <w:rPr>
          <w:rFonts w:ascii="Times New Roman" w:hAnsi="Times New Roman"/>
          <w:color w:val="000000" w:themeColor="text1"/>
          <w:lang w:val="kk-KZ"/>
        </w:rPr>
        <w:t xml:space="preserve"> 345 бала тәрбиеленуде.</w:t>
      </w:r>
      <w:r w:rsidRPr="004B35A6">
        <w:rPr>
          <w:rFonts w:ascii="Times New Roman" w:hAnsi="Times New Roman"/>
          <w:color w:val="000000" w:themeColor="text1"/>
          <w:lang w:val="kk-KZ"/>
        </w:rPr>
        <w:t xml:space="preserve"> 2-6 жас аралығында –</w:t>
      </w:r>
      <w:r w:rsidR="00847C86"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89,0 пайыз</w:t>
      </w:r>
      <w:r w:rsidR="00F631A5"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w:t>
      </w:r>
      <w:r w:rsidR="00F631A5" w:rsidRPr="004B35A6">
        <w:rPr>
          <w:rFonts w:ascii="Times New Roman" w:hAnsi="Times New Roman"/>
          <w:color w:val="000000" w:themeColor="text1"/>
          <w:lang w:val="kk-KZ"/>
        </w:rPr>
        <w:t xml:space="preserve">3 жастан 6 жасқа дейін балалар 100 пайыз, </w:t>
      </w:r>
      <w:r w:rsidRPr="004B35A6">
        <w:rPr>
          <w:rFonts w:ascii="Times New Roman" w:hAnsi="Times New Roman"/>
          <w:color w:val="000000" w:themeColor="text1"/>
          <w:lang w:val="kk-KZ"/>
        </w:rPr>
        <w:t>мектепке дейінгі ұйыммен қамтылған. Жеке балабақшалар үлесі – 73,9 пайыз.</w:t>
      </w:r>
    </w:p>
    <w:p w:rsidR="00E20A73" w:rsidRPr="004B35A6" w:rsidRDefault="006612EF" w:rsidP="00E20A73">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Аймақта 326</w:t>
      </w:r>
      <w:r w:rsidR="00E20A73"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жалпы білім беру ұйымдары</w:t>
      </w:r>
      <w:r w:rsidR="00E20A73" w:rsidRPr="004B35A6">
        <w:rPr>
          <w:rFonts w:ascii="Times New Roman" w:hAnsi="Times New Roman"/>
          <w:color w:val="000000" w:themeColor="text1"/>
          <w:lang w:val="kk-KZ"/>
        </w:rPr>
        <w:t xml:space="preserve"> жұмыс жасайды (294 мемлекеттік, 29 жекеменшік</w:t>
      </w:r>
      <w:r w:rsidR="00847C86" w:rsidRPr="004B35A6">
        <w:rPr>
          <w:rFonts w:ascii="Times New Roman" w:hAnsi="Times New Roman"/>
          <w:color w:val="000000" w:themeColor="text1"/>
          <w:lang w:val="kk-KZ"/>
        </w:rPr>
        <w:t>,</w:t>
      </w:r>
      <w:r w:rsidR="00E20A73" w:rsidRPr="004B35A6">
        <w:rPr>
          <w:rFonts w:ascii="Times New Roman" w:hAnsi="Times New Roman"/>
          <w:color w:val="000000" w:themeColor="text1"/>
          <w:lang w:val="kk-KZ"/>
        </w:rPr>
        <w:t xml:space="preserve"> 3 арнайы мектеп </w:t>
      </w:r>
      <w:r w:rsidR="006159DB" w:rsidRPr="004B35A6">
        <w:rPr>
          <w:rFonts w:ascii="Times New Roman" w:hAnsi="Times New Roman"/>
          <w:color w:val="000000" w:themeColor="text1"/>
          <w:lang w:val="kk-KZ"/>
        </w:rPr>
        <w:t xml:space="preserve">- </w:t>
      </w:r>
      <w:r w:rsidR="00E20A73" w:rsidRPr="004B35A6">
        <w:rPr>
          <w:rFonts w:ascii="Times New Roman" w:hAnsi="Times New Roman"/>
          <w:color w:val="000000" w:themeColor="text1"/>
          <w:lang w:val="kk-KZ"/>
        </w:rPr>
        <w:t xml:space="preserve">интернат). Оқушылар саны соңғы бес жылда 153 502 </w:t>
      </w:r>
      <w:r w:rsidR="006159DB" w:rsidRPr="004B35A6">
        <w:rPr>
          <w:rFonts w:ascii="Times New Roman" w:hAnsi="Times New Roman"/>
          <w:color w:val="000000" w:themeColor="text1"/>
          <w:lang w:val="kk-KZ"/>
        </w:rPr>
        <w:t xml:space="preserve">- </w:t>
      </w:r>
      <w:r w:rsidR="00847C86" w:rsidRPr="004B35A6">
        <w:rPr>
          <w:rFonts w:ascii="Times New Roman" w:hAnsi="Times New Roman"/>
          <w:color w:val="000000" w:themeColor="text1"/>
          <w:lang w:val="kk-KZ"/>
        </w:rPr>
        <w:t xml:space="preserve">ден 181 970 - </w:t>
      </w:r>
      <w:r w:rsidR="00E20A73" w:rsidRPr="004B35A6">
        <w:rPr>
          <w:rFonts w:ascii="Times New Roman" w:hAnsi="Times New Roman"/>
          <w:color w:val="000000" w:themeColor="text1"/>
          <w:lang w:val="kk-KZ"/>
        </w:rPr>
        <w:t>ке артты.</w:t>
      </w:r>
    </w:p>
    <w:p w:rsidR="009E7840" w:rsidRPr="004B35A6" w:rsidRDefault="009E7840" w:rsidP="009F25A1">
      <w:pPr>
        <w:widowControl w:val="0"/>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Тұрғын үй құрылысы секторында оң динамика сақталуда.</w:t>
      </w:r>
    </w:p>
    <w:p w:rsidR="009E7840" w:rsidRPr="004B35A6" w:rsidRDefault="00701A25" w:rsidP="009F25A1">
      <w:pPr>
        <w:widowControl w:val="0"/>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2022</w:t>
      </w:r>
      <w:r w:rsidR="009E7840" w:rsidRPr="004B35A6">
        <w:rPr>
          <w:rFonts w:ascii="Times New Roman" w:hAnsi="Times New Roman"/>
          <w:color w:val="000000" w:themeColor="text1"/>
          <w:lang w:val="kk-KZ"/>
        </w:rPr>
        <w:t xml:space="preserve"> жылы орындалған құрылыс жұмыстарының (қызметтерінің) көлемі</w:t>
      </w:r>
      <w:r w:rsidRPr="004B35A6">
        <w:rPr>
          <w:rFonts w:ascii="Times New Roman" w:hAnsi="Times New Roman"/>
          <w:color w:val="000000" w:themeColor="text1"/>
          <w:lang w:val="kk-KZ"/>
        </w:rPr>
        <w:t xml:space="preserve"> 126,0</w:t>
      </w:r>
      <w:r w:rsidR="006159DB" w:rsidRPr="004B35A6">
        <w:rPr>
          <w:rFonts w:ascii="Times New Roman" w:hAnsi="Times New Roman"/>
          <w:color w:val="000000" w:themeColor="text1"/>
          <w:lang w:val="kk-KZ"/>
        </w:rPr>
        <w:t xml:space="preserve"> млрд.теңгені, 2021</w:t>
      </w:r>
      <w:r w:rsidR="00E757C4" w:rsidRPr="004B35A6">
        <w:rPr>
          <w:rFonts w:ascii="Times New Roman" w:hAnsi="Times New Roman"/>
          <w:color w:val="000000" w:themeColor="text1"/>
          <w:lang w:val="kk-KZ"/>
        </w:rPr>
        <w:t xml:space="preserve"> жылы</w:t>
      </w:r>
      <w:r w:rsidRPr="004B35A6">
        <w:rPr>
          <w:rFonts w:ascii="Times New Roman" w:hAnsi="Times New Roman"/>
          <w:color w:val="000000" w:themeColor="text1"/>
          <w:lang w:val="kk-KZ"/>
        </w:rPr>
        <w:t xml:space="preserve"> 103,7</w:t>
      </w:r>
      <w:r w:rsidR="009E7840" w:rsidRPr="004B35A6">
        <w:rPr>
          <w:rFonts w:ascii="Times New Roman" w:hAnsi="Times New Roman"/>
          <w:color w:val="000000" w:themeColor="text1"/>
          <w:lang w:val="kk-KZ"/>
        </w:rPr>
        <w:t xml:space="preserve"> млрд. теңгені құрады.</w:t>
      </w:r>
    </w:p>
    <w:p w:rsidR="009E7840" w:rsidRPr="004B35A6" w:rsidRDefault="00701A25" w:rsidP="009F25A1">
      <w:pPr>
        <w:widowControl w:val="0"/>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2023 жылдың 7</w:t>
      </w:r>
      <w:r w:rsidR="009E7840" w:rsidRPr="004B35A6">
        <w:rPr>
          <w:rFonts w:ascii="Times New Roman" w:hAnsi="Times New Roman"/>
          <w:color w:val="000000" w:themeColor="text1"/>
          <w:lang w:val="kk-KZ"/>
        </w:rPr>
        <w:t xml:space="preserve"> айының қорытындысы бойынша құрылыс жұмыстарының көлемі – </w:t>
      </w:r>
      <w:r w:rsidRPr="004B35A6">
        <w:rPr>
          <w:rFonts w:ascii="Times New Roman" w:hAnsi="Times New Roman"/>
          <w:color w:val="000000" w:themeColor="text1"/>
          <w:lang w:val="kk-KZ"/>
        </w:rPr>
        <w:t>64,2</w:t>
      </w:r>
      <w:r w:rsidR="002D348A" w:rsidRPr="004B35A6">
        <w:rPr>
          <w:rFonts w:ascii="Times New Roman" w:hAnsi="Times New Roman"/>
          <w:color w:val="000000" w:themeColor="text1"/>
          <w:lang w:val="kk-KZ"/>
        </w:rPr>
        <w:t xml:space="preserve"> млрд.теңгені немесе </w:t>
      </w:r>
      <w:r w:rsidRPr="004B35A6">
        <w:rPr>
          <w:rFonts w:ascii="Times New Roman" w:hAnsi="Times New Roman"/>
          <w:color w:val="000000" w:themeColor="text1"/>
          <w:lang w:val="kk-KZ"/>
        </w:rPr>
        <w:t>148,0</w:t>
      </w:r>
      <w:r w:rsidR="00E757C4" w:rsidRPr="004B35A6">
        <w:rPr>
          <w:rFonts w:ascii="Times New Roman" w:hAnsi="Times New Roman"/>
          <w:color w:val="000000" w:themeColor="text1"/>
          <w:lang w:val="kk-KZ"/>
        </w:rPr>
        <w:t xml:space="preserve"> </w:t>
      </w:r>
      <w:r w:rsidR="002D1D46" w:rsidRPr="004B35A6">
        <w:rPr>
          <w:rFonts w:ascii="Times New Roman" w:hAnsi="Times New Roman"/>
          <w:color w:val="000000" w:themeColor="text1"/>
          <w:lang w:val="kk-KZ"/>
        </w:rPr>
        <w:t>пайызды</w:t>
      </w:r>
      <w:r w:rsidR="000A5ED7" w:rsidRPr="004B35A6">
        <w:rPr>
          <w:rFonts w:ascii="Times New Roman" w:hAnsi="Times New Roman"/>
          <w:color w:val="000000" w:themeColor="text1"/>
          <w:lang w:val="kk-KZ"/>
        </w:rPr>
        <w:t xml:space="preserve"> құра</w:t>
      </w:r>
      <w:r w:rsidR="009E7840" w:rsidRPr="004B35A6">
        <w:rPr>
          <w:rFonts w:ascii="Times New Roman" w:hAnsi="Times New Roman"/>
          <w:color w:val="000000" w:themeColor="text1"/>
          <w:lang w:val="kk-KZ"/>
        </w:rPr>
        <w:t>ды.</w:t>
      </w:r>
    </w:p>
    <w:p w:rsidR="009E7840" w:rsidRPr="004B35A6" w:rsidRDefault="007F645F" w:rsidP="009F25A1">
      <w:pPr>
        <w:widowControl w:val="0"/>
        <w:spacing w:after="0" w:line="240" w:lineRule="auto"/>
        <w:ind w:firstLine="851"/>
        <w:contextualSpacing/>
        <w:rPr>
          <w:rFonts w:ascii="Times New Roman" w:hAnsi="Times New Roman"/>
          <w:color w:val="000000" w:themeColor="text1"/>
          <w:lang w:val="kk-KZ"/>
        </w:rPr>
      </w:pPr>
      <w:bookmarkStart w:id="4" w:name="z40"/>
      <w:bookmarkEnd w:id="3"/>
      <w:r w:rsidRPr="004B35A6">
        <w:rPr>
          <w:rFonts w:ascii="Times New Roman" w:hAnsi="Times New Roman"/>
          <w:color w:val="000000" w:themeColor="text1"/>
          <w:lang w:val="kk-KZ"/>
        </w:rPr>
        <w:t>2020</w:t>
      </w:r>
      <w:r w:rsidR="002D1D46" w:rsidRPr="004B35A6">
        <w:rPr>
          <w:rFonts w:ascii="Times New Roman" w:hAnsi="Times New Roman"/>
          <w:color w:val="000000" w:themeColor="text1"/>
          <w:lang w:val="kk-KZ"/>
        </w:rPr>
        <w:t xml:space="preserve"> </w:t>
      </w:r>
      <w:r w:rsidR="00E757C4" w:rsidRPr="004B35A6">
        <w:rPr>
          <w:rFonts w:ascii="Times New Roman" w:hAnsi="Times New Roman"/>
          <w:color w:val="000000" w:themeColor="text1"/>
          <w:lang w:val="kk-KZ"/>
        </w:rPr>
        <w:t>-</w:t>
      </w:r>
      <w:r w:rsidR="002D1D46"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2022</w:t>
      </w:r>
      <w:r w:rsidR="009E7840" w:rsidRPr="004B35A6">
        <w:rPr>
          <w:rFonts w:ascii="Times New Roman" w:hAnsi="Times New Roman"/>
          <w:color w:val="000000" w:themeColor="text1"/>
          <w:lang w:val="kk-KZ"/>
        </w:rPr>
        <w:t xml:space="preserve"> жылдары о</w:t>
      </w:r>
      <w:r w:rsidRPr="004B35A6">
        <w:rPr>
          <w:rFonts w:ascii="Times New Roman" w:hAnsi="Times New Roman"/>
          <w:color w:val="000000" w:themeColor="text1"/>
          <w:lang w:val="kk-KZ"/>
        </w:rPr>
        <w:t>блыс бойынша жалпы ауданы 1953,3</w:t>
      </w:r>
      <w:r w:rsidR="009E7840" w:rsidRPr="004B35A6">
        <w:rPr>
          <w:rFonts w:ascii="Times New Roman" w:hAnsi="Times New Roman"/>
          <w:color w:val="000000" w:themeColor="text1"/>
          <w:lang w:val="kk-KZ"/>
        </w:rPr>
        <w:t xml:space="preserve"> мың шаршы метр тұрғын үйлер пайдалануға берілді, оның ішінде:</w:t>
      </w:r>
    </w:p>
    <w:tbl>
      <w:tblPr>
        <w:tblStyle w:val="af8"/>
        <w:tblW w:w="9867" w:type="dxa"/>
        <w:tblInd w:w="108" w:type="dxa"/>
        <w:tblLayout w:type="fixed"/>
        <w:tblLook w:val="04A0" w:firstRow="1" w:lastRow="0" w:firstColumn="1" w:lastColumn="0" w:noHBand="0" w:noVBand="1"/>
      </w:tblPr>
      <w:tblGrid>
        <w:gridCol w:w="2586"/>
        <w:gridCol w:w="910"/>
        <w:gridCol w:w="911"/>
        <w:gridCol w:w="852"/>
        <w:gridCol w:w="968"/>
        <w:gridCol w:w="910"/>
        <w:gridCol w:w="910"/>
        <w:gridCol w:w="910"/>
        <w:gridCol w:w="910"/>
      </w:tblGrid>
      <w:tr w:rsidR="006E73DB" w:rsidRPr="004B35A6" w:rsidTr="003D40AD">
        <w:trPr>
          <w:trHeight w:val="454"/>
        </w:trPr>
        <w:tc>
          <w:tcPr>
            <w:tcW w:w="2586" w:type="dxa"/>
            <w:vMerge w:val="restart"/>
            <w:tcBorders>
              <w:right w:val="single" w:sz="4" w:space="0" w:color="auto"/>
            </w:tcBorders>
          </w:tcPr>
          <w:p w:rsidR="008A540F" w:rsidRPr="004B35A6" w:rsidRDefault="008A540F" w:rsidP="009F25A1">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Көрсеткіштер</w:t>
            </w:r>
          </w:p>
        </w:tc>
        <w:tc>
          <w:tcPr>
            <w:tcW w:w="1821" w:type="dxa"/>
            <w:gridSpan w:val="2"/>
          </w:tcPr>
          <w:p w:rsidR="008A540F" w:rsidRPr="004B35A6" w:rsidRDefault="008A540F" w:rsidP="009F25A1">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2020 жыл</w:t>
            </w:r>
          </w:p>
        </w:tc>
        <w:tc>
          <w:tcPr>
            <w:tcW w:w="1820" w:type="dxa"/>
            <w:gridSpan w:val="2"/>
          </w:tcPr>
          <w:p w:rsidR="008A540F" w:rsidRPr="004B35A6" w:rsidRDefault="008A540F" w:rsidP="009F25A1">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rPr>
              <w:t xml:space="preserve">2021 </w:t>
            </w:r>
            <w:r w:rsidRPr="004B35A6">
              <w:rPr>
                <w:rFonts w:ascii="Times New Roman" w:hAnsi="Times New Roman"/>
                <w:color w:val="000000" w:themeColor="text1"/>
                <w:lang w:val="kk-KZ"/>
              </w:rPr>
              <w:t>жыл</w:t>
            </w:r>
          </w:p>
        </w:tc>
        <w:tc>
          <w:tcPr>
            <w:tcW w:w="1820" w:type="dxa"/>
            <w:gridSpan w:val="2"/>
            <w:tcBorders>
              <w:right w:val="single" w:sz="4" w:space="0" w:color="auto"/>
            </w:tcBorders>
          </w:tcPr>
          <w:p w:rsidR="008A540F" w:rsidRPr="004B35A6" w:rsidRDefault="008A540F" w:rsidP="009F25A1">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rPr>
              <w:t xml:space="preserve">2022 </w:t>
            </w:r>
            <w:r w:rsidRPr="004B35A6">
              <w:rPr>
                <w:rFonts w:ascii="Times New Roman" w:hAnsi="Times New Roman"/>
                <w:color w:val="000000" w:themeColor="text1"/>
                <w:lang w:val="kk-KZ"/>
              </w:rPr>
              <w:t>жыл</w:t>
            </w:r>
          </w:p>
        </w:tc>
        <w:tc>
          <w:tcPr>
            <w:tcW w:w="1820" w:type="dxa"/>
            <w:gridSpan w:val="2"/>
            <w:tcBorders>
              <w:right w:val="single" w:sz="4" w:space="0" w:color="auto"/>
            </w:tcBorders>
          </w:tcPr>
          <w:p w:rsidR="008A540F" w:rsidRPr="004B35A6" w:rsidRDefault="008A540F" w:rsidP="009F25A1">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rPr>
              <w:t xml:space="preserve">2023 </w:t>
            </w:r>
            <w:r w:rsidRPr="004B35A6">
              <w:rPr>
                <w:rFonts w:ascii="Times New Roman" w:hAnsi="Times New Roman"/>
                <w:color w:val="000000" w:themeColor="text1"/>
                <w:lang w:val="kk-KZ"/>
              </w:rPr>
              <w:t>жыл</w:t>
            </w:r>
          </w:p>
          <w:p w:rsidR="008A540F" w:rsidRPr="004B35A6" w:rsidRDefault="008A540F" w:rsidP="009F25A1">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rPr>
              <w:t xml:space="preserve">(7 </w:t>
            </w:r>
            <w:r w:rsidRPr="004B35A6">
              <w:rPr>
                <w:rFonts w:ascii="Times New Roman" w:hAnsi="Times New Roman"/>
                <w:color w:val="000000" w:themeColor="text1"/>
                <w:lang w:val="kk-KZ"/>
              </w:rPr>
              <w:t>аймен</w:t>
            </w:r>
            <w:r w:rsidRPr="004B35A6">
              <w:rPr>
                <w:rFonts w:ascii="Times New Roman" w:hAnsi="Times New Roman"/>
                <w:color w:val="000000" w:themeColor="text1"/>
              </w:rPr>
              <w:t>)</w:t>
            </w:r>
          </w:p>
        </w:tc>
      </w:tr>
      <w:tr w:rsidR="006E73DB" w:rsidRPr="004B35A6" w:rsidTr="003D40AD">
        <w:trPr>
          <w:trHeight w:val="599"/>
        </w:trPr>
        <w:tc>
          <w:tcPr>
            <w:tcW w:w="2586" w:type="dxa"/>
            <w:vMerge/>
            <w:tcBorders>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p>
        </w:tc>
        <w:tc>
          <w:tcPr>
            <w:tcW w:w="910" w:type="dxa"/>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lang w:val="kk-KZ"/>
              </w:rPr>
              <w:t>мың</w:t>
            </w:r>
            <w:r w:rsidRPr="004B35A6">
              <w:rPr>
                <w:rFonts w:ascii="Times New Roman" w:hAnsi="Times New Roman"/>
                <w:color w:val="000000" w:themeColor="text1"/>
              </w:rPr>
              <w:t>. м</w:t>
            </w:r>
            <w:r w:rsidRPr="004B35A6">
              <w:rPr>
                <w:rFonts w:ascii="Times New Roman" w:hAnsi="Times New Roman"/>
                <w:color w:val="000000" w:themeColor="text1"/>
                <w:vertAlign w:val="superscript"/>
              </w:rPr>
              <w:t>2</w:t>
            </w:r>
          </w:p>
        </w:tc>
        <w:tc>
          <w:tcPr>
            <w:tcW w:w="911" w:type="dxa"/>
            <w:tcBorders>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rPr>
              <w:t xml:space="preserve">% </w:t>
            </w:r>
          </w:p>
        </w:tc>
        <w:tc>
          <w:tcPr>
            <w:tcW w:w="852" w:type="dxa"/>
            <w:tcBorders>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lang w:val="kk-KZ"/>
              </w:rPr>
              <w:t>мың</w:t>
            </w:r>
            <w:r w:rsidRPr="004B35A6">
              <w:rPr>
                <w:rFonts w:ascii="Times New Roman" w:hAnsi="Times New Roman"/>
                <w:color w:val="000000" w:themeColor="text1"/>
              </w:rPr>
              <w:t>. м</w:t>
            </w:r>
            <w:r w:rsidRPr="004B35A6">
              <w:rPr>
                <w:rFonts w:ascii="Times New Roman" w:hAnsi="Times New Roman"/>
                <w:color w:val="000000" w:themeColor="text1"/>
                <w:vertAlign w:val="superscript"/>
              </w:rPr>
              <w:t>2</w:t>
            </w:r>
          </w:p>
        </w:tc>
        <w:tc>
          <w:tcPr>
            <w:tcW w:w="967" w:type="dxa"/>
            <w:tcBorders>
              <w:lef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rPr>
              <w:t xml:space="preserve">% </w:t>
            </w:r>
          </w:p>
        </w:tc>
        <w:tc>
          <w:tcPr>
            <w:tcW w:w="910" w:type="dxa"/>
            <w:tcBorders>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lang w:val="kk-KZ"/>
              </w:rPr>
              <w:t>мың</w:t>
            </w:r>
            <w:r w:rsidRPr="004B35A6">
              <w:rPr>
                <w:rFonts w:ascii="Times New Roman" w:hAnsi="Times New Roman"/>
                <w:color w:val="000000" w:themeColor="text1"/>
              </w:rPr>
              <w:t>. м</w:t>
            </w:r>
            <w:r w:rsidRPr="004B35A6">
              <w:rPr>
                <w:rFonts w:ascii="Times New Roman" w:hAnsi="Times New Roman"/>
                <w:color w:val="000000" w:themeColor="text1"/>
                <w:vertAlign w:val="superscript"/>
              </w:rPr>
              <w:t>2</w:t>
            </w:r>
          </w:p>
        </w:tc>
        <w:tc>
          <w:tcPr>
            <w:tcW w:w="910" w:type="dxa"/>
            <w:tcBorders>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rPr>
              <w:t xml:space="preserve">% </w:t>
            </w:r>
          </w:p>
        </w:tc>
        <w:tc>
          <w:tcPr>
            <w:tcW w:w="910" w:type="dxa"/>
            <w:tcBorders>
              <w:top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lang w:val="kk-KZ"/>
              </w:rPr>
              <w:t>мың</w:t>
            </w:r>
            <w:r w:rsidRPr="004B35A6">
              <w:rPr>
                <w:rFonts w:ascii="Times New Roman" w:hAnsi="Times New Roman"/>
                <w:color w:val="000000" w:themeColor="text1"/>
              </w:rPr>
              <w:t>. м</w:t>
            </w:r>
            <w:r w:rsidRPr="004B35A6">
              <w:rPr>
                <w:rFonts w:ascii="Times New Roman" w:hAnsi="Times New Roman"/>
                <w:color w:val="000000" w:themeColor="text1"/>
                <w:vertAlign w:val="superscript"/>
              </w:rPr>
              <w:t>2</w:t>
            </w:r>
          </w:p>
        </w:tc>
        <w:tc>
          <w:tcPr>
            <w:tcW w:w="910" w:type="dxa"/>
            <w:tcBorders>
              <w:top w:val="single" w:sz="4" w:space="0" w:color="auto"/>
              <w:left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rPr>
              <w:t xml:space="preserve">% </w:t>
            </w:r>
          </w:p>
        </w:tc>
      </w:tr>
      <w:tr w:rsidR="006E73DB" w:rsidRPr="004B35A6" w:rsidTr="003D40AD">
        <w:trPr>
          <w:trHeight w:val="172"/>
        </w:trPr>
        <w:tc>
          <w:tcPr>
            <w:tcW w:w="2586" w:type="dxa"/>
            <w:tcBorders>
              <w:bottom w:val="single" w:sz="4" w:space="0" w:color="auto"/>
              <w:right w:val="single" w:sz="4" w:space="0" w:color="auto"/>
            </w:tcBorders>
          </w:tcPr>
          <w:p w:rsidR="008A540F" w:rsidRPr="004B35A6" w:rsidRDefault="008A540F" w:rsidP="00715BE2">
            <w:pPr>
              <w:spacing w:after="0" w:line="240" w:lineRule="auto"/>
              <w:ind w:left="0" w:right="0" w:firstLine="0"/>
              <w:jc w:val="left"/>
              <w:rPr>
                <w:rFonts w:ascii="Times New Roman" w:hAnsi="Times New Roman"/>
                <w:color w:val="000000" w:themeColor="text1"/>
              </w:rPr>
            </w:pPr>
            <w:r w:rsidRPr="004B35A6">
              <w:rPr>
                <w:rFonts w:ascii="Times New Roman" w:hAnsi="Times New Roman"/>
                <w:color w:val="000000" w:themeColor="text1"/>
              </w:rPr>
              <w:t>Тұрғын үйді пайдалануға беру, барлығы:</w:t>
            </w:r>
          </w:p>
        </w:tc>
        <w:tc>
          <w:tcPr>
            <w:tcW w:w="910" w:type="dxa"/>
            <w:tcBorders>
              <w:bottom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rPr>
              <w:t>608,9</w:t>
            </w:r>
          </w:p>
        </w:tc>
        <w:tc>
          <w:tcPr>
            <w:tcW w:w="911" w:type="dxa"/>
            <w:tcBorders>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rPr>
              <w:t>80,0</w:t>
            </w:r>
          </w:p>
        </w:tc>
        <w:tc>
          <w:tcPr>
            <w:tcW w:w="852" w:type="dxa"/>
            <w:tcBorders>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661,2</w:t>
            </w:r>
          </w:p>
        </w:tc>
        <w:tc>
          <w:tcPr>
            <w:tcW w:w="967" w:type="dxa"/>
            <w:tcBorders>
              <w:left w:val="single" w:sz="4" w:space="0" w:color="auto"/>
              <w:bottom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108,6</w:t>
            </w:r>
          </w:p>
        </w:tc>
        <w:tc>
          <w:tcPr>
            <w:tcW w:w="910" w:type="dxa"/>
            <w:tcBorders>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683,2</w:t>
            </w:r>
          </w:p>
        </w:tc>
        <w:tc>
          <w:tcPr>
            <w:tcW w:w="910" w:type="dxa"/>
            <w:tcBorders>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103,3</w:t>
            </w:r>
          </w:p>
        </w:tc>
        <w:tc>
          <w:tcPr>
            <w:tcW w:w="910" w:type="dxa"/>
            <w:tcBorders>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383,3</w:t>
            </w:r>
          </w:p>
        </w:tc>
        <w:tc>
          <w:tcPr>
            <w:tcW w:w="910" w:type="dxa"/>
            <w:tcBorders>
              <w:left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rPr>
                <w:rFonts w:ascii="Times New Roman" w:hAnsi="Times New Roman"/>
                <w:color w:val="000000" w:themeColor="text1"/>
                <w:lang w:val="kk-KZ"/>
              </w:rPr>
            </w:pPr>
            <w:r w:rsidRPr="004B35A6">
              <w:rPr>
                <w:rFonts w:ascii="Times New Roman" w:hAnsi="Times New Roman"/>
                <w:color w:val="000000" w:themeColor="text1"/>
                <w:lang w:val="kk-KZ"/>
              </w:rPr>
              <w:t>102,0</w:t>
            </w:r>
          </w:p>
        </w:tc>
      </w:tr>
      <w:tr w:rsidR="006E73DB" w:rsidRPr="004B35A6" w:rsidTr="003D40AD">
        <w:trPr>
          <w:trHeight w:val="741"/>
        </w:trPr>
        <w:tc>
          <w:tcPr>
            <w:tcW w:w="2586" w:type="dxa"/>
            <w:tcBorders>
              <w:top w:val="single" w:sz="4" w:space="0" w:color="auto"/>
              <w:bottom w:val="single" w:sz="4" w:space="0" w:color="auto"/>
              <w:right w:val="single" w:sz="4" w:space="0" w:color="auto"/>
            </w:tcBorders>
          </w:tcPr>
          <w:p w:rsidR="008A540F" w:rsidRPr="004B35A6" w:rsidRDefault="007518C4" w:rsidP="007518C4">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 xml:space="preserve">Мемлекеттік бюджет </w:t>
            </w:r>
            <w:r w:rsidR="008A540F" w:rsidRPr="004B35A6">
              <w:rPr>
                <w:rFonts w:ascii="Times New Roman" w:hAnsi="Times New Roman"/>
                <w:color w:val="000000" w:themeColor="text1"/>
                <w:lang w:val="kk-KZ"/>
              </w:rPr>
              <w:t xml:space="preserve"> есебінен</w:t>
            </w:r>
          </w:p>
        </w:tc>
        <w:tc>
          <w:tcPr>
            <w:tcW w:w="910" w:type="dxa"/>
            <w:tcBorders>
              <w:top w:val="single" w:sz="4" w:space="0" w:color="auto"/>
              <w:bottom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18,0</w:t>
            </w:r>
          </w:p>
        </w:tc>
        <w:tc>
          <w:tcPr>
            <w:tcW w:w="911"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p>
        </w:tc>
        <w:tc>
          <w:tcPr>
            <w:tcW w:w="852"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97,7</w:t>
            </w:r>
          </w:p>
        </w:tc>
        <w:tc>
          <w:tcPr>
            <w:tcW w:w="967" w:type="dxa"/>
            <w:tcBorders>
              <w:top w:val="single" w:sz="4" w:space="0" w:color="auto"/>
              <w:left w:val="single" w:sz="4" w:space="0" w:color="auto"/>
              <w:bottom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5,4 р</w:t>
            </w:r>
          </w:p>
        </w:tc>
        <w:tc>
          <w:tcPr>
            <w:tcW w:w="910"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36,0</w:t>
            </w:r>
          </w:p>
        </w:tc>
        <w:tc>
          <w:tcPr>
            <w:tcW w:w="910"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36,9</w:t>
            </w:r>
          </w:p>
        </w:tc>
        <w:tc>
          <w:tcPr>
            <w:tcW w:w="910" w:type="dxa"/>
            <w:tcBorders>
              <w:top w:val="single" w:sz="4" w:space="0" w:color="auto"/>
              <w:bottom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4,4</w:t>
            </w:r>
          </w:p>
        </w:tc>
        <w:tc>
          <w:tcPr>
            <w:tcW w:w="910"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75,4</w:t>
            </w:r>
          </w:p>
        </w:tc>
      </w:tr>
      <w:tr w:rsidR="006E73DB" w:rsidRPr="004B35A6" w:rsidTr="003D40AD">
        <w:trPr>
          <w:trHeight w:val="356"/>
        </w:trPr>
        <w:tc>
          <w:tcPr>
            <w:tcW w:w="2586"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Жеке құрылыс салушылар есебінен</w:t>
            </w:r>
          </w:p>
        </w:tc>
        <w:tc>
          <w:tcPr>
            <w:tcW w:w="910" w:type="dxa"/>
            <w:tcBorders>
              <w:top w:val="single" w:sz="4" w:space="0" w:color="auto"/>
              <w:bottom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rPr>
              <w:t>576</w:t>
            </w:r>
          </w:p>
        </w:tc>
        <w:tc>
          <w:tcPr>
            <w:tcW w:w="911"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rPr>
            </w:pPr>
          </w:p>
        </w:tc>
        <w:tc>
          <w:tcPr>
            <w:tcW w:w="852"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557,8</w:t>
            </w:r>
          </w:p>
        </w:tc>
        <w:tc>
          <w:tcPr>
            <w:tcW w:w="967" w:type="dxa"/>
            <w:tcBorders>
              <w:top w:val="single" w:sz="4" w:space="0" w:color="auto"/>
              <w:left w:val="single" w:sz="4" w:space="0" w:color="auto"/>
              <w:bottom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94,4</w:t>
            </w:r>
          </w:p>
        </w:tc>
        <w:tc>
          <w:tcPr>
            <w:tcW w:w="910"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647,2</w:t>
            </w:r>
          </w:p>
        </w:tc>
        <w:tc>
          <w:tcPr>
            <w:tcW w:w="910"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116,0</w:t>
            </w:r>
          </w:p>
        </w:tc>
        <w:tc>
          <w:tcPr>
            <w:tcW w:w="910" w:type="dxa"/>
            <w:tcBorders>
              <w:top w:val="single" w:sz="4" w:space="0" w:color="auto"/>
              <w:bottom w:val="single" w:sz="4" w:space="0" w:color="auto"/>
            </w:tcBorders>
          </w:tcPr>
          <w:p w:rsidR="008A540F" w:rsidRPr="004B35A6" w:rsidRDefault="006643F7"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378,9</w:t>
            </w:r>
          </w:p>
        </w:tc>
        <w:tc>
          <w:tcPr>
            <w:tcW w:w="910" w:type="dxa"/>
            <w:tcBorders>
              <w:top w:val="single" w:sz="4" w:space="0" w:color="auto"/>
              <w:bottom w:val="single" w:sz="4" w:space="0" w:color="auto"/>
              <w:right w:val="single" w:sz="4" w:space="0" w:color="auto"/>
            </w:tcBorders>
          </w:tcPr>
          <w:p w:rsidR="008A540F" w:rsidRPr="004B35A6" w:rsidRDefault="008A540F" w:rsidP="00715BE2">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102,4</w:t>
            </w:r>
          </w:p>
        </w:tc>
      </w:tr>
    </w:tbl>
    <w:bookmarkEnd w:id="4"/>
    <w:p w:rsidR="00694DA6" w:rsidRPr="004B35A6" w:rsidRDefault="00694DA6" w:rsidP="009F25A1">
      <w:pPr>
        <w:widowControl w:val="0"/>
        <w:spacing w:after="0" w:line="240" w:lineRule="auto"/>
        <w:ind w:left="0" w:firstLine="851"/>
        <w:rPr>
          <w:rFonts w:ascii="Times New Roman" w:hAnsi="Times New Roman"/>
          <w:bCs/>
          <w:color w:val="000000" w:themeColor="text1"/>
          <w:lang w:val="kk-KZ"/>
        </w:rPr>
      </w:pPr>
      <w:r w:rsidRPr="004B35A6">
        <w:rPr>
          <w:rFonts w:ascii="Times New Roman" w:hAnsi="Times New Roman"/>
          <w:bCs/>
          <w:color w:val="000000" w:themeColor="text1"/>
          <w:lang w:val="kk-KZ"/>
        </w:rPr>
        <w:t>Тұрғ</w:t>
      </w:r>
      <w:r w:rsidR="009B6C4D" w:rsidRPr="004B35A6">
        <w:rPr>
          <w:rFonts w:ascii="Times New Roman" w:hAnsi="Times New Roman"/>
          <w:bCs/>
          <w:color w:val="000000" w:themeColor="text1"/>
          <w:lang w:val="kk-KZ"/>
        </w:rPr>
        <w:t>ы</w:t>
      </w:r>
      <w:r w:rsidR="00F309A8" w:rsidRPr="004B35A6">
        <w:rPr>
          <w:rFonts w:ascii="Times New Roman" w:hAnsi="Times New Roman"/>
          <w:bCs/>
          <w:color w:val="000000" w:themeColor="text1"/>
          <w:lang w:val="kk-KZ"/>
        </w:rPr>
        <w:t>н үйлердің елеулі үлесі – 2159</w:t>
      </w:r>
      <w:r w:rsidR="00715BE2" w:rsidRPr="004B35A6">
        <w:rPr>
          <w:rFonts w:ascii="Times New Roman" w:hAnsi="Times New Roman"/>
          <w:bCs/>
          <w:color w:val="000000" w:themeColor="text1"/>
          <w:lang w:val="kk-KZ"/>
        </w:rPr>
        <w:t xml:space="preserve">,9 мың шаршы метр немесе </w:t>
      </w:r>
      <w:r w:rsidR="00F309A8" w:rsidRPr="004B35A6">
        <w:rPr>
          <w:rFonts w:ascii="Times New Roman" w:hAnsi="Times New Roman"/>
          <w:bCs/>
          <w:color w:val="000000" w:themeColor="text1"/>
          <w:lang w:val="kk-KZ"/>
        </w:rPr>
        <w:t>92,4</w:t>
      </w:r>
      <w:r w:rsidR="002D1D46" w:rsidRPr="004B35A6">
        <w:rPr>
          <w:rFonts w:ascii="Times New Roman" w:hAnsi="Times New Roman"/>
          <w:bCs/>
          <w:color w:val="000000" w:themeColor="text1"/>
          <w:lang w:val="kk-KZ"/>
        </w:rPr>
        <w:t xml:space="preserve"> пайыз</w:t>
      </w:r>
      <w:r w:rsidRPr="004B35A6">
        <w:rPr>
          <w:rFonts w:ascii="Times New Roman" w:hAnsi="Times New Roman"/>
          <w:bCs/>
          <w:color w:val="000000" w:themeColor="text1"/>
          <w:lang w:val="kk-KZ"/>
        </w:rPr>
        <w:t xml:space="preserve"> жеке құрылыс салушылар есебінен пайдалануға берілген.</w:t>
      </w:r>
    </w:p>
    <w:p w:rsidR="00CB7303" w:rsidRPr="004B35A6" w:rsidRDefault="00CB7303" w:rsidP="00CB7303">
      <w:pPr>
        <w:pStyle w:val="a4"/>
        <w:spacing w:line="240" w:lineRule="auto"/>
        <w:ind w:firstLine="907"/>
        <w:rPr>
          <w:rFonts w:ascii="Times New Roman" w:hAnsi="Times New Roman"/>
          <w:color w:val="000000" w:themeColor="text1"/>
          <w:lang w:val="kk-KZ"/>
        </w:rPr>
      </w:pPr>
      <w:r w:rsidRPr="004B35A6">
        <w:rPr>
          <w:rFonts w:ascii="Times New Roman" w:hAnsi="Times New Roman"/>
          <w:color w:val="000000" w:themeColor="text1"/>
          <w:lang w:val="kk-KZ"/>
        </w:rPr>
        <w:t>Соңғы үш жыл ішінде өңіріміздің еңбек нарығында 81986 жаңа жұмыс орындары құрылып, оның ішінде 47514 тұрақты жұмыс орындарына тиесілі. Яғни</w:t>
      </w:r>
      <w:r w:rsidR="00272C42"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жалпы ашылған жұмыс орындарындағы тұрақты жұмыс орындарының үлесі 57,9 пайызды құрады. </w:t>
      </w:r>
    </w:p>
    <w:p w:rsidR="00CB7303" w:rsidRPr="004B35A6" w:rsidRDefault="00CB7303" w:rsidP="00CB7303">
      <w:pPr>
        <w:pStyle w:val="a4"/>
        <w:spacing w:line="240" w:lineRule="auto"/>
        <w:ind w:firstLine="907"/>
        <w:rPr>
          <w:rFonts w:ascii="Times New Roman" w:hAnsi="Times New Roman"/>
          <w:color w:val="000000" w:themeColor="text1"/>
          <w:lang w:val="kk-KZ"/>
        </w:rPr>
      </w:pPr>
      <w:r w:rsidRPr="004B35A6">
        <w:rPr>
          <w:rFonts w:ascii="Times New Roman" w:hAnsi="Times New Roman"/>
          <w:color w:val="000000" w:themeColor="text1"/>
          <w:lang w:val="kk-KZ"/>
        </w:rPr>
        <w:t>Жалпы жұмыссыздық деңгейі 3 жыл ішінде 4,9 пайыз деңгейінде сақталуда.</w:t>
      </w:r>
    </w:p>
    <w:p w:rsidR="00C92B94" w:rsidRPr="004B35A6" w:rsidRDefault="00E65BBC" w:rsidP="00CB7303">
      <w:pPr>
        <w:pStyle w:val="a4"/>
        <w:spacing w:line="240" w:lineRule="auto"/>
        <w:ind w:firstLine="907"/>
        <w:rPr>
          <w:rFonts w:ascii="Times New Roman" w:hAnsi="Times New Roman"/>
          <w:color w:val="000000" w:themeColor="text1"/>
          <w:lang w:val="kk-KZ" w:eastAsia="x-none"/>
        </w:rPr>
      </w:pPr>
      <w:r w:rsidRPr="004B35A6">
        <w:rPr>
          <w:rFonts w:ascii="Times New Roman" w:hAnsi="Times New Roman"/>
          <w:color w:val="000000" w:themeColor="text1"/>
          <w:lang w:val="kk-KZ" w:eastAsia="x-none"/>
        </w:rPr>
        <w:lastRenderedPageBreak/>
        <w:t>Ағымдағы жылдың 7</w:t>
      </w:r>
      <w:r w:rsidR="00CB7303" w:rsidRPr="004B35A6">
        <w:rPr>
          <w:rFonts w:ascii="Times New Roman" w:hAnsi="Times New Roman"/>
          <w:color w:val="000000" w:themeColor="text1"/>
          <w:lang w:val="kk-KZ" w:eastAsia="x-none"/>
        </w:rPr>
        <w:t xml:space="preserve"> айдың қор</w:t>
      </w:r>
      <w:r w:rsidR="00272C42" w:rsidRPr="004B35A6">
        <w:rPr>
          <w:rFonts w:ascii="Times New Roman" w:hAnsi="Times New Roman"/>
          <w:color w:val="000000" w:themeColor="text1"/>
          <w:lang w:val="kk-KZ" w:eastAsia="x-none"/>
        </w:rPr>
        <w:t>ытындысымен 24575 жаңа жұмыс ор</w:t>
      </w:r>
      <w:r w:rsidR="00CB7303" w:rsidRPr="004B35A6">
        <w:rPr>
          <w:rFonts w:ascii="Times New Roman" w:hAnsi="Times New Roman"/>
          <w:color w:val="000000" w:themeColor="text1"/>
          <w:lang w:val="kk-KZ" w:eastAsia="x-none"/>
        </w:rPr>
        <w:t>ны ашылды, бұл көрсеткішті жыл соңына дейін 30650-ге дей</w:t>
      </w:r>
      <w:r w:rsidR="00C92B94" w:rsidRPr="004B35A6">
        <w:rPr>
          <w:rFonts w:ascii="Times New Roman" w:hAnsi="Times New Roman"/>
          <w:color w:val="000000" w:themeColor="text1"/>
          <w:lang w:val="kk-KZ" w:eastAsia="x-none"/>
        </w:rPr>
        <w:t>ін жеткізуді жоспарлап отырмыз.</w:t>
      </w:r>
    </w:p>
    <w:p w:rsidR="00CB7303" w:rsidRPr="004B35A6" w:rsidRDefault="00CB7303" w:rsidP="00CB7303">
      <w:pPr>
        <w:pStyle w:val="a4"/>
        <w:spacing w:line="240" w:lineRule="auto"/>
        <w:ind w:firstLine="907"/>
        <w:rPr>
          <w:rFonts w:ascii="Times New Roman" w:hAnsi="Times New Roman"/>
          <w:color w:val="000000" w:themeColor="text1"/>
          <w:lang w:val="kk-KZ" w:eastAsia="x-none"/>
        </w:rPr>
      </w:pPr>
      <w:r w:rsidRPr="004B35A6">
        <w:rPr>
          <w:rFonts w:ascii="Times New Roman" w:hAnsi="Times New Roman"/>
          <w:color w:val="000000" w:themeColor="text1"/>
          <w:lang w:val="kk-KZ" w:eastAsia="x-none"/>
        </w:rPr>
        <w:t>Стат</w:t>
      </w:r>
      <w:r w:rsidR="00272C42" w:rsidRPr="004B35A6">
        <w:rPr>
          <w:rFonts w:ascii="Times New Roman" w:hAnsi="Times New Roman"/>
          <w:color w:val="000000" w:themeColor="text1"/>
          <w:lang w:val="kk-KZ" w:eastAsia="x-none"/>
        </w:rPr>
        <w:t>истикалық мәліметтерге сәйкес 2-</w:t>
      </w:r>
      <w:r w:rsidRPr="004B35A6">
        <w:rPr>
          <w:rFonts w:ascii="Times New Roman" w:hAnsi="Times New Roman"/>
          <w:color w:val="000000" w:themeColor="text1"/>
          <w:lang w:val="kk-KZ" w:eastAsia="x-none"/>
        </w:rPr>
        <w:t>тоқсан қоры</w:t>
      </w:r>
      <w:r w:rsidR="00C92B94" w:rsidRPr="004B35A6">
        <w:rPr>
          <w:rFonts w:ascii="Times New Roman" w:hAnsi="Times New Roman"/>
          <w:color w:val="000000" w:themeColor="text1"/>
          <w:lang w:val="kk-KZ" w:eastAsia="x-none"/>
        </w:rPr>
        <w:t xml:space="preserve">тындысымен жұмыссыздық деңгейі </w:t>
      </w:r>
      <w:r w:rsidRPr="004B35A6">
        <w:rPr>
          <w:rFonts w:ascii="Times New Roman" w:hAnsi="Times New Roman"/>
          <w:color w:val="000000" w:themeColor="text1"/>
          <w:lang w:val="kk-KZ" w:eastAsia="x-none"/>
        </w:rPr>
        <w:t>4,9 пайызды құрады.</w:t>
      </w:r>
    </w:p>
    <w:p w:rsidR="00CB7303" w:rsidRPr="004B35A6" w:rsidRDefault="00CB7303" w:rsidP="00CB7303">
      <w:pPr>
        <w:pStyle w:val="a4"/>
        <w:spacing w:line="240" w:lineRule="auto"/>
        <w:ind w:firstLine="907"/>
        <w:rPr>
          <w:rFonts w:ascii="Times New Roman" w:hAnsi="Times New Roman"/>
          <w:color w:val="000000" w:themeColor="text1"/>
          <w:lang w:val="kk-KZ"/>
        </w:rPr>
      </w:pPr>
      <w:r w:rsidRPr="004B35A6">
        <w:rPr>
          <w:rFonts w:ascii="Times New Roman" w:hAnsi="Times New Roman"/>
          <w:color w:val="000000" w:themeColor="text1"/>
          <w:lang w:val="kk-KZ"/>
        </w:rPr>
        <w:t xml:space="preserve">Сонымен қатар, республикалық «Қандас» деректер қорының мәліметі бойынша </w:t>
      </w:r>
      <w:r w:rsidRPr="004B35A6">
        <w:rPr>
          <w:rFonts w:ascii="Times New Roman" w:hAnsi="Times New Roman"/>
          <w:color w:val="000000" w:themeColor="text1"/>
          <w:lang w:val="kk-KZ"/>
        </w:rPr>
        <w:br/>
        <w:t>3 жыл ішінде 95 адамға (77 отбасы) қандас мәртебесі берілг</w:t>
      </w:r>
      <w:r w:rsidR="000D07A7" w:rsidRPr="004B35A6">
        <w:rPr>
          <w:rFonts w:ascii="Times New Roman" w:hAnsi="Times New Roman"/>
          <w:color w:val="000000" w:themeColor="text1"/>
          <w:lang w:val="kk-KZ"/>
        </w:rPr>
        <w:t>ен, бұған қоса ағымдағы жылдың</w:t>
      </w:r>
      <w:r w:rsidR="00037CC6" w:rsidRPr="004B35A6">
        <w:rPr>
          <w:rFonts w:ascii="Times New Roman" w:hAnsi="Times New Roman"/>
          <w:color w:val="000000" w:themeColor="text1"/>
          <w:lang w:val="kk-KZ"/>
        </w:rPr>
        <w:t xml:space="preserve"> </w:t>
      </w:r>
      <w:r w:rsidR="00E65BBC" w:rsidRPr="004B35A6">
        <w:rPr>
          <w:rFonts w:ascii="Times New Roman" w:hAnsi="Times New Roman"/>
          <w:color w:val="000000" w:themeColor="text1"/>
          <w:lang w:val="kk-KZ"/>
        </w:rPr>
        <w:t>7</w:t>
      </w:r>
      <w:r w:rsidR="00037CC6" w:rsidRPr="004B35A6">
        <w:rPr>
          <w:rFonts w:ascii="Times New Roman" w:hAnsi="Times New Roman"/>
          <w:color w:val="000000" w:themeColor="text1"/>
          <w:lang w:val="kk-KZ"/>
        </w:rPr>
        <w:t xml:space="preserve"> ай</w:t>
      </w:r>
      <w:r w:rsidRPr="004B35A6">
        <w:rPr>
          <w:rFonts w:ascii="Times New Roman" w:hAnsi="Times New Roman"/>
          <w:color w:val="000000" w:themeColor="text1"/>
          <w:lang w:val="kk-KZ"/>
        </w:rPr>
        <w:t xml:space="preserve"> ішінде облыс аумағына тіркелген этникалық қазақтардың саны 26 адамды </w:t>
      </w:r>
      <w:r w:rsidRPr="004B35A6">
        <w:rPr>
          <w:rFonts w:ascii="Times New Roman" w:hAnsi="Times New Roman"/>
          <w:color w:val="000000" w:themeColor="text1"/>
          <w:lang w:val="kk-KZ"/>
        </w:rPr>
        <w:br/>
        <w:t>(25 отбасы) құрады. Оның ішінде</w:t>
      </w:r>
      <w:r w:rsidR="007518C4"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Өзбекстаннан 18 адам, Ресейден 5, Грекиядан 1 адам, Тәжікстаннан 2 адам</w:t>
      </w:r>
      <w:r w:rsidR="00037CC6" w:rsidRPr="004B35A6">
        <w:rPr>
          <w:rFonts w:ascii="Times New Roman" w:hAnsi="Times New Roman"/>
          <w:color w:val="000000" w:themeColor="text1"/>
          <w:lang w:val="kk-KZ"/>
        </w:rPr>
        <w:t xml:space="preserve">. </w:t>
      </w:r>
    </w:p>
    <w:p w:rsidR="00796574" w:rsidRPr="004B35A6" w:rsidRDefault="006159DB" w:rsidP="009F25A1">
      <w:pPr>
        <w:widowControl w:val="0"/>
        <w:spacing w:after="0" w:line="240" w:lineRule="auto"/>
        <w:ind w:left="0" w:firstLine="851"/>
        <w:rPr>
          <w:rFonts w:ascii="Times New Roman" w:hAnsi="Times New Roman"/>
          <w:bCs/>
          <w:color w:val="000000" w:themeColor="text1"/>
          <w:lang w:val="kk-KZ"/>
        </w:rPr>
      </w:pPr>
      <w:r w:rsidRPr="004B35A6">
        <w:rPr>
          <w:rFonts w:ascii="Times New Roman" w:hAnsi="Times New Roman"/>
          <w:bCs/>
          <w:color w:val="000000" w:themeColor="text1"/>
          <w:lang w:val="kk-KZ"/>
        </w:rPr>
        <w:t>Қызылорда облысы бойынша 230</w:t>
      </w:r>
      <w:r w:rsidR="00796574" w:rsidRPr="004B35A6">
        <w:rPr>
          <w:rFonts w:ascii="Times New Roman" w:hAnsi="Times New Roman"/>
          <w:bCs/>
          <w:color w:val="000000" w:themeColor="text1"/>
          <w:lang w:val="kk-KZ"/>
        </w:rPr>
        <w:t xml:space="preserve"> ауылдық елді мекен (бұдан әрі – АЕМ) </w:t>
      </w:r>
      <w:r w:rsidR="00D605F6" w:rsidRPr="004B35A6">
        <w:rPr>
          <w:rFonts w:ascii="Times New Roman" w:hAnsi="Times New Roman"/>
          <w:bCs/>
          <w:color w:val="000000" w:themeColor="text1"/>
          <w:lang w:val="kk-KZ"/>
        </w:rPr>
        <w:t xml:space="preserve">және </w:t>
      </w:r>
      <w:r w:rsidR="00D605F6" w:rsidRPr="004B35A6">
        <w:rPr>
          <w:rFonts w:ascii="Times New Roman" w:hAnsi="Times New Roman"/>
          <w:bCs/>
          <w:color w:val="000000" w:themeColor="text1"/>
          <w:lang w:val="kk-KZ"/>
        </w:rPr>
        <w:br/>
      </w:r>
      <w:r w:rsidRPr="004B35A6">
        <w:rPr>
          <w:rFonts w:ascii="Times New Roman" w:hAnsi="Times New Roman"/>
          <w:bCs/>
          <w:color w:val="000000" w:themeColor="text1"/>
          <w:lang w:val="kk-KZ"/>
        </w:rPr>
        <w:t xml:space="preserve">4 </w:t>
      </w:r>
      <w:r w:rsidR="00796574" w:rsidRPr="004B35A6">
        <w:rPr>
          <w:rFonts w:ascii="Times New Roman" w:hAnsi="Times New Roman"/>
          <w:bCs/>
          <w:color w:val="000000" w:themeColor="text1"/>
          <w:lang w:val="kk-KZ"/>
        </w:rPr>
        <w:t>қалалық елді мекен (бұдан әрі – ҚЕМ) бар. Барлық елді мекендер (орталықтандырылған және орталықтандырылмаған) ауыз сумен қамтылған. Ауыз су желілерінің ұзынғы барлығы, 7131,7 шақырым, оның ішінде Қызылорда қаласы бойынша 974,7 шақырым, ауылдық елді мекендерде 6157,0 шықырым.</w:t>
      </w:r>
    </w:p>
    <w:p w:rsidR="00910955" w:rsidRPr="004B35A6" w:rsidRDefault="00910955" w:rsidP="009F25A1">
      <w:pPr>
        <w:widowControl w:val="0"/>
        <w:spacing w:after="0" w:line="240" w:lineRule="auto"/>
        <w:ind w:left="0" w:firstLine="851"/>
        <w:rPr>
          <w:rFonts w:ascii="Times New Roman" w:hAnsi="Times New Roman"/>
          <w:bCs/>
          <w:color w:val="000000" w:themeColor="text1"/>
          <w:lang w:val="kk-KZ"/>
        </w:rPr>
      </w:pPr>
    </w:p>
    <w:p w:rsidR="00796574" w:rsidRPr="004B35A6" w:rsidRDefault="00796574" w:rsidP="009F25A1">
      <w:pPr>
        <w:widowControl w:val="0"/>
        <w:tabs>
          <w:tab w:val="left" w:pos="0"/>
        </w:tabs>
        <w:spacing w:after="0" w:line="240" w:lineRule="auto"/>
        <w:contextualSpacing/>
        <w:rPr>
          <w:rFonts w:ascii="Times New Roman" w:hAnsi="Times New Roman"/>
          <w:color w:val="000000" w:themeColor="text1"/>
          <w:lang w:val="kk-KZ"/>
        </w:rPr>
      </w:pPr>
      <w:r w:rsidRPr="004B35A6">
        <w:rPr>
          <w:rFonts w:ascii="Times New Roman" w:hAnsi="Times New Roman"/>
          <w:color w:val="000000" w:themeColor="text1"/>
          <w:lang w:val="kk-KZ"/>
        </w:rPr>
        <w:t>Тіршілікті</w:t>
      </w:r>
      <w:r w:rsidR="008A540F" w:rsidRPr="004B35A6">
        <w:rPr>
          <w:rFonts w:ascii="Times New Roman" w:hAnsi="Times New Roman"/>
          <w:color w:val="000000" w:themeColor="text1"/>
          <w:lang w:val="kk-KZ"/>
        </w:rPr>
        <w:t xml:space="preserve"> қамтамасыз ету инфрақұрылымы</w:t>
      </w:r>
      <w:r w:rsidRPr="004B35A6">
        <w:rPr>
          <w:rFonts w:ascii="Times New Roman" w:hAnsi="Times New Roman"/>
          <w:color w:val="000000" w:themeColor="text1"/>
          <w:lang w:val="kk-KZ"/>
        </w:rPr>
        <w:t>ның даму динамикасы (сумен жабдықтау)</w:t>
      </w:r>
    </w:p>
    <w:tbl>
      <w:tblPr>
        <w:tblW w:w="9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7"/>
        <w:gridCol w:w="1095"/>
        <w:gridCol w:w="1095"/>
        <w:gridCol w:w="1095"/>
      </w:tblGrid>
      <w:tr w:rsidR="007F645F" w:rsidRPr="004B35A6" w:rsidTr="007F645F">
        <w:trPr>
          <w:trHeight w:val="234"/>
        </w:trPr>
        <w:tc>
          <w:tcPr>
            <w:tcW w:w="6417" w:type="dxa"/>
            <w:tcBorders>
              <w:top w:val="single" w:sz="4" w:space="0" w:color="auto"/>
              <w:left w:val="single" w:sz="4" w:space="0" w:color="auto"/>
              <w:bottom w:val="single" w:sz="4" w:space="0" w:color="auto"/>
              <w:right w:val="single" w:sz="4" w:space="0" w:color="auto"/>
            </w:tcBorders>
            <w:shd w:val="clear" w:color="auto" w:fill="FFFFFF"/>
            <w:hideMark/>
          </w:tcPr>
          <w:p w:rsidR="007F645F" w:rsidRPr="004B35A6" w:rsidRDefault="007F645F" w:rsidP="00910955">
            <w:pPr>
              <w:widowControl w:val="0"/>
              <w:spacing w:after="0" w:line="240" w:lineRule="auto"/>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Көрсеткіштер</w:t>
            </w:r>
          </w:p>
        </w:tc>
        <w:tc>
          <w:tcPr>
            <w:tcW w:w="1095" w:type="dxa"/>
            <w:tcBorders>
              <w:top w:val="single" w:sz="4" w:space="0" w:color="auto"/>
              <w:left w:val="single" w:sz="4" w:space="0" w:color="auto"/>
              <w:bottom w:val="single" w:sz="4" w:space="0" w:color="auto"/>
              <w:right w:val="single" w:sz="4" w:space="0" w:color="auto"/>
            </w:tcBorders>
            <w:shd w:val="clear" w:color="auto" w:fill="FFFFFF"/>
          </w:tcPr>
          <w:p w:rsidR="007F645F" w:rsidRPr="004B35A6" w:rsidRDefault="007F645F" w:rsidP="00910955">
            <w:pPr>
              <w:widowControl w:val="0"/>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2020 </w:t>
            </w:r>
            <w:r w:rsidRPr="004B35A6">
              <w:rPr>
                <w:rFonts w:ascii="Times New Roman" w:hAnsi="Times New Roman"/>
                <w:color w:val="000000" w:themeColor="text1"/>
                <w:lang w:val="kk-KZ"/>
              </w:rPr>
              <w:t>жыл нақты</w:t>
            </w:r>
          </w:p>
        </w:tc>
        <w:tc>
          <w:tcPr>
            <w:tcW w:w="1095" w:type="dxa"/>
            <w:tcBorders>
              <w:top w:val="single" w:sz="4" w:space="0" w:color="auto"/>
              <w:left w:val="single" w:sz="4" w:space="0" w:color="auto"/>
              <w:bottom w:val="single" w:sz="4" w:space="0" w:color="auto"/>
              <w:right w:val="single" w:sz="4" w:space="0" w:color="auto"/>
            </w:tcBorders>
            <w:shd w:val="clear" w:color="auto" w:fill="FFFFFF"/>
          </w:tcPr>
          <w:p w:rsidR="007F645F" w:rsidRPr="004B35A6" w:rsidRDefault="007F645F" w:rsidP="00910955">
            <w:pPr>
              <w:widowControl w:val="0"/>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2021</w:t>
            </w:r>
            <w:r w:rsidRPr="004B35A6">
              <w:rPr>
                <w:rFonts w:ascii="Times New Roman" w:hAnsi="Times New Roman"/>
                <w:color w:val="000000" w:themeColor="text1"/>
                <w:lang w:val="kk-KZ"/>
              </w:rPr>
              <w:t xml:space="preserve"> жыл нақты</w:t>
            </w:r>
          </w:p>
        </w:tc>
        <w:tc>
          <w:tcPr>
            <w:tcW w:w="1095" w:type="dxa"/>
            <w:tcBorders>
              <w:top w:val="single" w:sz="4" w:space="0" w:color="auto"/>
              <w:left w:val="single" w:sz="4" w:space="0" w:color="auto"/>
              <w:bottom w:val="single" w:sz="4" w:space="0" w:color="auto"/>
              <w:right w:val="single" w:sz="4" w:space="0" w:color="auto"/>
            </w:tcBorders>
            <w:shd w:val="clear" w:color="auto" w:fill="FFFFFF"/>
          </w:tcPr>
          <w:p w:rsidR="007F645F" w:rsidRPr="004B35A6" w:rsidRDefault="007F645F" w:rsidP="00910955">
            <w:pPr>
              <w:widowControl w:val="0"/>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2022</w:t>
            </w:r>
            <w:r w:rsidRPr="004B35A6">
              <w:rPr>
                <w:rFonts w:ascii="Times New Roman" w:hAnsi="Times New Roman"/>
                <w:color w:val="000000" w:themeColor="text1"/>
                <w:lang w:val="kk-KZ"/>
              </w:rPr>
              <w:t xml:space="preserve"> жыл нақты</w:t>
            </w:r>
          </w:p>
        </w:tc>
      </w:tr>
      <w:tr w:rsidR="007F645F" w:rsidRPr="004B35A6" w:rsidTr="007F645F">
        <w:trPr>
          <w:trHeight w:val="204"/>
        </w:trPr>
        <w:tc>
          <w:tcPr>
            <w:tcW w:w="641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F645F" w:rsidRPr="004B35A6" w:rsidRDefault="007F645F" w:rsidP="00910955">
            <w:pPr>
              <w:widowControl w:val="0"/>
              <w:spacing w:after="0" w:line="240" w:lineRule="auto"/>
              <w:ind w:firstLine="0"/>
              <w:contextualSpacing/>
              <w:rPr>
                <w:rFonts w:ascii="Times New Roman" w:hAnsi="Times New Roman"/>
                <w:color w:val="000000" w:themeColor="text1"/>
              </w:rPr>
            </w:pPr>
            <w:r w:rsidRPr="004B35A6">
              <w:rPr>
                <w:rFonts w:ascii="Times New Roman" w:hAnsi="Times New Roman"/>
                <w:color w:val="000000" w:themeColor="text1"/>
              </w:rPr>
              <w:t xml:space="preserve">1. </w:t>
            </w:r>
            <w:r w:rsidRPr="004B35A6">
              <w:rPr>
                <w:rFonts w:ascii="Times New Roman" w:hAnsi="Times New Roman"/>
                <w:color w:val="000000" w:themeColor="text1"/>
                <w:lang w:val="kk-KZ"/>
              </w:rPr>
              <w:t>Орталықтандырылған ауыз сумен қамтамасыз етілуі, оның ішінде:</w:t>
            </w:r>
          </w:p>
        </w:tc>
        <w:tc>
          <w:tcPr>
            <w:tcW w:w="1095" w:type="dxa"/>
            <w:tcBorders>
              <w:top w:val="single" w:sz="4" w:space="0" w:color="auto"/>
              <w:left w:val="single" w:sz="4" w:space="0" w:color="auto"/>
              <w:bottom w:val="single" w:sz="4" w:space="0" w:color="auto"/>
              <w:right w:val="single" w:sz="4" w:space="0" w:color="auto"/>
            </w:tcBorders>
            <w:shd w:val="clear" w:color="auto" w:fill="FFFFFF"/>
          </w:tcPr>
          <w:p w:rsidR="007F645F" w:rsidRPr="004B35A6" w:rsidRDefault="007F645F" w:rsidP="00910955">
            <w:pPr>
              <w:spacing w:after="0" w:line="240" w:lineRule="auto"/>
              <w:jc w:val="left"/>
              <w:rPr>
                <w:rFonts w:ascii="Times New Roman" w:hAnsi="Times New Roman"/>
                <w:color w:val="000000" w:themeColor="text1"/>
              </w:rPr>
            </w:pPr>
          </w:p>
        </w:tc>
        <w:tc>
          <w:tcPr>
            <w:tcW w:w="1095" w:type="dxa"/>
            <w:tcBorders>
              <w:top w:val="single" w:sz="4" w:space="0" w:color="auto"/>
              <w:left w:val="single" w:sz="4" w:space="0" w:color="auto"/>
              <w:bottom w:val="single" w:sz="4" w:space="0" w:color="auto"/>
              <w:right w:val="single" w:sz="4" w:space="0" w:color="auto"/>
            </w:tcBorders>
            <w:shd w:val="clear" w:color="auto" w:fill="FFFFFF"/>
          </w:tcPr>
          <w:p w:rsidR="007F645F" w:rsidRPr="004B35A6" w:rsidRDefault="007F645F" w:rsidP="00910955">
            <w:pPr>
              <w:spacing w:after="0" w:line="240" w:lineRule="auto"/>
              <w:jc w:val="left"/>
              <w:rPr>
                <w:rFonts w:ascii="Times New Roman" w:hAnsi="Times New Roman"/>
                <w:color w:val="000000" w:themeColor="text1"/>
              </w:rPr>
            </w:pPr>
          </w:p>
        </w:tc>
        <w:tc>
          <w:tcPr>
            <w:tcW w:w="1095" w:type="dxa"/>
            <w:tcBorders>
              <w:top w:val="single" w:sz="4" w:space="0" w:color="auto"/>
              <w:left w:val="single" w:sz="4" w:space="0" w:color="auto"/>
              <w:bottom w:val="single" w:sz="4" w:space="0" w:color="auto"/>
              <w:right w:val="single" w:sz="4" w:space="0" w:color="auto"/>
            </w:tcBorders>
            <w:shd w:val="clear" w:color="auto" w:fill="FFFFFF"/>
          </w:tcPr>
          <w:p w:rsidR="007F645F" w:rsidRPr="004B35A6" w:rsidRDefault="007F645F" w:rsidP="00910955">
            <w:pPr>
              <w:spacing w:after="0" w:line="240" w:lineRule="auto"/>
              <w:jc w:val="left"/>
              <w:rPr>
                <w:rFonts w:ascii="Times New Roman" w:hAnsi="Times New Roman"/>
                <w:color w:val="000000" w:themeColor="text1"/>
              </w:rPr>
            </w:pPr>
          </w:p>
        </w:tc>
      </w:tr>
      <w:tr w:rsidR="007F645F" w:rsidRPr="004B35A6" w:rsidTr="007F645F">
        <w:trPr>
          <w:trHeight w:val="204"/>
        </w:trPr>
        <w:tc>
          <w:tcPr>
            <w:tcW w:w="641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F645F" w:rsidRPr="004B35A6" w:rsidRDefault="007F645F" w:rsidP="00910955">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1.1.</w:t>
            </w:r>
            <w:r w:rsidRPr="004B35A6">
              <w:rPr>
                <w:rFonts w:ascii="Times New Roman" w:hAnsi="Times New Roman"/>
                <w:color w:val="000000" w:themeColor="text1"/>
                <w:lang w:val="kk-KZ"/>
              </w:rPr>
              <w:t>қалаларда, %</w:t>
            </w:r>
          </w:p>
        </w:tc>
        <w:tc>
          <w:tcPr>
            <w:tcW w:w="1095" w:type="dxa"/>
            <w:tcBorders>
              <w:top w:val="single" w:sz="4" w:space="0" w:color="auto"/>
              <w:left w:val="single" w:sz="4" w:space="0" w:color="auto"/>
              <w:bottom w:val="single" w:sz="4" w:space="0" w:color="auto"/>
              <w:right w:val="single" w:sz="4" w:space="0" w:color="auto"/>
            </w:tcBorders>
            <w:shd w:val="clear" w:color="auto" w:fill="FFFFFF"/>
            <w:vAlign w:val="center"/>
          </w:tcPr>
          <w:p w:rsidR="007F645F" w:rsidRPr="004B35A6" w:rsidRDefault="007F645F" w:rsidP="00910955">
            <w:pPr>
              <w:widowControl w:val="0"/>
              <w:spacing w:after="0" w:line="240" w:lineRule="auto"/>
              <w:ind w:firstLine="0"/>
              <w:contextualSpacing/>
              <w:jc w:val="center"/>
              <w:rPr>
                <w:rFonts w:ascii="Times New Roman" w:hAnsi="Times New Roman"/>
                <w:color w:val="000000" w:themeColor="text1"/>
              </w:rPr>
            </w:pPr>
            <w:r w:rsidRPr="004B35A6">
              <w:rPr>
                <w:rFonts w:ascii="Times New Roman" w:hAnsi="Times New Roman"/>
                <w:color w:val="000000" w:themeColor="text1"/>
              </w:rPr>
              <w:t>98,0</w:t>
            </w:r>
          </w:p>
        </w:tc>
        <w:tc>
          <w:tcPr>
            <w:tcW w:w="1095" w:type="dxa"/>
            <w:tcBorders>
              <w:top w:val="single" w:sz="4" w:space="0" w:color="auto"/>
              <w:left w:val="single" w:sz="4" w:space="0" w:color="auto"/>
              <w:bottom w:val="single" w:sz="4" w:space="0" w:color="auto"/>
              <w:right w:val="single" w:sz="4" w:space="0" w:color="auto"/>
            </w:tcBorders>
            <w:shd w:val="clear" w:color="auto" w:fill="FFFFFF"/>
            <w:vAlign w:val="center"/>
          </w:tcPr>
          <w:p w:rsidR="007F645F" w:rsidRPr="004B35A6" w:rsidRDefault="007F645F" w:rsidP="00910955">
            <w:pPr>
              <w:widowControl w:val="0"/>
              <w:spacing w:after="0" w:line="240" w:lineRule="auto"/>
              <w:ind w:firstLine="0"/>
              <w:contextualSpacing/>
              <w:jc w:val="center"/>
              <w:rPr>
                <w:rFonts w:ascii="Times New Roman" w:hAnsi="Times New Roman"/>
                <w:color w:val="000000" w:themeColor="text1"/>
              </w:rPr>
            </w:pPr>
            <w:r w:rsidRPr="004B35A6">
              <w:rPr>
                <w:rFonts w:ascii="Times New Roman" w:hAnsi="Times New Roman"/>
                <w:color w:val="000000" w:themeColor="text1"/>
              </w:rPr>
              <w:t>100,0</w:t>
            </w:r>
          </w:p>
        </w:tc>
        <w:tc>
          <w:tcPr>
            <w:tcW w:w="1095" w:type="dxa"/>
            <w:tcBorders>
              <w:top w:val="single" w:sz="4" w:space="0" w:color="auto"/>
              <w:left w:val="single" w:sz="4" w:space="0" w:color="auto"/>
              <w:bottom w:val="single" w:sz="4" w:space="0" w:color="auto"/>
              <w:right w:val="single" w:sz="4" w:space="0" w:color="auto"/>
            </w:tcBorders>
            <w:shd w:val="clear" w:color="auto" w:fill="FFFFFF"/>
            <w:vAlign w:val="center"/>
          </w:tcPr>
          <w:p w:rsidR="007F645F" w:rsidRPr="004B35A6" w:rsidRDefault="007F645F" w:rsidP="00910955">
            <w:pPr>
              <w:widowControl w:val="0"/>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100</w:t>
            </w:r>
            <w:r w:rsidRPr="004B35A6">
              <w:rPr>
                <w:rFonts w:ascii="Times New Roman" w:hAnsi="Times New Roman"/>
                <w:color w:val="000000" w:themeColor="text1"/>
                <w:lang w:val="kk-KZ"/>
              </w:rPr>
              <w:t>,0</w:t>
            </w:r>
          </w:p>
        </w:tc>
      </w:tr>
      <w:tr w:rsidR="007F645F" w:rsidRPr="004B35A6" w:rsidTr="007F645F">
        <w:trPr>
          <w:trHeight w:val="204"/>
        </w:trPr>
        <w:tc>
          <w:tcPr>
            <w:tcW w:w="641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F645F" w:rsidRPr="004B35A6" w:rsidRDefault="007F645F" w:rsidP="00910955">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1.2.</w:t>
            </w:r>
            <w:r w:rsidRPr="004B35A6">
              <w:rPr>
                <w:rFonts w:ascii="Times New Roman" w:hAnsi="Times New Roman"/>
                <w:color w:val="000000" w:themeColor="text1"/>
                <w:lang w:val="kk-KZ"/>
              </w:rPr>
              <w:t>ауылдық елді мекендерде</w:t>
            </w:r>
            <w:r w:rsidRPr="004B35A6">
              <w:rPr>
                <w:rFonts w:ascii="Times New Roman" w:hAnsi="Times New Roman"/>
                <w:color w:val="000000" w:themeColor="text1"/>
              </w:rPr>
              <w:t>,</w:t>
            </w:r>
            <w:r w:rsidRPr="004B35A6">
              <w:rPr>
                <w:rFonts w:ascii="Times New Roman" w:hAnsi="Times New Roman"/>
                <w:color w:val="000000" w:themeColor="text1"/>
                <w:lang w:val="kk-KZ"/>
              </w:rPr>
              <w:t xml:space="preserve"> </w:t>
            </w:r>
            <w:r w:rsidRPr="004B35A6">
              <w:rPr>
                <w:rFonts w:ascii="Times New Roman" w:hAnsi="Times New Roman"/>
                <w:color w:val="000000" w:themeColor="text1"/>
              </w:rPr>
              <w:t>%</w:t>
            </w:r>
          </w:p>
        </w:tc>
        <w:tc>
          <w:tcPr>
            <w:tcW w:w="1095" w:type="dxa"/>
            <w:tcBorders>
              <w:top w:val="single" w:sz="4" w:space="0" w:color="auto"/>
              <w:left w:val="single" w:sz="4" w:space="0" w:color="auto"/>
              <w:bottom w:val="single" w:sz="4" w:space="0" w:color="auto"/>
              <w:right w:val="single" w:sz="4" w:space="0" w:color="auto"/>
            </w:tcBorders>
            <w:shd w:val="clear" w:color="auto" w:fill="FFFFFF"/>
            <w:vAlign w:val="center"/>
          </w:tcPr>
          <w:p w:rsidR="007F645F" w:rsidRPr="004B35A6" w:rsidRDefault="007F645F" w:rsidP="00910955">
            <w:pPr>
              <w:widowControl w:val="0"/>
              <w:spacing w:after="0" w:line="240" w:lineRule="auto"/>
              <w:ind w:firstLine="0"/>
              <w:contextualSpacing/>
              <w:jc w:val="center"/>
              <w:rPr>
                <w:rFonts w:ascii="Times New Roman" w:hAnsi="Times New Roman"/>
                <w:color w:val="000000" w:themeColor="text1"/>
              </w:rPr>
            </w:pPr>
            <w:r w:rsidRPr="004B35A6">
              <w:rPr>
                <w:rFonts w:ascii="Times New Roman" w:hAnsi="Times New Roman"/>
                <w:color w:val="000000" w:themeColor="text1"/>
              </w:rPr>
              <w:t>97,6</w:t>
            </w:r>
          </w:p>
        </w:tc>
        <w:tc>
          <w:tcPr>
            <w:tcW w:w="1095" w:type="dxa"/>
            <w:tcBorders>
              <w:top w:val="single" w:sz="4" w:space="0" w:color="auto"/>
              <w:left w:val="single" w:sz="4" w:space="0" w:color="auto"/>
              <w:bottom w:val="single" w:sz="4" w:space="0" w:color="auto"/>
              <w:right w:val="single" w:sz="4" w:space="0" w:color="auto"/>
            </w:tcBorders>
            <w:shd w:val="clear" w:color="auto" w:fill="FFFFFF"/>
            <w:vAlign w:val="center"/>
          </w:tcPr>
          <w:p w:rsidR="007F645F" w:rsidRPr="004B35A6" w:rsidRDefault="007F645F" w:rsidP="00910955">
            <w:pPr>
              <w:widowControl w:val="0"/>
              <w:spacing w:after="0" w:line="240" w:lineRule="auto"/>
              <w:ind w:firstLine="0"/>
              <w:contextualSpacing/>
              <w:jc w:val="center"/>
              <w:rPr>
                <w:rFonts w:ascii="Times New Roman" w:hAnsi="Times New Roman"/>
                <w:color w:val="000000" w:themeColor="text1"/>
              </w:rPr>
            </w:pPr>
            <w:r w:rsidRPr="004B35A6">
              <w:rPr>
                <w:rFonts w:ascii="Times New Roman" w:hAnsi="Times New Roman"/>
                <w:color w:val="000000" w:themeColor="text1"/>
              </w:rPr>
              <w:t>97,8</w:t>
            </w:r>
          </w:p>
        </w:tc>
        <w:tc>
          <w:tcPr>
            <w:tcW w:w="1095" w:type="dxa"/>
            <w:tcBorders>
              <w:top w:val="single" w:sz="4" w:space="0" w:color="auto"/>
              <w:left w:val="single" w:sz="4" w:space="0" w:color="auto"/>
              <w:bottom w:val="single" w:sz="4" w:space="0" w:color="auto"/>
              <w:right w:val="single" w:sz="4" w:space="0" w:color="auto"/>
            </w:tcBorders>
            <w:shd w:val="clear" w:color="auto" w:fill="FFFFFF"/>
            <w:vAlign w:val="center"/>
          </w:tcPr>
          <w:p w:rsidR="007F645F" w:rsidRPr="004B35A6" w:rsidRDefault="007F645F" w:rsidP="00910955">
            <w:pPr>
              <w:widowControl w:val="0"/>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98</w:t>
            </w:r>
            <w:r w:rsidRPr="004B35A6">
              <w:rPr>
                <w:rFonts w:ascii="Times New Roman" w:hAnsi="Times New Roman"/>
                <w:color w:val="000000" w:themeColor="text1"/>
                <w:lang w:val="kk-KZ"/>
              </w:rPr>
              <w:t>,0</w:t>
            </w:r>
          </w:p>
        </w:tc>
      </w:tr>
    </w:tbl>
    <w:p w:rsidR="00796574" w:rsidRPr="004B35A6" w:rsidRDefault="00796574" w:rsidP="009F25A1">
      <w:pPr>
        <w:pStyle w:val="a6"/>
        <w:spacing w:before="0" w:beforeAutospacing="0" w:after="0" w:afterAutospacing="0"/>
        <w:ind w:left="0" w:firstLine="851"/>
        <w:rPr>
          <w:rStyle w:val="af9"/>
          <w:b w:val="0"/>
          <w:color w:val="000000" w:themeColor="text1"/>
          <w:sz w:val="22"/>
          <w:szCs w:val="22"/>
          <w:lang w:val="kk-KZ"/>
        </w:rPr>
      </w:pPr>
      <w:r w:rsidRPr="004B35A6">
        <w:rPr>
          <w:color w:val="000000" w:themeColor="text1"/>
          <w:sz w:val="22"/>
          <w:szCs w:val="22"/>
          <w:lang w:val="kk-KZ"/>
        </w:rPr>
        <w:t xml:space="preserve">Газбен жабдықтау бойынша: </w:t>
      </w:r>
      <w:r w:rsidRPr="004B35A6">
        <w:rPr>
          <w:rStyle w:val="af9"/>
          <w:b w:val="0"/>
          <w:color w:val="000000" w:themeColor="text1"/>
          <w:sz w:val="22"/>
          <w:szCs w:val="22"/>
          <w:lang w:val="kk-KZ"/>
        </w:rPr>
        <w:t>Қызылорда облысының ауылдық елді мекендері 2015 жылы Бейнеу</w:t>
      </w:r>
      <w:r w:rsidR="002D1D46" w:rsidRPr="004B35A6">
        <w:rPr>
          <w:rStyle w:val="af9"/>
          <w:b w:val="0"/>
          <w:color w:val="000000" w:themeColor="text1"/>
          <w:sz w:val="22"/>
          <w:szCs w:val="22"/>
          <w:lang w:val="kk-KZ"/>
        </w:rPr>
        <w:t xml:space="preserve"> </w:t>
      </w:r>
      <w:r w:rsidRPr="004B35A6">
        <w:rPr>
          <w:rStyle w:val="af9"/>
          <w:b w:val="0"/>
          <w:color w:val="000000" w:themeColor="text1"/>
          <w:sz w:val="22"/>
          <w:szCs w:val="22"/>
          <w:lang w:val="kk-KZ"/>
        </w:rPr>
        <w:t>-</w:t>
      </w:r>
      <w:r w:rsidR="002D1D46" w:rsidRPr="004B35A6">
        <w:rPr>
          <w:rStyle w:val="af9"/>
          <w:b w:val="0"/>
          <w:color w:val="000000" w:themeColor="text1"/>
          <w:sz w:val="22"/>
          <w:szCs w:val="22"/>
          <w:lang w:val="kk-KZ"/>
        </w:rPr>
        <w:t xml:space="preserve"> </w:t>
      </w:r>
      <w:r w:rsidRPr="004B35A6">
        <w:rPr>
          <w:rStyle w:val="af9"/>
          <w:b w:val="0"/>
          <w:color w:val="000000" w:themeColor="text1"/>
          <w:sz w:val="22"/>
          <w:szCs w:val="22"/>
          <w:lang w:val="kk-KZ"/>
        </w:rPr>
        <w:t>Шымкент» магистралды газ құбырын іске қосудан басталды, оның 846 км облыстың барлық аумағы бойынша өтеді және барлық 7 аудан мен облыс орталығын қамтиды.</w:t>
      </w:r>
    </w:p>
    <w:p w:rsidR="00270694" w:rsidRPr="004B35A6" w:rsidRDefault="00796574" w:rsidP="007518C4">
      <w:pPr>
        <w:pStyle w:val="a6"/>
        <w:spacing w:before="0" w:beforeAutospacing="0" w:after="0" w:afterAutospacing="0"/>
        <w:ind w:left="0" w:firstLine="851"/>
        <w:rPr>
          <w:rStyle w:val="af9"/>
          <w:b w:val="0"/>
          <w:color w:val="000000" w:themeColor="text1"/>
          <w:sz w:val="22"/>
          <w:szCs w:val="22"/>
          <w:lang w:val="kk-KZ"/>
        </w:rPr>
      </w:pPr>
      <w:r w:rsidRPr="004B35A6">
        <w:rPr>
          <w:rStyle w:val="af9"/>
          <w:b w:val="0"/>
          <w:color w:val="000000" w:themeColor="text1"/>
          <w:sz w:val="22"/>
          <w:szCs w:val="22"/>
          <w:lang w:val="kk-KZ"/>
        </w:rPr>
        <w:t>2021 жылы 4 елді мекен табиғи газға қосылды (Қармақшы ауданы Жосалы кенті, Жалағаш ауданы Жалағаш кенті, Шиелі ауданы Н.</w:t>
      </w:r>
      <w:r w:rsidR="002D1D46" w:rsidRPr="004B35A6">
        <w:rPr>
          <w:rStyle w:val="af9"/>
          <w:b w:val="0"/>
          <w:color w:val="000000" w:themeColor="text1"/>
          <w:sz w:val="22"/>
          <w:szCs w:val="22"/>
          <w:lang w:val="kk-KZ"/>
        </w:rPr>
        <w:t xml:space="preserve"> </w:t>
      </w:r>
      <w:r w:rsidRPr="004B35A6">
        <w:rPr>
          <w:rStyle w:val="af9"/>
          <w:b w:val="0"/>
          <w:color w:val="000000" w:themeColor="text1"/>
          <w:sz w:val="22"/>
          <w:szCs w:val="22"/>
          <w:lang w:val="kk-KZ"/>
        </w:rPr>
        <w:t>Бекежанов, Ш.</w:t>
      </w:r>
      <w:r w:rsidR="002D1D46" w:rsidRPr="004B35A6">
        <w:rPr>
          <w:rStyle w:val="af9"/>
          <w:b w:val="0"/>
          <w:color w:val="000000" w:themeColor="text1"/>
          <w:sz w:val="22"/>
          <w:szCs w:val="22"/>
          <w:lang w:val="kk-KZ"/>
        </w:rPr>
        <w:t xml:space="preserve"> </w:t>
      </w:r>
      <w:r w:rsidRPr="004B35A6">
        <w:rPr>
          <w:rStyle w:val="af9"/>
          <w:b w:val="0"/>
          <w:color w:val="000000" w:themeColor="text1"/>
          <w:sz w:val="22"/>
          <w:szCs w:val="22"/>
          <w:lang w:val="kk-KZ"/>
        </w:rPr>
        <w:t>Қодаманов елді мекендері).</w:t>
      </w:r>
      <w:r w:rsidR="007E3C5B" w:rsidRPr="004B35A6">
        <w:rPr>
          <w:rStyle w:val="af9"/>
          <w:b w:val="0"/>
          <w:color w:val="000000" w:themeColor="text1"/>
          <w:sz w:val="22"/>
          <w:szCs w:val="22"/>
          <w:lang w:val="kk-KZ"/>
        </w:rPr>
        <w:t xml:space="preserve"> </w:t>
      </w:r>
      <w:r w:rsidRPr="004B35A6">
        <w:rPr>
          <w:rStyle w:val="af9"/>
          <w:b w:val="0"/>
          <w:color w:val="000000" w:themeColor="text1"/>
          <w:sz w:val="22"/>
          <w:szCs w:val="22"/>
          <w:lang w:val="kk-KZ"/>
        </w:rPr>
        <w:t>2021 жылдың қорытындысы бойынша 17 елді мекен газдандырылып, 7,39 пайызды құрады.</w:t>
      </w:r>
      <w:r w:rsidR="007518C4" w:rsidRPr="004B35A6">
        <w:rPr>
          <w:rStyle w:val="af9"/>
          <w:b w:val="0"/>
          <w:color w:val="000000" w:themeColor="text1"/>
          <w:sz w:val="22"/>
          <w:szCs w:val="22"/>
          <w:lang w:val="kk-KZ"/>
        </w:rPr>
        <w:t xml:space="preserve"> </w:t>
      </w:r>
    </w:p>
    <w:p w:rsidR="00910955" w:rsidRPr="004B35A6" w:rsidRDefault="00910955" w:rsidP="007518C4">
      <w:pPr>
        <w:pStyle w:val="a6"/>
        <w:spacing w:before="0" w:beforeAutospacing="0" w:after="0" w:afterAutospacing="0"/>
        <w:ind w:left="0" w:firstLine="851"/>
        <w:rPr>
          <w:rStyle w:val="af9"/>
          <w:b w:val="0"/>
          <w:color w:val="000000" w:themeColor="text1"/>
          <w:sz w:val="22"/>
          <w:szCs w:val="22"/>
          <w:lang w:val="kk-KZ"/>
        </w:rPr>
      </w:pPr>
      <w:r w:rsidRPr="004B35A6">
        <w:rPr>
          <w:rStyle w:val="af9"/>
          <w:b w:val="0"/>
          <w:color w:val="000000" w:themeColor="text1"/>
          <w:sz w:val="22"/>
          <w:szCs w:val="22"/>
          <w:lang w:val="kk-KZ" w:eastAsia="x-none"/>
        </w:rPr>
        <w:t>2022 жылы 14 газбен жабдықтау жобаларын жүзеге</w:t>
      </w:r>
      <w:r w:rsidR="00B92EE6" w:rsidRPr="004B35A6">
        <w:rPr>
          <w:rStyle w:val="af9"/>
          <w:b w:val="0"/>
          <w:color w:val="000000" w:themeColor="text1"/>
          <w:sz w:val="22"/>
          <w:szCs w:val="22"/>
          <w:lang w:val="kk-KZ" w:eastAsia="x-none"/>
        </w:rPr>
        <w:t xml:space="preserve"> асыруға 8,6 млрд.теңге</w:t>
      </w:r>
      <w:r w:rsidRPr="004B35A6">
        <w:rPr>
          <w:rStyle w:val="af9"/>
          <w:b w:val="0"/>
          <w:color w:val="000000" w:themeColor="text1"/>
          <w:sz w:val="22"/>
          <w:szCs w:val="22"/>
          <w:lang w:val="kk-KZ" w:eastAsia="x-none"/>
        </w:rPr>
        <w:t xml:space="preserve"> бөлінді. Оның ішінде: республикалық бюджеттен - 7,</w:t>
      </w:r>
      <w:r w:rsidR="00B92EE6" w:rsidRPr="004B35A6">
        <w:rPr>
          <w:rStyle w:val="af9"/>
          <w:b w:val="0"/>
          <w:color w:val="000000" w:themeColor="text1"/>
          <w:sz w:val="22"/>
          <w:szCs w:val="22"/>
          <w:lang w:val="kk-KZ" w:eastAsia="x-none"/>
        </w:rPr>
        <w:t>1 млрд.теңге</w:t>
      </w:r>
      <w:r w:rsidRPr="004B35A6">
        <w:rPr>
          <w:rStyle w:val="af9"/>
          <w:b w:val="0"/>
          <w:color w:val="000000" w:themeColor="text1"/>
          <w:sz w:val="22"/>
          <w:szCs w:val="22"/>
          <w:lang w:val="kk-KZ" w:eastAsia="x-none"/>
        </w:rPr>
        <w:t>, облыстық бюджеттен – 522,</w:t>
      </w:r>
      <w:r w:rsidR="00B92EE6" w:rsidRPr="004B35A6">
        <w:rPr>
          <w:rStyle w:val="af9"/>
          <w:b w:val="0"/>
          <w:color w:val="000000" w:themeColor="text1"/>
          <w:sz w:val="22"/>
          <w:szCs w:val="22"/>
          <w:lang w:val="kk-KZ" w:eastAsia="x-none"/>
        </w:rPr>
        <w:t>5 млн.теңге</w:t>
      </w:r>
      <w:r w:rsidRPr="004B35A6">
        <w:rPr>
          <w:rStyle w:val="af9"/>
          <w:b w:val="0"/>
          <w:color w:val="000000" w:themeColor="text1"/>
          <w:sz w:val="22"/>
          <w:szCs w:val="22"/>
          <w:lang w:val="kk-KZ" w:eastAsia="x-none"/>
        </w:rPr>
        <w:t>, «Ауыл - ел бесігі» бағдарламасы аясында – 72</w:t>
      </w:r>
      <w:r w:rsidR="00B92EE6" w:rsidRPr="004B35A6">
        <w:rPr>
          <w:rStyle w:val="af9"/>
          <w:b w:val="0"/>
          <w:color w:val="000000" w:themeColor="text1"/>
          <w:sz w:val="22"/>
          <w:szCs w:val="22"/>
          <w:lang w:val="kk-KZ" w:eastAsia="x-none"/>
        </w:rPr>
        <w:t>6,5 млн. теңге</w:t>
      </w:r>
      <w:r w:rsidRPr="004B35A6">
        <w:rPr>
          <w:rStyle w:val="af9"/>
          <w:b w:val="0"/>
          <w:color w:val="000000" w:themeColor="text1"/>
          <w:sz w:val="22"/>
          <w:szCs w:val="22"/>
          <w:lang w:val="kk-KZ" w:eastAsia="x-none"/>
        </w:rPr>
        <w:t>, «Жұмыспен қамту жол картасы» бағдарламасы аясында – 256,6</w:t>
      </w:r>
      <w:r w:rsidR="00B92EE6" w:rsidRPr="004B35A6">
        <w:rPr>
          <w:rStyle w:val="af9"/>
          <w:b w:val="0"/>
          <w:color w:val="000000" w:themeColor="text1"/>
          <w:sz w:val="22"/>
          <w:szCs w:val="22"/>
          <w:lang w:val="kk-KZ" w:eastAsia="x-none"/>
        </w:rPr>
        <w:t xml:space="preserve"> млн. теңге</w:t>
      </w:r>
      <w:r w:rsidRPr="004B35A6">
        <w:rPr>
          <w:rStyle w:val="af9"/>
          <w:b w:val="0"/>
          <w:color w:val="000000" w:themeColor="text1"/>
          <w:sz w:val="22"/>
          <w:szCs w:val="22"/>
          <w:lang w:val="kk-KZ" w:eastAsia="x-none"/>
        </w:rPr>
        <w:t>.</w:t>
      </w:r>
    </w:p>
    <w:p w:rsidR="00910955" w:rsidRPr="004B35A6" w:rsidRDefault="00B44A18" w:rsidP="00910955">
      <w:pPr>
        <w:pStyle w:val="a6"/>
        <w:spacing w:before="0" w:beforeAutospacing="0" w:after="0" w:afterAutospacing="0"/>
        <w:ind w:left="0" w:firstLine="851"/>
        <w:rPr>
          <w:rStyle w:val="af9"/>
          <w:b w:val="0"/>
          <w:color w:val="000000" w:themeColor="text1"/>
          <w:sz w:val="22"/>
          <w:szCs w:val="22"/>
          <w:lang w:val="kk-KZ" w:eastAsia="x-none"/>
        </w:rPr>
      </w:pPr>
      <w:r w:rsidRPr="004B35A6">
        <w:rPr>
          <w:rStyle w:val="af9"/>
          <w:b w:val="0"/>
          <w:color w:val="000000" w:themeColor="text1"/>
          <w:sz w:val="22"/>
          <w:szCs w:val="22"/>
          <w:lang w:val="kk-KZ" w:eastAsia="x-none"/>
        </w:rPr>
        <w:t>2023 жылы</w:t>
      </w:r>
      <w:r w:rsidR="006A2215" w:rsidRPr="004B35A6">
        <w:rPr>
          <w:rStyle w:val="af9"/>
          <w:b w:val="0"/>
          <w:color w:val="000000" w:themeColor="text1"/>
          <w:sz w:val="22"/>
          <w:szCs w:val="22"/>
          <w:lang w:val="kk-KZ" w:eastAsia="x-none"/>
        </w:rPr>
        <w:t xml:space="preserve"> Жаңақ</w:t>
      </w:r>
      <w:r w:rsidRPr="004B35A6">
        <w:rPr>
          <w:rStyle w:val="af9"/>
          <w:b w:val="0"/>
          <w:color w:val="000000" w:themeColor="text1"/>
          <w:sz w:val="22"/>
          <w:szCs w:val="22"/>
          <w:lang w:val="kk-KZ" w:eastAsia="x-none"/>
        </w:rPr>
        <w:t>орған ауданы</w:t>
      </w:r>
      <w:r w:rsidR="006A2215" w:rsidRPr="004B35A6">
        <w:rPr>
          <w:rStyle w:val="af9"/>
          <w:b w:val="0"/>
          <w:color w:val="000000" w:themeColor="text1"/>
          <w:sz w:val="22"/>
          <w:szCs w:val="22"/>
          <w:lang w:val="kk-KZ" w:eastAsia="x-none"/>
        </w:rPr>
        <w:t xml:space="preserve"> Бірлік, </w:t>
      </w:r>
      <w:r w:rsidR="00910955" w:rsidRPr="004B35A6">
        <w:rPr>
          <w:rStyle w:val="af9"/>
          <w:b w:val="0"/>
          <w:color w:val="000000" w:themeColor="text1"/>
          <w:sz w:val="22"/>
          <w:szCs w:val="22"/>
          <w:lang w:val="kk-KZ" w:eastAsia="x-none"/>
        </w:rPr>
        <w:t>Қыраш</w:t>
      </w:r>
      <w:r w:rsidR="006A2215" w:rsidRPr="004B35A6">
        <w:rPr>
          <w:rStyle w:val="af9"/>
          <w:b w:val="0"/>
          <w:color w:val="000000" w:themeColor="text1"/>
          <w:sz w:val="22"/>
          <w:szCs w:val="22"/>
          <w:lang w:val="kk-KZ" w:eastAsia="x-none"/>
        </w:rPr>
        <w:t xml:space="preserve">, </w:t>
      </w:r>
      <w:r w:rsidRPr="004B35A6">
        <w:rPr>
          <w:rStyle w:val="af9"/>
          <w:b w:val="0"/>
          <w:color w:val="000000" w:themeColor="text1"/>
          <w:sz w:val="22"/>
          <w:szCs w:val="22"/>
          <w:lang w:val="kk-KZ" w:eastAsia="x-none"/>
        </w:rPr>
        <w:t xml:space="preserve">Жайылма, Кейден, Құттықожа, Шалқия, Шиелі ауданы Тәжібаев, Еңбекші, Жиделіарық, Қармақшы ауданы Төретам, Ақай, Қызылорда қаласы Абай, Досан, Наурыз-Махамбет, Сырдария ауданы Қалжан ахун </w:t>
      </w:r>
      <w:r w:rsidR="006A2215" w:rsidRPr="004B35A6">
        <w:rPr>
          <w:rStyle w:val="af9"/>
          <w:b w:val="0"/>
          <w:color w:val="000000" w:themeColor="text1"/>
          <w:sz w:val="22"/>
          <w:szCs w:val="22"/>
          <w:lang w:val="kk-KZ" w:eastAsia="x-none"/>
        </w:rPr>
        <w:t xml:space="preserve"> </w:t>
      </w:r>
      <w:r w:rsidRPr="004B35A6">
        <w:rPr>
          <w:rStyle w:val="af9"/>
          <w:b w:val="0"/>
          <w:color w:val="000000" w:themeColor="text1"/>
          <w:sz w:val="22"/>
          <w:szCs w:val="22"/>
          <w:lang w:val="kk-KZ" w:eastAsia="x-none"/>
        </w:rPr>
        <w:t xml:space="preserve">ауылдарында газдандыру жұмыстары жүргізілуде. </w:t>
      </w:r>
    </w:p>
    <w:p w:rsidR="00074114" w:rsidRPr="004B35A6" w:rsidRDefault="00074114" w:rsidP="00910955">
      <w:pPr>
        <w:pStyle w:val="a6"/>
        <w:spacing w:before="0" w:beforeAutospacing="0" w:after="0" w:afterAutospacing="0"/>
        <w:ind w:left="0" w:firstLine="851"/>
        <w:rPr>
          <w:rStyle w:val="af9"/>
          <w:b w:val="0"/>
          <w:color w:val="000000" w:themeColor="text1"/>
          <w:sz w:val="22"/>
          <w:szCs w:val="22"/>
          <w:lang w:val="kk-KZ" w:eastAsia="x-none"/>
        </w:rPr>
      </w:pPr>
      <w:r w:rsidRPr="004B35A6">
        <w:rPr>
          <w:rStyle w:val="af9"/>
          <w:b w:val="0"/>
          <w:color w:val="000000" w:themeColor="text1"/>
          <w:sz w:val="22"/>
          <w:szCs w:val="22"/>
          <w:lang w:val="kk-KZ" w:eastAsia="x-none"/>
        </w:rPr>
        <w:t>Сырдария ауданы Тереңөзек кентіндегі жаңа мөлтек ауданын (35 гектар), Арал ауданы Сексеуіл кентін,</w:t>
      </w:r>
      <w:r w:rsidR="00C36AA9" w:rsidRPr="004B35A6">
        <w:rPr>
          <w:rStyle w:val="af9"/>
          <w:b w:val="0"/>
          <w:color w:val="000000" w:themeColor="text1"/>
          <w:sz w:val="22"/>
          <w:szCs w:val="22"/>
          <w:lang w:val="kk-KZ" w:eastAsia="x-none"/>
        </w:rPr>
        <w:t xml:space="preserve"> Арал ауданы Шижаға,</w:t>
      </w:r>
      <w:r w:rsidRPr="004B35A6">
        <w:rPr>
          <w:rStyle w:val="af9"/>
          <w:b w:val="0"/>
          <w:color w:val="000000" w:themeColor="text1"/>
          <w:sz w:val="22"/>
          <w:szCs w:val="22"/>
          <w:lang w:val="kk-KZ" w:eastAsia="x-none"/>
        </w:rPr>
        <w:t xml:space="preserve"> Жаңақорған ауданы Төменарық, Шиелі ауданы Алмалы, Ақтоған, Бестам, Қазалы ауданы Абай, Ақтан батыр, Жаңқожа батыр, Бекарыстан би, Майдакөл, Түктібаев</w:t>
      </w:r>
      <w:r w:rsidR="00C36AA9" w:rsidRPr="004B35A6">
        <w:rPr>
          <w:rStyle w:val="af9"/>
          <w:b w:val="0"/>
          <w:color w:val="000000" w:themeColor="text1"/>
          <w:sz w:val="22"/>
          <w:szCs w:val="22"/>
          <w:lang w:val="kk-KZ" w:eastAsia="x-none"/>
        </w:rPr>
        <w:t xml:space="preserve">, Жалағаш ауданы Ақсу, Шәменов, Сырдария ауданы Тоқмағамбетов, Шаған </w:t>
      </w:r>
      <w:r w:rsidRPr="004B35A6">
        <w:rPr>
          <w:rStyle w:val="af9"/>
          <w:b w:val="0"/>
          <w:color w:val="000000" w:themeColor="text1"/>
          <w:sz w:val="22"/>
          <w:szCs w:val="22"/>
          <w:lang w:val="kk-KZ" w:eastAsia="x-none"/>
        </w:rPr>
        <w:t xml:space="preserve">ауылдарын </w:t>
      </w:r>
      <w:r w:rsidR="00C36AA9" w:rsidRPr="004B35A6">
        <w:rPr>
          <w:rStyle w:val="af9"/>
          <w:b w:val="0"/>
          <w:color w:val="000000" w:themeColor="text1"/>
          <w:sz w:val="22"/>
          <w:szCs w:val="22"/>
          <w:lang w:val="kk-KZ" w:eastAsia="x-none"/>
        </w:rPr>
        <w:t xml:space="preserve">газ тарату желілері жүргізілсе, Жаңақорған, Қызылорда, Шиелі ауданы Шоқай ауылында автоматтандырылған газ тарату стансалары салынады </w:t>
      </w:r>
      <w:r w:rsidRPr="004B35A6">
        <w:rPr>
          <w:rStyle w:val="af9"/>
          <w:b w:val="0"/>
          <w:color w:val="000000" w:themeColor="text1"/>
          <w:sz w:val="22"/>
          <w:szCs w:val="22"/>
          <w:lang w:val="kk-KZ" w:eastAsia="x-none"/>
        </w:rPr>
        <w:t>.</w:t>
      </w:r>
    </w:p>
    <w:p w:rsidR="00796574" w:rsidRPr="004B35A6" w:rsidRDefault="00224A08" w:rsidP="009F25A1">
      <w:pPr>
        <w:pStyle w:val="a6"/>
        <w:spacing w:before="0" w:beforeAutospacing="0" w:after="0" w:afterAutospacing="0"/>
        <w:ind w:left="0" w:firstLine="851"/>
        <w:rPr>
          <w:color w:val="000000" w:themeColor="text1"/>
          <w:sz w:val="22"/>
          <w:szCs w:val="22"/>
          <w:lang w:val="kk-KZ"/>
        </w:rPr>
      </w:pPr>
      <w:r w:rsidRPr="004B35A6">
        <w:rPr>
          <w:color w:val="000000" w:themeColor="text1"/>
          <w:sz w:val="22"/>
          <w:szCs w:val="22"/>
          <w:lang w:val="kk-KZ"/>
        </w:rPr>
        <w:t xml:space="preserve">Электрмен жабдықтау саласында </w:t>
      </w:r>
      <w:r w:rsidR="00796574" w:rsidRPr="004B35A6">
        <w:rPr>
          <w:color w:val="000000" w:themeColor="text1"/>
          <w:sz w:val="22"/>
          <w:szCs w:val="22"/>
          <w:lang w:val="kk-KZ"/>
        </w:rPr>
        <w:t xml:space="preserve">2019-2020 жылдары Қармақшы ауданы Жосалы кентіндегі 220/35/10 кВ «Жосалы» қосалқы қондырғысын қайта жаңғырту </w:t>
      </w:r>
      <w:r w:rsidRPr="004B35A6">
        <w:rPr>
          <w:color w:val="000000" w:themeColor="text1"/>
          <w:sz w:val="22"/>
          <w:szCs w:val="22"/>
          <w:lang w:val="kk-KZ"/>
        </w:rPr>
        <w:t>жобасы іске асырылды</w:t>
      </w:r>
      <w:r w:rsidR="00796574" w:rsidRPr="004B35A6">
        <w:rPr>
          <w:color w:val="000000" w:themeColor="text1"/>
          <w:sz w:val="22"/>
          <w:szCs w:val="22"/>
          <w:lang w:val="kk-KZ"/>
        </w:rPr>
        <w:t>. Нәтижесінде</w:t>
      </w:r>
      <w:r w:rsidRPr="004B35A6">
        <w:rPr>
          <w:color w:val="000000" w:themeColor="text1"/>
          <w:sz w:val="22"/>
          <w:szCs w:val="22"/>
          <w:lang w:val="kk-KZ"/>
        </w:rPr>
        <w:t>,</w:t>
      </w:r>
      <w:r w:rsidR="00796574" w:rsidRPr="004B35A6">
        <w:rPr>
          <w:color w:val="000000" w:themeColor="text1"/>
          <w:sz w:val="22"/>
          <w:szCs w:val="22"/>
          <w:lang w:val="kk-KZ"/>
        </w:rPr>
        <w:t xml:space="preserve"> </w:t>
      </w:r>
      <w:r w:rsidR="00634EEA" w:rsidRPr="004B35A6">
        <w:rPr>
          <w:color w:val="000000" w:themeColor="text1"/>
          <w:sz w:val="22"/>
          <w:szCs w:val="22"/>
          <w:lang w:val="kk-KZ"/>
        </w:rPr>
        <w:t>нормативтік-</w:t>
      </w:r>
      <w:r w:rsidR="00796574" w:rsidRPr="004B35A6">
        <w:rPr>
          <w:color w:val="000000" w:themeColor="text1"/>
          <w:sz w:val="22"/>
          <w:szCs w:val="22"/>
          <w:lang w:val="kk-KZ"/>
        </w:rPr>
        <w:t>техни</w:t>
      </w:r>
      <w:r w:rsidR="002D1D46" w:rsidRPr="004B35A6">
        <w:rPr>
          <w:color w:val="000000" w:themeColor="text1"/>
          <w:sz w:val="22"/>
          <w:szCs w:val="22"/>
          <w:lang w:val="kk-KZ"/>
        </w:rPr>
        <w:t>калық электр ысыраптары</w:t>
      </w:r>
      <w:r w:rsidR="00634EEA" w:rsidRPr="004B35A6">
        <w:rPr>
          <w:color w:val="000000" w:themeColor="text1"/>
          <w:sz w:val="22"/>
          <w:szCs w:val="22"/>
          <w:lang w:val="kk-KZ"/>
        </w:rPr>
        <w:t>ның деңгейі</w:t>
      </w:r>
      <w:r w:rsidR="002D1D46" w:rsidRPr="004B35A6">
        <w:rPr>
          <w:color w:val="000000" w:themeColor="text1"/>
          <w:sz w:val="22"/>
          <w:szCs w:val="22"/>
          <w:lang w:val="kk-KZ"/>
        </w:rPr>
        <w:t xml:space="preserve"> 19,9 пайыздан 15,5 пайыз</w:t>
      </w:r>
      <w:r w:rsidR="00796574" w:rsidRPr="004B35A6">
        <w:rPr>
          <w:color w:val="000000" w:themeColor="text1"/>
          <w:sz w:val="22"/>
          <w:szCs w:val="22"/>
          <w:lang w:val="kk-KZ"/>
        </w:rPr>
        <w:t>ға төмендеді.</w:t>
      </w:r>
    </w:p>
    <w:p w:rsidR="00910955" w:rsidRPr="004B35A6" w:rsidRDefault="00796574" w:rsidP="00910955">
      <w:pPr>
        <w:pStyle w:val="a6"/>
        <w:spacing w:before="0" w:beforeAutospacing="0" w:after="0" w:afterAutospacing="0"/>
        <w:ind w:left="0" w:firstLine="851"/>
        <w:rPr>
          <w:color w:val="000000" w:themeColor="text1"/>
          <w:sz w:val="22"/>
          <w:szCs w:val="22"/>
          <w:lang w:val="kk-KZ"/>
        </w:rPr>
      </w:pPr>
      <w:r w:rsidRPr="004B35A6">
        <w:rPr>
          <w:color w:val="000000" w:themeColor="text1"/>
          <w:sz w:val="22"/>
          <w:szCs w:val="22"/>
          <w:lang w:val="kk-KZ"/>
        </w:rPr>
        <w:t>2020 жылы Жұмыспен қ</w:t>
      </w:r>
      <w:r w:rsidR="00A42B20" w:rsidRPr="004B35A6">
        <w:rPr>
          <w:color w:val="000000" w:themeColor="text1"/>
          <w:sz w:val="22"/>
          <w:szCs w:val="22"/>
          <w:lang w:val="kk-KZ"/>
        </w:rPr>
        <w:t>амту жол картасы бағдарламасы аясында</w:t>
      </w:r>
      <w:r w:rsidRPr="004B35A6">
        <w:rPr>
          <w:color w:val="000000" w:themeColor="text1"/>
          <w:sz w:val="22"/>
          <w:szCs w:val="22"/>
          <w:lang w:val="kk-KZ"/>
        </w:rPr>
        <w:t xml:space="preserve"> «Қармақшы ауданы Төретам кенті мен Ақай ауылдық округіндегі 6-10/0,4 кВ электр желілерін кеңейту және қайта жаңғырту» және «Қармақш</w:t>
      </w:r>
      <w:r w:rsidR="00560FB1" w:rsidRPr="004B35A6">
        <w:rPr>
          <w:color w:val="000000" w:themeColor="text1"/>
          <w:sz w:val="22"/>
          <w:szCs w:val="22"/>
          <w:lang w:val="kk-KZ"/>
        </w:rPr>
        <w:t>ы ауданы Төретам кентіндегі № 22</w:t>
      </w:r>
      <w:r w:rsidRPr="004B35A6">
        <w:rPr>
          <w:color w:val="000000" w:themeColor="text1"/>
          <w:sz w:val="22"/>
          <w:szCs w:val="22"/>
          <w:lang w:val="kk-KZ"/>
        </w:rPr>
        <w:t xml:space="preserve"> 35/10 кВ қосалқы стансасын кеңейту және қайта құрылымдау» </w:t>
      </w:r>
      <w:r w:rsidR="00A42B20" w:rsidRPr="004B35A6">
        <w:rPr>
          <w:color w:val="000000" w:themeColor="text1"/>
          <w:sz w:val="22"/>
          <w:szCs w:val="22"/>
          <w:lang w:val="kk-KZ"/>
        </w:rPr>
        <w:t>жобалары іске асырылды.</w:t>
      </w:r>
      <w:r w:rsidRPr="004B35A6">
        <w:rPr>
          <w:color w:val="000000" w:themeColor="text1"/>
          <w:sz w:val="22"/>
          <w:szCs w:val="22"/>
          <w:lang w:val="kk-KZ"/>
        </w:rPr>
        <w:t xml:space="preserve"> Нәтижесінде</w:t>
      </w:r>
      <w:r w:rsidR="00A42B20" w:rsidRPr="004B35A6">
        <w:rPr>
          <w:color w:val="000000" w:themeColor="text1"/>
          <w:sz w:val="22"/>
          <w:szCs w:val="22"/>
          <w:lang w:val="kk-KZ"/>
        </w:rPr>
        <w:t>, нормативтік-</w:t>
      </w:r>
      <w:r w:rsidRPr="004B35A6">
        <w:rPr>
          <w:color w:val="000000" w:themeColor="text1"/>
          <w:sz w:val="22"/>
          <w:szCs w:val="22"/>
          <w:lang w:val="kk-KZ"/>
        </w:rPr>
        <w:t xml:space="preserve"> техни</w:t>
      </w:r>
      <w:r w:rsidR="002D1D46" w:rsidRPr="004B35A6">
        <w:rPr>
          <w:color w:val="000000" w:themeColor="text1"/>
          <w:sz w:val="22"/>
          <w:szCs w:val="22"/>
          <w:lang w:val="kk-KZ"/>
        </w:rPr>
        <w:t>калық элект</w:t>
      </w:r>
      <w:r w:rsidR="00910955" w:rsidRPr="004B35A6">
        <w:rPr>
          <w:color w:val="000000" w:themeColor="text1"/>
          <w:sz w:val="22"/>
          <w:szCs w:val="22"/>
          <w:lang w:val="kk-KZ"/>
        </w:rPr>
        <w:t>р ысыраптары</w:t>
      </w:r>
      <w:r w:rsidR="00A42B20" w:rsidRPr="004B35A6">
        <w:rPr>
          <w:color w:val="000000" w:themeColor="text1"/>
          <w:sz w:val="22"/>
          <w:szCs w:val="22"/>
          <w:lang w:val="kk-KZ"/>
        </w:rPr>
        <w:t>ның деңгейі</w:t>
      </w:r>
      <w:r w:rsidR="00910955" w:rsidRPr="004B35A6">
        <w:rPr>
          <w:color w:val="000000" w:themeColor="text1"/>
          <w:sz w:val="22"/>
          <w:szCs w:val="22"/>
          <w:lang w:val="kk-KZ"/>
        </w:rPr>
        <w:t xml:space="preserve"> 19,7 пайыздан 10,5</w:t>
      </w:r>
      <w:r w:rsidR="002D1D46" w:rsidRPr="004B35A6">
        <w:rPr>
          <w:color w:val="000000" w:themeColor="text1"/>
          <w:sz w:val="22"/>
          <w:szCs w:val="22"/>
          <w:lang w:val="kk-KZ"/>
        </w:rPr>
        <w:t xml:space="preserve"> пайыз</w:t>
      </w:r>
      <w:r w:rsidRPr="004B35A6">
        <w:rPr>
          <w:color w:val="000000" w:themeColor="text1"/>
          <w:sz w:val="22"/>
          <w:szCs w:val="22"/>
          <w:lang w:val="kk-KZ"/>
        </w:rPr>
        <w:t>ға төмендеді.</w:t>
      </w:r>
    </w:p>
    <w:p w:rsidR="00910955" w:rsidRPr="004B35A6" w:rsidRDefault="00910955" w:rsidP="00910955">
      <w:pPr>
        <w:pStyle w:val="a6"/>
        <w:spacing w:before="0" w:beforeAutospacing="0" w:after="0" w:afterAutospacing="0"/>
        <w:ind w:left="0" w:firstLine="851"/>
        <w:rPr>
          <w:color w:val="000000" w:themeColor="text1"/>
          <w:sz w:val="22"/>
          <w:szCs w:val="22"/>
          <w:lang w:val="kk-KZ"/>
        </w:rPr>
      </w:pPr>
      <w:r w:rsidRPr="004B35A6">
        <w:rPr>
          <w:color w:val="000000" w:themeColor="text1"/>
          <w:sz w:val="22"/>
          <w:szCs w:val="22"/>
          <w:lang w:val="kk-KZ"/>
        </w:rPr>
        <w:t xml:space="preserve">Бұдан басқа, </w:t>
      </w:r>
      <w:r w:rsidR="006B2B16" w:rsidRPr="004B35A6">
        <w:rPr>
          <w:color w:val="000000" w:themeColor="text1"/>
          <w:sz w:val="22"/>
          <w:szCs w:val="22"/>
          <w:lang w:val="kk-KZ"/>
        </w:rPr>
        <w:t>«</w:t>
      </w:r>
      <w:r w:rsidRPr="004B35A6">
        <w:rPr>
          <w:color w:val="000000" w:themeColor="text1"/>
          <w:sz w:val="22"/>
          <w:szCs w:val="22"/>
          <w:lang w:val="kk-KZ"/>
        </w:rPr>
        <w:t>Қызылорда обл</w:t>
      </w:r>
      <w:r w:rsidR="007518C4" w:rsidRPr="004B35A6">
        <w:rPr>
          <w:color w:val="000000" w:themeColor="text1"/>
          <w:sz w:val="22"/>
          <w:szCs w:val="22"/>
          <w:lang w:val="kk-KZ"/>
        </w:rPr>
        <w:t>ысы Шиелі кентіндегі «Шиелі» ҚС-</w:t>
      </w:r>
      <w:r w:rsidRPr="004B35A6">
        <w:rPr>
          <w:color w:val="000000" w:themeColor="text1"/>
          <w:sz w:val="22"/>
          <w:szCs w:val="22"/>
          <w:lang w:val="kk-KZ"/>
        </w:rPr>
        <w:t>220/110/35/10 кВ қайта жаңарту</w:t>
      </w:r>
      <w:r w:rsidR="006B2B16" w:rsidRPr="004B35A6">
        <w:rPr>
          <w:color w:val="000000" w:themeColor="text1"/>
          <w:sz w:val="22"/>
          <w:szCs w:val="22"/>
          <w:lang w:val="kk-KZ"/>
        </w:rPr>
        <w:t xml:space="preserve">» жобалық-сметалық құжатына </w:t>
      </w:r>
      <w:r w:rsidRPr="004B35A6">
        <w:rPr>
          <w:color w:val="000000" w:themeColor="text1"/>
          <w:sz w:val="22"/>
          <w:szCs w:val="22"/>
          <w:lang w:val="kk-KZ"/>
        </w:rPr>
        <w:t>мемлекеттік сараптама</w:t>
      </w:r>
      <w:r w:rsidR="006B2B16" w:rsidRPr="004B35A6">
        <w:rPr>
          <w:color w:val="000000" w:themeColor="text1"/>
          <w:sz w:val="22"/>
          <w:szCs w:val="22"/>
          <w:lang w:val="kk-KZ"/>
        </w:rPr>
        <w:t>ның оң қорытындысы алынды</w:t>
      </w:r>
      <w:r w:rsidRPr="004B35A6">
        <w:rPr>
          <w:color w:val="000000" w:themeColor="text1"/>
          <w:sz w:val="22"/>
          <w:szCs w:val="22"/>
          <w:lang w:val="kk-KZ"/>
        </w:rPr>
        <w:t>. Аталған жобаны 2024-2025 ж</w:t>
      </w:r>
      <w:r w:rsidR="006B2B16" w:rsidRPr="004B35A6">
        <w:rPr>
          <w:color w:val="000000" w:themeColor="text1"/>
          <w:sz w:val="22"/>
          <w:szCs w:val="22"/>
          <w:lang w:val="kk-KZ"/>
        </w:rPr>
        <w:t>ылдары қаржыландыру жоспарлануда</w:t>
      </w:r>
      <w:r w:rsidRPr="004B35A6">
        <w:rPr>
          <w:color w:val="000000" w:themeColor="text1"/>
          <w:sz w:val="22"/>
          <w:szCs w:val="22"/>
          <w:lang w:val="kk-KZ"/>
        </w:rPr>
        <w:t>.</w:t>
      </w:r>
    </w:p>
    <w:p w:rsidR="00910955" w:rsidRPr="004B35A6" w:rsidRDefault="00910955" w:rsidP="00910955">
      <w:pPr>
        <w:pStyle w:val="a6"/>
        <w:spacing w:before="0" w:beforeAutospacing="0" w:after="0" w:afterAutospacing="0"/>
        <w:ind w:left="0" w:firstLine="851"/>
        <w:rPr>
          <w:color w:val="000000" w:themeColor="text1"/>
          <w:sz w:val="22"/>
          <w:szCs w:val="22"/>
          <w:lang w:val="kk-KZ"/>
        </w:rPr>
      </w:pPr>
      <w:r w:rsidRPr="004B35A6">
        <w:rPr>
          <w:color w:val="000000" w:themeColor="text1"/>
          <w:sz w:val="22"/>
          <w:szCs w:val="22"/>
          <w:lang w:val="kk-KZ"/>
        </w:rPr>
        <w:lastRenderedPageBreak/>
        <w:t xml:space="preserve">Сонымен қатар, </w:t>
      </w:r>
      <w:r w:rsidR="00636EB4" w:rsidRPr="004B35A6">
        <w:rPr>
          <w:color w:val="000000" w:themeColor="text1"/>
          <w:sz w:val="22"/>
          <w:szCs w:val="22"/>
          <w:lang w:val="kk-KZ"/>
        </w:rPr>
        <w:t>«</w:t>
      </w:r>
      <w:r w:rsidRPr="004B35A6">
        <w:rPr>
          <w:color w:val="000000" w:themeColor="text1"/>
          <w:sz w:val="22"/>
          <w:szCs w:val="22"/>
          <w:lang w:val="kk-KZ"/>
        </w:rPr>
        <w:t>Қызылорда қаласындағы Сырдария өзенінің сол жағалау бөлігін электрмен жабдықтау, 2–кезек</w:t>
      </w:r>
      <w:r w:rsidR="00636EB4" w:rsidRPr="004B35A6">
        <w:rPr>
          <w:color w:val="000000" w:themeColor="text1"/>
          <w:sz w:val="22"/>
          <w:szCs w:val="22"/>
          <w:lang w:val="kk-KZ"/>
        </w:rPr>
        <w:t>»</w:t>
      </w:r>
      <w:r w:rsidRPr="004B35A6">
        <w:rPr>
          <w:color w:val="000000" w:themeColor="text1"/>
          <w:sz w:val="22"/>
          <w:szCs w:val="22"/>
          <w:lang w:val="kk-KZ"/>
        </w:rPr>
        <w:t>, «ГПП-Әйтеке би Л-105 110 кВ әуе желісін қайта жа</w:t>
      </w:r>
      <w:r w:rsidR="00FE37F0" w:rsidRPr="004B35A6">
        <w:rPr>
          <w:color w:val="000000" w:themeColor="text1"/>
          <w:sz w:val="22"/>
          <w:szCs w:val="22"/>
          <w:lang w:val="kk-KZ"/>
        </w:rPr>
        <w:t>ңғырту», «ВЛ-35 кВ Жосалы-III-</w:t>
      </w:r>
      <w:r w:rsidRPr="004B35A6">
        <w:rPr>
          <w:color w:val="000000" w:themeColor="text1"/>
          <w:sz w:val="22"/>
          <w:szCs w:val="22"/>
          <w:lang w:val="kk-KZ"/>
        </w:rPr>
        <w:t>Интернационал Л-48» әуе желісін қайта жаңғырту» және «ВЛ-35 кВ Қызылорда-Промышленная Л-31 А, Л-32 А» әуе желісін қайта жаңғырту</w:t>
      </w:r>
      <w:r w:rsidR="00636EB4" w:rsidRPr="004B35A6">
        <w:rPr>
          <w:color w:val="000000" w:themeColor="text1"/>
          <w:sz w:val="22"/>
          <w:szCs w:val="22"/>
          <w:lang w:val="kk-KZ"/>
        </w:rPr>
        <w:t>»</w:t>
      </w:r>
      <w:r w:rsidRPr="004B35A6">
        <w:rPr>
          <w:color w:val="000000" w:themeColor="text1"/>
          <w:sz w:val="22"/>
          <w:szCs w:val="22"/>
          <w:lang w:val="kk-KZ"/>
        </w:rPr>
        <w:t xml:space="preserve"> жобалары бой</w:t>
      </w:r>
      <w:r w:rsidR="00636EB4" w:rsidRPr="004B35A6">
        <w:rPr>
          <w:color w:val="000000" w:themeColor="text1"/>
          <w:sz w:val="22"/>
          <w:szCs w:val="22"/>
          <w:lang w:val="kk-KZ"/>
        </w:rPr>
        <w:t xml:space="preserve">ынша жобалық-сметалық құжаттамалары </w:t>
      </w:r>
      <w:r w:rsidRPr="004B35A6">
        <w:rPr>
          <w:color w:val="000000" w:themeColor="text1"/>
          <w:sz w:val="22"/>
          <w:szCs w:val="22"/>
          <w:lang w:val="kk-KZ"/>
        </w:rPr>
        <w:t>әзірленуде.</w:t>
      </w:r>
    </w:p>
    <w:p w:rsidR="00E52F9F" w:rsidRPr="004B35A6" w:rsidRDefault="00E52F9F" w:rsidP="00E52F9F">
      <w:pPr>
        <w:widowControl w:val="0"/>
        <w:spacing w:after="0" w:line="240" w:lineRule="auto"/>
        <w:rPr>
          <w:rFonts w:ascii="Times New Roman" w:hAnsi="Times New Roman"/>
          <w:lang w:val="kk-KZ"/>
        </w:rPr>
      </w:pPr>
      <w:r w:rsidRPr="004B35A6">
        <w:rPr>
          <w:rFonts w:ascii="Times New Roman" w:hAnsi="Times New Roman"/>
          <w:lang w:val="kk-KZ"/>
        </w:rPr>
        <w:t xml:space="preserve">Жаңақорған кентіндегі 10/0,4 кВ электр желілік жүйені жаңғырту мен Сырдария ауданы Шаған ауылдық округінің тұрғын аймақтарын электрмен қамту жұмыстары жүргізілуде. </w:t>
      </w:r>
      <w:r w:rsidRPr="004B35A6">
        <w:rPr>
          <w:rFonts w:ascii="Times New Roman" w:hAnsi="Times New Roman"/>
          <w:color w:val="050505"/>
          <w:lang w:val="kk-KZ"/>
        </w:rPr>
        <w:t>Облыстағы жөндеуді қажет ететін электрмен қамту нысандары анықталып, жаңғырту-жөндеу, ауыстыру жоспары жасалды. Оның бірінші кезеңіне облыстық бюджеттен 1,6 млрд.теңге қаражат бөлінді. Бұл қаржыға кернеулігі 10/0,4 кВ 35 қосалқы станция ауыстырылып, 27 дана кірпіштен жасалған ескі күштік трансформатор күрделі жөнделді, 32 шақырым желі ауыстырылды.</w:t>
      </w:r>
    </w:p>
    <w:p w:rsidR="00722392" w:rsidRPr="004B35A6" w:rsidRDefault="00E52F9F" w:rsidP="00722392">
      <w:pPr>
        <w:pStyle w:val="a6"/>
        <w:spacing w:before="0" w:beforeAutospacing="0" w:after="0" w:afterAutospacing="0"/>
        <w:ind w:left="0" w:firstLine="652"/>
        <w:rPr>
          <w:sz w:val="22"/>
          <w:szCs w:val="22"/>
          <w:lang w:val="kk-KZ"/>
        </w:rPr>
      </w:pPr>
      <w:r w:rsidRPr="004B35A6">
        <w:rPr>
          <w:sz w:val="22"/>
          <w:szCs w:val="22"/>
          <w:lang w:val="kk-KZ"/>
        </w:rPr>
        <w:t>Сонымен қатар, 2023 жылы «Ауыл-Ел Бесігі» бағдарламасы аясында «Сырдария ауданы Амангелді елді-мекенін электрмен жабдықтау», «Шиелі кентіндегі 10/0,4 кВ электр желілерін реконструкциялау» және «Қазалы ауданы,Әйтеке би кентінің электр желілерін қайта жаңғырту» жобаларына республикалық бюджеттен қаржы бөлініп, құрылыс-монтаждау жұмыстары бастау алды. Аталған жобалар бойынша 59 шақырым электр желісі қайта жаңғыртылады</w:t>
      </w:r>
      <w:r w:rsidR="00722392" w:rsidRPr="004B35A6">
        <w:rPr>
          <w:sz w:val="22"/>
          <w:szCs w:val="22"/>
          <w:lang w:val="kk-KZ"/>
        </w:rPr>
        <w:t xml:space="preserve">. </w:t>
      </w:r>
    </w:p>
    <w:p w:rsidR="00722392" w:rsidRPr="004B35A6" w:rsidRDefault="00722392" w:rsidP="00722392">
      <w:pPr>
        <w:pStyle w:val="a6"/>
        <w:spacing w:before="0" w:beforeAutospacing="0" w:after="0" w:afterAutospacing="0"/>
        <w:ind w:left="0" w:firstLine="851"/>
        <w:rPr>
          <w:rStyle w:val="af9"/>
          <w:b w:val="0"/>
          <w:color w:val="000000" w:themeColor="text1"/>
          <w:sz w:val="22"/>
          <w:szCs w:val="22"/>
          <w:lang w:val="kk-KZ"/>
        </w:rPr>
      </w:pPr>
      <w:r w:rsidRPr="004B35A6">
        <w:rPr>
          <w:color w:val="000000" w:themeColor="text1"/>
          <w:sz w:val="22"/>
          <w:szCs w:val="22"/>
          <w:lang w:val="kk-KZ"/>
        </w:rPr>
        <w:t>Аталған жоба аясында Шиелі, Жаңақорған, Әйтеке би кенттерінде , Шиелі ауданы Бидайкөл, Жиделіарық, Тәжібаев, Арал ауданы Шижаға, Қызылорда қаласы Досан, Ақсуат, Қараөзек, Сырдария ауданы Қалжан ахун, Шаған, Қазалы ауданы Қожабақы елді мекендерінде электрмен  қамту жүйелерінің құрылысы жүргізілетін болады.</w:t>
      </w:r>
    </w:p>
    <w:p w:rsidR="00A65CFC" w:rsidRPr="004B35A6" w:rsidRDefault="00796574" w:rsidP="00A65CFC">
      <w:pPr>
        <w:pBdr>
          <w:bottom w:val="single" w:sz="4" w:space="31" w:color="FFFFFF"/>
        </w:pBdr>
        <w:autoSpaceDE w:val="0"/>
        <w:autoSpaceDN w:val="0"/>
        <w:adjustRightInd w:val="0"/>
        <w:spacing w:after="0" w:line="240" w:lineRule="auto"/>
        <w:ind w:left="0" w:firstLine="510"/>
        <w:rPr>
          <w:rFonts w:ascii="Times New Roman" w:hAnsi="Times New Roman"/>
          <w:color w:val="000000" w:themeColor="text1"/>
          <w:lang w:val="kk-KZ"/>
        </w:rPr>
      </w:pPr>
      <w:r w:rsidRPr="004B35A6">
        <w:rPr>
          <w:rFonts w:ascii="Times New Roman" w:hAnsi="Times New Roman"/>
          <w:color w:val="000000" w:themeColor="text1"/>
          <w:lang w:val="kk-KZ"/>
        </w:rPr>
        <w:t>Жылумен жабдықтау</w:t>
      </w:r>
      <w:r w:rsidR="0033608D" w:rsidRPr="004B35A6">
        <w:rPr>
          <w:rFonts w:ascii="Times New Roman" w:hAnsi="Times New Roman"/>
          <w:color w:val="000000" w:themeColor="text1"/>
          <w:lang w:val="kk-KZ"/>
        </w:rPr>
        <w:t xml:space="preserve"> бойынша</w:t>
      </w:r>
      <w:r w:rsidRPr="004B35A6">
        <w:rPr>
          <w:rFonts w:ascii="Times New Roman" w:hAnsi="Times New Roman"/>
          <w:color w:val="000000" w:themeColor="text1"/>
          <w:lang w:val="kk-KZ"/>
        </w:rPr>
        <w:t xml:space="preserve"> облыс бойынша жылу </w:t>
      </w:r>
      <w:r w:rsidR="007F2221" w:rsidRPr="004B35A6">
        <w:rPr>
          <w:rFonts w:ascii="Times New Roman" w:hAnsi="Times New Roman"/>
          <w:color w:val="000000" w:themeColor="text1"/>
          <w:lang w:val="kk-KZ"/>
        </w:rPr>
        <w:t>желілерінің жалпы ұзындығы 207,9</w:t>
      </w:r>
      <w:r w:rsidRPr="004B35A6">
        <w:rPr>
          <w:rFonts w:ascii="Times New Roman" w:hAnsi="Times New Roman"/>
          <w:color w:val="000000" w:themeColor="text1"/>
          <w:lang w:val="kk-KZ"/>
        </w:rPr>
        <w:t xml:space="preserve"> км құрайды (ҚЖЭО МКК</w:t>
      </w:r>
      <w:r w:rsidR="000B545B"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r w:rsidR="006104E5" w:rsidRPr="004B35A6">
        <w:rPr>
          <w:rFonts w:ascii="Times New Roman" w:hAnsi="Times New Roman"/>
          <w:color w:val="000000" w:themeColor="text1"/>
          <w:lang w:val="kk-KZ"/>
        </w:rPr>
        <w:t xml:space="preserve"> 190,</w:t>
      </w:r>
      <w:r w:rsidR="008E738F" w:rsidRPr="004B35A6">
        <w:rPr>
          <w:rFonts w:ascii="Times New Roman" w:hAnsi="Times New Roman"/>
          <w:color w:val="000000" w:themeColor="text1"/>
          <w:lang w:val="kk-KZ"/>
        </w:rPr>
        <w:t>2 шақырым</w:t>
      </w:r>
      <w:r w:rsidR="000B545B" w:rsidRPr="004B35A6">
        <w:rPr>
          <w:rFonts w:ascii="Times New Roman" w:hAnsi="Times New Roman"/>
          <w:color w:val="000000" w:themeColor="text1"/>
          <w:lang w:val="kk-KZ"/>
        </w:rPr>
        <w:t>, КЖ</w:t>
      </w:r>
      <w:r w:rsidRPr="004B35A6">
        <w:rPr>
          <w:rFonts w:ascii="Times New Roman" w:hAnsi="Times New Roman"/>
          <w:color w:val="000000" w:themeColor="text1"/>
          <w:lang w:val="kk-KZ"/>
        </w:rPr>
        <w:t>ЭО Қазалы ауданындағы</w:t>
      </w:r>
      <w:r w:rsidR="008E738F" w:rsidRPr="004B35A6">
        <w:rPr>
          <w:rFonts w:ascii="Times New Roman" w:hAnsi="Times New Roman"/>
          <w:color w:val="000000" w:themeColor="text1"/>
          <w:lang w:val="kk-KZ"/>
        </w:rPr>
        <w:t xml:space="preserve"> филиалының теңгерімінде 17,7 шақырым</w:t>
      </w:r>
      <w:r w:rsidRPr="004B35A6">
        <w:rPr>
          <w:rFonts w:ascii="Times New Roman" w:hAnsi="Times New Roman"/>
          <w:color w:val="000000" w:themeColor="text1"/>
          <w:lang w:val="kk-KZ"/>
        </w:rPr>
        <w:t xml:space="preserve">). </w:t>
      </w:r>
    </w:p>
    <w:p w:rsidR="00A65CFC" w:rsidRPr="004B35A6" w:rsidRDefault="00A65CFC" w:rsidP="00A65CFC">
      <w:pPr>
        <w:pBdr>
          <w:bottom w:val="single" w:sz="4" w:space="31" w:color="FFFFFF"/>
        </w:pBdr>
        <w:autoSpaceDE w:val="0"/>
        <w:autoSpaceDN w:val="0"/>
        <w:adjustRightInd w:val="0"/>
        <w:spacing w:after="0" w:line="240" w:lineRule="auto"/>
        <w:ind w:left="0" w:firstLine="510"/>
        <w:rPr>
          <w:rFonts w:ascii="Times New Roman" w:hAnsi="Times New Roman"/>
          <w:color w:val="000000" w:themeColor="text1"/>
          <w:lang w:val="kk-KZ"/>
        </w:rPr>
      </w:pPr>
      <w:r w:rsidRPr="004B35A6">
        <w:rPr>
          <w:rFonts w:ascii="Times New Roman" w:hAnsi="Times New Roman"/>
          <w:lang w:val="kk-KZ"/>
        </w:rPr>
        <w:t>Мемлекет басшысының еліміздегі жылу-электр орталықтарының жұмысын жандандыру тапсырмасына сәйкес аймақта ірі жоба жүзеге асуда.</w:t>
      </w:r>
      <w:r w:rsidRPr="004B35A6">
        <w:rPr>
          <w:rFonts w:ascii="Times New Roman" w:hAnsi="Times New Roman"/>
          <w:color w:val="000000" w:themeColor="text1"/>
          <w:lang w:val="kk-KZ"/>
        </w:rPr>
        <w:t xml:space="preserve"> </w:t>
      </w:r>
      <w:r w:rsidRPr="004B35A6">
        <w:rPr>
          <w:rFonts w:ascii="Times New Roman" w:hAnsi="Times New Roman"/>
          <w:lang w:val="kk-KZ"/>
        </w:rPr>
        <w:t>Жақында Қызылорда қаласында жаңа жылу электр орталығы құрылысының іргетасы қаланды.</w:t>
      </w:r>
      <w:r w:rsidRPr="004B35A6">
        <w:rPr>
          <w:rFonts w:ascii="Times New Roman" w:hAnsi="Times New Roman"/>
          <w:b/>
          <w:bCs/>
          <w:color w:val="000000"/>
          <w:lang w:val="kk-KZ" w:bidi="ru-RU"/>
        </w:rPr>
        <w:t xml:space="preserve"> </w:t>
      </w:r>
      <w:r w:rsidRPr="004B35A6">
        <w:rPr>
          <w:rFonts w:ascii="Times New Roman" w:hAnsi="Times New Roman"/>
          <w:bCs/>
          <w:color w:val="000000"/>
          <w:lang w:val="kk-KZ" w:bidi="ru-RU"/>
        </w:rPr>
        <w:t>Құны 215 млрд. теңге болатын жоба 2025 жылы беріледі.</w:t>
      </w:r>
    </w:p>
    <w:p w:rsidR="007F645F" w:rsidRPr="004B35A6" w:rsidRDefault="007F645F" w:rsidP="00A65CFC">
      <w:pPr>
        <w:pBdr>
          <w:bottom w:val="single" w:sz="4" w:space="31" w:color="FFFFFF"/>
        </w:pBdr>
        <w:autoSpaceDE w:val="0"/>
        <w:autoSpaceDN w:val="0"/>
        <w:adjustRightInd w:val="0"/>
        <w:spacing w:after="0" w:line="240" w:lineRule="auto"/>
        <w:ind w:left="0" w:firstLine="510"/>
        <w:rPr>
          <w:rFonts w:ascii="Times New Roman" w:hAnsi="Times New Roman"/>
          <w:color w:val="000000" w:themeColor="text1"/>
          <w:lang w:val="kk-KZ"/>
        </w:rPr>
      </w:pPr>
      <w:r w:rsidRPr="004B35A6">
        <w:rPr>
          <w:rFonts w:ascii="Times New Roman" w:hAnsi="Times New Roman"/>
          <w:color w:val="000000" w:themeColor="text1"/>
          <w:lang w:val="kk-KZ"/>
        </w:rPr>
        <w:t>2023 жылы жылу желілерін жаңғырту бойынша 8 жобаға 8,2 млрд. теңге қаржы бөлінді. Бүгінгі күнге құрылыс-монтаж жұмыстары жүргізілуде. Нәтижесінде жылу жүйелерінің тозуы 2,9 пайызға төмендеу жоспарланып отыр. (47,5% ден 44,6%-ға).</w:t>
      </w:r>
    </w:p>
    <w:p w:rsidR="008B4DA0" w:rsidRPr="004B35A6" w:rsidRDefault="00BF5836" w:rsidP="008B4DA0">
      <w:pPr>
        <w:pBdr>
          <w:bottom w:val="single" w:sz="4" w:space="31" w:color="FFFFFF"/>
        </w:pBdr>
        <w:autoSpaceDE w:val="0"/>
        <w:autoSpaceDN w:val="0"/>
        <w:adjustRightInd w:val="0"/>
        <w:spacing w:after="0" w:line="240" w:lineRule="auto"/>
        <w:ind w:left="0" w:firstLine="510"/>
        <w:rPr>
          <w:rFonts w:ascii="Times New Roman" w:hAnsi="Times New Roman"/>
          <w:lang w:val="kk-KZ"/>
        </w:rPr>
      </w:pPr>
      <w:r w:rsidRPr="004B35A6">
        <w:rPr>
          <w:rFonts w:ascii="Times New Roman" w:hAnsi="Times New Roman"/>
          <w:color w:val="000000" w:themeColor="text1"/>
          <w:lang w:val="kk-KZ"/>
        </w:rPr>
        <w:t>2024 жылы</w:t>
      </w:r>
      <w:r w:rsidR="008B4DA0" w:rsidRPr="004B35A6">
        <w:rPr>
          <w:rFonts w:ascii="Times New Roman" w:hAnsi="Times New Roman"/>
          <w:color w:val="000000" w:themeColor="text1"/>
          <w:lang w:val="kk-KZ"/>
        </w:rPr>
        <w:t xml:space="preserve"> магистралдық жылу желілерін қайта жаңғырту </w:t>
      </w:r>
      <w:r w:rsidRPr="004B35A6">
        <w:rPr>
          <w:rFonts w:ascii="Times New Roman" w:hAnsi="Times New Roman"/>
          <w:color w:val="000000" w:themeColor="text1"/>
          <w:lang w:val="kk-KZ"/>
        </w:rPr>
        <w:t xml:space="preserve">жұмыстарын жалғастыру </w:t>
      </w:r>
      <w:r w:rsidR="008B4DA0" w:rsidRPr="004B35A6">
        <w:rPr>
          <w:rFonts w:ascii="Times New Roman" w:hAnsi="Times New Roman"/>
          <w:color w:val="000000" w:themeColor="text1"/>
          <w:lang w:val="kk-KZ"/>
        </w:rPr>
        <w:t xml:space="preserve">мақсатында Қызылорда қаласы бойынша 6 жобаға </w:t>
      </w:r>
      <w:r w:rsidRPr="004B35A6">
        <w:rPr>
          <w:rFonts w:ascii="Times New Roman" w:hAnsi="Times New Roman"/>
          <w:color w:val="000000" w:themeColor="text1"/>
          <w:lang w:val="kk-KZ"/>
        </w:rPr>
        <w:t xml:space="preserve">республикалық бюджеттен </w:t>
      </w:r>
      <w:r w:rsidR="008B4DA0" w:rsidRPr="004B35A6">
        <w:rPr>
          <w:rFonts w:ascii="Times New Roman" w:hAnsi="Times New Roman"/>
          <w:color w:val="000000" w:themeColor="text1"/>
          <w:lang w:val="kk-KZ"/>
        </w:rPr>
        <w:t>6,2 млрд.теңге қаржы бөлінуде. Нәтижесінде жылу желілерінің тозуын 42,3 пайызға төмендету жоспарлануда.</w:t>
      </w:r>
    </w:p>
    <w:p w:rsidR="00345862" w:rsidRPr="004B35A6" w:rsidRDefault="00796574" w:rsidP="00345862">
      <w:pPr>
        <w:pBdr>
          <w:bottom w:val="single" w:sz="4" w:space="31" w:color="FFFFFF"/>
        </w:pBdr>
        <w:autoSpaceDE w:val="0"/>
        <w:autoSpaceDN w:val="0"/>
        <w:adjustRightInd w:val="0"/>
        <w:spacing w:after="0" w:line="240" w:lineRule="auto"/>
        <w:ind w:left="0" w:firstLine="510"/>
        <w:rPr>
          <w:rFonts w:ascii="Times New Roman" w:hAnsi="Times New Roman"/>
          <w:bCs/>
          <w:color w:val="000000" w:themeColor="text1"/>
          <w:lang w:val="kk-KZ"/>
        </w:rPr>
      </w:pPr>
      <w:r w:rsidRPr="004B35A6">
        <w:rPr>
          <w:rFonts w:ascii="Times New Roman" w:hAnsi="Times New Roman"/>
          <w:bCs/>
          <w:color w:val="000000" w:themeColor="text1"/>
          <w:lang w:val="kk-KZ"/>
        </w:rPr>
        <w:t>Қызылорда қаласынан басқа</w:t>
      </w:r>
      <w:r w:rsidR="008F119E" w:rsidRPr="004B35A6">
        <w:rPr>
          <w:rFonts w:ascii="Times New Roman" w:hAnsi="Times New Roman"/>
          <w:bCs/>
          <w:color w:val="000000" w:themeColor="text1"/>
          <w:lang w:val="kk-KZ"/>
        </w:rPr>
        <w:t>,</w:t>
      </w:r>
      <w:r w:rsidRPr="004B35A6">
        <w:rPr>
          <w:rFonts w:ascii="Times New Roman" w:hAnsi="Times New Roman"/>
          <w:bCs/>
          <w:color w:val="000000" w:themeColor="text1"/>
          <w:lang w:val="kk-KZ"/>
        </w:rPr>
        <w:t xml:space="preserve"> облыста кәріз желілері Қазалы ауданының Әйтеке би кентінде, Сырдария ауданының Тереңөзек кентінде, Шиелі ауданының Көкшоқы кентінде, сондай-ақ Қызылорда қаласының Белкөл және Тасбөгет кенттерінде бар.</w:t>
      </w:r>
    </w:p>
    <w:p w:rsidR="00345862" w:rsidRPr="004B35A6" w:rsidRDefault="006104E5" w:rsidP="00345862">
      <w:pPr>
        <w:pBdr>
          <w:bottom w:val="single" w:sz="4" w:space="31" w:color="FFFFFF"/>
        </w:pBdr>
        <w:autoSpaceDE w:val="0"/>
        <w:autoSpaceDN w:val="0"/>
        <w:adjustRightInd w:val="0"/>
        <w:spacing w:after="0" w:line="240" w:lineRule="auto"/>
        <w:ind w:left="0" w:firstLine="510"/>
        <w:rPr>
          <w:rFonts w:ascii="Times New Roman" w:hAnsi="Times New Roman"/>
          <w:bCs/>
          <w:color w:val="000000" w:themeColor="text1"/>
          <w:lang w:val="kk-KZ"/>
        </w:rPr>
      </w:pPr>
      <w:r w:rsidRPr="004B35A6">
        <w:rPr>
          <w:rFonts w:ascii="Times New Roman" w:hAnsi="Times New Roman"/>
          <w:bCs/>
          <w:color w:val="000000" w:themeColor="text1"/>
          <w:lang w:val="kk-KZ"/>
        </w:rPr>
        <w:t>Жалпы Қызылорда қаласында кәріз желілерінің тозуы 20 пайызды, ауылдарда – 52 пайызды құрайды.</w:t>
      </w:r>
    </w:p>
    <w:p w:rsidR="00D72D65" w:rsidRPr="004B35A6" w:rsidRDefault="00D72D65" w:rsidP="00345862">
      <w:pPr>
        <w:pBdr>
          <w:bottom w:val="single" w:sz="4" w:space="31" w:color="FFFFFF"/>
        </w:pBdr>
        <w:autoSpaceDE w:val="0"/>
        <w:autoSpaceDN w:val="0"/>
        <w:adjustRightInd w:val="0"/>
        <w:spacing w:after="0" w:line="240" w:lineRule="auto"/>
        <w:ind w:left="0" w:firstLine="510"/>
        <w:rPr>
          <w:rFonts w:ascii="Times New Roman" w:hAnsi="Times New Roman"/>
          <w:lang w:val="kk-KZ"/>
        </w:rPr>
      </w:pPr>
      <w:r w:rsidRPr="004B35A6">
        <w:rPr>
          <w:rFonts w:ascii="Times New Roman" w:hAnsi="Times New Roman"/>
          <w:bCs/>
          <w:color w:val="000000" w:themeColor="text1"/>
          <w:lang w:val="kk-KZ"/>
        </w:rPr>
        <w:t xml:space="preserve">2023 жылы Қызылорда қаласы бойынша сумен жабдықтау және су бұру желісін қайта жаңғырту бойынша Қызылорда қаласында 5 жобаны іске асыруға республикалық бюджеттен 3,8 млрд.теңге бөлінсе, 2024 жылы Қызылорда қаласы мен Байқоңыр қаласында 4 жобаны іске асыруға </w:t>
      </w:r>
      <w:r w:rsidR="00604FFA" w:rsidRPr="004B35A6">
        <w:rPr>
          <w:rFonts w:ascii="Times New Roman" w:hAnsi="Times New Roman"/>
          <w:bCs/>
          <w:color w:val="000000" w:themeColor="text1"/>
          <w:lang w:val="kk-KZ"/>
        </w:rPr>
        <w:t xml:space="preserve">республикалық бюджеттен </w:t>
      </w:r>
      <w:r w:rsidRPr="004B35A6">
        <w:rPr>
          <w:rFonts w:ascii="Times New Roman" w:hAnsi="Times New Roman"/>
          <w:bCs/>
          <w:color w:val="000000" w:themeColor="text1"/>
          <w:lang w:val="kk-KZ"/>
        </w:rPr>
        <w:t>1,9 млрд.теңге қаржы жоспарлануда.</w:t>
      </w:r>
    </w:p>
    <w:p w:rsidR="00345862" w:rsidRPr="004B35A6" w:rsidRDefault="00407F5E" w:rsidP="00345862">
      <w:pPr>
        <w:pBdr>
          <w:bottom w:val="single" w:sz="4" w:space="31" w:color="FFFFFF"/>
        </w:pBdr>
        <w:autoSpaceDE w:val="0"/>
        <w:autoSpaceDN w:val="0"/>
        <w:adjustRightInd w:val="0"/>
        <w:spacing w:after="0" w:line="240" w:lineRule="auto"/>
        <w:ind w:left="0" w:firstLine="510"/>
        <w:rPr>
          <w:rFonts w:ascii="Times New Roman" w:hAnsi="Times New Roman"/>
          <w:lang w:val="kk-KZ"/>
        </w:rPr>
      </w:pPr>
      <w:r w:rsidRPr="004B35A6">
        <w:rPr>
          <w:rFonts w:ascii="Times New Roman" w:hAnsi="Times New Roman"/>
          <w:bCs/>
          <w:color w:val="000000" w:themeColor="text1"/>
          <w:lang w:val="kk-KZ"/>
        </w:rPr>
        <w:t>Облыс аумағында қалдықтарды тасымалдау, жинау, қайта өңдеу және кәдеге жарату саласында 18 кәсіпкерлік субъектісі жұмыс істейді.</w:t>
      </w:r>
    </w:p>
    <w:p w:rsidR="00345862" w:rsidRPr="004B35A6" w:rsidRDefault="00CD6CD9" w:rsidP="00345862">
      <w:pPr>
        <w:pBdr>
          <w:bottom w:val="single" w:sz="4" w:space="31" w:color="FFFFFF"/>
        </w:pBdr>
        <w:autoSpaceDE w:val="0"/>
        <w:autoSpaceDN w:val="0"/>
        <w:adjustRightInd w:val="0"/>
        <w:spacing w:after="0" w:line="240" w:lineRule="auto"/>
        <w:ind w:left="0" w:firstLine="510"/>
        <w:rPr>
          <w:rFonts w:ascii="Times New Roman" w:hAnsi="Times New Roman"/>
          <w:lang w:val="kk-KZ"/>
        </w:rPr>
      </w:pPr>
      <w:r w:rsidRPr="004B35A6">
        <w:rPr>
          <w:rFonts w:ascii="Times New Roman" w:eastAsia="Calibri" w:hAnsi="Times New Roman"/>
          <w:iCs/>
          <w:lang w:val="kk-KZ"/>
        </w:rPr>
        <w:t xml:space="preserve">2020 жылы жинақталған </w:t>
      </w:r>
      <w:r w:rsidRPr="004B35A6">
        <w:rPr>
          <w:rFonts w:ascii="Times New Roman" w:eastAsia="Calibri" w:hAnsi="Times New Roman"/>
          <w:iCs/>
          <w:u w:val="single"/>
          <w:lang w:val="kk-KZ"/>
        </w:rPr>
        <w:t>117 мың</w:t>
      </w:r>
      <w:r w:rsidRPr="004B35A6">
        <w:rPr>
          <w:rFonts w:ascii="Times New Roman" w:eastAsia="Calibri" w:hAnsi="Times New Roman"/>
          <w:iCs/>
          <w:lang w:val="kk-KZ"/>
        </w:rPr>
        <w:t xml:space="preserve"> тонна қатты тұрмыстық қалдықтардың </w:t>
      </w:r>
      <w:r w:rsidRPr="004B35A6">
        <w:rPr>
          <w:rFonts w:ascii="Times New Roman" w:eastAsia="Calibri" w:hAnsi="Times New Roman"/>
          <w:iCs/>
          <w:u w:val="single"/>
          <w:lang w:val="kk-KZ"/>
        </w:rPr>
        <w:t>21 мың</w:t>
      </w:r>
      <w:r w:rsidRPr="004B35A6">
        <w:rPr>
          <w:rFonts w:ascii="Times New Roman" w:eastAsia="Calibri" w:hAnsi="Times New Roman"/>
          <w:iCs/>
          <w:lang w:val="kk-KZ"/>
        </w:rPr>
        <w:t xml:space="preserve"> тоннасы өңделді. Пайыздық үлесі </w:t>
      </w:r>
      <w:r w:rsidRPr="004B35A6">
        <w:rPr>
          <w:rFonts w:ascii="Times New Roman" w:eastAsia="Calibri" w:hAnsi="Times New Roman"/>
          <w:iCs/>
          <w:u w:val="single"/>
          <w:lang w:val="kk-KZ"/>
        </w:rPr>
        <w:t>18 %</w:t>
      </w:r>
      <w:r w:rsidRPr="004B35A6">
        <w:rPr>
          <w:rFonts w:ascii="Times New Roman" w:eastAsia="Calibri" w:hAnsi="Times New Roman"/>
          <w:iCs/>
          <w:lang w:val="kk-KZ"/>
        </w:rPr>
        <w:t xml:space="preserve"> құрады.</w:t>
      </w:r>
    </w:p>
    <w:p w:rsidR="00345862" w:rsidRPr="004B35A6" w:rsidRDefault="00850083" w:rsidP="00345862">
      <w:pPr>
        <w:pBdr>
          <w:bottom w:val="single" w:sz="4" w:space="31" w:color="FFFFFF"/>
        </w:pBdr>
        <w:autoSpaceDE w:val="0"/>
        <w:autoSpaceDN w:val="0"/>
        <w:adjustRightInd w:val="0"/>
        <w:spacing w:after="0" w:line="240" w:lineRule="auto"/>
        <w:ind w:left="0" w:firstLine="510"/>
        <w:rPr>
          <w:rFonts w:ascii="Times New Roman" w:hAnsi="Times New Roman"/>
          <w:lang w:val="kk-KZ"/>
        </w:rPr>
      </w:pPr>
      <w:r w:rsidRPr="004B35A6">
        <w:rPr>
          <w:rFonts w:ascii="Times New Roman" w:eastAsia="Calibri" w:hAnsi="Times New Roman"/>
          <w:iCs/>
          <w:lang w:val="kk-KZ" w:eastAsia="en-US"/>
        </w:rPr>
        <w:t>2021 жылы  жинақталған 116,0 мың тонна қатты тұрмыстық қалдықтардың  22,8 мың тоннасы өңделді. Пайыздық үлесі 19,6 % құрайды.</w:t>
      </w:r>
    </w:p>
    <w:p w:rsidR="008F2018" w:rsidRPr="004B35A6" w:rsidRDefault="00850083" w:rsidP="008F2018">
      <w:pPr>
        <w:pBdr>
          <w:bottom w:val="single" w:sz="4" w:space="31" w:color="FFFFFF"/>
        </w:pBdr>
        <w:autoSpaceDE w:val="0"/>
        <w:autoSpaceDN w:val="0"/>
        <w:adjustRightInd w:val="0"/>
        <w:spacing w:after="0" w:line="240" w:lineRule="auto"/>
        <w:ind w:left="0" w:firstLine="510"/>
        <w:rPr>
          <w:rFonts w:ascii="Times New Roman" w:hAnsi="Times New Roman"/>
          <w:lang w:val="kk-KZ"/>
        </w:rPr>
      </w:pPr>
      <w:r w:rsidRPr="004B35A6">
        <w:rPr>
          <w:rFonts w:ascii="Times New Roman" w:hAnsi="Times New Roman"/>
          <w:bCs/>
          <w:lang w:val="kk-KZ"/>
        </w:rPr>
        <w:t>2022 жылы 164,0 мың тн. қатты тұрмыстық қалдықтар түзіліп, оның 40,2 мың тн. қайта өңделді. Қайта өңдеу үлесі 24,5% -ды құрады.</w:t>
      </w:r>
      <w:r w:rsidR="00C92B94" w:rsidRPr="004B35A6">
        <w:rPr>
          <w:rFonts w:ascii="Times New Roman" w:hAnsi="Times New Roman"/>
          <w:bCs/>
          <w:color w:val="000000" w:themeColor="text1"/>
          <w:lang w:val="kk-KZ"/>
        </w:rPr>
        <w:t xml:space="preserve">2023 жылдың 7 </w:t>
      </w:r>
      <w:r w:rsidR="00407F5E" w:rsidRPr="004B35A6">
        <w:rPr>
          <w:rFonts w:ascii="Times New Roman" w:hAnsi="Times New Roman"/>
          <w:bCs/>
          <w:color w:val="000000" w:themeColor="text1"/>
          <w:lang w:val="kk-KZ"/>
        </w:rPr>
        <w:t>айында 85000 тонна қатты тұрмыстық қалдықтар түзіліп, оның 22850  тоннасы қайта өңделді. Қайта өңдеу үлесі 26,8 пайызды құрады.</w:t>
      </w:r>
    </w:p>
    <w:p w:rsidR="00345862" w:rsidRPr="004B35A6" w:rsidRDefault="00407F5E" w:rsidP="008F2018">
      <w:pPr>
        <w:pBdr>
          <w:bottom w:val="single" w:sz="4" w:space="31" w:color="FFFFFF"/>
        </w:pBdr>
        <w:autoSpaceDE w:val="0"/>
        <w:autoSpaceDN w:val="0"/>
        <w:adjustRightInd w:val="0"/>
        <w:spacing w:after="0" w:line="240" w:lineRule="auto"/>
        <w:ind w:left="0" w:firstLine="510"/>
        <w:rPr>
          <w:rFonts w:ascii="Times New Roman" w:hAnsi="Times New Roman"/>
          <w:lang w:val="kk-KZ"/>
        </w:rPr>
      </w:pPr>
      <w:r w:rsidRPr="004B35A6">
        <w:rPr>
          <w:rFonts w:ascii="Times New Roman" w:hAnsi="Times New Roman"/>
          <w:bCs/>
          <w:color w:val="000000" w:themeColor="text1"/>
          <w:lang w:val="kk-KZ"/>
        </w:rPr>
        <w:t xml:space="preserve">Қазіргі уақытта, «Smart Rubber» ЖШС автокөліктердің тозған жарамсыз шиналарынан тамшылатып суаруға арналған шлангілер шығарады, «Қызылорда Қағазы» ЖШС шаруашылық қажеттіліктерге арналған дәретхана қағазын шығарады, «ДаЖаЕр» ЖШС ЖК «Август», «Аймырзаев», </w:t>
      </w:r>
      <w:r w:rsidRPr="004B35A6">
        <w:rPr>
          <w:rFonts w:ascii="Times New Roman" w:hAnsi="Times New Roman"/>
          <w:bCs/>
          <w:color w:val="000000" w:themeColor="text1"/>
          <w:lang w:val="kk-KZ"/>
        </w:rPr>
        <w:lastRenderedPageBreak/>
        <w:t>«Аян» макулатура, картон, пластмасса, пластик қалдықтарын сұрыптауды және жинауды жүзеге асырады.</w:t>
      </w:r>
    </w:p>
    <w:p w:rsidR="00345862" w:rsidRPr="004B35A6" w:rsidRDefault="00E65BBC" w:rsidP="00604FFA">
      <w:pPr>
        <w:pBdr>
          <w:bottom w:val="single" w:sz="4" w:space="5" w:color="FFFFFF"/>
        </w:pBdr>
        <w:autoSpaceDE w:val="0"/>
        <w:autoSpaceDN w:val="0"/>
        <w:adjustRightInd w:val="0"/>
        <w:spacing w:after="0" w:line="240" w:lineRule="auto"/>
        <w:ind w:left="0" w:firstLine="510"/>
        <w:rPr>
          <w:rFonts w:ascii="Times New Roman" w:hAnsi="Times New Roman"/>
          <w:lang w:val="kk-KZ"/>
        </w:rPr>
      </w:pPr>
      <w:r w:rsidRPr="004B35A6">
        <w:rPr>
          <w:rFonts w:ascii="Times New Roman" w:hAnsi="Times New Roman"/>
          <w:bCs/>
          <w:color w:val="000000" w:themeColor="text1"/>
          <w:lang w:val="kk-KZ"/>
        </w:rPr>
        <w:t xml:space="preserve">Облыс халқының 71,5 </w:t>
      </w:r>
      <w:r w:rsidR="00407F5E" w:rsidRPr="004B35A6">
        <w:rPr>
          <w:rFonts w:ascii="Times New Roman" w:hAnsi="Times New Roman"/>
          <w:bCs/>
          <w:color w:val="000000" w:themeColor="text1"/>
          <w:lang w:val="kk-KZ"/>
        </w:rPr>
        <w:t>пайызы қатты тұрмыстық қалдықтарды тасымалдау қызметтер</w:t>
      </w:r>
      <w:r w:rsidRPr="004B35A6">
        <w:rPr>
          <w:rFonts w:ascii="Times New Roman" w:hAnsi="Times New Roman"/>
          <w:bCs/>
          <w:color w:val="000000" w:themeColor="text1"/>
          <w:lang w:val="kk-KZ"/>
        </w:rPr>
        <w:t>імен қамтамасыз етілген</w:t>
      </w:r>
      <w:r w:rsidR="00407F5E" w:rsidRPr="004B35A6">
        <w:rPr>
          <w:rFonts w:ascii="Times New Roman" w:hAnsi="Times New Roman"/>
          <w:bCs/>
          <w:color w:val="000000" w:themeColor="text1"/>
          <w:lang w:val="kk-KZ"/>
        </w:rPr>
        <w:t>.</w:t>
      </w:r>
    </w:p>
    <w:p w:rsidR="00345862" w:rsidRPr="004B35A6" w:rsidRDefault="00407F5E" w:rsidP="00604FFA">
      <w:pPr>
        <w:pBdr>
          <w:bottom w:val="single" w:sz="4" w:space="5" w:color="FFFFFF"/>
        </w:pBdr>
        <w:autoSpaceDE w:val="0"/>
        <w:autoSpaceDN w:val="0"/>
        <w:adjustRightInd w:val="0"/>
        <w:spacing w:after="0" w:line="240" w:lineRule="auto"/>
        <w:ind w:left="0" w:firstLine="510"/>
        <w:rPr>
          <w:rFonts w:ascii="Times New Roman" w:hAnsi="Times New Roman"/>
          <w:lang w:val="kk-KZ"/>
        </w:rPr>
      </w:pPr>
      <w:r w:rsidRPr="004B35A6">
        <w:rPr>
          <w:rFonts w:ascii="Times New Roman" w:hAnsi="Times New Roman"/>
          <w:bCs/>
          <w:color w:val="000000" w:themeColor="text1"/>
          <w:lang w:val="kk-KZ"/>
        </w:rPr>
        <w:t xml:space="preserve">Облыс бойынша 145 полигон жұмыс істейді, оның ішінде 7 полигон экологиялық талаптарға сәйкес келеді (Пайыздық үлесі – 4,82 пайыз). </w:t>
      </w:r>
      <w:r w:rsidRPr="004B35A6">
        <w:rPr>
          <w:rFonts w:ascii="Times New Roman" w:eastAsia="+mn-ea" w:hAnsi="Times New Roman"/>
          <w:color w:val="000000" w:themeColor="text1"/>
          <w:kern w:val="24"/>
          <w:lang w:val="kk-KZ"/>
        </w:rPr>
        <w:t xml:space="preserve">Бүгінгі таңда, 4 ауданда (Арал ауданы Сексеуіл кенті, Жалағаш, Сырдария және Шиелі) </w:t>
      </w:r>
      <w:r w:rsidRPr="004B35A6">
        <w:rPr>
          <w:rFonts w:ascii="Times New Roman" w:eastAsia="Calibri" w:hAnsi="Times New Roman"/>
          <w:iCs/>
          <w:color w:val="000000" w:themeColor="text1"/>
          <w:lang w:val="kk-KZ"/>
        </w:rPr>
        <w:t xml:space="preserve">жаңа полигондардың құрылысы бойынша жобалық-сметалық құжаттамалары </w:t>
      </w:r>
      <w:r w:rsidRPr="004B35A6">
        <w:rPr>
          <w:rFonts w:ascii="Times New Roman" w:eastAsia="+mn-ea" w:hAnsi="Times New Roman"/>
          <w:color w:val="000000" w:themeColor="text1"/>
          <w:kern w:val="24"/>
          <w:lang w:val="kk-KZ"/>
        </w:rPr>
        <w:t>әзірленіп</w:t>
      </w:r>
      <w:r w:rsidR="00345862" w:rsidRPr="004B35A6">
        <w:rPr>
          <w:rFonts w:ascii="Times New Roman" w:eastAsia="+mn-ea" w:hAnsi="Times New Roman"/>
          <w:color w:val="000000" w:themeColor="text1"/>
          <w:kern w:val="24"/>
          <w:lang w:val="kk-KZ"/>
        </w:rPr>
        <w:t>,</w:t>
      </w:r>
      <w:r w:rsidRPr="004B35A6">
        <w:rPr>
          <w:rFonts w:ascii="Times New Roman" w:eastAsia="+mn-ea" w:hAnsi="Times New Roman"/>
          <w:color w:val="000000" w:themeColor="text1"/>
          <w:kern w:val="24"/>
          <w:lang w:val="kk-KZ"/>
        </w:rPr>
        <w:t xml:space="preserve"> қазіргі уақытта жобалық құжаттамалары мемлекеттік сараптамадан өткізілуде. </w:t>
      </w:r>
    </w:p>
    <w:p w:rsidR="00604FFA" w:rsidRPr="004B35A6" w:rsidRDefault="00407F5E" w:rsidP="003B0F5B">
      <w:pPr>
        <w:pBdr>
          <w:bottom w:val="single" w:sz="4" w:space="5" w:color="FFFFFF"/>
        </w:pBdr>
        <w:autoSpaceDE w:val="0"/>
        <w:autoSpaceDN w:val="0"/>
        <w:adjustRightInd w:val="0"/>
        <w:spacing w:after="0" w:line="240" w:lineRule="auto"/>
        <w:ind w:left="0" w:right="0"/>
        <w:rPr>
          <w:rFonts w:ascii="Times New Roman" w:hAnsi="Times New Roman"/>
          <w:color w:val="000000" w:themeColor="text1"/>
          <w:lang w:val="kk-KZ"/>
        </w:rPr>
      </w:pPr>
      <w:r w:rsidRPr="004B35A6">
        <w:rPr>
          <w:rFonts w:ascii="Times New Roman" w:hAnsi="Times New Roman"/>
          <w:color w:val="000000" w:themeColor="text1"/>
          <w:lang w:val="kk-KZ"/>
        </w:rPr>
        <w:t>Осы жылдың сәу</w:t>
      </w:r>
      <w:r w:rsidR="008B5617" w:rsidRPr="004B35A6">
        <w:rPr>
          <w:rFonts w:ascii="Times New Roman" w:hAnsi="Times New Roman"/>
          <w:color w:val="000000" w:themeColor="text1"/>
          <w:lang w:val="kk-KZ"/>
        </w:rPr>
        <w:t>ір айында Сырдария ауданыТереңөзек кентінде</w:t>
      </w:r>
      <w:r w:rsidRPr="004B35A6">
        <w:rPr>
          <w:rFonts w:ascii="Times New Roman" w:hAnsi="Times New Roman"/>
          <w:color w:val="000000" w:themeColor="text1"/>
          <w:lang w:val="kk-KZ"/>
        </w:rPr>
        <w:t xml:space="preserve"> полигон</w:t>
      </w:r>
      <w:r w:rsidR="008B5617" w:rsidRPr="004B35A6">
        <w:rPr>
          <w:rFonts w:ascii="Times New Roman" w:hAnsi="Times New Roman"/>
          <w:color w:val="000000" w:themeColor="text1"/>
          <w:lang w:val="kk-KZ"/>
        </w:rPr>
        <w:t xml:space="preserve"> құрылысын салу</w:t>
      </w:r>
      <w:r w:rsidRPr="004B35A6">
        <w:rPr>
          <w:rFonts w:ascii="Times New Roman" w:hAnsi="Times New Roman"/>
          <w:color w:val="000000" w:themeColor="text1"/>
          <w:lang w:val="kk-KZ"/>
        </w:rPr>
        <w:t xml:space="preserve"> жобасына мемлекеттік сара</w:t>
      </w:r>
      <w:r w:rsidR="008B5617" w:rsidRPr="004B35A6">
        <w:rPr>
          <w:rFonts w:ascii="Times New Roman" w:hAnsi="Times New Roman"/>
          <w:color w:val="000000" w:themeColor="text1"/>
          <w:lang w:val="kk-KZ"/>
        </w:rPr>
        <w:t>птаманың оң қорытындысы алынып (жоба құны - 475,5 млн.теңге), келесі жылы құрылысты бастау жоспарлануда.</w:t>
      </w:r>
      <w:r w:rsidR="00215449" w:rsidRPr="004B35A6">
        <w:rPr>
          <w:rFonts w:ascii="Times New Roman" w:hAnsi="Times New Roman"/>
          <w:color w:val="000000" w:themeColor="text1"/>
          <w:lang w:val="kk-KZ"/>
        </w:rPr>
        <w:t xml:space="preserve"> </w:t>
      </w:r>
    </w:p>
    <w:p w:rsidR="00850083" w:rsidRPr="004B35A6" w:rsidRDefault="002D047A" w:rsidP="003B0F5B">
      <w:pPr>
        <w:pBdr>
          <w:bottom w:val="single" w:sz="4" w:space="5" w:color="FFFFFF"/>
        </w:pBdr>
        <w:autoSpaceDE w:val="0"/>
        <w:autoSpaceDN w:val="0"/>
        <w:adjustRightInd w:val="0"/>
        <w:spacing w:after="0" w:line="240" w:lineRule="auto"/>
        <w:ind w:left="0" w:right="0"/>
        <w:rPr>
          <w:rFonts w:ascii="Times New Roman" w:hAnsi="Times New Roman"/>
          <w:lang w:val="kk-KZ"/>
        </w:rPr>
      </w:pPr>
      <w:r w:rsidRPr="004B35A6">
        <w:rPr>
          <w:rFonts w:ascii="Times New Roman" w:hAnsi="Times New Roman"/>
          <w:bCs/>
          <w:color w:val="000000" w:themeColor="text1"/>
          <w:lang w:val="kk-KZ"/>
        </w:rPr>
        <w:t xml:space="preserve">Транспорт саласы бойынша: </w:t>
      </w:r>
      <w:r w:rsidR="00850083" w:rsidRPr="004B35A6">
        <w:rPr>
          <w:rFonts w:ascii="Times New Roman" w:hAnsi="Times New Roman"/>
          <w:color w:val="000000" w:themeColor="text1"/>
          <w:lang w:val="kk-KZ"/>
        </w:rPr>
        <w:t xml:space="preserve">2020 жылы </w:t>
      </w:r>
      <w:r w:rsidR="00850083" w:rsidRPr="004B35A6">
        <w:rPr>
          <w:rFonts w:ascii="Times New Roman" w:hAnsi="Times New Roman"/>
          <w:lang w:val="kk-KZ"/>
        </w:rPr>
        <w:t>2020 жылы жергілікті маңызы бар автомобиль жолдары желісін дамытуға 19,7 млрд. теңге бөлініп, ұзындығы 492 шақырым автомобиль жолдары, көшелер мен көпір өткелдері жөнделді.</w:t>
      </w:r>
    </w:p>
    <w:p w:rsidR="00850083" w:rsidRPr="004B35A6" w:rsidRDefault="00850083" w:rsidP="003B0F5B">
      <w:pPr>
        <w:pStyle w:val="af6"/>
        <w:pBdr>
          <w:bottom w:val="single" w:sz="4" w:space="0" w:color="FFFFFF"/>
        </w:pBdr>
        <w:spacing w:after="0" w:line="240" w:lineRule="auto"/>
        <w:ind w:left="0" w:right="0"/>
        <w:rPr>
          <w:rFonts w:ascii="Times New Roman" w:hAnsi="Times New Roman"/>
          <w:lang w:val="kk-KZ"/>
        </w:rPr>
      </w:pPr>
      <w:r w:rsidRPr="004B35A6">
        <w:rPr>
          <w:rFonts w:ascii="Times New Roman" w:hAnsi="Times New Roman"/>
          <w:color w:val="000000" w:themeColor="text1"/>
          <w:lang w:val="kk-KZ"/>
        </w:rPr>
        <w:t xml:space="preserve">2021 жылы </w:t>
      </w:r>
      <w:r w:rsidRPr="004B35A6">
        <w:rPr>
          <w:rFonts w:ascii="Times New Roman" w:hAnsi="Times New Roman"/>
          <w:lang w:val="kk-KZ"/>
        </w:rPr>
        <w:t>облыс бойынша облыстық және аудандық маңызы бар автомобиль жолдарының жалпы ұзындығы 2381,759 шақырымды құрады, оның ішінде 1775,543 шақырым (75</w:t>
      </w:r>
      <w:r w:rsidRPr="004B35A6">
        <w:rPr>
          <w:rStyle w:val="1fff4"/>
          <w:sz w:val="22"/>
          <w:szCs w:val="22"/>
          <w:lang w:val="kk-KZ"/>
        </w:rPr>
        <w:t>%</w:t>
      </w:r>
      <w:r w:rsidRPr="004B35A6">
        <w:rPr>
          <w:rFonts w:ascii="Times New Roman" w:hAnsi="Times New Roman"/>
          <w:lang w:val="kk-KZ"/>
        </w:rPr>
        <w:t>) жақсы және қанағаттанарлық жағдайда (2019 жылы – 1679,884 шақырым).</w:t>
      </w:r>
    </w:p>
    <w:p w:rsidR="000119B7" w:rsidRPr="004B35A6" w:rsidRDefault="00850083" w:rsidP="003B0F5B">
      <w:pPr>
        <w:spacing w:after="0" w:line="240" w:lineRule="auto"/>
        <w:ind w:left="0" w:right="0"/>
        <w:rPr>
          <w:rFonts w:ascii="Times New Roman" w:hAnsi="Times New Roman"/>
          <w:i/>
          <w:lang w:val="kk-KZ"/>
        </w:rPr>
      </w:pPr>
      <w:r w:rsidRPr="004B35A6">
        <w:rPr>
          <w:rFonts w:ascii="Times New Roman" w:hAnsi="Times New Roman"/>
          <w:lang w:val="kk-KZ"/>
        </w:rPr>
        <w:t xml:space="preserve">2022 жылдың қорытындысымен автомобиль жолдарының «Жақсы және қанағаттанарлық көрсеткіші» 82%-ды құрады. </w:t>
      </w:r>
      <w:r w:rsidRPr="004B35A6">
        <w:rPr>
          <w:rFonts w:ascii="Times New Roman" w:hAnsi="Times New Roman"/>
          <w:i/>
          <w:lang w:val="kk-KZ"/>
        </w:rPr>
        <w:t>(жақсы жағдайда - 1330 км (55,3%) және қанағаттанарлық - 641,6 км (26,7%), қанағаттанарлықсыз - 432,8 км (18%. )</w:t>
      </w:r>
    </w:p>
    <w:p w:rsidR="000119B7" w:rsidRPr="004B35A6" w:rsidRDefault="000119B7" w:rsidP="00AC489C">
      <w:pPr>
        <w:pBdr>
          <w:bottom w:val="single" w:sz="4" w:space="5" w:color="FFFFFF"/>
        </w:pBdr>
        <w:autoSpaceDE w:val="0"/>
        <w:autoSpaceDN w:val="0"/>
        <w:adjustRightInd w:val="0"/>
        <w:spacing w:after="0" w:line="240" w:lineRule="auto"/>
        <w:ind w:left="0" w:right="0"/>
        <w:rPr>
          <w:rFonts w:ascii="Times New Roman" w:hAnsi="Times New Roman"/>
          <w:color w:val="000000" w:themeColor="text1"/>
          <w:lang w:val="kk-KZ"/>
        </w:rPr>
      </w:pPr>
      <w:r w:rsidRPr="004B35A6">
        <w:rPr>
          <w:rFonts w:ascii="Times New Roman" w:hAnsi="Times New Roman"/>
          <w:bCs/>
          <w:color w:val="000000" w:themeColor="text1"/>
          <w:lang w:val="kk-KZ"/>
        </w:rPr>
        <w:t xml:space="preserve">2023 жылы </w:t>
      </w:r>
      <w:r w:rsidRPr="004B35A6">
        <w:rPr>
          <w:rFonts w:ascii="Times New Roman" w:hAnsi="Times New Roman"/>
          <w:color w:val="000000" w:themeColor="text1"/>
          <w:lang w:val="kk-KZ"/>
        </w:rPr>
        <w:t xml:space="preserve">жергілікті жол желісін дамытуға 35,8 млрд теңге бөлініп, ұзындығы 569 шақырымды </w:t>
      </w:r>
      <w:r w:rsidRPr="004B35A6">
        <w:rPr>
          <w:rFonts w:ascii="Times New Roman" w:hAnsi="Times New Roman"/>
          <w:i/>
          <w:color w:val="000000" w:themeColor="text1"/>
          <w:sz w:val="24"/>
          <w:szCs w:val="24"/>
          <w:lang w:val="kk-KZ"/>
        </w:rPr>
        <w:t>(87</w:t>
      </w:r>
      <w:r w:rsidRPr="004B35A6">
        <w:rPr>
          <w:rFonts w:ascii="Times New Roman" w:hAnsi="Times New Roman"/>
          <w:i/>
          <w:lang w:val="kk-KZ"/>
        </w:rPr>
        <w:t xml:space="preserve"> пайыз</w:t>
      </w:r>
      <w:r w:rsidRPr="004B35A6">
        <w:rPr>
          <w:rFonts w:ascii="Times New Roman" w:hAnsi="Times New Roman"/>
          <w:i/>
          <w:color w:val="000000" w:themeColor="text1"/>
          <w:sz w:val="24"/>
          <w:szCs w:val="24"/>
          <w:lang w:val="kk-KZ"/>
        </w:rPr>
        <w:t>)</w:t>
      </w:r>
      <w:r w:rsidRPr="004B35A6">
        <w:rPr>
          <w:rFonts w:ascii="Times New Roman" w:hAnsi="Times New Roman"/>
          <w:color w:val="000000" w:themeColor="text1"/>
          <w:lang w:val="kk-KZ"/>
        </w:rPr>
        <w:t xml:space="preserve"> құрайтын жолдар мен көшелер және көпір өткелдері жөндеуден өткізіледі.</w:t>
      </w:r>
    </w:p>
    <w:p w:rsidR="008C1BED" w:rsidRPr="004B35A6" w:rsidRDefault="00AC489C" w:rsidP="00AC489C">
      <w:pPr>
        <w:shd w:val="clear" w:color="auto" w:fill="FFFFFF"/>
        <w:spacing w:after="0" w:line="240" w:lineRule="auto"/>
        <w:ind w:left="0" w:right="0"/>
        <w:rPr>
          <w:rFonts w:ascii="Times New Roman" w:hAnsi="Times New Roman"/>
          <w:lang w:val="kk-KZ"/>
        </w:rPr>
      </w:pPr>
      <w:r w:rsidRPr="004B35A6">
        <w:rPr>
          <w:rFonts w:ascii="Times New Roman" w:hAnsi="Times New Roman"/>
          <w:lang w:val="kk-KZ"/>
        </w:rPr>
        <w:t>Қоғамдық көліктің мәселесін шешу үшін облыс орталығына 300 автобус сатып алынды.</w:t>
      </w:r>
    </w:p>
    <w:p w:rsidR="008C1BED" w:rsidRPr="004B35A6" w:rsidRDefault="008C1BED" w:rsidP="008C1BED">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lang w:val="kk-KZ"/>
        </w:rPr>
        <w:t xml:space="preserve">Тағы бір маңызды жоба - құны 108,5 млрд. теңгені құрайтын </w:t>
      </w:r>
      <w:r w:rsidR="00DD0A92" w:rsidRPr="004B35A6">
        <w:rPr>
          <w:rFonts w:ascii="Times New Roman" w:hAnsi="Times New Roman"/>
          <w:color w:val="000000"/>
          <w:lang w:val="kk-KZ"/>
        </w:rPr>
        <w:t>«</w:t>
      </w:r>
      <w:r w:rsidRPr="004B35A6">
        <w:rPr>
          <w:rFonts w:ascii="Times New Roman" w:hAnsi="Times New Roman"/>
          <w:color w:val="000000"/>
          <w:lang w:val="kk-KZ"/>
        </w:rPr>
        <w:t xml:space="preserve">Қызылорда-Жезқазған» автожолын қайта жаңғырту. Қызылорда облысының аумағына тиесілі 216 шақырым жолдың 104 шақырымының құрылысы аяқталуда. Қалған бөлігі 2025 жылы пайдалануға беріледі. </w:t>
      </w:r>
    </w:p>
    <w:p w:rsidR="00AD5F23" w:rsidRPr="004B35A6" w:rsidRDefault="00AC489C" w:rsidP="00AD5F23">
      <w:pPr>
        <w:pBdr>
          <w:bottom w:val="single" w:sz="4" w:space="19" w:color="FFFFFF"/>
        </w:pBdr>
        <w:autoSpaceDE w:val="0"/>
        <w:autoSpaceDN w:val="0"/>
        <w:adjustRightInd w:val="0"/>
        <w:spacing w:after="0" w:line="240" w:lineRule="auto"/>
        <w:ind w:left="0" w:right="0"/>
        <w:rPr>
          <w:rFonts w:ascii="Times New Roman" w:hAnsi="Times New Roman"/>
          <w:color w:val="000000" w:themeColor="text1"/>
          <w:lang w:val="kk-KZ"/>
        </w:rPr>
      </w:pPr>
      <w:r w:rsidRPr="004B35A6">
        <w:rPr>
          <w:rFonts w:ascii="Times New Roman" w:hAnsi="Times New Roman"/>
          <w:lang w:val="kk-KZ"/>
        </w:rPr>
        <w:t xml:space="preserve"> </w:t>
      </w:r>
      <w:r w:rsidR="00F40D23" w:rsidRPr="004B35A6">
        <w:rPr>
          <w:rFonts w:ascii="Times New Roman" w:hAnsi="Times New Roman"/>
          <w:color w:val="000000" w:themeColor="text1"/>
          <w:lang w:val="kk-KZ"/>
        </w:rPr>
        <w:t>Сонымен қатар,</w:t>
      </w:r>
      <w:r w:rsidR="00F83881" w:rsidRPr="004B35A6">
        <w:rPr>
          <w:rFonts w:ascii="Times New Roman" w:hAnsi="Times New Roman"/>
          <w:color w:val="000000" w:themeColor="text1"/>
          <w:lang w:val="kk-KZ"/>
        </w:rPr>
        <w:t xml:space="preserve"> жолаушылар және жүк ағымын арттыру, жолаушыларға көрсетілетін қызмет сапасын жақса</w:t>
      </w:r>
      <w:r w:rsidR="00DA7D8F" w:rsidRPr="004B35A6">
        <w:rPr>
          <w:rFonts w:ascii="Times New Roman" w:hAnsi="Times New Roman"/>
          <w:color w:val="000000" w:themeColor="text1"/>
          <w:lang w:val="kk-KZ"/>
        </w:rPr>
        <w:t>рту мақсатында 2023 жылы</w:t>
      </w:r>
      <w:r w:rsidR="00F83881" w:rsidRPr="004B35A6">
        <w:rPr>
          <w:rFonts w:ascii="Times New Roman" w:hAnsi="Times New Roman"/>
          <w:color w:val="000000" w:themeColor="text1"/>
          <w:lang w:val="kk-KZ"/>
        </w:rPr>
        <w:t xml:space="preserve"> Болат Өтемұратов</w:t>
      </w:r>
      <w:r w:rsidR="00DA7D8F" w:rsidRPr="004B35A6">
        <w:rPr>
          <w:rFonts w:ascii="Times New Roman" w:hAnsi="Times New Roman"/>
          <w:color w:val="000000" w:themeColor="text1"/>
          <w:lang w:val="kk-KZ"/>
        </w:rPr>
        <w:t>тың</w:t>
      </w:r>
      <w:r w:rsidR="00F83881" w:rsidRPr="004B35A6">
        <w:rPr>
          <w:rFonts w:ascii="Times New Roman" w:hAnsi="Times New Roman"/>
          <w:color w:val="000000" w:themeColor="text1"/>
          <w:lang w:val="kk-KZ"/>
        </w:rPr>
        <w:t xml:space="preserve"> жеке қоры</w:t>
      </w:r>
      <w:r w:rsidR="00DA7D8F" w:rsidRPr="004B35A6">
        <w:rPr>
          <w:rFonts w:ascii="Times New Roman" w:hAnsi="Times New Roman"/>
          <w:color w:val="000000" w:themeColor="text1"/>
          <w:lang w:val="kk-KZ"/>
        </w:rPr>
        <w:t>ның</w:t>
      </w:r>
      <w:r w:rsidR="00F83881" w:rsidRPr="004B35A6">
        <w:rPr>
          <w:rFonts w:ascii="Times New Roman" w:hAnsi="Times New Roman"/>
          <w:color w:val="000000" w:themeColor="text1"/>
          <w:lang w:val="kk-KZ"/>
        </w:rPr>
        <w:t xml:space="preserve"> </w:t>
      </w:r>
      <w:r w:rsidR="00DA7D8F" w:rsidRPr="004B35A6">
        <w:rPr>
          <w:rFonts w:ascii="Times New Roman" w:hAnsi="Times New Roman"/>
          <w:color w:val="000000" w:themeColor="text1"/>
          <w:lang w:val="kk-KZ"/>
        </w:rPr>
        <w:t>қаржысы есебінен</w:t>
      </w:r>
      <w:r w:rsidR="00F83881" w:rsidRPr="004B35A6">
        <w:rPr>
          <w:rFonts w:ascii="Times New Roman" w:hAnsi="Times New Roman"/>
          <w:color w:val="000000" w:themeColor="text1"/>
          <w:lang w:val="kk-KZ"/>
        </w:rPr>
        <w:t xml:space="preserve"> Қорқыт ата әуежайының жаңа жолаушы</w:t>
      </w:r>
      <w:r w:rsidR="00DA7D8F" w:rsidRPr="004B35A6">
        <w:rPr>
          <w:rFonts w:ascii="Times New Roman" w:hAnsi="Times New Roman"/>
          <w:color w:val="000000" w:themeColor="text1"/>
          <w:lang w:val="kk-KZ"/>
        </w:rPr>
        <w:t>лар терминалының құрылысы басталды</w:t>
      </w:r>
      <w:r w:rsidR="00F83881" w:rsidRPr="004B35A6">
        <w:rPr>
          <w:rFonts w:ascii="Times New Roman" w:hAnsi="Times New Roman"/>
          <w:color w:val="000000" w:themeColor="text1"/>
          <w:lang w:val="kk-KZ"/>
        </w:rPr>
        <w:t>.</w:t>
      </w:r>
    </w:p>
    <w:p w:rsidR="00AD5F23" w:rsidRPr="004B35A6" w:rsidRDefault="00DA7D8F" w:rsidP="00AD5F23">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lang w:val="kk-KZ"/>
        </w:rPr>
        <w:t>Сонымен қатар, бүгінгі таңда терминалдың</w:t>
      </w:r>
      <w:r w:rsidR="005B7C66" w:rsidRPr="004B35A6">
        <w:rPr>
          <w:rFonts w:ascii="Times New Roman" w:hAnsi="Times New Roman"/>
          <w:color w:val="000000" w:themeColor="text1"/>
          <w:lang w:val="kk-KZ"/>
        </w:rPr>
        <w:t xml:space="preserve"> сыртқы инженерлік-коммуникац</w:t>
      </w:r>
      <w:r w:rsidR="008A2CB2" w:rsidRPr="004B35A6">
        <w:rPr>
          <w:rFonts w:ascii="Times New Roman" w:hAnsi="Times New Roman"/>
          <w:color w:val="000000" w:themeColor="text1"/>
          <w:lang w:val="kk-KZ"/>
        </w:rPr>
        <w:t xml:space="preserve">иялық инфрақұрылымдарын жеткізу </w:t>
      </w:r>
      <w:r w:rsidRPr="004B35A6">
        <w:rPr>
          <w:rFonts w:ascii="Times New Roman" w:hAnsi="Times New Roman"/>
          <w:color w:val="000000" w:themeColor="text1"/>
          <w:lang w:val="kk-KZ"/>
        </w:rPr>
        <w:t>мен</w:t>
      </w:r>
      <w:r w:rsidR="005B7C66" w:rsidRPr="004B35A6">
        <w:rPr>
          <w:rFonts w:ascii="Times New Roman" w:hAnsi="Times New Roman"/>
          <w:color w:val="000000" w:themeColor="text1"/>
          <w:lang w:val="kk-KZ"/>
        </w:rPr>
        <w:t xml:space="preserve"> аумағын абаттандыру </w:t>
      </w:r>
      <w:r w:rsidRPr="004B35A6">
        <w:rPr>
          <w:rFonts w:ascii="Times New Roman" w:hAnsi="Times New Roman"/>
          <w:color w:val="000000" w:themeColor="text1"/>
          <w:lang w:val="kk-KZ"/>
        </w:rPr>
        <w:t xml:space="preserve">бойынша жұмыстары </w:t>
      </w:r>
      <w:r w:rsidR="005B7C66" w:rsidRPr="004B35A6">
        <w:rPr>
          <w:rFonts w:ascii="Times New Roman" w:hAnsi="Times New Roman"/>
          <w:color w:val="000000" w:themeColor="text1"/>
          <w:lang w:val="kk-KZ"/>
        </w:rPr>
        <w:t>жүргізіліп жатыр</w:t>
      </w:r>
      <w:r w:rsidR="00F83881" w:rsidRPr="004B35A6">
        <w:rPr>
          <w:rFonts w:ascii="Times New Roman" w:hAnsi="Times New Roman"/>
          <w:color w:val="000000" w:themeColor="text1"/>
          <w:lang w:val="kk-KZ"/>
        </w:rPr>
        <w:t>.</w:t>
      </w:r>
    </w:p>
    <w:p w:rsidR="003B4AC8" w:rsidRPr="004B35A6" w:rsidRDefault="004448C2" w:rsidP="003B4AC8">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bCs/>
          <w:color w:val="000000" w:themeColor="text1"/>
          <w:lang w:val="kk-KZ"/>
        </w:rPr>
        <w:t>Ауыл</w:t>
      </w:r>
      <w:r w:rsidR="00AD5F23" w:rsidRPr="004B35A6">
        <w:rPr>
          <w:rFonts w:ascii="Times New Roman" w:hAnsi="Times New Roman"/>
          <w:bCs/>
          <w:color w:val="000000" w:themeColor="text1"/>
          <w:lang w:val="kk-KZ"/>
        </w:rPr>
        <w:t xml:space="preserve"> өнеркәсіп кешені </w:t>
      </w:r>
      <w:r w:rsidRPr="004B35A6">
        <w:rPr>
          <w:rFonts w:ascii="Times New Roman" w:hAnsi="Times New Roman"/>
          <w:bCs/>
          <w:color w:val="000000" w:themeColor="text1"/>
          <w:lang w:val="kk-KZ"/>
        </w:rPr>
        <w:t>саласы</w:t>
      </w:r>
      <w:r w:rsidR="00AD5F23" w:rsidRPr="004B35A6">
        <w:rPr>
          <w:rFonts w:ascii="Times New Roman" w:hAnsi="Times New Roman"/>
          <w:bCs/>
          <w:color w:val="000000" w:themeColor="text1"/>
          <w:lang w:val="kk-KZ"/>
        </w:rPr>
        <w:t>нда а</w:t>
      </w:r>
      <w:r w:rsidRPr="004B35A6">
        <w:rPr>
          <w:rFonts w:ascii="Times New Roman" w:hAnsi="Times New Roman"/>
          <w:color w:val="000000" w:themeColor="text1"/>
          <w:lang w:val="kk-KZ"/>
        </w:rPr>
        <w:t>грарлық секторға көрсетілген мемлекеттік қолдаудың арқасында</w:t>
      </w:r>
      <w:r w:rsidR="00AD5F23" w:rsidRPr="004B35A6">
        <w:rPr>
          <w:rFonts w:ascii="Times New Roman" w:hAnsi="Times New Roman"/>
          <w:color w:val="000000" w:themeColor="text1"/>
          <w:lang w:val="kk-KZ"/>
        </w:rPr>
        <w:t xml:space="preserve"> ауыл</w:t>
      </w:r>
      <w:r w:rsidRPr="004B35A6">
        <w:rPr>
          <w:rFonts w:ascii="Times New Roman" w:hAnsi="Times New Roman"/>
          <w:color w:val="000000" w:themeColor="text1"/>
          <w:lang w:val="kk-KZ"/>
        </w:rPr>
        <w:t xml:space="preserve"> </w:t>
      </w:r>
      <w:r w:rsidR="00AD5F23" w:rsidRPr="004B35A6">
        <w:rPr>
          <w:rFonts w:ascii="Times New Roman" w:hAnsi="Times New Roman"/>
          <w:color w:val="000000" w:themeColor="text1"/>
          <w:lang w:val="kk-KZ"/>
        </w:rPr>
        <w:t xml:space="preserve">шаруашылығы </w:t>
      </w:r>
      <w:r w:rsidRPr="004B35A6">
        <w:rPr>
          <w:rFonts w:ascii="Times New Roman" w:hAnsi="Times New Roman"/>
          <w:color w:val="000000" w:themeColor="text1"/>
          <w:lang w:val="kk-KZ"/>
        </w:rPr>
        <w:t>өсудің оң динамикасы қалыптасты.</w:t>
      </w:r>
    </w:p>
    <w:p w:rsidR="003B4AC8" w:rsidRPr="004B35A6" w:rsidRDefault="00CB7303" w:rsidP="003B4AC8">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lang w:val="kk-KZ"/>
        </w:rPr>
        <w:t>2022</w:t>
      </w:r>
      <w:r w:rsidR="004448C2" w:rsidRPr="004B35A6">
        <w:rPr>
          <w:rFonts w:ascii="Times New Roman" w:hAnsi="Times New Roman"/>
          <w:color w:val="000000" w:themeColor="text1"/>
          <w:lang w:val="kk-KZ"/>
        </w:rPr>
        <w:t xml:space="preserve"> жылы а</w:t>
      </w:r>
      <w:r w:rsidR="00E65BBC" w:rsidRPr="004B35A6">
        <w:rPr>
          <w:rFonts w:ascii="Times New Roman" w:hAnsi="Times New Roman"/>
          <w:color w:val="000000" w:themeColor="text1"/>
          <w:lang w:val="kk-KZ"/>
        </w:rPr>
        <w:t>уыл шаруашылығы саласында</w:t>
      </w:r>
      <w:r w:rsidRPr="004B35A6">
        <w:rPr>
          <w:rFonts w:ascii="Times New Roman" w:hAnsi="Times New Roman"/>
          <w:color w:val="000000" w:themeColor="text1"/>
          <w:lang w:val="kk-KZ"/>
        </w:rPr>
        <w:t xml:space="preserve"> 190,3</w:t>
      </w:r>
      <w:r w:rsidR="004448C2" w:rsidRPr="004B35A6">
        <w:rPr>
          <w:rFonts w:ascii="Times New Roman" w:hAnsi="Times New Roman"/>
          <w:color w:val="000000" w:themeColor="text1"/>
          <w:lang w:val="kk-KZ"/>
        </w:rPr>
        <w:t xml:space="preserve"> млр</w:t>
      </w:r>
      <w:r w:rsidRPr="004B35A6">
        <w:rPr>
          <w:rFonts w:ascii="Times New Roman" w:hAnsi="Times New Roman"/>
          <w:color w:val="000000" w:themeColor="text1"/>
          <w:lang w:val="kk-KZ"/>
        </w:rPr>
        <w:t>д. теңгенің өнімі өндіріліп</w:t>
      </w:r>
      <w:r w:rsidR="00DA7D8F"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2021</w:t>
      </w:r>
      <w:r w:rsidR="004448C2" w:rsidRPr="004B35A6">
        <w:rPr>
          <w:rFonts w:ascii="Times New Roman" w:hAnsi="Times New Roman"/>
          <w:color w:val="000000" w:themeColor="text1"/>
          <w:lang w:val="kk-KZ"/>
        </w:rPr>
        <w:t xml:space="preserve"> жылдың сәйкесті кезеңімен салыстырғ</w:t>
      </w:r>
      <w:r w:rsidRPr="004B35A6">
        <w:rPr>
          <w:rFonts w:ascii="Times New Roman" w:hAnsi="Times New Roman"/>
          <w:color w:val="000000" w:themeColor="text1"/>
          <w:lang w:val="kk-KZ"/>
        </w:rPr>
        <w:t>анда нақты көлем индексі 102,2</w:t>
      </w:r>
      <w:r w:rsidR="002D1D46" w:rsidRPr="004B35A6">
        <w:rPr>
          <w:rFonts w:ascii="Times New Roman" w:hAnsi="Times New Roman"/>
          <w:color w:val="000000" w:themeColor="text1"/>
          <w:lang w:val="kk-KZ"/>
        </w:rPr>
        <w:t xml:space="preserve"> пайыз</w:t>
      </w:r>
      <w:r w:rsidR="004448C2" w:rsidRPr="004B35A6">
        <w:rPr>
          <w:rFonts w:ascii="Times New Roman" w:hAnsi="Times New Roman"/>
          <w:color w:val="000000" w:themeColor="text1"/>
          <w:lang w:val="kk-KZ"/>
        </w:rPr>
        <w:t>ға</w:t>
      </w:r>
      <w:r w:rsidR="002D1D46" w:rsidRPr="004B35A6">
        <w:rPr>
          <w:rFonts w:ascii="Times New Roman" w:hAnsi="Times New Roman"/>
          <w:color w:val="000000" w:themeColor="text1"/>
          <w:lang w:val="kk-KZ"/>
        </w:rPr>
        <w:t xml:space="preserve"> </w:t>
      </w:r>
      <w:r w:rsidR="00DA7D8F" w:rsidRPr="004B35A6">
        <w:rPr>
          <w:rFonts w:ascii="Times New Roman" w:hAnsi="Times New Roman"/>
          <w:color w:val="000000" w:themeColor="text1"/>
          <w:lang w:val="kk-KZ"/>
        </w:rPr>
        <w:t>артты</w:t>
      </w:r>
      <w:r w:rsidRPr="004B35A6">
        <w:rPr>
          <w:rFonts w:ascii="Times New Roman" w:hAnsi="Times New Roman"/>
          <w:color w:val="000000" w:themeColor="text1"/>
          <w:lang w:val="kk-KZ"/>
        </w:rPr>
        <w:t xml:space="preserve"> (2020 жылы – 145,5 млрд. теңге)</w:t>
      </w:r>
      <w:r w:rsidR="00DA7D8F"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2023 жылдың 7</w:t>
      </w:r>
      <w:r w:rsidR="004448C2" w:rsidRPr="004B35A6">
        <w:rPr>
          <w:rFonts w:ascii="Times New Roman" w:hAnsi="Times New Roman"/>
          <w:color w:val="000000" w:themeColor="text1"/>
          <w:lang w:val="kk-KZ"/>
        </w:rPr>
        <w:t xml:space="preserve"> айында </w:t>
      </w:r>
      <w:r w:rsidRPr="004B35A6">
        <w:rPr>
          <w:rFonts w:ascii="Times New Roman" w:hAnsi="Times New Roman"/>
          <w:color w:val="000000" w:themeColor="text1"/>
          <w:lang w:val="kk-KZ"/>
        </w:rPr>
        <w:t xml:space="preserve">ауыл шаруашылығы </w:t>
      </w:r>
      <w:r w:rsidR="00E65BBC" w:rsidRPr="004B35A6">
        <w:rPr>
          <w:rFonts w:ascii="Times New Roman" w:hAnsi="Times New Roman"/>
          <w:color w:val="000000" w:themeColor="text1"/>
          <w:lang w:val="kk-KZ"/>
        </w:rPr>
        <w:t>саласында</w:t>
      </w:r>
      <w:r w:rsidRPr="004B35A6">
        <w:rPr>
          <w:rFonts w:ascii="Times New Roman" w:hAnsi="Times New Roman"/>
          <w:color w:val="000000" w:themeColor="text1"/>
          <w:lang w:val="kk-KZ"/>
        </w:rPr>
        <w:t xml:space="preserve"> 49,9</w:t>
      </w:r>
      <w:r w:rsidR="004448C2" w:rsidRPr="004B35A6">
        <w:rPr>
          <w:rFonts w:ascii="Times New Roman" w:hAnsi="Times New Roman"/>
          <w:color w:val="000000" w:themeColor="text1"/>
          <w:lang w:val="kk-KZ"/>
        </w:rPr>
        <w:t xml:space="preserve"> млр</w:t>
      </w:r>
      <w:r w:rsidRPr="004B35A6">
        <w:rPr>
          <w:rFonts w:ascii="Times New Roman" w:hAnsi="Times New Roman"/>
          <w:color w:val="000000" w:themeColor="text1"/>
          <w:lang w:val="kk-KZ"/>
        </w:rPr>
        <w:t>д. теңгенің өнімі өндіріліп</w:t>
      </w:r>
      <w:r w:rsidR="00DA7D8F"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2022</w:t>
      </w:r>
      <w:r w:rsidR="004448C2" w:rsidRPr="004B35A6">
        <w:rPr>
          <w:rFonts w:ascii="Times New Roman" w:hAnsi="Times New Roman"/>
          <w:color w:val="000000" w:themeColor="text1"/>
          <w:lang w:val="kk-KZ"/>
        </w:rPr>
        <w:t xml:space="preserve"> жылдың сәйкесті кезеңімен салыстырғ</w:t>
      </w:r>
      <w:r w:rsidR="002D1D46" w:rsidRPr="004B35A6">
        <w:rPr>
          <w:rFonts w:ascii="Times New Roman" w:hAnsi="Times New Roman"/>
          <w:color w:val="000000" w:themeColor="text1"/>
          <w:lang w:val="kk-KZ"/>
        </w:rPr>
        <w:t>анда нақты көлем индексі 101,5 пайыз</w:t>
      </w:r>
      <w:r w:rsidR="004448C2" w:rsidRPr="004B35A6">
        <w:rPr>
          <w:rFonts w:ascii="Times New Roman" w:hAnsi="Times New Roman"/>
          <w:color w:val="000000" w:themeColor="text1"/>
          <w:lang w:val="kk-KZ"/>
        </w:rPr>
        <w:t>ды құрады.</w:t>
      </w:r>
    </w:p>
    <w:p w:rsidR="003B4AC8" w:rsidRPr="004B35A6" w:rsidRDefault="004448C2" w:rsidP="003B4AC8">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Style w:val="a8"/>
          <w:rFonts w:ascii="Times New Roman" w:hAnsi="Times New Roman"/>
          <w:i w:val="0"/>
          <w:color w:val="000000" w:themeColor="text1"/>
          <w:lang w:val="kk-KZ"/>
        </w:rPr>
        <w:t>Ауыл ш</w:t>
      </w:r>
      <w:r w:rsidR="00CB7303" w:rsidRPr="004B35A6">
        <w:rPr>
          <w:rStyle w:val="a8"/>
          <w:rFonts w:ascii="Times New Roman" w:hAnsi="Times New Roman"/>
          <w:i w:val="0"/>
          <w:color w:val="000000" w:themeColor="text1"/>
          <w:lang w:val="kk-KZ"/>
        </w:rPr>
        <w:t>аруашылығының негізгі қорына 9,8</w:t>
      </w:r>
      <w:r w:rsidRPr="004B35A6">
        <w:rPr>
          <w:rStyle w:val="a8"/>
          <w:rFonts w:ascii="Times New Roman" w:hAnsi="Times New Roman"/>
          <w:i w:val="0"/>
          <w:color w:val="000000" w:themeColor="text1"/>
          <w:lang w:val="kk-KZ"/>
        </w:rPr>
        <w:t xml:space="preserve"> млрд</w:t>
      </w:r>
      <w:r w:rsidRPr="004B35A6">
        <w:rPr>
          <w:rFonts w:ascii="Times New Roman" w:hAnsi="Times New Roman"/>
          <w:color w:val="000000" w:themeColor="text1"/>
          <w:lang w:val="kk-KZ"/>
        </w:rPr>
        <w:t>. теңге инвестиция</w:t>
      </w:r>
      <w:r w:rsidR="002D1D46" w:rsidRPr="004B35A6">
        <w:rPr>
          <w:rFonts w:ascii="Times New Roman" w:hAnsi="Times New Roman"/>
          <w:color w:val="000000" w:themeColor="text1"/>
          <w:lang w:val="kk-KZ"/>
        </w:rPr>
        <w:t xml:space="preserve"> </w:t>
      </w:r>
      <w:r w:rsidR="00CB7303" w:rsidRPr="004B35A6">
        <w:rPr>
          <w:rFonts w:ascii="Times New Roman" w:hAnsi="Times New Roman"/>
          <w:color w:val="000000" w:themeColor="text1"/>
          <w:lang w:val="kk-KZ"/>
        </w:rPr>
        <w:t>(2021 жылы – 8,8</w:t>
      </w:r>
      <w:r w:rsidRPr="004B35A6">
        <w:rPr>
          <w:rFonts w:ascii="Times New Roman" w:hAnsi="Times New Roman"/>
          <w:color w:val="000000" w:themeColor="text1"/>
          <w:lang w:val="kk-KZ"/>
        </w:rPr>
        <w:t xml:space="preserve"> млрд. теңге), тамақ өнімдерін өндірудегі негізгі капиталға </w:t>
      </w:r>
      <w:r w:rsidR="00CB7303" w:rsidRPr="004B35A6">
        <w:rPr>
          <w:rFonts w:ascii="Times New Roman" w:hAnsi="Times New Roman"/>
          <w:color w:val="000000" w:themeColor="text1"/>
          <w:lang w:val="kk-KZ"/>
        </w:rPr>
        <w:t xml:space="preserve">2,4 млрд. </w:t>
      </w:r>
      <w:r w:rsidRPr="004B35A6">
        <w:rPr>
          <w:rFonts w:ascii="Times New Roman" w:hAnsi="Times New Roman"/>
          <w:color w:val="000000" w:themeColor="text1"/>
          <w:lang w:val="kk-KZ"/>
        </w:rPr>
        <w:t>теңге инвестиция салынды</w:t>
      </w:r>
      <w:r w:rsidR="002D1D46" w:rsidRPr="004B35A6">
        <w:rPr>
          <w:rFonts w:ascii="Times New Roman" w:hAnsi="Times New Roman"/>
          <w:color w:val="000000" w:themeColor="text1"/>
          <w:lang w:val="kk-KZ"/>
        </w:rPr>
        <w:t xml:space="preserve"> </w:t>
      </w:r>
      <w:r w:rsidR="00CB7303" w:rsidRPr="004B35A6">
        <w:rPr>
          <w:rFonts w:ascii="Times New Roman" w:hAnsi="Times New Roman"/>
          <w:color w:val="000000" w:themeColor="text1"/>
          <w:lang w:val="kk-KZ"/>
        </w:rPr>
        <w:t>(2021 жылы – 3,1</w:t>
      </w:r>
      <w:r w:rsidRPr="004B35A6">
        <w:rPr>
          <w:rFonts w:ascii="Times New Roman" w:hAnsi="Times New Roman"/>
          <w:color w:val="000000" w:themeColor="text1"/>
          <w:lang w:val="kk-KZ"/>
        </w:rPr>
        <w:t xml:space="preserve"> млрд. теңге).</w:t>
      </w:r>
    </w:p>
    <w:p w:rsidR="003B4AC8" w:rsidRPr="004B35A6" w:rsidRDefault="00CB7303" w:rsidP="003B4AC8">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lang w:val="kk-KZ"/>
        </w:rPr>
        <w:t>2022</w:t>
      </w:r>
      <w:r w:rsidR="004448C2" w:rsidRPr="004B35A6">
        <w:rPr>
          <w:rFonts w:ascii="Times New Roman" w:hAnsi="Times New Roman"/>
          <w:color w:val="000000" w:themeColor="text1"/>
          <w:lang w:val="kk-KZ"/>
        </w:rPr>
        <w:t xml:space="preserve"> жылы облыс бойынша</w:t>
      </w:r>
      <w:r w:rsidR="006104E5" w:rsidRPr="004B35A6">
        <w:rPr>
          <w:rFonts w:ascii="Times New Roman" w:hAnsi="Times New Roman"/>
          <w:color w:val="000000" w:themeColor="text1"/>
          <w:lang w:val="kk-KZ"/>
        </w:rPr>
        <w:t xml:space="preserve"> </w:t>
      </w:r>
      <w:r w:rsidR="004448C2" w:rsidRPr="004B35A6">
        <w:rPr>
          <w:rFonts w:ascii="Times New Roman" w:hAnsi="Times New Roman"/>
          <w:color w:val="000000" w:themeColor="text1"/>
          <w:lang w:val="kk-KZ"/>
        </w:rPr>
        <w:t>188,6 мың гектарға ауыл шаруашылығы дақылда</w:t>
      </w:r>
      <w:r w:rsidRPr="004B35A6">
        <w:rPr>
          <w:rFonts w:ascii="Times New Roman" w:hAnsi="Times New Roman"/>
          <w:color w:val="000000" w:themeColor="text1"/>
          <w:lang w:val="kk-KZ"/>
        </w:rPr>
        <w:t>ры орналастырылып, барлығы 395,4</w:t>
      </w:r>
      <w:r w:rsidR="004448C2" w:rsidRPr="004B35A6">
        <w:rPr>
          <w:rFonts w:ascii="Times New Roman" w:hAnsi="Times New Roman"/>
          <w:color w:val="000000" w:themeColor="text1"/>
          <w:lang w:val="kk-KZ"/>
        </w:rPr>
        <w:t xml:space="preserve"> мың тонна (күр</w:t>
      </w:r>
      <w:r w:rsidRPr="004B35A6">
        <w:rPr>
          <w:rFonts w:ascii="Times New Roman" w:hAnsi="Times New Roman"/>
          <w:color w:val="000000" w:themeColor="text1"/>
          <w:lang w:val="kk-KZ"/>
        </w:rPr>
        <w:t xml:space="preserve">іш) өнім алынды (орта өнімі </w:t>
      </w:r>
      <w:r w:rsidR="0014495A" w:rsidRPr="004B35A6">
        <w:rPr>
          <w:rFonts w:ascii="Times New Roman" w:hAnsi="Times New Roman"/>
          <w:color w:val="000000" w:themeColor="text1"/>
          <w:lang w:val="kk-KZ"/>
        </w:rPr>
        <w:t xml:space="preserve">гектардан </w:t>
      </w:r>
      <w:r w:rsidRPr="004B35A6">
        <w:rPr>
          <w:rFonts w:ascii="Times New Roman" w:hAnsi="Times New Roman"/>
          <w:color w:val="000000" w:themeColor="text1"/>
          <w:lang w:val="kk-KZ"/>
        </w:rPr>
        <w:t>50,3</w:t>
      </w:r>
      <w:r w:rsidR="004448C2" w:rsidRPr="004B35A6">
        <w:rPr>
          <w:rFonts w:ascii="Times New Roman" w:hAnsi="Times New Roman"/>
          <w:color w:val="000000" w:themeColor="text1"/>
          <w:lang w:val="kk-KZ"/>
        </w:rPr>
        <w:t xml:space="preserve"> центнер).</w:t>
      </w:r>
    </w:p>
    <w:p w:rsidR="003B4AC8" w:rsidRPr="004B35A6" w:rsidRDefault="004448C2" w:rsidP="003B4AC8">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lang w:val="kk-KZ"/>
        </w:rPr>
        <w:t>Мал шаруашылығы саласында оң динамика қалыптасып, мал басы тұрақты өс</w:t>
      </w:r>
      <w:r w:rsidR="008F119E" w:rsidRPr="004B35A6">
        <w:rPr>
          <w:rFonts w:ascii="Times New Roman" w:hAnsi="Times New Roman"/>
          <w:color w:val="000000" w:themeColor="text1"/>
          <w:lang w:val="kk-KZ"/>
        </w:rPr>
        <w:t>іп, өндірілген өнім көлемі артуда</w:t>
      </w:r>
      <w:r w:rsidRPr="004B35A6">
        <w:rPr>
          <w:rFonts w:ascii="Times New Roman" w:hAnsi="Times New Roman"/>
          <w:color w:val="000000" w:themeColor="text1"/>
          <w:lang w:val="kk-KZ"/>
        </w:rPr>
        <w:t xml:space="preserve">. </w:t>
      </w:r>
    </w:p>
    <w:p w:rsidR="00152300" w:rsidRPr="004B35A6" w:rsidRDefault="00F133FF" w:rsidP="00152300">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lang w:val="kk-KZ"/>
        </w:rPr>
        <w:t>Мал басы 2021 жылмен салыстырғанда МІҚ-5,9 пайызға, қой мен ешкі – 2,1 пайызға, жылқы 14,2 пайызға, түйе 8,5 пайызға көбейді. Сондай-ақ, 40,6 мың тонна ет (тірі салмақта), 100,1 мың тонна сүт және 8,1 млн. дана жұмыртқа өндіріліп, ет өндірісі 2,9 пайызға, сүт өндірісі 1,5 пайызға, жұмыртқа өндірісі 2,2 пайызға артты.</w:t>
      </w:r>
      <w:r w:rsidR="00152300" w:rsidRPr="004B35A6">
        <w:rPr>
          <w:rFonts w:ascii="Times New Roman" w:hAnsi="Times New Roman"/>
          <w:color w:val="000000"/>
          <w:lang w:val="kk-KZ"/>
        </w:rPr>
        <w:t>.</w:t>
      </w:r>
    </w:p>
    <w:p w:rsidR="00152300" w:rsidRPr="004B35A6" w:rsidRDefault="00847C86" w:rsidP="00152300">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lang w:val="kk-KZ"/>
        </w:rPr>
        <w:lastRenderedPageBreak/>
        <w:t>2022</w:t>
      </w:r>
      <w:r w:rsidR="00F133FF" w:rsidRPr="004B35A6">
        <w:rPr>
          <w:rFonts w:ascii="Times New Roman" w:hAnsi="Times New Roman"/>
          <w:color w:val="000000" w:themeColor="text1"/>
          <w:lang w:val="kk-KZ"/>
        </w:rPr>
        <w:t xml:space="preserve"> жылы 193,4 мың гектарға егін егілді. Оның ішінде дәнді дақылдар 100,1 мың гектар, майлы дақылдар 4,5 мың гектар, мал азықтық дақылдар 69,0 мың гектар, картоп, көкөніс және бақша дақылдары 19,8 мың гектар. Негізгі дақыл күріштің көлемі 89,0 мың гектарды құрады.</w:t>
      </w:r>
      <w:r w:rsidR="006304F0" w:rsidRPr="004B35A6">
        <w:rPr>
          <w:rFonts w:ascii="Times New Roman" w:hAnsi="Times New Roman"/>
          <w:color w:val="000000" w:themeColor="text1"/>
          <w:lang w:val="kk-KZ"/>
        </w:rPr>
        <w:t xml:space="preserve">Азық-түлік қауіпсіздігін қамтамасыз ету мақсатында 2022 жылы жалпы құны  </w:t>
      </w:r>
      <w:r w:rsidR="006304F0" w:rsidRPr="004B35A6">
        <w:rPr>
          <w:rFonts w:ascii="Times New Roman" w:hAnsi="Times New Roman"/>
          <w:color w:val="000000" w:themeColor="text1"/>
          <w:lang w:val="kk-KZ"/>
        </w:rPr>
        <w:br/>
        <w:t xml:space="preserve">602,0 млн.теңгені құрайтын 4 жоба іске қосылды (Балық өңдеу зауыты («Қазақстан Аквакультура ЛТД» ЖШС), 660 басқа арналған СТФ сауу залын модернизациялау («РЗА» АҚ), Астық сақтау қоймасы («Ыссамадин» ШҚ), күріш ақтау цехы («Сыздық» ЖШС). </w:t>
      </w:r>
    </w:p>
    <w:p w:rsidR="00152300" w:rsidRPr="004B35A6" w:rsidRDefault="006304F0" w:rsidP="00152300">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spacing w:val="2"/>
          <w:lang w:val="kk-KZ"/>
        </w:rPr>
        <w:t>Ағымдағы жылы жалпы</w:t>
      </w:r>
      <w:r w:rsidR="008F119E" w:rsidRPr="004B35A6">
        <w:rPr>
          <w:rFonts w:ascii="Times New Roman" w:hAnsi="Times New Roman"/>
          <w:color w:val="000000" w:themeColor="text1"/>
          <w:spacing w:val="2"/>
          <w:lang w:val="kk-KZ"/>
        </w:rPr>
        <w:t xml:space="preserve"> 149 жұмыс орнын беретін,</w:t>
      </w:r>
      <w:r w:rsidRPr="004B35A6">
        <w:rPr>
          <w:rFonts w:ascii="Times New Roman" w:hAnsi="Times New Roman"/>
          <w:color w:val="000000" w:themeColor="text1"/>
          <w:spacing w:val="2"/>
          <w:lang w:val="kk-KZ"/>
        </w:rPr>
        <w:t xml:space="preserve"> құны 7,9 млрд. теңгені құрайтын </w:t>
      </w:r>
      <w:r w:rsidR="00152300" w:rsidRPr="004B35A6">
        <w:rPr>
          <w:rFonts w:ascii="Times New Roman" w:hAnsi="Times New Roman"/>
          <w:color w:val="000000" w:themeColor="text1"/>
          <w:spacing w:val="2"/>
          <w:lang w:val="kk-KZ"/>
        </w:rPr>
        <w:t xml:space="preserve">                  </w:t>
      </w:r>
      <w:r w:rsidRPr="004B35A6">
        <w:rPr>
          <w:rFonts w:ascii="Times New Roman" w:hAnsi="Times New Roman"/>
          <w:color w:val="000000" w:themeColor="text1"/>
          <w:spacing w:val="2"/>
          <w:lang w:val="kk-KZ"/>
        </w:rPr>
        <w:t xml:space="preserve">11 инвестициялық жобаны жүзеге асыру жоспарланып, қазіргі уақытта </w:t>
      </w:r>
      <w:r w:rsidRPr="004B35A6">
        <w:rPr>
          <w:rFonts w:ascii="Times New Roman" w:hAnsi="Times New Roman"/>
          <w:color w:val="000000" w:themeColor="text1"/>
          <w:lang w:val="kk-KZ"/>
        </w:rPr>
        <w:t xml:space="preserve">жалпы құны </w:t>
      </w:r>
      <w:r w:rsidR="00152300" w:rsidRPr="004B35A6">
        <w:rPr>
          <w:rFonts w:ascii="Times New Roman" w:hAnsi="Times New Roman"/>
          <w:color w:val="000000" w:themeColor="text1"/>
          <w:lang w:val="kk-KZ"/>
        </w:rPr>
        <w:t>6,2  млрд</w:t>
      </w:r>
      <w:r w:rsidRPr="004B35A6">
        <w:rPr>
          <w:rFonts w:ascii="Times New Roman" w:hAnsi="Times New Roman"/>
          <w:color w:val="000000" w:themeColor="text1"/>
          <w:lang w:val="kk-KZ"/>
        </w:rPr>
        <w:t xml:space="preserve">. теңгені құрайтын </w:t>
      </w:r>
      <w:r w:rsidR="00152300" w:rsidRPr="004B35A6">
        <w:rPr>
          <w:rFonts w:ascii="Times New Roman" w:hAnsi="Times New Roman"/>
          <w:color w:val="000000" w:themeColor="text1"/>
          <w:lang w:val="kk-KZ"/>
        </w:rPr>
        <w:t>8</w:t>
      </w:r>
      <w:r w:rsidRPr="004B35A6">
        <w:rPr>
          <w:rFonts w:ascii="Times New Roman" w:hAnsi="Times New Roman"/>
          <w:color w:val="000000" w:themeColor="text1"/>
          <w:lang w:val="kk-KZ"/>
        </w:rPr>
        <w:t xml:space="preserve"> жоба жүзеге асырылып, </w:t>
      </w:r>
      <w:r w:rsidR="00152300" w:rsidRPr="004B35A6">
        <w:rPr>
          <w:rFonts w:ascii="Times New Roman" w:hAnsi="Times New Roman"/>
          <w:color w:val="000000" w:themeColor="text1"/>
          <w:lang w:val="kk-KZ"/>
        </w:rPr>
        <w:t>101</w:t>
      </w:r>
      <w:r w:rsidRPr="004B35A6">
        <w:rPr>
          <w:rFonts w:ascii="Times New Roman" w:hAnsi="Times New Roman"/>
          <w:color w:val="000000" w:themeColor="text1"/>
          <w:lang w:val="kk-KZ"/>
        </w:rPr>
        <w:t xml:space="preserve"> адам тұрақты жұмыспен қамтылды. </w:t>
      </w:r>
    </w:p>
    <w:p w:rsidR="00152300" w:rsidRPr="004B35A6" w:rsidRDefault="00407F5E" w:rsidP="00152300">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bCs/>
          <w:color w:val="000000" w:themeColor="text1"/>
          <w:lang w:val="kk-KZ"/>
        </w:rPr>
        <w:t xml:space="preserve">Туризм саласы бойынша: </w:t>
      </w:r>
      <w:r w:rsidRPr="004B35A6">
        <w:rPr>
          <w:rFonts w:ascii="Times New Roman" w:hAnsi="Times New Roman"/>
          <w:color w:val="000000" w:themeColor="text1"/>
          <w:lang w:val="kk-KZ"/>
        </w:rPr>
        <w:t>Қазақстан Республикасының өңірлік</w:t>
      </w:r>
      <w:r w:rsidR="008F119E" w:rsidRPr="004B35A6">
        <w:rPr>
          <w:rFonts w:ascii="Times New Roman" w:hAnsi="Times New Roman"/>
          <w:color w:val="000000" w:themeColor="text1"/>
          <w:lang w:val="kk-KZ"/>
        </w:rPr>
        <w:t xml:space="preserve"> туристендіру картасына облыста</w:t>
      </w:r>
      <w:r w:rsidRPr="004B35A6">
        <w:rPr>
          <w:rFonts w:ascii="Times New Roman" w:hAnsi="Times New Roman"/>
          <w:color w:val="000000" w:themeColor="text1"/>
          <w:lang w:val="kk-KZ"/>
        </w:rPr>
        <w:t xml:space="preserve"> 2 туристік нысан енгізілген: «Қамыстыбас» демалыс аймағы, «Жаңақорған» шипажайы.</w:t>
      </w:r>
    </w:p>
    <w:p w:rsidR="002801BF" w:rsidRPr="004B35A6" w:rsidRDefault="00407F5E" w:rsidP="002801BF">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lang w:val="kk-KZ"/>
        </w:rPr>
        <w:t xml:space="preserve">Биылғы шомылу маусымында Қамыстыбас» (Қамбаш) демалыс аймағы </w:t>
      </w:r>
      <w:r w:rsidRPr="004B35A6">
        <w:rPr>
          <w:rFonts w:ascii="Times New Roman" w:hAnsi="Times New Roman"/>
          <w:color w:val="000000" w:themeColor="text1"/>
          <w:lang w:val="kk-KZ"/>
        </w:rPr>
        <w:br/>
        <w:t xml:space="preserve">35 мың демалушыны қабылдаса, Жаңақорған шипажайларына келушілердің саны </w:t>
      </w:r>
      <w:r w:rsidRPr="004B35A6">
        <w:rPr>
          <w:rFonts w:ascii="Times New Roman" w:hAnsi="Times New Roman"/>
          <w:color w:val="000000" w:themeColor="text1"/>
          <w:lang w:val="kk-KZ"/>
        </w:rPr>
        <w:br/>
        <w:t xml:space="preserve">13 307 адамды құрады. </w:t>
      </w:r>
    </w:p>
    <w:p w:rsidR="00023375" w:rsidRPr="004B35A6" w:rsidRDefault="00407F5E" w:rsidP="00023375">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lang w:val="kk-KZ"/>
        </w:rPr>
        <w:t>Бұған қоса, 2023 жылдың соңына дей</w:t>
      </w:r>
      <w:r w:rsidR="00847C86" w:rsidRPr="004B35A6">
        <w:rPr>
          <w:rFonts w:ascii="Times New Roman" w:hAnsi="Times New Roman"/>
          <w:color w:val="000000" w:themeColor="text1"/>
          <w:lang w:val="kk-KZ"/>
        </w:rPr>
        <w:t>ін «Жан – Арай» ЖШС</w:t>
      </w:r>
      <w:r w:rsidR="008F119E" w:rsidRPr="004B35A6">
        <w:rPr>
          <w:rFonts w:ascii="Times New Roman" w:hAnsi="Times New Roman"/>
          <w:color w:val="000000" w:themeColor="text1"/>
          <w:lang w:val="kk-KZ"/>
        </w:rPr>
        <w:t xml:space="preserve"> салы</w:t>
      </w:r>
      <w:r w:rsidRPr="004B35A6">
        <w:rPr>
          <w:rFonts w:ascii="Times New Roman" w:hAnsi="Times New Roman"/>
          <w:color w:val="000000" w:themeColor="text1"/>
          <w:lang w:val="kk-KZ"/>
        </w:rPr>
        <w:t xml:space="preserve">п жатқан жалпы құны </w:t>
      </w:r>
      <w:r w:rsidR="002801BF"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1,2 млрд. теңгені құрайтын 120 орындық заманауи үлгідегі шипажай пайдалануға беріл</w:t>
      </w:r>
      <w:r w:rsidR="002801BF" w:rsidRPr="004B35A6">
        <w:rPr>
          <w:rFonts w:ascii="Times New Roman" w:hAnsi="Times New Roman"/>
          <w:color w:val="000000" w:themeColor="text1"/>
          <w:lang w:val="kk-KZ"/>
        </w:rPr>
        <w:t>ді.</w:t>
      </w:r>
    </w:p>
    <w:p w:rsidR="00023375" w:rsidRPr="004B35A6" w:rsidRDefault="00407F5E" w:rsidP="00023375">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lang w:val="kk-KZ"/>
        </w:rPr>
        <w:t xml:space="preserve">Айта кету керек, Қызылорда облысы рухани - танымдық және ғарыштық туризмді біріктірді: Қорқыт ата </w:t>
      </w:r>
      <w:r w:rsidR="008F119E"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xml:space="preserve">ақиқатты мәңгі іздеудің символы және Байқоңыр ғарыш айлағы </w:t>
      </w:r>
      <w:r w:rsidR="008F119E"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xml:space="preserve">адамзаттың техникалық ой жетістіктерінің символы. Бұл ресурстар барлық туристердің назарын аударады (келушілер саны: 2020 жылы – 16 624 адам, 2021 </w:t>
      </w:r>
      <w:r w:rsidR="00294F07" w:rsidRPr="004B35A6">
        <w:rPr>
          <w:rFonts w:ascii="Times New Roman" w:hAnsi="Times New Roman"/>
          <w:color w:val="000000" w:themeColor="text1"/>
          <w:lang w:val="kk-KZ"/>
        </w:rPr>
        <w:t>жылы –14 681 адам, 2022 жылы –</w:t>
      </w:r>
      <w:r w:rsidR="006C72CC" w:rsidRPr="004B35A6">
        <w:rPr>
          <w:rFonts w:ascii="Times New Roman" w:hAnsi="Times New Roman"/>
          <w:color w:val="000000" w:themeColor="text1"/>
          <w:lang w:val="kk-KZ"/>
        </w:rPr>
        <w:t xml:space="preserve"> 13 612</w:t>
      </w:r>
      <w:r w:rsidR="00294F07" w:rsidRPr="004B35A6">
        <w:rPr>
          <w:rFonts w:ascii="Times New Roman" w:hAnsi="Times New Roman"/>
          <w:color w:val="000000" w:themeColor="text1"/>
          <w:lang w:val="kk-KZ"/>
        </w:rPr>
        <w:t xml:space="preserve"> , 2023 жылдың 7 айымен – 11 495 </w:t>
      </w:r>
      <w:r w:rsidRPr="004B35A6">
        <w:rPr>
          <w:rFonts w:ascii="Times New Roman" w:hAnsi="Times New Roman"/>
          <w:color w:val="000000" w:themeColor="text1"/>
          <w:lang w:val="kk-KZ"/>
        </w:rPr>
        <w:t>адамды құраған).</w:t>
      </w:r>
    </w:p>
    <w:p w:rsidR="00023375" w:rsidRPr="004B35A6" w:rsidRDefault="00407F5E" w:rsidP="00C9352C">
      <w:pPr>
        <w:pBdr>
          <w:bottom w:val="single" w:sz="4" w:space="19" w:color="FFFFFF"/>
        </w:pBdr>
        <w:autoSpaceDE w:val="0"/>
        <w:autoSpaceDN w:val="0"/>
        <w:adjustRightInd w:val="0"/>
        <w:spacing w:after="0" w:line="240" w:lineRule="auto"/>
        <w:ind w:left="0" w:right="0"/>
        <w:rPr>
          <w:rFonts w:ascii="Times New Roman" w:hAnsi="Times New Roman"/>
          <w:color w:val="000000"/>
          <w:lang w:val="kk-KZ"/>
        </w:rPr>
      </w:pPr>
      <w:r w:rsidRPr="004B35A6">
        <w:rPr>
          <w:rFonts w:ascii="Times New Roman" w:hAnsi="Times New Roman"/>
          <w:color w:val="000000" w:themeColor="text1"/>
          <w:lang w:val="kk-KZ"/>
        </w:rPr>
        <w:t>Сонымен қатар, өңірдің маркетингтік тиімділігін арттыру және жергілікті туристік брендті ілгерілету мақсатында төмендегі іс-шаралар атқарылатын болады:</w:t>
      </w:r>
      <w:r w:rsidR="00023375" w:rsidRPr="004B35A6">
        <w:rPr>
          <w:rFonts w:ascii="Times New Roman" w:hAnsi="Times New Roman"/>
          <w:color w:val="000000" w:themeColor="text1"/>
          <w:lang w:val="kk-KZ"/>
        </w:rPr>
        <w:t xml:space="preserve"> </w:t>
      </w:r>
    </w:p>
    <w:p w:rsidR="00023375" w:rsidRPr="004B35A6" w:rsidRDefault="00023375" w:rsidP="00C9352C">
      <w:pPr>
        <w:pBdr>
          <w:bottom w:val="single" w:sz="4" w:space="0" w:color="FFFFFF"/>
        </w:pBdr>
        <w:spacing w:after="0" w:line="240" w:lineRule="auto"/>
        <w:ind w:left="0" w:right="0"/>
        <w:contextualSpacing/>
        <w:rPr>
          <w:rFonts w:ascii="Times New Roman" w:hAnsi="Times New Roman"/>
          <w:color w:val="000000" w:themeColor="text1"/>
          <w:lang w:val="kk-KZ"/>
        </w:rPr>
      </w:pPr>
      <w:r w:rsidRPr="004B35A6">
        <w:rPr>
          <w:rFonts w:ascii="Times New Roman" w:hAnsi="Times New Roman"/>
          <w:color w:val="000000" w:themeColor="text1"/>
          <w:lang w:val="kk-KZ"/>
        </w:rPr>
        <w:t>- кәдесый өнімдерін және кітаптар дайындау;</w:t>
      </w:r>
    </w:p>
    <w:p w:rsidR="00407F5E" w:rsidRPr="004B35A6" w:rsidRDefault="00407F5E" w:rsidP="00C9352C">
      <w:pPr>
        <w:pBdr>
          <w:bottom w:val="single" w:sz="4" w:space="0" w:color="FFFFFF"/>
        </w:pBdr>
        <w:spacing w:after="0" w:line="240" w:lineRule="auto"/>
        <w:ind w:left="0" w:right="0"/>
        <w:contextualSpacing/>
        <w:rPr>
          <w:rFonts w:ascii="Times New Roman" w:hAnsi="Times New Roman"/>
          <w:color w:val="000000" w:themeColor="text1"/>
          <w:lang w:val="kk-KZ"/>
        </w:rPr>
      </w:pPr>
      <w:r w:rsidRPr="004B35A6">
        <w:rPr>
          <w:rFonts w:ascii="Times New Roman" w:hAnsi="Times New Roman"/>
          <w:color w:val="000000" w:themeColor="text1"/>
          <w:lang w:val="kk-KZ"/>
        </w:rPr>
        <w:t>- туристік видеоблог байқауын ұйымдастыру.</w:t>
      </w:r>
    </w:p>
    <w:p w:rsidR="006D1573" w:rsidRPr="004B35A6" w:rsidRDefault="006D1573" w:rsidP="00C9352C">
      <w:pPr>
        <w:pBdr>
          <w:bottom w:val="single" w:sz="4" w:space="0" w:color="FFFFFF"/>
        </w:pBdr>
        <w:autoSpaceDE w:val="0"/>
        <w:autoSpaceDN w:val="0"/>
        <w:adjustRightInd w:val="0"/>
        <w:spacing w:after="0" w:line="240" w:lineRule="auto"/>
        <w:ind w:left="0" w:right="0"/>
        <w:jc w:val="center"/>
        <w:rPr>
          <w:rFonts w:ascii="Times New Roman" w:hAnsi="Times New Roman"/>
          <w:color w:val="000000" w:themeColor="text1"/>
          <w:lang w:val="kk-KZ"/>
        </w:rPr>
      </w:pPr>
    </w:p>
    <w:p w:rsidR="002D1D46" w:rsidRPr="004B35A6" w:rsidRDefault="00EE67D6" w:rsidP="00C9352C">
      <w:pPr>
        <w:pBdr>
          <w:bottom w:val="single" w:sz="4" w:space="0" w:color="FFFFFF"/>
        </w:pBdr>
        <w:autoSpaceDE w:val="0"/>
        <w:autoSpaceDN w:val="0"/>
        <w:adjustRightInd w:val="0"/>
        <w:spacing w:after="0" w:line="240" w:lineRule="auto"/>
        <w:ind w:left="0" w:right="0"/>
        <w:rPr>
          <w:rFonts w:ascii="Times New Roman" w:hAnsi="Times New Roman"/>
          <w:color w:val="000000" w:themeColor="text1"/>
          <w:lang w:val="kk-KZ"/>
        </w:rPr>
      </w:pPr>
      <w:r w:rsidRPr="004B35A6">
        <w:rPr>
          <w:rFonts w:ascii="Times New Roman" w:hAnsi="Times New Roman"/>
          <w:color w:val="000000" w:themeColor="text1"/>
          <w:lang w:val="kk-KZ"/>
        </w:rPr>
        <w:t>Негізгі про</w:t>
      </w:r>
      <w:r w:rsidR="0078355B" w:rsidRPr="004B35A6">
        <w:rPr>
          <w:rFonts w:ascii="Times New Roman" w:hAnsi="Times New Roman"/>
          <w:color w:val="000000" w:themeColor="text1"/>
          <w:lang w:val="kk-KZ"/>
        </w:rPr>
        <w:t>блемалардың кешенді сипаттамасы</w:t>
      </w:r>
      <w:r w:rsidR="002D1D46" w:rsidRPr="004B35A6">
        <w:rPr>
          <w:rFonts w:ascii="Times New Roman" w:hAnsi="Times New Roman"/>
          <w:color w:val="000000" w:themeColor="text1"/>
          <w:lang w:val="kk-KZ"/>
        </w:rPr>
        <w:t>:</w:t>
      </w:r>
    </w:p>
    <w:p w:rsidR="002D1D46" w:rsidRPr="004B35A6" w:rsidRDefault="00EE67D6" w:rsidP="009F25A1">
      <w:pPr>
        <w:pBdr>
          <w:bottom w:val="single" w:sz="4" w:space="0" w:color="FFFFFF"/>
        </w:pBdr>
        <w:autoSpaceDE w:val="0"/>
        <w:autoSpaceDN w:val="0"/>
        <w:adjustRightInd w:val="0"/>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Қызылорда облысында бірқатар проблемалық мә</w:t>
      </w:r>
      <w:r w:rsidR="00A97E10" w:rsidRPr="004B35A6">
        <w:rPr>
          <w:rFonts w:ascii="Times New Roman" w:hAnsi="Times New Roman"/>
          <w:color w:val="000000" w:themeColor="text1"/>
          <w:lang w:val="kk-KZ"/>
        </w:rPr>
        <w:t>селелер бар, оларды шешуге осы Ж</w:t>
      </w:r>
      <w:r w:rsidRPr="004B35A6">
        <w:rPr>
          <w:rFonts w:ascii="Times New Roman" w:hAnsi="Times New Roman"/>
          <w:color w:val="000000" w:themeColor="text1"/>
          <w:lang w:val="kk-KZ"/>
        </w:rPr>
        <w:t>оспар бағытталған.</w:t>
      </w:r>
    </w:p>
    <w:p w:rsidR="002D1D46" w:rsidRPr="004B35A6" w:rsidRDefault="00EE67D6" w:rsidP="009F25A1">
      <w:pPr>
        <w:pBdr>
          <w:bottom w:val="single" w:sz="4" w:space="0" w:color="FFFFFF"/>
        </w:pBdr>
        <w:autoSpaceDE w:val="0"/>
        <w:autoSpaceDN w:val="0"/>
        <w:adjustRightInd w:val="0"/>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Өнеркәсіп саласында</w:t>
      </w:r>
      <w:r w:rsidR="007E3C5B"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r w:rsidR="007E3C5B"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xml:space="preserve">шикізат </w:t>
      </w:r>
      <w:r w:rsidR="001207FD" w:rsidRPr="004B35A6">
        <w:rPr>
          <w:rFonts w:ascii="Times New Roman" w:hAnsi="Times New Roman"/>
          <w:color w:val="000000" w:themeColor="text1"/>
          <w:lang w:val="kk-KZ"/>
        </w:rPr>
        <w:t>қорының</w:t>
      </w:r>
      <w:r w:rsidRPr="004B35A6">
        <w:rPr>
          <w:rFonts w:ascii="Times New Roman" w:hAnsi="Times New Roman"/>
          <w:color w:val="000000" w:themeColor="text1"/>
          <w:lang w:val="kk-KZ"/>
        </w:rPr>
        <w:t xml:space="preserve"> сарқылуы (кен орындарын</w:t>
      </w:r>
      <w:r w:rsidR="001207FD" w:rsidRPr="004B35A6">
        <w:rPr>
          <w:rFonts w:ascii="Times New Roman" w:hAnsi="Times New Roman"/>
          <w:color w:val="000000" w:themeColor="text1"/>
          <w:lang w:val="kk-KZ"/>
        </w:rPr>
        <w:t>ың</w:t>
      </w:r>
      <w:r w:rsidRPr="004B35A6">
        <w:rPr>
          <w:rFonts w:ascii="Times New Roman" w:hAnsi="Times New Roman"/>
          <w:color w:val="000000" w:themeColor="text1"/>
          <w:lang w:val="kk-KZ"/>
        </w:rPr>
        <w:t xml:space="preserve"> </w:t>
      </w:r>
      <w:r w:rsidR="007E3C5B" w:rsidRPr="004B35A6">
        <w:rPr>
          <w:rFonts w:ascii="Times New Roman" w:hAnsi="Times New Roman"/>
          <w:color w:val="000000" w:themeColor="text1"/>
          <w:lang w:val="kk-KZ"/>
        </w:rPr>
        <w:t xml:space="preserve">90 пайызға дейін </w:t>
      </w:r>
      <w:r w:rsidRPr="004B35A6">
        <w:rPr>
          <w:rFonts w:ascii="Times New Roman" w:hAnsi="Times New Roman"/>
          <w:color w:val="000000" w:themeColor="text1"/>
          <w:lang w:val="kk-KZ"/>
        </w:rPr>
        <w:t>сулан</w:t>
      </w:r>
      <w:r w:rsidR="001207FD" w:rsidRPr="004B35A6">
        <w:rPr>
          <w:rFonts w:ascii="Times New Roman" w:hAnsi="Times New Roman"/>
          <w:color w:val="000000" w:themeColor="text1"/>
          <w:lang w:val="kk-KZ"/>
        </w:rPr>
        <w:t>уы,</w:t>
      </w:r>
      <w:r w:rsidR="007E3C5B" w:rsidRPr="004B35A6">
        <w:rPr>
          <w:rFonts w:ascii="Times New Roman" w:hAnsi="Times New Roman"/>
          <w:color w:val="000000" w:themeColor="text1"/>
          <w:lang w:val="kk-KZ"/>
        </w:rPr>
        <w:t xml:space="preserve"> пласт</w:t>
      </w:r>
      <w:r w:rsidR="001207FD" w:rsidRPr="004B35A6">
        <w:rPr>
          <w:rFonts w:ascii="Times New Roman" w:hAnsi="Times New Roman"/>
          <w:color w:val="000000" w:themeColor="text1"/>
          <w:lang w:val="kk-KZ"/>
        </w:rPr>
        <w:t>ық</w:t>
      </w:r>
      <w:r w:rsidR="002D1D46" w:rsidRPr="004B35A6">
        <w:rPr>
          <w:rFonts w:ascii="Times New Roman" w:hAnsi="Times New Roman"/>
          <w:color w:val="000000" w:themeColor="text1"/>
          <w:lang w:val="kk-KZ"/>
        </w:rPr>
        <w:t xml:space="preserve"> қысымның </w:t>
      </w:r>
      <w:r w:rsidRPr="004B35A6">
        <w:rPr>
          <w:rFonts w:ascii="Times New Roman" w:hAnsi="Times New Roman"/>
          <w:color w:val="000000" w:themeColor="text1"/>
          <w:lang w:val="kk-KZ"/>
        </w:rPr>
        <w:t>төмендеуі), терең грабендердің мұнай-газдылығы сейсмикалық зерттеулермен де, терең бұрғылаумен де аз зерттелген.</w:t>
      </w:r>
      <w:r w:rsidR="00A97E10"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Өңір экономикасының негізгі бағыты өндіруші өнеркәсіпке бағытталған, бұл ретте өңдеуші сала жеткіліксіз қарқынмен дамуда.</w:t>
      </w:r>
    </w:p>
    <w:p w:rsidR="002D1D46" w:rsidRPr="004B35A6" w:rsidRDefault="00CB10F8" w:rsidP="009F25A1">
      <w:pPr>
        <w:pBdr>
          <w:bottom w:val="single" w:sz="4" w:space="0" w:color="FFFFFF"/>
        </w:pBdr>
        <w:autoSpaceDE w:val="0"/>
        <w:autoSpaceDN w:val="0"/>
        <w:adjustRightInd w:val="0"/>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Агроөнеркәсіптік кешен саласында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ауыл шаруашылығы өндірісінің ұсақ тауарлығы, жем шөп базасының әлсіздігі, толық мал азығының жеткіліксіздігі, соның салдарынан мал мен құс өнімділігінің төмендігі, азық-түлік тауарларының ішкі нарығында терең қайта өңдеудің отандық өнімі үлесінің төмендігі.</w:t>
      </w:r>
    </w:p>
    <w:p w:rsidR="002D1D46" w:rsidRPr="004B35A6" w:rsidRDefault="00CB10F8" w:rsidP="009F25A1">
      <w:pPr>
        <w:pBdr>
          <w:bottom w:val="single" w:sz="4" w:space="0" w:color="FFFFFF"/>
        </w:pBdr>
        <w:autoSpaceDE w:val="0"/>
        <w:autoSpaceDN w:val="0"/>
        <w:adjustRightInd w:val="0"/>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Құрылыс саласында – халықтың ірі елді мекендерге (қалаларға, кенттерге, аудан орталықтарына) қоныс аударуы, жеке тұрғын үй салу үшін жер учаскелерін алу кезегінде тұрғындардың өсуін арттырады, сондықтан жеке тұрғын үй құрылысы аумақтарын егжей-тегжейлі жоспарлау жобаларын әзірлеу және инженерлік-коммуникациялық инфрақұрылыммен қам</w:t>
      </w:r>
      <w:r w:rsidR="00186542" w:rsidRPr="004B35A6">
        <w:rPr>
          <w:rFonts w:ascii="Times New Roman" w:hAnsi="Times New Roman"/>
          <w:color w:val="000000" w:themeColor="text1"/>
          <w:lang w:val="kk-KZ"/>
        </w:rPr>
        <w:t>тамасыз ету қажет, халықтың қол</w:t>
      </w:r>
      <w:r w:rsidRPr="004B35A6">
        <w:rPr>
          <w:rFonts w:ascii="Times New Roman" w:hAnsi="Times New Roman"/>
          <w:color w:val="000000" w:themeColor="text1"/>
          <w:lang w:val="kk-KZ"/>
        </w:rPr>
        <w:t>жетімді әлеуметтік және жалдамалы тұрғын үйге және әлеуметтік инфрақұрылымға деген жоғары сұранысы (кезекте тұрған адамдардың үнемі өсуі).</w:t>
      </w:r>
    </w:p>
    <w:p w:rsidR="00EE67D6" w:rsidRPr="004B35A6" w:rsidRDefault="00EE67D6" w:rsidP="009F25A1">
      <w:pPr>
        <w:pBdr>
          <w:bottom w:val="single" w:sz="4" w:space="0" w:color="FFFFFF"/>
        </w:pBdr>
        <w:autoSpaceDE w:val="0"/>
        <w:autoSpaceDN w:val="0"/>
        <w:adjustRightInd w:val="0"/>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Тұрғын үй-коммуналдық шаруашылық саласында электрмен жабдықтау желілерінің тозуы жоғары</w:t>
      </w:r>
      <w:r w:rsidR="00C2260D" w:rsidRPr="004B35A6">
        <w:rPr>
          <w:rFonts w:ascii="Times New Roman" w:hAnsi="Times New Roman"/>
          <w:color w:val="000000" w:themeColor="text1"/>
          <w:lang w:val="kk-KZ"/>
        </w:rPr>
        <w:t xml:space="preserve"> (68 пайыз)</w:t>
      </w:r>
      <w:r w:rsidRPr="004B35A6">
        <w:rPr>
          <w:rFonts w:ascii="Times New Roman" w:hAnsi="Times New Roman"/>
          <w:color w:val="000000" w:themeColor="text1"/>
          <w:lang w:val="kk-KZ"/>
        </w:rPr>
        <w:t>.</w:t>
      </w:r>
      <w:r w:rsidR="002D1D46" w:rsidRPr="004B35A6">
        <w:rPr>
          <w:rFonts w:ascii="Times New Roman" w:hAnsi="Times New Roman"/>
          <w:color w:val="000000" w:themeColor="text1"/>
          <w:lang w:val="kk-KZ"/>
        </w:rPr>
        <w:t xml:space="preserve"> </w:t>
      </w:r>
      <w:r w:rsidR="00FE6BF9" w:rsidRPr="004B35A6">
        <w:rPr>
          <w:rFonts w:ascii="Times New Roman" w:hAnsi="Times New Roman"/>
          <w:color w:val="000000" w:themeColor="text1"/>
          <w:lang w:val="kk-KZ"/>
        </w:rPr>
        <w:t>Ө</w:t>
      </w:r>
      <w:r w:rsidRPr="004B35A6">
        <w:rPr>
          <w:rFonts w:ascii="Times New Roman" w:hAnsi="Times New Roman"/>
          <w:color w:val="000000" w:themeColor="text1"/>
          <w:lang w:val="kk-KZ"/>
        </w:rPr>
        <w:t>ңірде кернеуі 35 кВ электрмен ж</w:t>
      </w:r>
      <w:r w:rsidR="00215449" w:rsidRPr="004B35A6">
        <w:rPr>
          <w:rFonts w:ascii="Times New Roman" w:hAnsi="Times New Roman"/>
          <w:color w:val="000000" w:themeColor="text1"/>
          <w:lang w:val="kk-KZ"/>
        </w:rPr>
        <w:t>абдықтау желілерін қайта құру мәселелері бар</w:t>
      </w:r>
      <w:r w:rsidRPr="004B35A6">
        <w:rPr>
          <w:rFonts w:ascii="Times New Roman" w:hAnsi="Times New Roman"/>
          <w:color w:val="000000" w:themeColor="text1"/>
          <w:lang w:val="kk-KZ"/>
        </w:rPr>
        <w:t>.</w:t>
      </w:r>
      <w:r w:rsidR="00CB7303"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Облыстың электрмен жабдықтау жүйесі негізінен 35 кВ кернеу үшін жобаланған және дамыған.</w:t>
      </w:r>
      <w:r w:rsidR="00A259BB"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xml:space="preserve">Министрліктер бюджеттік өтінімдерді қараусыз </w:t>
      </w:r>
      <w:r w:rsidR="00C2260D" w:rsidRPr="004B35A6">
        <w:rPr>
          <w:rFonts w:ascii="Times New Roman" w:hAnsi="Times New Roman"/>
          <w:color w:val="000000" w:themeColor="text1"/>
          <w:lang w:val="kk-KZ"/>
        </w:rPr>
        <w:t>қалдыруда</w:t>
      </w:r>
      <w:r w:rsidR="0057423D" w:rsidRPr="004B35A6">
        <w:rPr>
          <w:rFonts w:ascii="Times New Roman" w:hAnsi="Times New Roman"/>
          <w:color w:val="000000" w:themeColor="text1"/>
          <w:lang w:val="kk-KZ"/>
        </w:rPr>
        <w:t>, өйткені қолданыстағы Н</w:t>
      </w:r>
      <w:r w:rsidRPr="004B35A6">
        <w:rPr>
          <w:rFonts w:ascii="Times New Roman" w:hAnsi="Times New Roman"/>
          <w:color w:val="000000" w:themeColor="text1"/>
          <w:lang w:val="kk-KZ"/>
        </w:rPr>
        <w:t>ысаналы даму трансферттерін қарау және</w:t>
      </w:r>
      <w:r w:rsidR="0057423D" w:rsidRPr="004B35A6">
        <w:rPr>
          <w:rFonts w:ascii="Times New Roman" w:hAnsi="Times New Roman"/>
          <w:color w:val="000000" w:themeColor="text1"/>
          <w:lang w:val="kk-KZ"/>
        </w:rPr>
        <w:t xml:space="preserve"> іріктеу қағидалары </w:t>
      </w:r>
      <w:r w:rsidR="007E3C5B" w:rsidRPr="004B35A6">
        <w:rPr>
          <w:rFonts w:ascii="Times New Roman" w:hAnsi="Times New Roman"/>
          <w:color w:val="000000" w:themeColor="text1"/>
          <w:lang w:val="kk-KZ"/>
        </w:rPr>
        <w:t>(2015 жылдың 25 ақпандағы № 126</w:t>
      </w:r>
      <w:r w:rsidR="0057423D" w:rsidRPr="004B35A6">
        <w:rPr>
          <w:rFonts w:ascii="Times New Roman" w:hAnsi="Times New Roman"/>
          <w:color w:val="000000" w:themeColor="text1"/>
          <w:lang w:val="kk-KZ"/>
        </w:rPr>
        <w:t xml:space="preserve"> ҚР Қаржы министрлігінің бұйрығы</w:t>
      </w:r>
      <w:r w:rsidR="006D32D5" w:rsidRPr="004B35A6">
        <w:rPr>
          <w:rFonts w:ascii="Times New Roman" w:hAnsi="Times New Roman"/>
          <w:color w:val="000000" w:themeColor="text1"/>
          <w:lang w:val="kk-KZ"/>
        </w:rPr>
        <w:t>мен бекітілген</w:t>
      </w:r>
      <w:r w:rsidR="0057423D"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қуаты 35 кВ жоғары шағын станциялар мен электр беру желілерін салуға, реконструкциялауға арналған шығыстарды республикалық бюджеттен қаржыландыруға мүмкіндік бермейді.</w:t>
      </w:r>
      <w:r w:rsidR="002D1D46"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xml:space="preserve">Өңір </w:t>
      </w:r>
      <w:r w:rsidR="00DB7B6B" w:rsidRPr="004B35A6">
        <w:rPr>
          <w:rFonts w:ascii="Times New Roman" w:hAnsi="Times New Roman"/>
          <w:color w:val="000000" w:themeColor="text1"/>
          <w:lang w:val="kk-KZ"/>
        </w:rPr>
        <w:t>субвенц</w:t>
      </w:r>
      <w:r w:rsidRPr="004B35A6">
        <w:rPr>
          <w:rFonts w:ascii="Times New Roman" w:hAnsi="Times New Roman"/>
          <w:color w:val="000000" w:themeColor="text1"/>
          <w:lang w:val="kk-KZ"/>
        </w:rPr>
        <w:t xml:space="preserve">иялы болғандықтан, қуаты тіпті 35 кВ электр </w:t>
      </w:r>
      <w:r w:rsidRPr="004B35A6">
        <w:rPr>
          <w:rFonts w:ascii="Times New Roman" w:hAnsi="Times New Roman"/>
          <w:color w:val="000000" w:themeColor="text1"/>
          <w:lang w:val="kk-KZ"/>
        </w:rPr>
        <w:lastRenderedPageBreak/>
        <w:t xml:space="preserve">энергетикасы объектілерін жаңғырту және салу жөніндегі жобаларды іске асыру Қызылорда облысының бюджетіне </w:t>
      </w:r>
      <w:r w:rsidR="00797865" w:rsidRPr="004B35A6">
        <w:rPr>
          <w:rFonts w:ascii="Times New Roman" w:hAnsi="Times New Roman"/>
          <w:color w:val="000000" w:themeColor="text1"/>
          <w:lang w:val="kk-KZ"/>
        </w:rPr>
        <w:t>ауыр болып отыр</w:t>
      </w:r>
      <w:r w:rsidRPr="004B35A6">
        <w:rPr>
          <w:rFonts w:ascii="Times New Roman" w:hAnsi="Times New Roman"/>
          <w:color w:val="000000" w:themeColor="text1"/>
          <w:lang w:val="kk-KZ"/>
        </w:rPr>
        <w:t>.</w:t>
      </w:r>
    </w:p>
    <w:p w:rsidR="00541FC6" w:rsidRPr="004B35A6" w:rsidRDefault="00541FC6" w:rsidP="009F25A1">
      <w:pPr>
        <w:pBdr>
          <w:bottom w:val="single" w:sz="4" w:space="0" w:color="FFFFFF"/>
        </w:pBdr>
        <w:autoSpaceDE w:val="0"/>
        <w:autoSpaceDN w:val="0"/>
        <w:adjustRightInd w:val="0"/>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Көппәтерлі тұрғын үйлерді модернизациялау.</w:t>
      </w:r>
    </w:p>
    <w:p w:rsidR="008B7683" w:rsidRPr="004B35A6" w:rsidRDefault="008B7683" w:rsidP="009F25A1">
      <w:pPr>
        <w:pBdr>
          <w:bottom w:val="single" w:sz="4" w:space="0" w:color="FFFFFF"/>
        </w:pBdr>
        <w:autoSpaceDE w:val="0"/>
        <w:autoSpaceDN w:val="0"/>
        <w:adjustRightInd w:val="0"/>
        <w:spacing w:after="0" w:line="240" w:lineRule="auto"/>
        <w:ind w:left="0" w:right="0" w:firstLine="851"/>
        <w:rPr>
          <w:rFonts w:ascii="Times New Roman" w:hAnsi="Times New Roman"/>
          <w:color w:val="000000" w:themeColor="text1"/>
          <w:lang w:val="kk-KZ"/>
        </w:rPr>
      </w:pPr>
      <w:r w:rsidRPr="004B35A6">
        <w:rPr>
          <w:rFonts w:ascii="Times New Roman" w:hAnsi="Times New Roman"/>
          <w:lang w:val="kk-KZ"/>
        </w:rPr>
        <w:t>Қызылорда қаласындағы көппәтерлі тұрғын үйлерді ыстық сумен қамтамасыз ету.</w:t>
      </w:r>
    </w:p>
    <w:p w:rsidR="008B32B9" w:rsidRPr="004B35A6" w:rsidRDefault="00F83881" w:rsidP="009F25A1">
      <w:pPr>
        <w:spacing w:after="0" w:line="240" w:lineRule="auto"/>
        <w:ind w:firstLine="908"/>
        <w:rPr>
          <w:rFonts w:ascii="Times New Roman" w:hAnsi="Times New Roman"/>
          <w:color w:val="000000" w:themeColor="text1"/>
          <w:lang w:val="kk-KZ"/>
        </w:rPr>
      </w:pPr>
      <w:r w:rsidRPr="004B35A6">
        <w:rPr>
          <w:rFonts w:ascii="Times New Roman" w:hAnsi="Times New Roman"/>
          <w:iCs/>
          <w:color w:val="000000" w:themeColor="text1"/>
          <w:lang w:val="kk-KZ"/>
        </w:rPr>
        <w:t>Көлік саласында жақсы және қанағаттанарлық жағдайдағы жергілікті ма</w:t>
      </w:r>
      <w:r w:rsidR="008B32B9" w:rsidRPr="004B35A6">
        <w:rPr>
          <w:rFonts w:ascii="Times New Roman" w:hAnsi="Times New Roman"/>
          <w:iCs/>
          <w:color w:val="000000" w:themeColor="text1"/>
          <w:lang w:val="kk-KZ"/>
        </w:rPr>
        <w:t>ңызы бар жолдардың үлесі төмен (</w:t>
      </w:r>
      <w:r w:rsidR="008B7683" w:rsidRPr="004B35A6">
        <w:rPr>
          <w:rFonts w:ascii="Times New Roman" w:hAnsi="Times New Roman"/>
          <w:iCs/>
          <w:color w:val="000000" w:themeColor="text1"/>
          <w:lang w:val="kk-KZ"/>
        </w:rPr>
        <w:t>87</w:t>
      </w:r>
      <w:r w:rsidR="002D1D46" w:rsidRPr="004B35A6">
        <w:rPr>
          <w:rFonts w:ascii="Times New Roman" w:hAnsi="Times New Roman"/>
          <w:iCs/>
          <w:color w:val="000000" w:themeColor="text1"/>
          <w:lang w:val="kk-KZ"/>
        </w:rPr>
        <w:t xml:space="preserve"> пайыз</w:t>
      </w:r>
      <w:r w:rsidR="008B32B9" w:rsidRPr="004B35A6">
        <w:rPr>
          <w:rFonts w:ascii="Times New Roman" w:hAnsi="Times New Roman"/>
          <w:iCs/>
          <w:color w:val="000000" w:themeColor="text1"/>
          <w:lang w:val="kk-KZ"/>
        </w:rPr>
        <w:t>)</w:t>
      </w:r>
      <w:r w:rsidR="008B32B9" w:rsidRPr="004B35A6">
        <w:rPr>
          <w:rFonts w:ascii="Times New Roman" w:hAnsi="Times New Roman"/>
          <w:color w:val="000000" w:themeColor="text1"/>
          <w:lang w:val="kk-KZ"/>
        </w:rPr>
        <w:t>.</w:t>
      </w:r>
    </w:p>
    <w:p w:rsidR="00FB3587" w:rsidRPr="004B35A6" w:rsidRDefault="008B7683" w:rsidP="00FB3587">
      <w:pPr>
        <w:pBdr>
          <w:bottom w:val="single" w:sz="4" w:space="19" w:color="FFFFFF"/>
        </w:pBdr>
        <w:autoSpaceDE w:val="0"/>
        <w:autoSpaceDN w:val="0"/>
        <w:adjustRightInd w:val="0"/>
        <w:spacing w:after="0" w:line="240" w:lineRule="auto"/>
        <w:ind w:left="0" w:right="0"/>
        <w:rPr>
          <w:rFonts w:ascii="Times New Roman" w:hAnsi="Times New Roman"/>
          <w:lang w:val="kk-KZ"/>
        </w:rPr>
      </w:pPr>
      <w:r w:rsidRPr="004B35A6">
        <w:rPr>
          <w:rFonts w:ascii="Times New Roman" w:hAnsi="Times New Roman"/>
          <w:lang w:val="kk-KZ"/>
        </w:rPr>
        <w:t>«Батыс Еуропа – Батыс Қытай» халықаралық дәлізінің Ақтөбе қаласына дейінгі аумағы</w:t>
      </w:r>
      <w:r w:rsidR="00FB3587" w:rsidRPr="004B35A6">
        <w:rPr>
          <w:rFonts w:ascii="Times New Roman" w:hAnsi="Times New Roman"/>
          <w:lang w:val="kk-KZ"/>
        </w:rPr>
        <w:t>н</w:t>
      </w:r>
      <w:r w:rsidRPr="004B35A6">
        <w:rPr>
          <w:rFonts w:ascii="Times New Roman" w:hAnsi="Times New Roman"/>
          <w:lang w:val="kk-KZ"/>
        </w:rPr>
        <w:t xml:space="preserve"> төрт жолаққа айналдыру</w:t>
      </w:r>
      <w:r w:rsidR="00D94D0C" w:rsidRPr="004B35A6">
        <w:rPr>
          <w:rFonts w:ascii="Times New Roman" w:hAnsi="Times New Roman"/>
          <w:lang w:val="kk-KZ"/>
        </w:rPr>
        <w:t>.</w:t>
      </w:r>
      <w:r w:rsidRPr="004B35A6">
        <w:rPr>
          <w:rFonts w:ascii="Times New Roman" w:hAnsi="Times New Roman"/>
          <w:lang w:val="kk-KZ"/>
        </w:rPr>
        <w:t xml:space="preserve"> </w:t>
      </w:r>
    </w:p>
    <w:p w:rsidR="00D94D0C" w:rsidRPr="004B35A6" w:rsidRDefault="00F83881" w:rsidP="00D94D0C">
      <w:pPr>
        <w:pBdr>
          <w:bottom w:val="single" w:sz="4" w:space="19" w:color="FFFFFF"/>
        </w:pBdr>
        <w:autoSpaceDE w:val="0"/>
        <w:autoSpaceDN w:val="0"/>
        <w:adjustRightInd w:val="0"/>
        <w:spacing w:after="0" w:line="240" w:lineRule="auto"/>
        <w:ind w:left="0" w:right="0"/>
        <w:rPr>
          <w:rFonts w:ascii="Times New Roman" w:hAnsi="Times New Roman"/>
          <w:lang w:val="kk-KZ"/>
        </w:rPr>
      </w:pPr>
      <w:r w:rsidRPr="004B35A6">
        <w:rPr>
          <w:rFonts w:ascii="Times New Roman" w:hAnsi="Times New Roman"/>
          <w:color w:val="000000" w:themeColor="text1"/>
          <w:lang w:val="kk-KZ"/>
        </w:rPr>
        <w:t>Қызылорда облысының жергілікті маңызы бар автомобиль жолдарының бойында барлығы 147 көпір орналасқан. Көпірлердің көп бөлігі 1970</w:t>
      </w:r>
      <w:r w:rsidR="002D1D46" w:rsidRPr="004B35A6">
        <w:rPr>
          <w:rFonts w:ascii="Times New Roman" w:hAnsi="Times New Roman"/>
          <w:color w:val="000000" w:themeColor="text1"/>
          <w:lang w:val="kk-KZ"/>
        </w:rPr>
        <w:t xml:space="preserve"> </w:t>
      </w:r>
      <w:r w:rsidR="000B545B" w:rsidRPr="004B35A6">
        <w:rPr>
          <w:rFonts w:ascii="Times New Roman" w:hAnsi="Times New Roman"/>
          <w:color w:val="000000" w:themeColor="text1"/>
          <w:lang w:val="kk-KZ"/>
        </w:rPr>
        <w:t>–</w:t>
      </w:r>
      <w:r w:rsidR="002D1D46"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1980 жылдары салынған, бүгінгі таңда 20</w:t>
      </w:r>
      <w:r w:rsidR="002D1D46" w:rsidRPr="004B35A6">
        <w:rPr>
          <w:rFonts w:ascii="Times New Roman" w:hAnsi="Times New Roman"/>
          <w:color w:val="000000" w:themeColor="text1"/>
          <w:lang w:val="kk-KZ"/>
        </w:rPr>
        <w:t xml:space="preserve"> </w:t>
      </w:r>
      <w:r w:rsidR="000B545B" w:rsidRPr="004B35A6">
        <w:rPr>
          <w:rFonts w:ascii="Times New Roman" w:hAnsi="Times New Roman"/>
          <w:color w:val="000000" w:themeColor="text1"/>
          <w:lang w:val="kk-KZ"/>
        </w:rPr>
        <w:t>–</w:t>
      </w:r>
      <w:r w:rsidR="002D1D46"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xml:space="preserve">дан астам көпірдің техникалық жағдайы қанағаттанарлықсыз, жөндеуді қажет етеді. </w:t>
      </w:r>
    </w:p>
    <w:p w:rsidR="00D94D0C" w:rsidRPr="004B35A6" w:rsidRDefault="00DD2283" w:rsidP="00D94D0C">
      <w:pPr>
        <w:pBdr>
          <w:bottom w:val="single" w:sz="4" w:space="19" w:color="FFFFFF"/>
        </w:pBdr>
        <w:autoSpaceDE w:val="0"/>
        <w:autoSpaceDN w:val="0"/>
        <w:adjustRightInd w:val="0"/>
        <w:spacing w:after="0" w:line="240" w:lineRule="auto"/>
        <w:ind w:left="0" w:right="0"/>
        <w:rPr>
          <w:rFonts w:ascii="Times New Roman" w:hAnsi="Times New Roman"/>
          <w:lang w:val="kk-KZ"/>
        </w:rPr>
      </w:pPr>
      <w:r w:rsidRPr="004B35A6">
        <w:rPr>
          <w:rFonts w:ascii="Times New Roman" w:hAnsi="Times New Roman"/>
          <w:color w:val="000000" w:themeColor="text1"/>
          <w:lang w:val="kk-KZ"/>
        </w:rPr>
        <w:t xml:space="preserve">Денсаулық сақтау саласында халықтың денсаулық жағдайына әсер ететін өңірдегі қолайсыз экологиялық ахуал, халықтың әлеуметтік мәні бар аурулармен, әсіресе туберкулезбен ауыруының жоғары деңгейі, жүкті әйелдер денсаулығының төмен индексі, </w:t>
      </w:r>
      <w:r w:rsidR="00810594" w:rsidRPr="004B35A6">
        <w:rPr>
          <w:rFonts w:ascii="Times New Roman" w:hAnsi="Times New Roman"/>
          <w:color w:val="000000" w:themeColor="text1"/>
          <w:lang w:val="kk-KZ"/>
        </w:rPr>
        <w:t>д</w:t>
      </w:r>
      <w:r w:rsidRPr="004B35A6">
        <w:rPr>
          <w:rFonts w:ascii="Times New Roman" w:hAnsi="Times New Roman"/>
          <w:color w:val="000000" w:themeColor="text1"/>
          <w:lang w:val="kk-KZ"/>
        </w:rPr>
        <w:t>енсаулық сақтау ұйымдарының матери</w:t>
      </w:r>
      <w:r w:rsidR="00A259BB" w:rsidRPr="004B35A6">
        <w:rPr>
          <w:rFonts w:ascii="Times New Roman" w:hAnsi="Times New Roman"/>
          <w:color w:val="000000" w:themeColor="text1"/>
          <w:lang w:val="kk-KZ"/>
        </w:rPr>
        <w:t xml:space="preserve">алдық-техникалық жарақтандырылу </w:t>
      </w:r>
      <w:r w:rsidRPr="004B35A6">
        <w:rPr>
          <w:rFonts w:ascii="Times New Roman" w:hAnsi="Times New Roman"/>
          <w:color w:val="000000" w:themeColor="text1"/>
          <w:lang w:val="kk-KZ"/>
        </w:rPr>
        <w:t xml:space="preserve">деңгейінің жеткіліксіздігі, инфекциялық сипаттағы эпидемиялар туындаған жағдайларда арнайы орталықтардың, білікті медициналық персоналдың, жабдықтар мен </w:t>
      </w:r>
      <w:r w:rsidR="00810594" w:rsidRPr="004B35A6">
        <w:rPr>
          <w:rFonts w:ascii="Times New Roman" w:hAnsi="Times New Roman"/>
          <w:color w:val="000000" w:themeColor="text1"/>
          <w:lang w:val="kk-KZ"/>
        </w:rPr>
        <w:t>м</w:t>
      </w:r>
      <w:r w:rsidRPr="004B35A6">
        <w:rPr>
          <w:rFonts w:ascii="Times New Roman" w:hAnsi="Times New Roman"/>
          <w:color w:val="000000" w:themeColor="text1"/>
          <w:lang w:val="kk-KZ"/>
        </w:rPr>
        <w:t>үкәммалдың жеткіліксіз саны.</w:t>
      </w:r>
    </w:p>
    <w:p w:rsidR="00D94D0C" w:rsidRPr="004B35A6" w:rsidRDefault="006773F1" w:rsidP="00D94D0C">
      <w:pPr>
        <w:pBdr>
          <w:bottom w:val="single" w:sz="4" w:space="19" w:color="FFFFFF"/>
        </w:pBdr>
        <w:autoSpaceDE w:val="0"/>
        <w:autoSpaceDN w:val="0"/>
        <w:adjustRightInd w:val="0"/>
        <w:spacing w:after="0" w:line="240" w:lineRule="auto"/>
        <w:ind w:left="0" w:right="0"/>
        <w:rPr>
          <w:rFonts w:ascii="Times New Roman" w:hAnsi="Times New Roman"/>
          <w:lang w:val="kk-KZ"/>
        </w:rPr>
      </w:pPr>
      <w:r w:rsidRPr="004B35A6">
        <w:rPr>
          <w:rFonts w:ascii="Times New Roman" w:hAnsi="Times New Roman"/>
          <w:color w:val="000000" w:themeColor="text1"/>
          <w:lang w:val="kk-KZ"/>
        </w:rPr>
        <w:t xml:space="preserve">Экология саласында: саланың негізгі проблемалардың бірі болып облыстың </w:t>
      </w:r>
      <w:r w:rsidR="007A3E2E" w:rsidRPr="004B35A6">
        <w:rPr>
          <w:rFonts w:ascii="Times New Roman" w:hAnsi="Times New Roman"/>
          <w:color w:val="000000" w:themeColor="text1"/>
          <w:lang w:val="kk-KZ"/>
        </w:rPr>
        <w:t xml:space="preserve">кейбір </w:t>
      </w:r>
      <w:r w:rsidRPr="004B35A6">
        <w:rPr>
          <w:rFonts w:ascii="Times New Roman" w:hAnsi="Times New Roman"/>
          <w:color w:val="000000" w:themeColor="text1"/>
          <w:lang w:val="kk-KZ"/>
        </w:rPr>
        <w:t>ау</w:t>
      </w:r>
      <w:r w:rsidR="00DB7B6B" w:rsidRPr="004B35A6">
        <w:rPr>
          <w:rFonts w:ascii="Times New Roman" w:hAnsi="Times New Roman"/>
          <w:color w:val="000000" w:themeColor="text1"/>
          <w:lang w:val="kk-KZ"/>
        </w:rPr>
        <w:t>дан</w:t>
      </w:r>
      <w:r w:rsidR="007A3E2E" w:rsidRPr="004B35A6">
        <w:rPr>
          <w:rFonts w:ascii="Times New Roman" w:hAnsi="Times New Roman"/>
          <w:color w:val="000000" w:themeColor="text1"/>
          <w:lang w:val="kk-KZ"/>
        </w:rPr>
        <w:t>дарында</w:t>
      </w:r>
      <w:r w:rsidR="00DB7B6B" w:rsidRPr="004B35A6">
        <w:rPr>
          <w:rFonts w:ascii="Times New Roman" w:hAnsi="Times New Roman"/>
          <w:color w:val="000000" w:themeColor="text1"/>
          <w:lang w:val="kk-KZ"/>
        </w:rPr>
        <w:t xml:space="preserve"> (</w:t>
      </w:r>
      <w:r w:rsidR="00DB7B6B" w:rsidRPr="004B35A6">
        <w:rPr>
          <w:rFonts w:ascii="Times New Roman" w:eastAsia="+mn-ea" w:hAnsi="Times New Roman"/>
          <w:color w:val="000000" w:themeColor="text1"/>
          <w:kern w:val="24"/>
          <w:lang w:val="kk-KZ"/>
        </w:rPr>
        <w:t xml:space="preserve">Жалағаш, </w:t>
      </w:r>
      <w:r w:rsidR="007A3E2E" w:rsidRPr="004B35A6">
        <w:rPr>
          <w:rFonts w:ascii="Times New Roman" w:eastAsia="+mn-ea" w:hAnsi="Times New Roman"/>
          <w:color w:val="000000" w:themeColor="text1"/>
          <w:kern w:val="24"/>
          <w:lang w:val="kk-KZ"/>
        </w:rPr>
        <w:t xml:space="preserve">Тереңөзек, </w:t>
      </w:r>
      <w:r w:rsidR="00DB7B6B" w:rsidRPr="004B35A6">
        <w:rPr>
          <w:rFonts w:ascii="Times New Roman" w:eastAsia="+mn-ea" w:hAnsi="Times New Roman"/>
          <w:color w:val="000000" w:themeColor="text1"/>
          <w:kern w:val="24"/>
          <w:lang w:val="kk-KZ"/>
        </w:rPr>
        <w:t>Шиелі</w:t>
      </w:r>
      <w:r w:rsidR="007A3E2E" w:rsidRPr="004B35A6">
        <w:rPr>
          <w:rFonts w:ascii="Times New Roman" w:eastAsia="+mn-ea" w:hAnsi="Times New Roman"/>
          <w:color w:val="000000" w:themeColor="text1"/>
          <w:kern w:val="24"/>
          <w:lang w:val="kk-KZ"/>
        </w:rPr>
        <w:t xml:space="preserve"> және Арал ауданы Сексеуіл кенті</w:t>
      </w:r>
      <w:r w:rsidR="00DB7B6B" w:rsidRPr="004B35A6">
        <w:rPr>
          <w:rFonts w:ascii="Times New Roman" w:eastAsia="+mn-ea" w:hAnsi="Times New Roman"/>
          <w:color w:val="000000" w:themeColor="text1"/>
          <w:kern w:val="24"/>
          <w:lang w:val="kk-KZ"/>
        </w:rPr>
        <w:t xml:space="preserve">) </w:t>
      </w:r>
      <w:r w:rsidRPr="004B35A6">
        <w:rPr>
          <w:rFonts w:ascii="Times New Roman" w:hAnsi="Times New Roman"/>
          <w:color w:val="000000" w:themeColor="text1"/>
          <w:lang w:val="kk-KZ"/>
        </w:rPr>
        <w:t xml:space="preserve">экологиялық-санитарлық талаптарға сәйкес келетін полигондардың жоқтығы болып табылады. </w:t>
      </w:r>
    </w:p>
    <w:p w:rsidR="006773F1" w:rsidRPr="004B35A6" w:rsidRDefault="006773F1" w:rsidP="00D94D0C">
      <w:pPr>
        <w:pBdr>
          <w:bottom w:val="single" w:sz="4" w:space="19" w:color="FFFFFF"/>
        </w:pBdr>
        <w:autoSpaceDE w:val="0"/>
        <w:autoSpaceDN w:val="0"/>
        <w:adjustRightInd w:val="0"/>
        <w:spacing w:after="0" w:line="240" w:lineRule="auto"/>
        <w:ind w:left="0" w:right="0"/>
        <w:rPr>
          <w:rFonts w:ascii="Times New Roman" w:hAnsi="Times New Roman"/>
          <w:lang w:val="kk-KZ"/>
        </w:rPr>
      </w:pPr>
      <w:r w:rsidRPr="004B35A6">
        <w:rPr>
          <w:rFonts w:ascii="Times New Roman" w:eastAsia="+mn-ea" w:hAnsi="Times New Roman"/>
          <w:color w:val="000000" w:themeColor="text1"/>
          <w:kern w:val="24"/>
          <w:lang w:val="kk-KZ" w:eastAsia="en-US"/>
        </w:rPr>
        <w:t>Бүгінгі таңда, 4 ауданда (</w:t>
      </w:r>
      <w:r w:rsidR="007A3E2E" w:rsidRPr="004B35A6">
        <w:rPr>
          <w:rFonts w:ascii="Times New Roman" w:eastAsia="+mn-ea" w:hAnsi="Times New Roman"/>
          <w:color w:val="000000" w:themeColor="text1"/>
          <w:kern w:val="24"/>
          <w:lang w:val="kk-KZ" w:eastAsia="en-US"/>
        </w:rPr>
        <w:t xml:space="preserve">Арал ауданы Сексеуіл кенті, </w:t>
      </w:r>
      <w:r w:rsidR="006D0BC7" w:rsidRPr="004B35A6">
        <w:rPr>
          <w:rFonts w:ascii="Times New Roman" w:eastAsia="+mn-ea" w:hAnsi="Times New Roman"/>
          <w:color w:val="000000" w:themeColor="text1"/>
          <w:kern w:val="24"/>
          <w:lang w:val="kk-KZ" w:eastAsia="en-US"/>
        </w:rPr>
        <w:t xml:space="preserve">Жалағаш, </w:t>
      </w:r>
      <w:r w:rsidR="007A3E2E" w:rsidRPr="004B35A6">
        <w:rPr>
          <w:rFonts w:ascii="Times New Roman" w:eastAsia="+mn-ea" w:hAnsi="Times New Roman"/>
          <w:color w:val="000000" w:themeColor="text1"/>
          <w:kern w:val="24"/>
          <w:lang w:val="kk-KZ" w:eastAsia="en-US"/>
        </w:rPr>
        <w:t>Сырдария, Шиелі</w:t>
      </w:r>
      <w:r w:rsidRPr="004B35A6">
        <w:rPr>
          <w:rFonts w:ascii="Times New Roman" w:eastAsia="+mn-ea" w:hAnsi="Times New Roman"/>
          <w:color w:val="000000" w:themeColor="text1"/>
          <w:kern w:val="24"/>
          <w:lang w:val="kk-KZ" w:eastAsia="en-US"/>
        </w:rPr>
        <w:t xml:space="preserve">) </w:t>
      </w:r>
      <w:r w:rsidRPr="004B35A6">
        <w:rPr>
          <w:rFonts w:ascii="Times New Roman" w:eastAsia="Calibri" w:hAnsi="Times New Roman"/>
          <w:iCs/>
          <w:color w:val="000000" w:themeColor="text1"/>
          <w:lang w:val="kk-KZ" w:eastAsia="en-US"/>
        </w:rPr>
        <w:t xml:space="preserve">жаңа полигондардың құрылысы бойынша жобалық-сметалық құжаттамалары </w:t>
      </w:r>
      <w:r w:rsidRPr="004B35A6">
        <w:rPr>
          <w:rFonts w:ascii="Times New Roman" w:eastAsia="+mn-ea" w:hAnsi="Times New Roman"/>
          <w:color w:val="000000" w:themeColor="text1"/>
          <w:kern w:val="24"/>
          <w:lang w:val="kk-KZ" w:eastAsia="en-US"/>
        </w:rPr>
        <w:t>әзірленіп қазіргі уақытта жобалық құжаттамалары мемлекеттік сараптамадан өткізілуд</w:t>
      </w:r>
      <w:r w:rsidR="00407F5E" w:rsidRPr="004B35A6">
        <w:rPr>
          <w:rFonts w:ascii="Times New Roman" w:eastAsia="+mn-ea" w:hAnsi="Times New Roman"/>
          <w:color w:val="000000" w:themeColor="text1"/>
          <w:kern w:val="24"/>
          <w:lang w:val="kk-KZ" w:eastAsia="en-US"/>
        </w:rPr>
        <w:t>е. Полигондардың құр</w:t>
      </w:r>
      <w:r w:rsidR="00A97E10" w:rsidRPr="004B35A6">
        <w:rPr>
          <w:rFonts w:ascii="Times New Roman" w:eastAsia="+mn-ea" w:hAnsi="Times New Roman"/>
          <w:color w:val="000000" w:themeColor="text1"/>
          <w:kern w:val="24"/>
          <w:lang w:val="kk-KZ" w:eastAsia="en-US"/>
        </w:rPr>
        <w:t>ы</w:t>
      </w:r>
      <w:r w:rsidR="00407F5E" w:rsidRPr="004B35A6">
        <w:rPr>
          <w:rFonts w:ascii="Times New Roman" w:eastAsia="+mn-ea" w:hAnsi="Times New Roman"/>
          <w:color w:val="000000" w:themeColor="text1"/>
          <w:kern w:val="24"/>
          <w:lang w:val="kk-KZ" w:eastAsia="en-US"/>
        </w:rPr>
        <w:t>лыстары 2024</w:t>
      </w:r>
      <w:r w:rsidR="002D1D46" w:rsidRPr="004B35A6">
        <w:rPr>
          <w:rFonts w:ascii="Times New Roman" w:eastAsia="+mn-ea" w:hAnsi="Times New Roman"/>
          <w:color w:val="000000" w:themeColor="text1"/>
          <w:kern w:val="24"/>
          <w:lang w:val="kk-KZ" w:eastAsia="en-US"/>
        </w:rPr>
        <w:t xml:space="preserve"> </w:t>
      </w:r>
      <w:r w:rsidR="000B545B" w:rsidRPr="004B35A6">
        <w:rPr>
          <w:rFonts w:ascii="Times New Roman" w:eastAsia="+mn-ea" w:hAnsi="Times New Roman"/>
          <w:color w:val="000000" w:themeColor="text1"/>
          <w:kern w:val="24"/>
          <w:lang w:val="kk-KZ" w:eastAsia="en-US"/>
        </w:rPr>
        <w:t>–</w:t>
      </w:r>
      <w:r w:rsidR="002D1D46" w:rsidRPr="004B35A6">
        <w:rPr>
          <w:rFonts w:ascii="Times New Roman" w:eastAsia="+mn-ea" w:hAnsi="Times New Roman"/>
          <w:color w:val="000000" w:themeColor="text1"/>
          <w:kern w:val="24"/>
          <w:lang w:val="kk-KZ" w:eastAsia="en-US"/>
        </w:rPr>
        <w:t xml:space="preserve"> </w:t>
      </w:r>
      <w:r w:rsidR="00A259BB" w:rsidRPr="004B35A6">
        <w:rPr>
          <w:rFonts w:ascii="Times New Roman" w:eastAsia="+mn-ea" w:hAnsi="Times New Roman"/>
          <w:color w:val="000000" w:themeColor="text1"/>
          <w:kern w:val="24"/>
          <w:lang w:val="kk-KZ" w:eastAsia="en-US"/>
        </w:rPr>
        <w:t>2028</w:t>
      </w:r>
      <w:r w:rsidRPr="004B35A6">
        <w:rPr>
          <w:rFonts w:ascii="Times New Roman" w:eastAsia="+mn-ea" w:hAnsi="Times New Roman"/>
          <w:color w:val="000000" w:themeColor="text1"/>
          <w:kern w:val="24"/>
          <w:lang w:val="kk-KZ" w:eastAsia="en-US"/>
        </w:rPr>
        <w:t xml:space="preserve"> жылдарға жоспарланып отыр.</w:t>
      </w:r>
    </w:p>
    <w:p w:rsidR="00770346" w:rsidRPr="004B35A6" w:rsidRDefault="002D1D46" w:rsidP="009F25A1">
      <w:pPr>
        <w:widowControl w:val="0"/>
        <w:spacing w:after="0" w:line="240" w:lineRule="auto"/>
        <w:ind w:left="0" w:right="0"/>
        <w:contextualSpacing/>
        <w:jc w:val="center"/>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 xml:space="preserve"> </w:t>
      </w:r>
    </w:p>
    <w:p w:rsidR="00DD2283" w:rsidRPr="004B35A6" w:rsidRDefault="00DD2283" w:rsidP="009F25A1">
      <w:pPr>
        <w:widowControl w:val="0"/>
        <w:spacing w:after="0" w:line="240" w:lineRule="auto"/>
        <w:ind w:left="0" w:righ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Бәсекелестік артықшылықтары</w:t>
      </w:r>
      <w:r w:rsidR="002D1D46" w:rsidRPr="004B35A6">
        <w:rPr>
          <w:rFonts w:ascii="Times New Roman" w:eastAsia="Arial" w:hAnsi="Times New Roman"/>
          <w:color w:val="000000" w:themeColor="text1"/>
          <w:lang w:val="kk-KZ"/>
        </w:rPr>
        <w:t>:</w:t>
      </w:r>
    </w:p>
    <w:p w:rsidR="00DD2283" w:rsidRPr="004B35A6" w:rsidRDefault="002D1D46"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қ</w:t>
      </w:r>
      <w:r w:rsidR="00005E3A" w:rsidRPr="004B35A6">
        <w:rPr>
          <w:rFonts w:ascii="Times New Roman" w:eastAsia="Arial" w:hAnsi="Times New Roman"/>
          <w:color w:val="000000" w:themeColor="text1"/>
          <w:lang w:val="kk-KZ"/>
        </w:rPr>
        <w:t>олайлы географиялық орнал</w:t>
      </w:r>
      <w:r w:rsidR="00770346" w:rsidRPr="004B35A6">
        <w:rPr>
          <w:rFonts w:ascii="Times New Roman" w:eastAsia="Arial" w:hAnsi="Times New Roman"/>
          <w:color w:val="000000" w:themeColor="text1"/>
          <w:lang w:val="kk-KZ"/>
        </w:rPr>
        <w:t>асуы, «Батыс Еуропа-Батыс Қытай</w:t>
      </w:r>
      <w:r w:rsidR="00005E3A" w:rsidRPr="004B35A6">
        <w:rPr>
          <w:rFonts w:ascii="Times New Roman" w:eastAsia="Arial" w:hAnsi="Times New Roman"/>
          <w:color w:val="000000" w:themeColor="text1"/>
          <w:lang w:val="kk-KZ"/>
        </w:rPr>
        <w:t>»</w:t>
      </w:r>
      <w:r w:rsidR="007E3C5B" w:rsidRPr="004B35A6">
        <w:rPr>
          <w:rFonts w:ascii="Times New Roman" w:eastAsia="Arial" w:hAnsi="Times New Roman"/>
          <w:color w:val="000000" w:themeColor="text1"/>
          <w:lang w:val="kk-KZ"/>
        </w:rPr>
        <w:t xml:space="preserve"> </w:t>
      </w:r>
      <w:r w:rsidR="00DD2283" w:rsidRPr="004B35A6">
        <w:rPr>
          <w:rFonts w:ascii="Times New Roman" w:eastAsia="Arial" w:hAnsi="Times New Roman"/>
          <w:color w:val="000000" w:themeColor="text1"/>
          <w:lang w:val="kk-KZ"/>
        </w:rPr>
        <w:t>автомаг</w:t>
      </w:r>
      <w:r w:rsidR="00005E3A" w:rsidRPr="004B35A6">
        <w:rPr>
          <w:rFonts w:ascii="Times New Roman" w:eastAsia="Arial" w:hAnsi="Times New Roman"/>
          <w:color w:val="000000" w:themeColor="text1"/>
          <w:lang w:val="kk-KZ"/>
        </w:rPr>
        <w:t>истралінің, «</w:t>
      </w:r>
      <w:r w:rsidR="000D66EE" w:rsidRPr="004B35A6">
        <w:rPr>
          <w:rFonts w:ascii="Times New Roman" w:eastAsia="Arial" w:hAnsi="Times New Roman"/>
          <w:color w:val="000000" w:themeColor="text1"/>
          <w:lang w:val="kk-KZ"/>
        </w:rPr>
        <w:t>Мәскеу-Алматы-Нұр-С</w:t>
      </w:r>
      <w:r w:rsidR="00DD2283" w:rsidRPr="004B35A6">
        <w:rPr>
          <w:rFonts w:ascii="Times New Roman" w:eastAsia="Arial" w:hAnsi="Times New Roman"/>
          <w:color w:val="000000" w:themeColor="text1"/>
          <w:lang w:val="kk-KZ"/>
        </w:rPr>
        <w:t>ұлтан</w:t>
      </w:r>
      <w:r w:rsidR="00005E3A" w:rsidRPr="004B35A6">
        <w:rPr>
          <w:rFonts w:ascii="Times New Roman" w:eastAsia="Arial" w:hAnsi="Times New Roman"/>
          <w:color w:val="000000" w:themeColor="text1"/>
          <w:lang w:val="kk-KZ"/>
        </w:rPr>
        <w:t xml:space="preserve">» </w:t>
      </w:r>
      <w:r w:rsidRPr="004B35A6">
        <w:rPr>
          <w:rFonts w:ascii="Times New Roman" w:eastAsia="Arial" w:hAnsi="Times New Roman"/>
          <w:color w:val="000000" w:themeColor="text1"/>
          <w:lang w:val="kk-KZ"/>
        </w:rPr>
        <w:t>темір жолының болуы;</w:t>
      </w:r>
    </w:p>
    <w:p w:rsidR="00DD2283" w:rsidRPr="004B35A6" w:rsidRDefault="002D1D46"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и</w:t>
      </w:r>
      <w:r w:rsidR="00DD2283" w:rsidRPr="004B35A6">
        <w:rPr>
          <w:rFonts w:ascii="Times New Roman" w:eastAsia="Arial" w:hAnsi="Times New Roman"/>
          <w:color w:val="000000" w:themeColor="text1"/>
          <w:lang w:val="kk-KZ"/>
        </w:rPr>
        <w:t xml:space="preserve">нвестициялық тартымдылық </w:t>
      </w:r>
      <w:r w:rsidRPr="004B35A6">
        <w:rPr>
          <w:rFonts w:ascii="Times New Roman" w:eastAsia="Arial" w:hAnsi="Times New Roman"/>
          <w:color w:val="000000" w:themeColor="text1"/>
          <w:lang w:val="kk-KZ"/>
        </w:rPr>
        <w:t>(6 индустриялық аймақтың болуы);</w:t>
      </w:r>
    </w:p>
    <w:p w:rsidR="00DD2283" w:rsidRPr="004B35A6" w:rsidRDefault="00DD2283"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Байқоңыр ғарыш айлағының, тарихи мәдени мұра мен рекреациялық әлеуеттің болуы тур</w:t>
      </w:r>
      <w:r w:rsidR="007E3C5B" w:rsidRPr="004B35A6">
        <w:rPr>
          <w:rFonts w:ascii="Times New Roman" w:eastAsia="Arial" w:hAnsi="Times New Roman"/>
          <w:color w:val="000000" w:themeColor="text1"/>
          <w:lang w:val="kk-KZ"/>
        </w:rPr>
        <w:t>измді дамытуға мүмкіндік береді;</w:t>
      </w:r>
    </w:p>
    <w:p w:rsidR="00DD2283" w:rsidRPr="004B35A6" w:rsidRDefault="007E3C5B"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к</w:t>
      </w:r>
      <w:r w:rsidR="00DD2283" w:rsidRPr="004B35A6">
        <w:rPr>
          <w:rFonts w:ascii="Times New Roman" w:eastAsia="Arial" w:hAnsi="Times New Roman"/>
          <w:color w:val="000000" w:themeColor="text1"/>
          <w:lang w:val="kk-KZ"/>
        </w:rPr>
        <w:t>өмірсутек шикізатының, түсті металдардың (мыс, қорғасын, мырыш және алтын), қара металдардың (темір, титан және ванадий), уранның, кварц құмдарының, құрылыс құмдарын</w:t>
      </w:r>
      <w:r w:rsidR="002D1D46" w:rsidRPr="004B35A6">
        <w:rPr>
          <w:rFonts w:ascii="Times New Roman" w:eastAsia="Arial" w:hAnsi="Times New Roman"/>
          <w:color w:val="000000" w:themeColor="text1"/>
          <w:lang w:val="kk-KZ"/>
        </w:rPr>
        <w:t>ың, әктастың, ұлутастың қорлары;</w:t>
      </w:r>
    </w:p>
    <w:p w:rsidR="00DD2283" w:rsidRPr="004B35A6" w:rsidRDefault="002D1D46"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ө</w:t>
      </w:r>
      <w:r w:rsidR="00DD2283" w:rsidRPr="004B35A6">
        <w:rPr>
          <w:rFonts w:ascii="Times New Roman" w:eastAsia="Arial" w:hAnsi="Times New Roman"/>
          <w:color w:val="000000" w:themeColor="text1"/>
          <w:lang w:val="kk-KZ"/>
        </w:rPr>
        <w:t>сімдік шаруашылығы мен мал шаруашылығын дамыту үшін қолайлы топырақ-климаттық жағдайлар</w:t>
      </w:r>
      <w:r w:rsidRPr="004B35A6">
        <w:rPr>
          <w:rFonts w:ascii="Times New Roman" w:eastAsia="Arial" w:hAnsi="Times New Roman"/>
          <w:color w:val="000000" w:themeColor="text1"/>
          <w:lang w:val="kk-KZ"/>
        </w:rPr>
        <w:t>;</w:t>
      </w:r>
    </w:p>
    <w:p w:rsidR="00DD2283" w:rsidRPr="004B35A6" w:rsidRDefault="002D1D46"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о</w:t>
      </w:r>
      <w:r w:rsidR="00DD2283" w:rsidRPr="004B35A6">
        <w:rPr>
          <w:rFonts w:ascii="Times New Roman" w:eastAsia="Arial" w:hAnsi="Times New Roman"/>
          <w:color w:val="000000" w:themeColor="text1"/>
          <w:lang w:val="kk-KZ"/>
        </w:rPr>
        <w:t>блыс халқының табиғи газбен қамтамасыз етілуі;</w:t>
      </w:r>
    </w:p>
    <w:p w:rsidR="00DD2283" w:rsidRPr="004B35A6" w:rsidRDefault="002D1D46"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ө</w:t>
      </w:r>
      <w:r w:rsidR="00DD2283" w:rsidRPr="004B35A6">
        <w:rPr>
          <w:rFonts w:ascii="Times New Roman" w:eastAsia="Arial" w:hAnsi="Times New Roman"/>
          <w:color w:val="000000" w:themeColor="text1"/>
          <w:lang w:val="kk-KZ"/>
        </w:rPr>
        <w:t>ңірдің қалыптасқан тау-кен өндіру және аграрлық мамандануы өнім өткізудің ішкі және сыртқы нарықтарының өсуі есебінен осы салал</w:t>
      </w:r>
      <w:r w:rsidRPr="004B35A6">
        <w:rPr>
          <w:rFonts w:ascii="Times New Roman" w:eastAsia="Arial" w:hAnsi="Times New Roman"/>
          <w:color w:val="000000" w:themeColor="text1"/>
          <w:lang w:val="kk-KZ"/>
        </w:rPr>
        <w:t>ардың дамуы үшін жағдай жасайды;</w:t>
      </w:r>
    </w:p>
    <w:p w:rsidR="00DD2283" w:rsidRPr="004B35A6" w:rsidRDefault="002D1D46"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ө</w:t>
      </w:r>
      <w:r w:rsidR="00DD2283" w:rsidRPr="004B35A6">
        <w:rPr>
          <w:rFonts w:ascii="Times New Roman" w:eastAsia="Arial" w:hAnsi="Times New Roman"/>
          <w:color w:val="000000" w:themeColor="text1"/>
          <w:lang w:val="kk-KZ"/>
        </w:rPr>
        <w:t>ңіраралық байланыстарды дамыту және ұлға</w:t>
      </w:r>
      <w:r w:rsidRPr="004B35A6">
        <w:rPr>
          <w:rFonts w:ascii="Times New Roman" w:eastAsia="Arial" w:hAnsi="Times New Roman"/>
          <w:color w:val="000000" w:themeColor="text1"/>
          <w:lang w:val="kk-KZ"/>
        </w:rPr>
        <w:t>йту, транзиттік әлеуетті дамыту;</w:t>
      </w:r>
    </w:p>
    <w:p w:rsidR="00DD2283" w:rsidRPr="004B35A6" w:rsidRDefault="00DD2283"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АӨК дамуының әлеуеті</w:t>
      </w:r>
      <w:r w:rsidR="00AD0B63" w:rsidRPr="004B35A6">
        <w:rPr>
          <w:rFonts w:ascii="Times New Roman" w:eastAsia="Arial" w:hAnsi="Times New Roman"/>
          <w:color w:val="000000" w:themeColor="text1"/>
          <w:lang w:val="kk-KZ"/>
        </w:rPr>
        <w:t>;</w:t>
      </w:r>
    </w:p>
    <w:p w:rsidR="00DD2283" w:rsidRPr="004B35A6" w:rsidRDefault="00AD0B63"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м</w:t>
      </w:r>
      <w:r w:rsidR="00DD2283" w:rsidRPr="004B35A6">
        <w:rPr>
          <w:rFonts w:ascii="Times New Roman" w:eastAsia="Arial" w:hAnsi="Times New Roman"/>
          <w:color w:val="000000" w:themeColor="text1"/>
          <w:lang w:val="kk-KZ"/>
        </w:rPr>
        <w:t>еталл кендерін</w:t>
      </w:r>
      <w:r w:rsidRPr="004B35A6">
        <w:rPr>
          <w:rFonts w:ascii="Times New Roman" w:eastAsia="Arial" w:hAnsi="Times New Roman"/>
          <w:color w:val="000000" w:themeColor="text1"/>
          <w:lang w:val="kk-KZ"/>
        </w:rPr>
        <w:t>ің игерілмеген бай кен орындары;</w:t>
      </w:r>
    </w:p>
    <w:p w:rsidR="00DD2283" w:rsidRPr="004B35A6" w:rsidRDefault="00AD0B63"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б</w:t>
      </w:r>
      <w:r w:rsidR="00DD2283" w:rsidRPr="004B35A6">
        <w:rPr>
          <w:rFonts w:ascii="Times New Roman" w:eastAsia="Arial" w:hAnsi="Times New Roman"/>
          <w:color w:val="000000" w:themeColor="text1"/>
        </w:rPr>
        <w:t>аламалы энергетика объектілерін салу арқы</w:t>
      </w:r>
      <w:r w:rsidRPr="004B35A6">
        <w:rPr>
          <w:rFonts w:ascii="Times New Roman" w:eastAsia="Arial" w:hAnsi="Times New Roman"/>
          <w:color w:val="000000" w:themeColor="text1"/>
        </w:rPr>
        <w:t>лы инновациялық даму (жел, күн)</w:t>
      </w:r>
      <w:r w:rsidRPr="004B35A6">
        <w:rPr>
          <w:rFonts w:ascii="Times New Roman" w:eastAsia="Arial" w:hAnsi="Times New Roman"/>
          <w:color w:val="000000" w:themeColor="text1"/>
          <w:lang w:val="kk-KZ"/>
        </w:rPr>
        <w:t>;</w:t>
      </w:r>
    </w:p>
    <w:p w:rsidR="00DD2283" w:rsidRPr="004B35A6" w:rsidRDefault="00AD0B63"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а</w:t>
      </w:r>
      <w:r w:rsidR="00DD2283" w:rsidRPr="004B35A6">
        <w:rPr>
          <w:rFonts w:ascii="Times New Roman" w:eastAsia="Arial" w:hAnsi="Times New Roman"/>
          <w:color w:val="000000" w:themeColor="text1"/>
          <w:lang w:val="kk-KZ"/>
        </w:rPr>
        <w:t>уыл шаруашылығы кластерлерін қалыптастыру үшін агроөнеркәсіптік</w:t>
      </w:r>
      <w:r w:rsidRPr="004B35A6">
        <w:rPr>
          <w:rFonts w:ascii="Times New Roman" w:eastAsia="Arial" w:hAnsi="Times New Roman"/>
          <w:color w:val="000000" w:themeColor="text1"/>
          <w:lang w:val="kk-KZ"/>
        </w:rPr>
        <w:t xml:space="preserve"> секторда инфрақұрылымның болуы;</w:t>
      </w:r>
    </w:p>
    <w:p w:rsidR="006C60A8" w:rsidRPr="004B35A6" w:rsidRDefault="00AD0B63" w:rsidP="006C60A8">
      <w:pPr>
        <w:widowControl w:val="0"/>
        <w:tabs>
          <w:tab w:val="left" w:pos="0"/>
        </w:tabs>
        <w:spacing w:after="0" w:line="240" w:lineRule="auto"/>
        <w:ind w:left="0" w:firstLine="851"/>
        <w:contextualSpacing/>
        <w:rPr>
          <w:rFonts w:ascii="Times New Roman" w:eastAsia="Arial" w:hAnsi="Times New Roman"/>
          <w:color w:val="000000" w:themeColor="text1"/>
          <w:lang w:val="kk-KZ"/>
        </w:rPr>
      </w:pPr>
      <w:r w:rsidRPr="004B35A6">
        <w:rPr>
          <w:rFonts w:ascii="Times New Roman" w:eastAsia="Arial" w:hAnsi="Times New Roman"/>
          <w:color w:val="000000" w:themeColor="text1"/>
          <w:lang w:val="kk-KZ"/>
        </w:rPr>
        <w:t>ш</w:t>
      </w:r>
      <w:r w:rsidR="00DD2283" w:rsidRPr="004B35A6">
        <w:rPr>
          <w:rFonts w:ascii="Times New Roman" w:eastAsia="Arial" w:hAnsi="Times New Roman"/>
          <w:color w:val="000000" w:themeColor="text1"/>
          <w:lang w:val="kk-KZ"/>
        </w:rPr>
        <w:t>ағын және орта кәсіпкерлікті дамыту үшін жағдай жасау.</w:t>
      </w:r>
      <w:r w:rsidR="006C60A8" w:rsidRPr="004B35A6">
        <w:rPr>
          <w:rFonts w:ascii="Times New Roman" w:eastAsia="Arial" w:hAnsi="Times New Roman"/>
          <w:color w:val="000000" w:themeColor="text1"/>
          <w:lang w:val="kk-KZ"/>
        </w:rPr>
        <w:br w:type="page"/>
      </w:r>
    </w:p>
    <w:p w:rsidR="000D66EE" w:rsidRPr="004B35A6" w:rsidRDefault="000D66EE" w:rsidP="009F25A1">
      <w:pPr>
        <w:widowControl w:val="0"/>
        <w:tabs>
          <w:tab w:val="left" w:pos="0"/>
        </w:tabs>
        <w:spacing w:after="0" w:line="240" w:lineRule="auto"/>
        <w:ind w:left="0" w:firstLine="851"/>
        <w:contextualSpacing/>
        <w:rPr>
          <w:rFonts w:ascii="Times New Roman" w:eastAsia="Arial" w:hAnsi="Times New Roman"/>
          <w:color w:val="000000" w:themeColor="text1"/>
          <w:lang w:val="kk-KZ"/>
        </w:rPr>
        <w:sectPr w:rsidR="000D66EE" w:rsidRPr="004B35A6" w:rsidSect="00A326E0">
          <w:headerReference w:type="even" r:id="rId10"/>
          <w:headerReference w:type="default" r:id="rId11"/>
          <w:footerReference w:type="even" r:id="rId12"/>
          <w:footerReference w:type="default" r:id="rId13"/>
          <w:headerReference w:type="first" r:id="rId14"/>
          <w:type w:val="continuous"/>
          <w:pgSz w:w="11906" w:h="16838"/>
          <w:pgMar w:top="1418" w:right="851" w:bottom="1418" w:left="1418" w:header="709" w:footer="709" w:gutter="0"/>
          <w:pgNumType w:start="1"/>
          <w:cols w:space="708"/>
          <w:titlePg/>
          <w:docGrid w:linePitch="360"/>
        </w:sectPr>
      </w:pPr>
    </w:p>
    <w:p w:rsidR="00566823" w:rsidRPr="004B35A6" w:rsidRDefault="00566823" w:rsidP="009F25A1">
      <w:pPr>
        <w:widowControl w:val="0"/>
        <w:tabs>
          <w:tab w:val="left" w:pos="0"/>
        </w:tabs>
        <w:spacing w:after="0" w:line="240" w:lineRule="auto"/>
        <w:ind w:left="0"/>
        <w:contextualSpacing/>
        <w:jc w:val="center"/>
        <w:rPr>
          <w:rFonts w:ascii="Times New Roman" w:hAnsi="Times New Roman"/>
          <w:color w:val="000000" w:themeColor="text1"/>
          <w:lang w:val="kk-KZ"/>
        </w:rPr>
      </w:pPr>
    </w:p>
    <w:p w:rsidR="00566823" w:rsidRPr="004B35A6" w:rsidRDefault="00566823" w:rsidP="009F25A1">
      <w:pPr>
        <w:widowControl w:val="0"/>
        <w:tabs>
          <w:tab w:val="left" w:pos="0"/>
        </w:tabs>
        <w:spacing w:after="0" w:line="240" w:lineRule="auto"/>
        <w:ind w:left="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 Негізгі бағыттар, мақсаттар, нысаналы индикаторлар және оларға қол жеткізу жолдары</w:t>
      </w:r>
    </w:p>
    <w:p w:rsidR="00566823" w:rsidRPr="004B35A6" w:rsidRDefault="00566823" w:rsidP="009F25A1">
      <w:pPr>
        <w:widowControl w:val="0"/>
        <w:tabs>
          <w:tab w:val="left" w:pos="0"/>
        </w:tabs>
        <w:spacing w:after="0" w:line="240" w:lineRule="auto"/>
        <w:ind w:left="0"/>
        <w:contextualSpacing/>
        <w:jc w:val="left"/>
        <w:rPr>
          <w:rFonts w:ascii="Times New Roman" w:hAnsi="Times New Roman"/>
          <w:color w:val="000000" w:themeColor="text1"/>
          <w:lang w:val="kk-KZ"/>
        </w:rPr>
      </w:pPr>
    </w:p>
    <w:p w:rsidR="00566823" w:rsidRPr="004B35A6" w:rsidRDefault="00566823" w:rsidP="009F25A1">
      <w:pPr>
        <w:widowControl w:val="0"/>
        <w:tabs>
          <w:tab w:val="left" w:pos="0"/>
        </w:tabs>
        <w:spacing w:after="0" w:line="240" w:lineRule="auto"/>
        <w:jc w:val="left"/>
        <w:rPr>
          <w:rFonts w:ascii="Times New Roman" w:hAnsi="Times New Roman"/>
          <w:color w:val="000000" w:themeColor="text1"/>
          <w:lang w:val="kk-KZ"/>
        </w:rPr>
      </w:pPr>
      <w:r w:rsidRPr="004B35A6">
        <w:rPr>
          <w:rFonts w:ascii="Times New Roman" w:hAnsi="Times New Roman"/>
          <w:color w:val="000000" w:themeColor="text1"/>
          <w:lang w:val="kk-KZ"/>
        </w:rPr>
        <w:t>Бірінші бағыт: Азаматтардың әл-ауқаты</w:t>
      </w:r>
    </w:p>
    <w:p w:rsidR="00566823" w:rsidRPr="004B35A6" w:rsidRDefault="0032626A" w:rsidP="009F25A1">
      <w:pPr>
        <w:widowControl w:val="0"/>
        <w:tabs>
          <w:tab w:val="left" w:pos="0"/>
        </w:tabs>
        <w:spacing w:after="0" w:line="240" w:lineRule="auto"/>
        <w:ind w:left="0" w:firstLine="652"/>
        <w:contextualSpacing/>
        <w:jc w:val="left"/>
        <w:rPr>
          <w:rFonts w:ascii="Times New Roman" w:hAnsi="Times New Roman"/>
          <w:color w:val="000000" w:themeColor="text1"/>
        </w:rPr>
      </w:pPr>
      <w:r w:rsidRPr="004B35A6">
        <w:rPr>
          <w:rFonts w:ascii="Times New Roman" w:hAnsi="Times New Roman"/>
          <w:color w:val="000000" w:themeColor="text1"/>
          <w:lang w:val="kk-KZ"/>
        </w:rPr>
        <w:t>1 мақсат</w:t>
      </w:r>
      <w:r w:rsidR="00566823" w:rsidRPr="004B35A6">
        <w:rPr>
          <w:rFonts w:ascii="Times New Roman" w:hAnsi="Times New Roman"/>
          <w:color w:val="000000" w:themeColor="text1"/>
          <w:lang w:val="kk-KZ"/>
        </w:rPr>
        <w:t xml:space="preserve">. </w:t>
      </w:r>
      <w:r w:rsidR="00566823" w:rsidRPr="004B35A6">
        <w:rPr>
          <w:rFonts w:ascii="Times New Roman" w:hAnsi="Times New Roman"/>
          <w:color w:val="000000" w:themeColor="text1"/>
        </w:rPr>
        <w:t>Әділ әлеуметтік саясат</w:t>
      </w:r>
    </w:p>
    <w:p w:rsidR="00566823" w:rsidRPr="004B35A6" w:rsidRDefault="00566823" w:rsidP="009F25A1">
      <w:pPr>
        <w:widowControl w:val="0"/>
        <w:tabs>
          <w:tab w:val="left" w:pos="0"/>
        </w:tabs>
        <w:spacing w:after="0" w:line="240" w:lineRule="auto"/>
        <w:ind w:left="0"/>
        <w:contextualSpacing/>
        <w:jc w:val="left"/>
        <w:rPr>
          <w:rFonts w:ascii="Times New Roman" w:hAnsi="Times New Roman"/>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18"/>
        <w:gridCol w:w="2928"/>
        <w:gridCol w:w="1747"/>
        <w:gridCol w:w="1860"/>
        <w:gridCol w:w="1866"/>
        <w:gridCol w:w="962"/>
        <w:gridCol w:w="1212"/>
        <w:gridCol w:w="674"/>
        <w:gridCol w:w="674"/>
        <w:gridCol w:w="674"/>
        <w:gridCol w:w="674"/>
        <w:gridCol w:w="756"/>
      </w:tblGrid>
      <w:tr w:rsidR="006E73DB" w:rsidRPr="004B35A6" w:rsidTr="00215449">
        <w:trPr>
          <w:trHeight w:val="142"/>
        </w:trPr>
        <w:tc>
          <w:tcPr>
            <w:tcW w:w="518" w:type="dxa"/>
            <w:vMerge w:val="restart"/>
            <w:shd w:val="clear" w:color="auto" w:fill="auto"/>
            <w:vAlign w:val="center"/>
          </w:tcPr>
          <w:p w:rsidR="003430AF" w:rsidRPr="004B35A6" w:rsidRDefault="003430AF"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p w:rsidR="003430AF" w:rsidRPr="004B35A6" w:rsidRDefault="003430AF"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rPr>
              <w:t>р/с</w:t>
            </w:r>
          </w:p>
        </w:tc>
        <w:tc>
          <w:tcPr>
            <w:tcW w:w="2928" w:type="dxa"/>
            <w:vMerge w:val="restart"/>
            <w:shd w:val="clear" w:color="auto" w:fill="auto"/>
            <w:vAlign w:val="center"/>
          </w:tcPr>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Атауы</w:t>
            </w:r>
          </w:p>
        </w:tc>
        <w:tc>
          <w:tcPr>
            <w:tcW w:w="1747" w:type="dxa"/>
            <w:vMerge w:val="restart"/>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Жауаптылар</w:t>
            </w:r>
          </w:p>
        </w:tc>
        <w:tc>
          <w:tcPr>
            <w:tcW w:w="1860" w:type="dxa"/>
            <w:vMerge w:val="restart"/>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Ақпарат көзі</w:t>
            </w:r>
          </w:p>
        </w:tc>
        <w:tc>
          <w:tcPr>
            <w:tcW w:w="1866" w:type="dxa"/>
            <w:vMerge w:val="restart"/>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Өлшем бірлігі</w:t>
            </w:r>
          </w:p>
        </w:tc>
        <w:tc>
          <w:tcPr>
            <w:tcW w:w="962" w:type="dxa"/>
            <w:vAlign w:val="center"/>
          </w:tcPr>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Есепт</w:t>
            </w:r>
            <w:r w:rsidRPr="004B35A6">
              <w:rPr>
                <w:rFonts w:ascii="Times New Roman" w:hAnsi="Times New Roman"/>
                <w:color w:val="000000" w:themeColor="text1"/>
                <w:lang w:val="kk-KZ"/>
              </w:rPr>
              <w:t>і жыл</w:t>
            </w:r>
          </w:p>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2019</w:t>
            </w:r>
          </w:p>
        </w:tc>
        <w:tc>
          <w:tcPr>
            <w:tcW w:w="1212" w:type="dxa"/>
            <w:vAlign w:val="center"/>
          </w:tcPr>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Ағымдағы жылдың жоспары</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нақты</w:t>
            </w:r>
            <w:r w:rsidRPr="004B35A6">
              <w:rPr>
                <w:rFonts w:ascii="Times New Roman" w:hAnsi="Times New Roman"/>
                <w:color w:val="000000" w:themeColor="text1"/>
              </w:rPr>
              <w:t>) 2020</w:t>
            </w:r>
          </w:p>
        </w:tc>
        <w:tc>
          <w:tcPr>
            <w:tcW w:w="674" w:type="dxa"/>
            <w:vAlign w:val="center"/>
          </w:tcPr>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2021 </w:t>
            </w:r>
          </w:p>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жыл</w:t>
            </w:r>
          </w:p>
        </w:tc>
        <w:tc>
          <w:tcPr>
            <w:tcW w:w="674" w:type="dxa"/>
            <w:shd w:val="clear" w:color="auto" w:fill="auto"/>
            <w:vAlign w:val="center"/>
          </w:tcPr>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2022 </w:t>
            </w:r>
          </w:p>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жыл</w:t>
            </w:r>
          </w:p>
        </w:tc>
        <w:tc>
          <w:tcPr>
            <w:tcW w:w="674" w:type="dxa"/>
            <w:shd w:val="clear" w:color="auto" w:fill="auto"/>
            <w:vAlign w:val="center"/>
          </w:tcPr>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2023</w:t>
            </w:r>
          </w:p>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жыл</w:t>
            </w:r>
          </w:p>
        </w:tc>
        <w:tc>
          <w:tcPr>
            <w:tcW w:w="674" w:type="dxa"/>
            <w:shd w:val="clear" w:color="auto" w:fill="auto"/>
            <w:vAlign w:val="center"/>
          </w:tcPr>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2024 </w:t>
            </w:r>
          </w:p>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жыл</w:t>
            </w:r>
          </w:p>
        </w:tc>
        <w:tc>
          <w:tcPr>
            <w:tcW w:w="756" w:type="dxa"/>
            <w:shd w:val="clear" w:color="auto" w:fill="auto"/>
            <w:vAlign w:val="center"/>
          </w:tcPr>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2025 </w:t>
            </w:r>
          </w:p>
          <w:p w:rsidR="003430AF" w:rsidRPr="004B35A6" w:rsidRDefault="003430AF"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жыл</w:t>
            </w:r>
          </w:p>
        </w:tc>
      </w:tr>
      <w:tr w:rsidR="006E73DB" w:rsidRPr="004B35A6" w:rsidTr="003430AF">
        <w:trPr>
          <w:trHeight w:val="101"/>
        </w:trPr>
        <w:tc>
          <w:tcPr>
            <w:tcW w:w="518" w:type="dxa"/>
            <w:vMerge/>
            <w:shd w:val="clear" w:color="auto" w:fill="auto"/>
            <w:vAlign w:val="center"/>
          </w:tcPr>
          <w:p w:rsidR="003430AF" w:rsidRPr="004B35A6" w:rsidRDefault="003430AF" w:rsidP="009F25A1">
            <w:pPr>
              <w:widowControl w:val="0"/>
              <w:spacing w:after="0" w:line="240" w:lineRule="auto"/>
              <w:ind w:left="-28" w:firstLine="0"/>
              <w:contextualSpacing/>
              <w:jc w:val="center"/>
              <w:rPr>
                <w:rFonts w:ascii="Times New Roman" w:hAnsi="Times New Roman"/>
                <w:color w:val="000000" w:themeColor="text1"/>
              </w:rPr>
            </w:pPr>
          </w:p>
        </w:tc>
        <w:tc>
          <w:tcPr>
            <w:tcW w:w="2928" w:type="dxa"/>
            <w:vMerge/>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p>
        </w:tc>
        <w:tc>
          <w:tcPr>
            <w:tcW w:w="1747" w:type="dxa"/>
            <w:vMerge/>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860" w:type="dxa"/>
            <w:vMerge/>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866" w:type="dxa"/>
            <w:vMerge/>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962" w:type="dxa"/>
          </w:tcPr>
          <w:p w:rsidR="003430AF" w:rsidRPr="004B35A6" w:rsidRDefault="003430AF" w:rsidP="009F25A1">
            <w:pPr>
              <w:spacing w:after="0" w:line="240" w:lineRule="auto"/>
              <w:rPr>
                <w:rFonts w:ascii="Times New Roman" w:hAnsi="Times New Roman"/>
                <w:color w:val="000000" w:themeColor="text1"/>
              </w:rPr>
            </w:pPr>
          </w:p>
        </w:tc>
        <w:tc>
          <w:tcPr>
            <w:tcW w:w="1212" w:type="dxa"/>
          </w:tcPr>
          <w:p w:rsidR="003430AF" w:rsidRPr="004B35A6" w:rsidRDefault="003430AF" w:rsidP="009F25A1">
            <w:pPr>
              <w:spacing w:after="0" w:line="240" w:lineRule="auto"/>
              <w:rPr>
                <w:rFonts w:ascii="Times New Roman" w:hAnsi="Times New Roman"/>
                <w:color w:val="000000" w:themeColor="text1"/>
              </w:rPr>
            </w:pPr>
          </w:p>
        </w:tc>
        <w:tc>
          <w:tcPr>
            <w:tcW w:w="3452" w:type="dxa"/>
            <w:gridSpan w:val="5"/>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жоспар</w:t>
            </w:r>
          </w:p>
        </w:tc>
      </w:tr>
      <w:tr w:rsidR="006E73DB" w:rsidRPr="004B35A6" w:rsidTr="00215449">
        <w:trPr>
          <w:trHeight w:val="248"/>
        </w:trPr>
        <w:tc>
          <w:tcPr>
            <w:tcW w:w="518" w:type="dxa"/>
            <w:shd w:val="clear" w:color="auto" w:fill="auto"/>
            <w:vAlign w:val="center"/>
          </w:tcPr>
          <w:p w:rsidR="003430AF" w:rsidRPr="004B35A6" w:rsidRDefault="003430AF"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rPr>
              <w:t>1</w:t>
            </w:r>
          </w:p>
        </w:tc>
        <w:tc>
          <w:tcPr>
            <w:tcW w:w="292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w:t>
            </w:r>
          </w:p>
        </w:tc>
        <w:tc>
          <w:tcPr>
            <w:tcW w:w="1747" w:type="dxa"/>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w:t>
            </w:r>
          </w:p>
        </w:tc>
        <w:tc>
          <w:tcPr>
            <w:tcW w:w="1860" w:type="dxa"/>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w:t>
            </w:r>
          </w:p>
        </w:tc>
        <w:tc>
          <w:tcPr>
            <w:tcW w:w="962" w:type="dxa"/>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w:t>
            </w:r>
          </w:p>
        </w:tc>
        <w:tc>
          <w:tcPr>
            <w:tcW w:w="1212" w:type="dxa"/>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w:t>
            </w:r>
          </w:p>
        </w:tc>
        <w:tc>
          <w:tcPr>
            <w:tcW w:w="674" w:type="dxa"/>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w:t>
            </w:r>
          </w:p>
        </w:tc>
        <w:tc>
          <w:tcPr>
            <w:tcW w:w="674"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w:t>
            </w:r>
          </w:p>
        </w:tc>
        <w:tc>
          <w:tcPr>
            <w:tcW w:w="674" w:type="dxa"/>
            <w:shd w:val="clear" w:color="auto" w:fill="auto"/>
            <w:vAlign w:val="center"/>
          </w:tcPr>
          <w:p w:rsidR="003430AF" w:rsidRPr="004B35A6" w:rsidRDefault="003430AF"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w:t>
            </w:r>
          </w:p>
        </w:tc>
        <w:tc>
          <w:tcPr>
            <w:tcW w:w="674"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11</w:t>
            </w:r>
          </w:p>
        </w:tc>
        <w:tc>
          <w:tcPr>
            <w:tcW w:w="756" w:type="dxa"/>
            <w:shd w:val="clear" w:color="auto" w:fill="auto"/>
            <w:vAlign w:val="center"/>
          </w:tcPr>
          <w:p w:rsidR="003430AF" w:rsidRPr="004B35A6" w:rsidRDefault="003430AF"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1</w:t>
            </w:r>
            <w:r w:rsidRPr="004B35A6">
              <w:rPr>
                <w:rFonts w:ascii="Times New Roman" w:hAnsi="Times New Roman"/>
                <w:color w:val="000000" w:themeColor="text1"/>
                <w:lang w:val="kk-KZ"/>
              </w:rPr>
              <w:t>2</w:t>
            </w:r>
          </w:p>
        </w:tc>
      </w:tr>
      <w:tr w:rsidR="006E73DB" w:rsidRPr="004B35A6" w:rsidTr="003430AF">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p>
        </w:tc>
        <w:tc>
          <w:tcPr>
            <w:tcW w:w="14027" w:type="dxa"/>
            <w:gridSpan w:val="11"/>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2025 жылға дейінгі стратегиялық көрсеткіштер картасының, макроиндикаторлары</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p>
        </w:tc>
        <w:tc>
          <w:tcPr>
            <w:tcW w:w="2928" w:type="dxa"/>
            <w:shd w:val="clear" w:color="auto" w:fill="auto"/>
            <w:vAlign w:val="center"/>
          </w:tcPr>
          <w:p w:rsidR="003430AF" w:rsidRPr="004B35A6" w:rsidRDefault="003430AF" w:rsidP="009F25A1">
            <w:pPr>
              <w:widowControl w:val="0"/>
              <w:spacing w:after="0" w:line="240" w:lineRule="auto"/>
              <w:ind w:left="0" w:firstLine="0"/>
              <w:contextualSpacing/>
              <w:jc w:val="left"/>
              <w:rPr>
                <w:rFonts w:ascii="Times New Roman" w:eastAsia="Arial Unicode MS" w:hAnsi="Times New Roman"/>
                <w:color w:val="000000" w:themeColor="text1"/>
              </w:rPr>
            </w:pPr>
            <w:r w:rsidRPr="004B35A6">
              <w:rPr>
                <w:rFonts w:ascii="Times New Roman" w:eastAsia="Arial Unicode MS" w:hAnsi="Times New Roman"/>
                <w:color w:val="000000" w:themeColor="text1"/>
                <w:lang w:val="kk-KZ"/>
              </w:rPr>
              <w:t>Халықтың нақты ақшалай табыстарының өсуі</w:t>
            </w:r>
          </w:p>
        </w:tc>
        <w:tc>
          <w:tcPr>
            <w:tcW w:w="1747" w:type="dxa"/>
          </w:tcPr>
          <w:p w:rsidR="00FC2DB2"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ЖҚҮӘББ, ҚО ЭжҚБ, ҚО АШЖҚ, ҚО КжӨБ, </w:t>
            </w:r>
          </w:p>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аудандар мен қала әкімдері</w:t>
            </w:r>
          </w:p>
          <w:p w:rsidR="003430AF" w:rsidRPr="004B35A6" w:rsidRDefault="003430AF" w:rsidP="009F25A1">
            <w:pPr>
              <w:widowControl w:val="0"/>
              <w:tabs>
                <w:tab w:val="left" w:pos="-28"/>
              </w:tabs>
              <w:spacing w:after="0" w:line="240" w:lineRule="auto"/>
              <w:ind w:left="0" w:right="-28" w:firstLine="0"/>
              <w:contextualSpacing/>
              <w:jc w:val="center"/>
              <w:rPr>
                <w:rFonts w:ascii="Times New Roman" w:eastAsia="Arial Unicode MS" w:hAnsi="Times New Roman"/>
                <w:color w:val="000000" w:themeColor="text1"/>
              </w:rPr>
            </w:pPr>
          </w:p>
        </w:tc>
        <w:tc>
          <w:tcPr>
            <w:tcW w:w="1860" w:type="dxa"/>
            <w:vAlign w:val="center"/>
          </w:tcPr>
          <w:p w:rsidR="003430AF" w:rsidRPr="004B35A6" w:rsidRDefault="003430AF" w:rsidP="009F25A1">
            <w:pPr>
              <w:spacing w:after="0" w:line="240" w:lineRule="auto"/>
              <w:ind w:left="20" w:firstLine="0"/>
              <w:jc w:val="center"/>
              <w:rPr>
                <w:rFonts w:ascii="Times New Roman" w:eastAsia="Arial Unicode MS" w:hAnsi="Times New Roman"/>
                <w:color w:val="000000" w:themeColor="text1"/>
              </w:rPr>
            </w:pPr>
            <w:r w:rsidRPr="004B35A6">
              <w:rPr>
                <w:rFonts w:ascii="Times New Roman" w:hAnsi="Times New Roman"/>
                <w:color w:val="000000" w:themeColor="text1"/>
                <w:lang w:val="kk-KZ"/>
              </w:rPr>
              <w:t>с</w:t>
            </w:r>
            <w:r w:rsidRPr="004B35A6">
              <w:rPr>
                <w:rFonts w:ascii="Times New Roman" w:hAnsi="Times New Roman"/>
                <w:color w:val="000000" w:themeColor="text1"/>
              </w:rPr>
              <w:t>тат</w:t>
            </w:r>
            <w:r w:rsidRPr="004B35A6">
              <w:rPr>
                <w:rFonts w:ascii="Times New Roman" w:hAnsi="Times New Roman"/>
                <w:color w:val="000000" w:themeColor="text1"/>
                <w:lang w:val="kk-KZ"/>
              </w:rPr>
              <w:t>.</w:t>
            </w:r>
            <w:r w:rsidRPr="004B35A6">
              <w:rPr>
                <w:rFonts w:ascii="Times New Roman" w:hAnsi="Times New Roman"/>
                <w:color w:val="000000" w:themeColor="text1"/>
              </w:rPr>
              <w:t xml:space="preserve"> </w:t>
            </w:r>
            <w:r w:rsidR="00694C0E" w:rsidRPr="004B35A6">
              <w:rPr>
                <w:rFonts w:ascii="Times New Roman" w:hAnsi="Times New Roman"/>
                <w:color w:val="000000" w:themeColor="text1"/>
                <w:lang w:val="kk-KZ"/>
              </w:rPr>
              <w:t>м</w:t>
            </w:r>
            <w:r w:rsidRPr="004B35A6">
              <w:rPr>
                <w:rFonts w:ascii="Times New Roman" w:hAnsi="Times New Roman"/>
                <w:color w:val="000000" w:themeColor="text1"/>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eastAsia="Arial Unicode MS" w:hAnsi="Times New Roman"/>
                <w:color w:val="000000" w:themeColor="text1"/>
              </w:rPr>
            </w:pPr>
            <w:r w:rsidRPr="004B35A6">
              <w:rPr>
                <w:rFonts w:ascii="Times New Roman" w:eastAsia="Arial Unicode MS" w:hAnsi="Times New Roman"/>
                <w:color w:val="000000" w:themeColor="text1"/>
              </w:rPr>
              <w:t>2019 жылғы бағамен 2019 жылғы деңгейден өсім %</w:t>
            </w:r>
          </w:p>
        </w:tc>
        <w:tc>
          <w:tcPr>
            <w:tcW w:w="962" w:type="dxa"/>
            <w:vAlign w:val="center"/>
          </w:tcPr>
          <w:p w:rsidR="003430AF" w:rsidRPr="004B35A6" w:rsidRDefault="003430AF" w:rsidP="009F25A1">
            <w:pPr>
              <w:spacing w:after="0" w:line="240" w:lineRule="auto"/>
              <w:ind w:left="20" w:firstLine="0"/>
              <w:jc w:val="center"/>
              <w:rPr>
                <w:rFonts w:ascii="Times New Roman" w:eastAsia="Arial Unicode MS" w:hAnsi="Times New Roman"/>
                <w:color w:val="000000" w:themeColor="text1"/>
              </w:rPr>
            </w:pPr>
            <w:r w:rsidRPr="004B35A6">
              <w:rPr>
                <w:rFonts w:ascii="Times New Roman" w:eastAsia="Arial Unicode MS" w:hAnsi="Times New Roman"/>
                <w:color w:val="000000" w:themeColor="text1"/>
              </w:rPr>
              <w:t>0</w:t>
            </w:r>
          </w:p>
        </w:tc>
        <w:tc>
          <w:tcPr>
            <w:tcW w:w="1212" w:type="dxa"/>
            <w:vAlign w:val="center"/>
          </w:tcPr>
          <w:p w:rsidR="003430AF" w:rsidRPr="004B35A6" w:rsidRDefault="003430AF"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4,8</w:t>
            </w:r>
          </w:p>
        </w:tc>
        <w:tc>
          <w:tcPr>
            <w:tcW w:w="674" w:type="dxa"/>
            <w:vAlign w:val="center"/>
          </w:tcPr>
          <w:p w:rsidR="003430AF" w:rsidRPr="004B35A6" w:rsidRDefault="003430AF" w:rsidP="009F25A1">
            <w:pPr>
              <w:spacing w:after="0" w:line="240" w:lineRule="auto"/>
              <w:ind w:left="20" w:firstLine="0"/>
              <w:jc w:val="center"/>
              <w:rPr>
                <w:rFonts w:ascii="Times New Roman" w:eastAsia="Arial Unicode MS" w:hAnsi="Times New Roman"/>
                <w:color w:val="000000" w:themeColor="text1"/>
              </w:rPr>
            </w:pPr>
            <w:r w:rsidRPr="004B35A6">
              <w:rPr>
                <w:rFonts w:ascii="Times New Roman" w:eastAsia="Arial Unicode MS" w:hAnsi="Times New Roman"/>
                <w:color w:val="000000" w:themeColor="text1"/>
              </w:rPr>
              <w:t>7,0</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eastAsia="Arial Unicode MS" w:hAnsi="Times New Roman"/>
                <w:color w:val="000000" w:themeColor="text1"/>
              </w:rPr>
            </w:pPr>
            <w:r w:rsidRPr="004B35A6">
              <w:rPr>
                <w:rFonts w:ascii="Times New Roman" w:eastAsia="Arial Unicode MS" w:hAnsi="Times New Roman"/>
                <w:color w:val="000000" w:themeColor="text1"/>
              </w:rPr>
              <w:t>11,0</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eastAsia="Arial Unicode MS" w:hAnsi="Times New Roman"/>
                <w:color w:val="000000" w:themeColor="text1"/>
              </w:rPr>
            </w:pPr>
            <w:r w:rsidRPr="004B35A6">
              <w:rPr>
                <w:rFonts w:ascii="Times New Roman" w:eastAsia="Arial Unicode MS" w:hAnsi="Times New Roman"/>
                <w:color w:val="000000" w:themeColor="text1"/>
              </w:rPr>
              <w:t>15,0</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eastAsia="Arial Unicode MS" w:hAnsi="Times New Roman"/>
                <w:color w:val="000000" w:themeColor="text1"/>
              </w:rPr>
            </w:pPr>
            <w:r w:rsidRPr="004B35A6">
              <w:rPr>
                <w:rFonts w:ascii="Times New Roman" w:eastAsia="Arial Unicode MS" w:hAnsi="Times New Roman"/>
                <w:color w:val="000000" w:themeColor="text1"/>
              </w:rPr>
              <w:t>19,3</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eastAsia="Arial Unicode MS" w:hAnsi="Times New Roman"/>
                <w:color w:val="000000" w:themeColor="text1"/>
              </w:rPr>
            </w:pPr>
            <w:r w:rsidRPr="004B35A6">
              <w:rPr>
                <w:rFonts w:ascii="Times New Roman" w:eastAsia="Arial Unicode MS" w:hAnsi="Times New Roman"/>
                <w:color w:val="000000" w:themeColor="text1"/>
              </w:rPr>
              <w:t>23,8</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w:t>
            </w:r>
          </w:p>
        </w:tc>
        <w:tc>
          <w:tcPr>
            <w:tcW w:w="2928" w:type="dxa"/>
            <w:shd w:val="clear" w:color="auto" w:fill="auto"/>
            <w:vAlign w:val="center"/>
          </w:tcPr>
          <w:p w:rsidR="003430AF" w:rsidRPr="004B35A6" w:rsidRDefault="003430AF" w:rsidP="009F25A1">
            <w:pPr>
              <w:widowControl w:val="0"/>
              <w:spacing w:after="0" w:line="240" w:lineRule="auto"/>
              <w:ind w:left="0" w:firstLine="0"/>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Х</w:t>
            </w:r>
            <w:r w:rsidRPr="004B35A6">
              <w:rPr>
                <w:rFonts w:ascii="Times New Roman" w:hAnsi="Times New Roman"/>
                <w:color w:val="000000" w:themeColor="text1"/>
              </w:rPr>
              <w:t xml:space="preserve">алықтың ең аз қамтамасыз етілген 40% </w:t>
            </w:r>
            <w:r w:rsidRPr="004B35A6">
              <w:rPr>
                <w:rFonts w:ascii="Times New Roman" w:hAnsi="Times New Roman"/>
                <w:color w:val="000000" w:themeColor="text1"/>
                <w:lang w:val="kk-KZ"/>
              </w:rPr>
              <w:t>-ының, табыс үлесі</w:t>
            </w:r>
          </w:p>
        </w:tc>
        <w:tc>
          <w:tcPr>
            <w:tcW w:w="1747" w:type="dxa"/>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ЖҚҮӘББ, аудандар мен қала әкімдері</w:t>
            </w:r>
          </w:p>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p>
        </w:tc>
        <w:tc>
          <w:tcPr>
            <w:tcW w:w="1860" w:type="dxa"/>
            <w:vAlign w:val="center"/>
          </w:tcPr>
          <w:p w:rsidR="003430AF" w:rsidRPr="004B35A6" w:rsidRDefault="003430AF" w:rsidP="009F25A1">
            <w:pPr>
              <w:spacing w:after="0" w:line="240" w:lineRule="auto"/>
              <w:ind w:left="20" w:firstLine="0"/>
              <w:jc w:val="center"/>
              <w:rPr>
                <w:rFonts w:ascii="Times New Roman" w:eastAsia="Arial Unicode MS" w:hAnsi="Times New Roman"/>
                <w:color w:val="000000" w:themeColor="text1"/>
              </w:rPr>
            </w:pPr>
            <w:r w:rsidRPr="004B35A6">
              <w:rPr>
                <w:rFonts w:ascii="Times New Roman" w:hAnsi="Times New Roman"/>
                <w:color w:val="000000" w:themeColor="text1"/>
                <w:lang w:val="kk-KZ"/>
              </w:rPr>
              <w:t>с</w:t>
            </w:r>
            <w:r w:rsidRPr="004B35A6">
              <w:rPr>
                <w:rFonts w:ascii="Times New Roman" w:hAnsi="Times New Roman"/>
                <w:color w:val="000000" w:themeColor="text1"/>
              </w:rPr>
              <w:t>тат</w:t>
            </w:r>
            <w:r w:rsidRPr="004B35A6">
              <w:rPr>
                <w:rFonts w:ascii="Times New Roman" w:hAnsi="Times New Roman"/>
                <w:color w:val="000000" w:themeColor="text1"/>
                <w:lang w:val="kk-KZ"/>
              </w:rPr>
              <w:t>.</w:t>
            </w:r>
            <w:r w:rsidRPr="004B35A6">
              <w:rPr>
                <w:rFonts w:ascii="Times New Roman" w:hAnsi="Times New Roman"/>
                <w:color w:val="000000" w:themeColor="text1"/>
              </w:rPr>
              <w:t xml:space="preserve"> </w:t>
            </w:r>
            <w:r w:rsidR="00694C0E" w:rsidRPr="004B35A6">
              <w:rPr>
                <w:rFonts w:ascii="Times New Roman" w:hAnsi="Times New Roman"/>
                <w:color w:val="000000" w:themeColor="text1"/>
                <w:lang w:val="kk-KZ"/>
              </w:rPr>
              <w:t>м</w:t>
            </w:r>
            <w:r w:rsidRPr="004B35A6">
              <w:rPr>
                <w:rFonts w:ascii="Times New Roman" w:hAnsi="Times New Roman"/>
                <w:color w:val="000000" w:themeColor="text1"/>
              </w:rPr>
              <w:t>әліметтер</w:t>
            </w:r>
          </w:p>
        </w:tc>
        <w:tc>
          <w:tcPr>
            <w:tcW w:w="1866" w:type="dxa"/>
            <w:shd w:val="clear" w:color="auto" w:fill="auto"/>
            <w:vAlign w:val="center"/>
          </w:tcPr>
          <w:p w:rsidR="000B4BEB"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халықтың жалпы табысындағы </w:t>
            </w:r>
          </w:p>
          <w:p w:rsidR="003430AF" w:rsidRPr="004B35A6" w:rsidRDefault="003430AF" w:rsidP="009F25A1">
            <w:pPr>
              <w:widowControl w:val="0"/>
              <w:tabs>
                <w:tab w:val="left" w:pos="-28"/>
              </w:tabs>
              <w:spacing w:after="0" w:line="240" w:lineRule="auto"/>
              <w:ind w:left="0" w:right="-28" w:firstLine="0"/>
              <w:contextualSpacing/>
              <w:jc w:val="center"/>
              <w:rPr>
                <w:rFonts w:ascii="Times New Roman" w:eastAsia="Arial Unicode MS" w:hAnsi="Times New Roman"/>
                <w:color w:val="000000" w:themeColor="text1"/>
              </w:rPr>
            </w:pPr>
            <w:r w:rsidRPr="004B35A6">
              <w:rPr>
                <w:rFonts w:ascii="Times New Roman" w:hAnsi="Times New Roman"/>
                <w:color w:val="000000" w:themeColor="text1"/>
              </w:rPr>
              <w:t>%</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25,54</w:t>
            </w: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25,6</w:t>
            </w:r>
          </w:p>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r w:rsidRPr="004B35A6">
              <w:rPr>
                <w:rFonts w:ascii="Times New Roman" w:hAnsi="Times New Roman"/>
                <w:color w:val="000000" w:themeColor="text1"/>
                <w:lang w:val="kk-KZ"/>
              </w:rPr>
              <w:t>жоспар</w:t>
            </w:r>
            <w:r w:rsidRPr="004B35A6">
              <w:rPr>
                <w:rFonts w:ascii="Times New Roman" w:hAnsi="Times New Roman"/>
                <w:color w:val="000000" w:themeColor="text1"/>
              </w:rPr>
              <w:t xml:space="preserve"> 28,1)</w:t>
            </w: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25,82</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26,80</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27,79</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28,77</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29,76</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3</w:t>
            </w:r>
          </w:p>
        </w:tc>
        <w:tc>
          <w:tcPr>
            <w:tcW w:w="2928" w:type="dxa"/>
            <w:shd w:val="clear" w:color="auto" w:fill="auto"/>
            <w:vAlign w:val="center"/>
          </w:tcPr>
          <w:p w:rsidR="003430AF" w:rsidRPr="004B35A6" w:rsidRDefault="003430AF" w:rsidP="009F25A1">
            <w:pPr>
              <w:widowControl w:val="0"/>
              <w:spacing w:after="0" w:line="240" w:lineRule="auto"/>
              <w:ind w:left="0" w:firstLine="0"/>
              <w:contextualSpacing/>
              <w:jc w:val="left"/>
              <w:rPr>
                <w:rFonts w:ascii="Times New Roman" w:hAnsi="Times New Roman"/>
                <w:color w:val="000000" w:themeColor="text1"/>
              </w:rPr>
            </w:pPr>
            <w:r w:rsidRPr="004B35A6">
              <w:rPr>
                <w:rFonts w:ascii="Times New Roman" w:hAnsi="Times New Roman"/>
                <w:color w:val="000000" w:themeColor="text1"/>
              </w:rPr>
              <w:t>Үй шаруашылықтарының азық-түлік тауарларына арналған шығыстары</w:t>
            </w:r>
          </w:p>
        </w:tc>
        <w:tc>
          <w:tcPr>
            <w:tcW w:w="1747" w:type="dxa"/>
            <w:vAlign w:val="center"/>
          </w:tcPr>
          <w:p w:rsidR="003430AF" w:rsidRPr="004B35A6" w:rsidRDefault="00EF5F92"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ЖҚҮӘББ, ҚО ЭжҚБ, ҚО АШ</w:t>
            </w:r>
            <w:r w:rsidR="003430AF" w:rsidRPr="004B35A6">
              <w:rPr>
                <w:rFonts w:ascii="Times New Roman" w:hAnsi="Times New Roman"/>
                <w:color w:val="000000" w:themeColor="text1"/>
                <w:lang w:val="kk-KZ"/>
              </w:rPr>
              <w:t xml:space="preserve">ЖҚ, ҚО КжӨБ, аудандар </w:t>
            </w:r>
          </w:p>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мен қала әкімдері</w:t>
            </w:r>
          </w:p>
        </w:tc>
        <w:tc>
          <w:tcPr>
            <w:tcW w:w="1860" w:type="dxa"/>
            <w:vAlign w:val="center"/>
          </w:tcPr>
          <w:p w:rsidR="003430AF" w:rsidRPr="004B35A6" w:rsidRDefault="003430AF" w:rsidP="009F25A1">
            <w:pPr>
              <w:spacing w:after="0" w:line="240" w:lineRule="auto"/>
              <w:ind w:left="20" w:firstLine="0"/>
              <w:jc w:val="center"/>
              <w:rPr>
                <w:rFonts w:ascii="Times New Roman" w:eastAsia="Arial Unicode MS" w:hAnsi="Times New Roman"/>
                <w:color w:val="000000" w:themeColor="text1"/>
              </w:rPr>
            </w:pPr>
            <w:r w:rsidRPr="004B35A6">
              <w:rPr>
                <w:rFonts w:ascii="Times New Roman" w:hAnsi="Times New Roman"/>
                <w:color w:val="000000" w:themeColor="text1"/>
                <w:lang w:val="kk-KZ"/>
              </w:rPr>
              <w:t>с</w:t>
            </w:r>
            <w:r w:rsidRPr="004B35A6">
              <w:rPr>
                <w:rFonts w:ascii="Times New Roman" w:hAnsi="Times New Roman"/>
                <w:color w:val="000000" w:themeColor="text1"/>
              </w:rPr>
              <w:t>тат</w:t>
            </w:r>
            <w:r w:rsidRPr="004B35A6">
              <w:rPr>
                <w:rFonts w:ascii="Times New Roman" w:hAnsi="Times New Roman"/>
                <w:color w:val="000000" w:themeColor="text1"/>
                <w:lang w:val="kk-KZ"/>
              </w:rPr>
              <w:t>.</w:t>
            </w:r>
            <w:r w:rsidRPr="004B35A6">
              <w:rPr>
                <w:rFonts w:ascii="Times New Roman" w:hAnsi="Times New Roman"/>
                <w:color w:val="000000" w:themeColor="text1"/>
              </w:rPr>
              <w:t xml:space="preserve"> </w:t>
            </w:r>
            <w:r w:rsidR="00694C0E" w:rsidRPr="004B35A6">
              <w:rPr>
                <w:rFonts w:ascii="Times New Roman" w:hAnsi="Times New Roman"/>
                <w:color w:val="000000" w:themeColor="text1"/>
                <w:lang w:val="kk-KZ"/>
              </w:rPr>
              <w:t>м</w:t>
            </w:r>
            <w:r w:rsidRPr="004B35A6">
              <w:rPr>
                <w:rFonts w:ascii="Times New Roman" w:hAnsi="Times New Roman"/>
                <w:color w:val="000000" w:themeColor="text1"/>
              </w:rPr>
              <w:t>әліметтер</w:t>
            </w:r>
          </w:p>
        </w:tc>
        <w:tc>
          <w:tcPr>
            <w:tcW w:w="1866" w:type="dxa"/>
            <w:shd w:val="clear" w:color="auto" w:fill="auto"/>
            <w:vAlign w:val="center"/>
          </w:tcPr>
          <w:p w:rsidR="000B4BEB"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жалпы шығыстардан </w:t>
            </w:r>
          </w:p>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 - ы</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49,9</w:t>
            </w: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53,1</w:t>
            </w:r>
          </w:p>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r w:rsidRPr="004B35A6">
              <w:rPr>
                <w:rFonts w:ascii="Times New Roman" w:hAnsi="Times New Roman"/>
                <w:color w:val="000000" w:themeColor="text1"/>
                <w:lang w:val="kk-KZ"/>
              </w:rPr>
              <w:t xml:space="preserve">жоспар </w:t>
            </w:r>
            <w:r w:rsidRPr="004B35A6">
              <w:rPr>
                <w:rFonts w:ascii="Times New Roman" w:hAnsi="Times New Roman"/>
                <w:color w:val="000000" w:themeColor="text1"/>
              </w:rPr>
              <w:t>48,4)</w:t>
            </w: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49,5</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46,5</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43,4</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40,4</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37,3</w:t>
            </w:r>
          </w:p>
        </w:tc>
      </w:tr>
      <w:tr w:rsidR="006E73DB" w:rsidRPr="004B35A6" w:rsidTr="003430AF">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p>
        </w:tc>
        <w:tc>
          <w:tcPr>
            <w:tcW w:w="14027" w:type="dxa"/>
            <w:gridSpan w:val="11"/>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«Қуатты өңірлер-ел дамуының драйвері» ұлттық жобасының индикаторлары, қаржылық шығыстармен өзара байланысты индикаторлары</w:t>
            </w:r>
          </w:p>
        </w:tc>
      </w:tr>
      <w:tr w:rsidR="006E73DB" w:rsidRPr="004B35A6" w:rsidTr="00215449">
        <w:trPr>
          <w:trHeight w:val="424"/>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w:t>
            </w:r>
          </w:p>
        </w:tc>
        <w:tc>
          <w:tcPr>
            <w:tcW w:w="2928" w:type="dxa"/>
            <w:shd w:val="clear" w:color="auto" w:fill="auto"/>
            <w:vAlign w:val="center"/>
          </w:tcPr>
          <w:p w:rsidR="003430AF" w:rsidRPr="004B35A6" w:rsidRDefault="003430AF" w:rsidP="009F25A1">
            <w:pPr>
              <w:spacing w:line="240" w:lineRule="auto"/>
              <w:ind w:left="0" w:right="0" w:firstLine="0"/>
              <w:jc w:val="left"/>
              <w:rPr>
                <w:rFonts w:ascii="Times New Roman" w:hAnsi="Times New Roman"/>
                <w:color w:val="000000" w:themeColor="text1"/>
              </w:rPr>
            </w:pPr>
            <w:r w:rsidRPr="004B35A6">
              <w:rPr>
                <w:rFonts w:ascii="Times New Roman" w:hAnsi="Times New Roman"/>
                <w:color w:val="000000" w:themeColor="text1"/>
              </w:rPr>
              <w:t>Жаңғыртылған тірек және спутниктік АЕМ саны</w:t>
            </w:r>
          </w:p>
        </w:tc>
        <w:tc>
          <w:tcPr>
            <w:tcW w:w="1747" w:type="dxa"/>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ЭжҚБ, аудандар мен қала әкімдері</w:t>
            </w:r>
          </w:p>
        </w:tc>
        <w:tc>
          <w:tcPr>
            <w:tcW w:w="1860" w:type="dxa"/>
            <w:vAlign w:val="center"/>
          </w:tcPr>
          <w:p w:rsidR="003430AF"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бірлік</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26</w:t>
            </w:r>
          </w:p>
        </w:tc>
        <w:tc>
          <w:tcPr>
            <w:tcW w:w="674" w:type="dxa"/>
            <w:shd w:val="clear" w:color="auto" w:fill="auto"/>
            <w:vAlign w:val="center"/>
          </w:tcPr>
          <w:p w:rsidR="003430AF"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31</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25</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24</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31</w:t>
            </w:r>
          </w:p>
        </w:tc>
      </w:tr>
      <w:tr w:rsidR="006E73DB" w:rsidRPr="004B35A6" w:rsidTr="00215449">
        <w:trPr>
          <w:trHeight w:val="424"/>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lastRenderedPageBreak/>
              <w:t>5</w:t>
            </w:r>
          </w:p>
        </w:tc>
        <w:tc>
          <w:tcPr>
            <w:tcW w:w="2928" w:type="dxa"/>
            <w:shd w:val="clear" w:color="auto" w:fill="auto"/>
            <w:vAlign w:val="center"/>
          </w:tcPr>
          <w:p w:rsidR="003430AF" w:rsidRPr="004B35A6" w:rsidRDefault="003430AF" w:rsidP="009F25A1">
            <w:pPr>
              <w:spacing w:after="0" w:line="240" w:lineRule="auto"/>
              <w:ind w:left="43" w:firstLine="0"/>
              <w:jc w:val="left"/>
              <w:rPr>
                <w:rFonts w:ascii="Times New Roman" w:hAnsi="Times New Roman"/>
                <w:color w:val="000000" w:themeColor="text1"/>
              </w:rPr>
            </w:pPr>
            <w:r w:rsidRPr="004B35A6">
              <w:rPr>
                <w:rFonts w:ascii="Times New Roman" w:hAnsi="Times New Roman"/>
                <w:color w:val="000000" w:themeColor="text1"/>
              </w:rPr>
              <w:t>Ауылдық елді мекендерге жұмыс істеу және тұру үшін келген денсаулық сақтау, білім беру, әлеуметтік қамсыздандыру, мәдениет, спорт және агроөнеркәсіптік кешен саласындағы мамандардың, тұрғын үй сатып алуға немесе салуға бюджеттік кредиттер алған ауылдар, кенттер, ауылдық округтер әкімдері аппараттарының мемлекеттік қызметшілерінің саны</w:t>
            </w:r>
          </w:p>
        </w:tc>
        <w:tc>
          <w:tcPr>
            <w:tcW w:w="1747" w:type="dxa"/>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ЭжҚБ, 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C34F1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қызметшілер саны</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457</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517</w:t>
            </w:r>
          </w:p>
        </w:tc>
        <w:tc>
          <w:tcPr>
            <w:tcW w:w="674" w:type="dxa"/>
            <w:shd w:val="clear" w:color="auto" w:fill="auto"/>
            <w:vAlign w:val="center"/>
          </w:tcPr>
          <w:p w:rsidR="003430AF"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494</w:t>
            </w:r>
          </w:p>
        </w:tc>
        <w:tc>
          <w:tcPr>
            <w:tcW w:w="674" w:type="dxa"/>
            <w:shd w:val="clear" w:color="auto" w:fill="auto"/>
            <w:vAlign w:val="center"/>
          </w:tcPr>
          <w:p w:rsidR="003430AF"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596</w:t>
            </w:r>
          </w:p>
        </w:tc>
        <w:tc>
          <w:tcPr>
            <w:tcW w:w="756" w:type="dxa"/>
            <w:shd w:val="clear" w:color="auto" w:fill="auto"/>
            <w:vAlign w:val="center"/>
          </w:tcPr>
          <w:p w:rsidR="003430AF"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569</w:t>
            </w:r>
          </w:p>
        </w:tc>
      </w:tr>
      <w:tr w:rsidR="006E73DB" w:rsidRPr="002F4EF4" w:rsidTr="003430AF">
        <w:trPr>
          <w:trHeight w:val="278"/>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14027" w:type="dxa"/>
            <w:gridSpan w:val="11"/>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«Рухани жанғыру» ұлттық жобасының индикаторлары, қаржылық шығыстармен өзара байланысты индикаторлары</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6</w:t>
            </w:r>
          </w:p>
        </w:tc>
        <w:tc>
          <w:tcPr>
            <w:tcW w:w="2928" w:type="dxa"/>
            <w:shd w:val="clear" w:color="auto" w:fill="auto"/>
          </w:tcPr>
          <w:p w:rsidR="003430AF" w:rsidRPr="004B35A6" w:rsidRDefault="003430AF" w:rsidP="009F25A1">
            <w:pPr>
              <w:spacing w:after="0" w:line="240" w:lineRule="auto"/>
              <w:ind w:left="4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Х</w:t>
            </w:r>
            <w:r w:rsidRPr="004B35A6">
              <w:rPr>
                <w:rFonts w:ascii="Times New Roman" w:hAnsi="Times New Roman"/>
                <w:color w:val="000000" w:themeColor="text1"/>
              </w:rPr>
              <w:t>алықты «Рухани жаңғыру» бағдарламасының жобаларымен қамту</w:t>
            </w:r>
            <w:r w:rsidRPr="004B35A6">
              <w:rPr>
                <w:rFonts w:ascii="Times New Roman" w:hAnsi="Times New Roman"/>
                <w:color w:val="000000" w:themeColor="text1"/>
                <w:lang w:val="kk-KZ"/>
              </w:rPr>
              <w:t>дың өсу қарқыны</w:t>
            </w:r>
          </w:p>
        </w:tc>
        <w:tc>
          <w:tcPr>
            <w:tcW w:w="1747" w:type="dxa"/>
            <w:vMerge w:val="restart"/>
            <w:vAlign w:val="center"/>
          </w:tcPr>
          <w:p w:rsidR="003430AF" w:rsidRPr="004B35A6" w:rsidRDefault="003430AF" w:rsidP="009F25A1">
            <w:pPr>
              <w:widowControl w:val="0"/>
              <w:spacing w:after="0" w:line="240" w:lineRule="auto"/>
              <w:ind w:left="0" w:right="11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ҚДБ,</w:t>
            </w:r>
          </w:p>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41</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51</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62</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74</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88,5</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6.1</w:t>
            </w:r>
          </w:p>
        </w:tc>
        <w:tc>
          <w:tcPr>
            <w:tcW w:w="2928" w:type="dxa"/>
            <w:shd w:val="clear" w:color="auto" w:fill="auto"/>
          </w:tcPr>
          <w:p w:rsidR="003430AF" w:rsidRPr="004B35A6" w:rsidRDefault="003430AF" w:rsidP="009F25A1">
            <w:pPr>
              <w:spacing w:after="0" w:line="240" w:lineRule="auto"/>
              <w:ind w:left="43" w:right="0" w:firstLine="0"/>
              <w:jc w:val="left"/>
              <w:rPr>
                <w:rFonts w:ascii="Times New Roman" w:hAnsi="Times New Roman"/>
                <w:color w:val="000000" w:themeColor="text1"/>
                <w:lang w:val="kk-KZ"/>
              </w:rPr>
            </w:pPr>
            <w:r w:rsidRPr="004B35A6">
              <w:rPr>
                <w:rFonts w:ascii="Times New Roman" w:hAnsi="Times New Roman"/>
                <w:color w:val="000000" w:themeColor="text1"/>
              </w:rPr>
              <w:t>Халықты арнайы жобалармен және негізгі бағыттармен</w:t>
            </w:r>
            <w:r w:rsidRPr="004B35A6">
              <w:rPr>
                <w:rFonts w:ascii="Times New Roman" w:hAnsi="Times New Roman"/>
                <w:color w:val="000000" w:themeColor="text1"/>
                <w:lang w:val="kk-KZ"/>
              </w:rPr>
              <w:t xml:space="preserve">  және «Рухани жаңғыру» бағдарламасымен </w:t>
            </w:r>
            <w:r w:rsidRPr="004B35A6">
              <w:rPr>
                <w:rFonts w:ascii="Times New Roman" w:hAnsi="Times New Roman"/>
                <w:color w:val="000000" w:themeColor="text1"/>
              </w:rPr>
              <w:t>қамту</w:t>
            </w:r>
          </w:p>
        </w:tc>
        <w:tc>
          <w:tcPr>
            <w:tcW w:w="1747" w:type="dxa"/>
            <w:vMerge/>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p>
        </w:tc>
        <w:tc>
          <w:tcPr>
            <w:tcW w:w="1860" w:type="dxa"/>
            <w:vAlign w:val="center"/>
          </w:tcPr>
          <w:p w:rsidR="003430AF" w:rsidRPr="004B35A6" w:rsidRDefault="003430AF" w:rsidP="009F25A1">
            <w:pPr>
              <w:spacing w:after="0" w:line="240" w:lineRule="auto"/>
              <w:ind w:left="20" w:firstLine="0"/>
              <w:jc w:val="center"/>
              <w:rPr>
                <w:rFonts w:ascii="Times New Roman" w:eastAsia="SimSun" w:hAnsi="Times New Roman"/>
                <w:color w:val="000000" w:themeColor="text1"/>
                <w:lang w:val="kk-KZ"/>
              </w:rPr>
            </w:pP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адам</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333 981</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425 102</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516 790</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616 814</w:t>
            </w:r>
          </w:p>
        </w:tc>
        <w:tc>
          <w:tcPr>
            <w:tcW w:w="756" w:type="dxa"/>
            <w:shd w:val="clear" w:color="auto" w:fill="auto"/>
            <w:vAlign w:val="center"/>
          </w:tcPr>
          <w:p w:rsidR="00EB312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737 </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677</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7</w:t>
            </w:r>
          </w:p>
        </w:tc>
        <w:tc>
          <w:tcPr>
            <w:tcW w:w="2928" w:type="dxa"/>
            <w:shd w:val="clear" w:color="auto" w:fill="auto"/>
          </w:tcPr>
          <w:p w:rsidR="003430AF" w:rsidRPr="004B35A6" w:rsidRDefault="003430AF" w:rsidP="009F25A1">
            <w:pPr>
              <w:spacing w:after="0" w:line="240" w:lineRule="auto"/>
              <w:ind w:left="43" w:right="0" w:firstLine="0"/>
              <w:jc w:val="left"/>
              <w:rPr>
                <w:rFonts w:ascii="Times New Roman" w:hAnsi="Times New Roman"/>
                <w:color w:val="000000" w:themeColor="text1"/>
              </w:rPr>
            </w:pPr>
            <w:r w:rsidRPr="004B35A6">
              <w:rPr>
                <w:rFonts w:ascii="Times New Roman" w:hAnsi="Times New Roman"/>
                <w:color w:val="000000" w:themeColor="text1"/>
              </w:rPr>
              <w:t>Меценаттар салған және жөндеген объектілер саны</w:t>
            </w:r>
          </w:p>
        </w:tc>
        <w:tc>
          <w:tcPr>
            <w:tcW w:w="1747" w:type="dxa"/>
            <w:vAlign w:val="center"/>
          </w:tcPr>
          <w:p w:rsidR="003430AF" w:rsidRPr="004B35A6" w:rsidRDefault="003430AF" w:rsidP="009F25A1">
            <w:pPr>
              <w:spacing w:after="0" w:line="240" w:lineRule="auto"/>
              <w:ind w:left="0" w:right="10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ҚДБ,</w:t>
            </w:r>
          </w:p>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бірлік</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w:t>
            </w:r>
          </w:p>
        </w:tc>
      </w:tr>
      <w:tr w:rsidR="006E73DB" w:rsidRPr="004B35A6" w:rsidTr="00215449">
        <w:trPr>
          <w:trHeight w:val="142"/>
        </w:trPr>
        <w:tc>
          <w:tcPr>
            <w:tcW w:w="518" w:type="dxa"/>
            <w:shd w:val="clear" w:color="auto" w:fill="auto"/>
            <w:vAlign w:val="center"/>
          </w:tcPr>
          <w:p w:rsidR="003430AF" w:rsidRPr="004B35A6" w:rsidRDefault="00215449"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8</w:t>
            </w:r>
          </w:p>
        </w:tc>
        <w:tc>
          <w:tcPr>
            <w:tcW w:w="2928" w:type="dxa"/>
            <w:shd w:val="clear" w:color="auto" w:fill="auto"/>
          </w:tcPr>
          <w:p w:rsidR="003430AF" w:rsidRPr="004B35A6" w:rsidRDefault="003430AF" w:rsidP="009F25A1">
            <w:pPr>
              <w:spacing w:after="0" w:line="240" w:lineRule="auto"/>
              <w:ind w:left="43" w:right="0" w:firstLine="0"/>
              <w:jc w:val="left"/>
              <w:rPr>
                <w:rFonts w:ascii="Times New Roman" w:hAnsi="Times New Roman"/>
                <w:color w:val="000000" w:themeColor="text1"/>
              </w:rPr>
            </w:pPr>
            <w:r w:rsidRPr="004B35A6">
              <w:rPr>
                <w:rFonts w:ascii="Times New Roman" w:hAnsi="Times New Roman"/>
                <w:color w:val="000000" w:themeColor="text1"/>
              </w:rPr>
              <w:t>Қолдау көрсетілген шығармашылық жобалар саны</w:t>
            </w:r>
          </w:p>
        </w:tc>
        <w:tc>
          <w:tcPr>
            <w:tcW w:w="1747" w:type="dxa"/>
            <w:vAlign w:val="center"/>
          </w:tcPr>
          <w:p w:rsidR="003C339A" w:rsidRPr="004B35A6" w:rsidRDefault="003C339A" w:rsidP="003C339A">
            <w:pPr>
              <w:spacing w:after="0" w:line="240" w:lineRule="auto"/>
              <w:ind w:left="0" w:right="10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МжСБ,</w:t>
            </w:r>
          </w:p>
          <w:p w:rsidR="0016335A" w:rsidRPr="004B35A6" w:rsidRDefault="003C339A" w:rsidP="009F25A1">
            <w:pPr>
              <w:spacing w:after="0" w:line="240" w:lineRule="auto"/>
              <w:ind w:left="0" w:right="10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ҚДБ</w:t>
            </w:r>
          </w:p>
          <w:p w:rsidR="003430AF" w:rsidRPr="004B35A6" w:rsidRDefault="003430AF" w:rsidP="009F25A1">
            <w:pPr>
              <w:spacing w:after="0" w:line="240" w:lineRule="auto"/>
              <w:ind w:left="0" w:right="108" w:firstLine="0"/>
              <w:jc w:val="center"/>
              <w:rPr>
                <w:rFonts w:ascii="Times New Roman" w:hAnsi="Times New Roman"/>
                <w:color w:val="000000" w:themeColor="text1"/>
              </w:rPr>
            </w:pPr>
            <w:r w:rsidRPr="004B35A6">
              <w:rPr>
                <w:rFonts w:ascii="Times New Roman" w:hAnsi="Times New Roman"/>
                <w:color w:val="000000" w:themeColor="text1"/>
                <w:lang w:val="kk-KZ"/>
              </w:rPr>
              <w:t>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бірлік</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w:t>
            </w:r>
          </w:p>
        </w:tc>
      </w:tr>
      <w:tr w:rsidR="006E73DB" w:rsidRPr="004B35A6" w:rsidTr="00215449">
        <w:trPr>
          <w:trHeight w:val="142"/>
        </w:trPr>
        <w:tc>
          <w:tcPr>
            <w:tcW w:w="518" w:type="dxa"/>
            <w:shd w:val="clear" w:color="auto" w:fill="auto"/>
            <w:vAlign w:val="center"/>
          </w:tcPr>
          <w:p w:rsidR="003430AF" w:rsidRPr="004B35A6" w:rsidRDefault="0021544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9</w:t>
            </w:r>
          </w:p>
        </w:tc>
        <w:tc>
          <w:tcPr>
            <w:tcW w:w="2928" w:type="dxa"/>
            <w:shd w:val="clear" w:color="auto" w:fill="auto"/>
          </w:tcPr>
          <w:p w:rsidR="003430AF" w:rsidRPr="004B35A6" w:rsidRDefault="003430AF" w:rsidP="009F25A1">
            <w:pPr>
              <w:spacing w:after="0" w:line="240" w:lineRule="auto"/>
              <w:ind w:left="43" w:firstLine="0"/>
              <w:rPr>
                <w:rFonts w:ascii="Times New Roman" w:hAnsi="Times New Roman"/>
                <w:color w:val="000000" w:themeColor="text1"/>
              </w:rPr>
            </w:pPr>
            <w:r w:rsidRPr="004B35A6">
              <w:rPr>
                <w:rFonts w:ascii="Times New Roman" w:hAnsi="Times New Roman"/>
                <w:color w:val="000000" w:themeColor="text1"/>
              </w:rPr>
              <w:t>Жастарды</w:t>
            </w:r>
            <w:r w:rsidRPr="004B35A6">
              <w:rPr>
                <w:rFonts w:ascii="Times New Roman" w:hAnsi="Times New Roman"/>
                <w:color w:val="000000" w:themeColor="text1"/>
                <w:lang w:val="kk-KZ"/>
              </w:rPr>
              <w:t>ң</w:t>
            </w:r>
            <w:r w:rsidRPr="004B35A6">
              <w:rPr>
                <w:rFonts w:ascii="Times New Roman" w:hAnsi="Times New Roman"/>
                <w:color w:val="000000" w:themeColor="text1"/>
              </w:rPr>
              <w:t xml:space="preserve"> әлеуметтік қызметтерімен қамту</w:t>
            </w:r>
          </w:p>
        </w:tc>
        <w:tc>
          <w:tcPr>
            <w:tcW w:w="1747" w:type="dxa"/>
            <w:vAlign w:val="center"/>
          </w:tcPr>
          <w:p w:rsidR="003430AF" w:rsidRPr="004B35A6" w:rsidRDefault="003430AF" w:rsidP="009F25A1">
            <w:pPr>
              <w:spacing w:after="0" w:line="240" w:lineRule="auto"/>
              <w:ind w:left="0" w:right="10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ҚДБ,</w:t>
            </w:r>
          </w:p>
          <w:p w:rsidR="003430AF" w:rsidRPr="004B35A6" w:rsidRDefault="003430AF" w:rsidP="009F25A1">
            <w:pPr>
              <w:spacing w:after="0" w:line="240" w:lineRule="auto"/>
              <w:ind w:left="0" w:right="10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адам</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28</w:t>
            </w:r>
          </w:p>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285</w:t>
            </w:r>
          </w:p>
        </w:tc>
        <w:tc>
          <w:tcPr>
            <w:tcW w:w="674" w:type="dxa"/>
            <w:shd w:val="clear" w:color="auto" w:fill="auto"/>
            <w:vAlign w:val="center"/>
          </w:tcPr>
          <w:p w:rsidR="00EB312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33</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116</w:t>
            </w:r>
          </w:p>
        </w:tc>
        <w:tc>
          <w:tcPr>
            <w:tcW w:w="674" w:type="dxa"/>
            <w:shd w:val="clear" w:color="auto" w:fill="auto"/>
            <w:vAlign w:val="center"/>
          </w:tcPr>
          <w:p w:rsidR="00EB312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37</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 847</w:t>
            </w:r>
          </w:p>
        </w:tc>
        <w:tc>
          <w:tcPr>
            <w:tcW w:w="674" w:type="dxa"/>
            <w:shd w:val="clear" w:color="auto" w:fill="auto"/>
            <w:vAlign w:val="center"/>
          </w:tcPr>
          <w:p w:rsidR="00EB312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42 </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578</w:t>
            </w:r>
          </w:p>
        </w:tc>
        <w:tc>
          <w:tcPr>
            <w:tcW w:w="756" w:type="dxa"/>
            <w:shd w:val="clear" w:color="auto" w:fill="auto"/>
            <w:vAlign w:val="center"/>
          </w:tcPr>
          <w:p w:rsidR="00BE2005"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47 </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308</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lastRenderedPageBreak/>
              <w:t>1</w:t>
            </w:r>
            <w:r w:rsidR="00215449" w:rsidRPr="004B35A6">
              <w:rPr>
                <w:rFonts w:ascii="Times New Roman" w:hAnsi="Times New Roman"/>
                <w:color w:val="000000" w:themeColor="text1"/>
                <w:lang w:val="kk-KZ"/>
              </w:rPr>
              <w:t>0</w:t>
            </w:r>
          </w:p>
        </w:tc>
        <w:tc>
          <w:tcPr>
            <w:tcW w:w="2928" w:type="dxa"/>
            <w:shd w:val="clear" w:color="auto" w:fill="auto"/>
          </w:tcPr>
          <w:p w:rsidR="003430AF" w:rsidRPr="004B35A6" w:rsidRDefault="003430AF" w:rsidP="009F25A1">
            <w:pPr>
              <w:spacing w:after="0" w:line="240" w:lineRule="auto"/>
              <w:ind w:left="43" w:right="0" w:firstLine="0"/>
              <w:jc w:val="left"/>
              <w:rPr>
                <w:rFonts w:ascii="Times New Roman" w:hAnsi="Times New Roman"/>
                <w:color w:val="000000" w:themeColor="text1"/>
                <w:lang w:val="kk-KZ"/>
              </w:rPr>
            </w:pPr>
            <w:r w:rsidRPr="004B35A6">
              <w:rPr>
                <w:rFonts w:ascii="Times New Roman" w:hAnsi="Times New Roman"/>
                <w:color w:val="000000" w:themeColor="text1"/>
                <w:lang w:val="en-US"/>
              </w:rPr>
              <w:t>Eljastary</w:t>
            </w:r>
            <w:r w:rsidRPr="004B35A6">
              <w:rPr>
                <w:rFonts w:ascii="Times New Roman" w:hAnsi="Times New Roman"/>
                <w:color w:val="000000" w:themeColor="text1"/>
                <w:lang w:val="kk-KZ"/>
              </w:rPr>
              <w:t xml:space="preserve"> инфонавигаторға қатысу деңгейі</w:t>
            </w:r>
          </w:p>
        </w:tc>
        <w:tc>
          <w:tcPr>
            <w:tcW w:w="1747" w:type="dxa"/>
            <w:vAlign w:val="center"/>
          </w:tcPr>
          <w:p w:rsidR="003430AF" w:rsidRPr="004B35A6" w:rsidRDefault="003430AF" w:rsidP="009F25A1">
            <w:pPr>
              <w:spacing w:after="0" w:line="240" w:lineRule="auto"/>
              <w:ind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ҚДБ,</w:t>
            </w:r>
          </w:p>
          <w:p w:rsidR="003430AF" w:rsidRPr="004B35A6" w:rsidRDefault="003430AF" w:rsidP="009F25A1">
            <w:pPr>
              <w:spacing w:after="0" w:line="240" w:lineRule="auto"/>
              <w:ind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адам</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32</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998</w:t>
            </w:r>
          </w:p>
        </w:tc>
        <w:tc>
          <w:tcPr>
            <w:tcW w:w="674" w:type="dxa"/>
            <w:shd w:val="clear" w:color="auto" w:fill="auto"/>
            <w:vAlign w:val="center"/>
          </w:tcPr>
          <w:p w:rsidR="00EB312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47 </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308</w:t>
            </w:r>
          </w:p>
        </w:tc>
        <w:tc>
          <w:tcPr>
            <w:tcW w:w="674" w:type="dxa"/>
            <w:shd w:val="clear" w:color="auto" w:fill="auto"/>
            <w:vAlign w:val="center"/>
          </w:tcPr>
          <w:p w:rsidR="00EB312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70 </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963</w:t>
            </w:r>
          </w:p>
        </w:tc>
        <w:tc>
          <w:tcPr>
            <w:tcW w:w="674" w:type="dxa"/>
            <w:shd w:val="clear" w:color="auto" w:fill="auto"/>
            <w:vAlign w:val="center"/>
          </w:tcPr>
          <w:p w:rsidR="00EB312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85 </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155</w:t>
            </w:r>
          </w:p>
        </w:tc>
        <w:tc>
          <w:tcPr>
            <w:tcW w:w="756" w:type="dxa"/>
            <w:shd w:val="clear" w:color="auto" w:fill="auto"/>
            <w:vAlign w:val="center"/>
          </w:tcPr>
          <w:p w:rsidR="00BE2005" w:rsidRPr="004B35A6" w:rsidRDefault="00BE200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94</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617</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1</w:t>
            </w:r>
            <w:r w:rsidR="00215449" w:rsidRPr="004B35A6">
              <w:rPr>
                <w:rFonts w:ascii="Times New Roman" w:hAnsi="Times New Roman"/>
                <w:color w:val="000000" w:themeColor="text1"/>
                <w:lang w:val="kk-KZ"/>
              </w:rPr>
              <w:t>1</w:t>
            </w:r>
          </w:p>
        </w:tc>
        <w:tc>
          <w:tcPr>
            <w:tcW w:w="2928" w:type="dxa"/>
            <w:shd w:val="clear" w:color="auto" w:fill="auto"/>
          </w:tcPr>
          <w:p w:rsidR="003430AF" w:rsidRPr="004B35A6" w:rsidRDefault="003430AF" w:rsidP="009F25A1">
            <w:pPr>
              <w:spacing w:after="0" w:line="240" w:lineRule="auto"/>
              <w:ind w:left="43" w:firstLine="0"/>
              <w:rPr>
                <w:rFonts w:ascii="Times New Roman" w:hAnsi="Times New Roman"/>
                <w:color w:val="000000" w:themeColor="text1"/>
                <w:lang w:val="kk-KZ"/>
              </w:rPr>
            </w:pPr>
            <w:r w:rsidRPr="004B35A6">
              <w:rPr>
                <w:rFonts w:ascii="Times New Roman" w:hAnsi="Times New Roman"/>
                <w:color w:val="000000" w:themeColor="text1"/>
                <w:lang w:val="kk-KZ"/>
              </w:rPr>
              <w:t>Волонтерлік қызметке тартылған оқушы жастар үлесі</w:t>
            </w:r>
          </w:p>
        </w:tc>
        <w:tc>
          <w:tcPr>
            <w:tcW w:w="1747" w:type="dxa"/>
            <w:vAlign w:val="center"/>
          </w:tcPr>
          <w:p w:rsidR="003430AF" w:rsidRPr="004B35A6" w:rsidRDefault="003430AF" w:rsidP="009F25A1">
            <w:pPr>
              <w:spacing w:after="0" w:line="240" w:lineRule="auto"/>
              <w:ind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ҚДБ,</w:t>
            </w:r>
          </w:p>
          <w:p w:rsidR="003430AF" w:rsidRPr="004B35A6" w:rsidRDefault="003430AF" w:rsidP="009F25A1">
            <w:pPr>
              <w:spacing w:after="0" w:line="240" w:lineRule="auto"/>
              <w:ind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адам</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59</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095</w:t>
            </w:r>
          </w:p>
        </w:tc>
        <w:tc>
          <w:tcPr>
            <w:tcW w:w="674" w:type="dxa"/>
            <w:shd w:val="clear" w:color="auto" w:fill="auto"/>
            <w:vAlign w:val="center"/>
          </w:tcPr>
          <w:p w:rsidR="00EB312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68 </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597</w:t>
            </w:r>
          </w:p>
        </w:tc>
        <w:tc>
          <w:tcPr>
            <w:tcW w:w="674" w:type="dxa"/>
            <w:shd w:val="clear" w:color="auto" w:fill="auto"/>
            <w:vAlign w:val="center"/>
          </w:tcPr>
          <w:p w:rsidR="00EB312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73</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 328</w:t>
            </w:r>
          </w:p>
        </w:tc>
        <w:tc>
          <w:tcPr>
            <w:tcW w:w="674" w:type="dxa"/>
            <w:shd w:val="clear" w:color="auto" w:fill="auto"/>
            <w:vAlign w:val="center"/>
          </w:tcPr>
          <w:p w:rsidR="00EB312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82</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 790</w:t>
            </w:r>
          </w:p>
        </w:tc>
        <w:tc>
          <w:tcPr>
            <w:tcW w:w="756" w:type="dxa"/>
            <w:shd w:val="clear" w:color="auto" w:fill="auto"/>
            <w:vAlign w:val="center"/>
          </w:tcPr>
          <w:p w:rsidR="00BE2005"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92 </w:t>
            </w:r>
          </w:p>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252</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1</w:t>
            </w:r>
            <w:r w:rsidR="00215449" w:rsidRPr="004B35A6">
              <w:rPr>
                <w:rFonts w:ascii="Times New Roman" w:hAnsi="Times New Roman"/>
                <w:color w:val="000000" w:themeColor="text1"/>
                <w:lang w:val="kk-KZ"/>
              </w:rPr>
              <w:t>2</w:t>
            </w:r>
          </w:p>
        </w:tc>
        <w:tc>
          <w:tcPr>
            <w:tcW w:w="2928" w:type="dxa"/>
            <w:shd w:val="clear" w:color="auto" w:fill="auto"/>
          </w:tcPr>
          <w:p w:rsidR="003430AF" w:rsidRPr="004B35A6" w:rsidRDefault="003430AF" w:rsidP="009F25A1">
            <w:pPr>
              <w:spacing w:after="0" w:line="240" w:lineRule="auto"/>
              <w:ind w:left="43" w:firstLine="0"/>
              <w:rPr>
                <w:rFonts w:ascii="Times New Roman" w:hAnsi="Times New Roman"/>
                <w:color w:val="000000" w:themeColor="text1"/>
                <w:lang w:val="kk-KZ"/>
              </w:rPr>
            </w:pPr>
            <w:r w:rsidRPr="004B35A6">
              <w:rPr>
                <w:rFonts w:ascii="Times New Roman" w:hAnsi="Times New Roman"/>
                <w:color w:val="000000" w:themeColor="text1"/>
                <w:lang w:val="kk-KZ"/>
              </w:rPr>
              <w:t xml:space="preserve">Жастардың </w:t>
            </w:r>
          </w:p>
          <w:p w:rsidR="003430AF" w:rsidRPr="004B35A6" w:rsidRDefault="003430AF" w:rsidP="009F25A1">
            <w:pPr>
              <w:spacing w:after="0" w:line="240" w:lineRule="auto"/>
              <w:ind w:left="43" w:firstLine="0"/>
              <w:rPr>
                <w:rFonts w:ascii="Times New Roman" w:hAnsi="Times New Roman"/>
                <w:color w:val="000000" w:themeColor="text1"/>
                <w:lang w:val="kk-KZ"/>
              </w:rPr>
            </w:pPr>
            <w:r w:rsidRPr="004B35A6">
              <w:rPr>
                <w:rFonts w:ascii="Times New Roman" w:hAnsi="Times New Roman"/>
                <w:color w:val="000000" w:themeColor="text1"/>
                <w:lang w:val="kk-KZ"/>
              </w:rPr>
              <w:t>э</w:t>
            </w:r>
            <w:r w:rsidRPr="004B35A6">
              <w:rPr>
                <w:rFonts w:ascii="Times New Roman" w:hAnsi="Times New Roman"/>
                <w:color w:val="000000" w:themeColor="text1"/>
              </w:rPr>
              <w:t>кологиялық жобалармен қамту</w:t>
            </w:r>
            <w:r w:rsidRPr="004B35A6">
              <w:rPr>
                <w:rFonts w:ascii="Times New Roman" w:hAnsi="Times New Roman"/>
                <w:color w:val="000000" w:themeColor="text1"/>
                <w:lang w:val="kk-KZ"/>
              </w:rPr>
              <w:t>ы</w:t>
            </w:r>
          </w:p>
        </w:tc>
        <w:tc>
          <w:tcPr>
            <w:tcW w:w="1747" w:type="dxa"/>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ҚДБ, ҚО ТРТПРБ, 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адам</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6591</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5204</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5677</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6150</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8042</w:t>
            </w:r>
          </w:p>
        </w:tc>
      </w:tr>
      <w:tr w:rsidR="006E73DB" w:rsidRPr="002F4EF4" w:rsidTr="003430AF">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1</w:t>
            </w:r>
            <w:r w:rsidR="00215449" w:rsidRPr="004B35A6">
              <w:rPr>
                <w:rFonts w:ascii="Times New Roman" w:hAnsi="Times New Roman"/>
                <w:color w:val="000000" w:themeColor="text1"/>
                <w:lang w:val="kk-KZ"/>
              </w:rPr>
              <w:t>3</w:t>
            </w:r>
          </w:p>
        </w:tc>
        <w:tc>
          <w:tcPr>
            <w:tcW w:w="14027" w:type="dxa"/>
            <w:gridSpan w:val="11"/>
          </w:tcPr>
          <w:p w:rsidR="003430AF" w:rsidRPr="004B35A6" w:rsidRDefault="003430AF"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Мәдениет объектілерімен және көрсетілетін қызметтермен қамтамасыз етілудің өсуі, оның ішінде шалғай аудандарда</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r w:rsidR="00215449" w:rsidRPr="004B35A6">
              <w:rPr>
                <w:rFonts w:ascii="Times New Roman" w:hAnsi="Times New Roman"/>
                <w:color w:val="000000" w:themeColor="text1"/>
                <w:lang w:val="kk-KZ"/>
              </w:rPr>
              <w:t>3</w:t>
            </w:r>
            <w:r w:rsidRPr="004B35A6">
              <w:rPr>
                <w:rFonts w:ascii="Times New Roman" w:hAnsi="Times New Roman"/>
                <w:color w:val="000000" w:themeColor="text1"/>
              </w:rPr>
              <w:t>.1</w:t>
            </w:r>
          </w:p>
        </w:tc>
        <w:tc>
          <w:tcPr>
            <w:tcW w:w="2928" w:type="dxa"/>
            <w:shd w:val="clear" w:color="auto" w:fill="auto"/>
          </w:tcPr>
          <w:p w:rsidR="003430AF" w:rsidRPr="004B35A6" w:rsidRDefault="008B32B9" w:rsidP="009F25A1">
            <w:pPr>
              <w:spacing w:after="0" w:line="240" w:lineRule="auto"/>
              <w:ind w:left="0" w:right="0" w:firstLine="0"/>
              <w:jc w:val="left"/>
              <w:rPr>
                <w:rFonts w:ascii="Times New Roman" w:hAnsi="Times New Roman"/>
                <w:color w:val="000000" w:themeColor="text1"/>
              </w:rPr>
            </w:pPr>
            <w:r w:rsidRPr="004B35A6">
              <w:rPr>
                <w:rFonts w:ascii="Times New Roman" w:hAnsi="Times New Roman"/>
                <w:color w:val="000000" w:themeColor="text1"/>
              </w:rPr>
              <w:t xml:space="preserve">- </w:t>
            </w:r>
            <w:r w:rsidR="003430AF" w:rsidRPr="004B35A6">
              <w:rPr>
                <w:rFonts w:ascii="Times New Roman" w:hAnsi="Times New Roman"/>
                <w:color w:val="000000" w:themeColor="text1"/>
              </w:rPr>
              <w:t>мәдениет объектілерін салу</w:t>
            </w:r>
          </w:p>
        </w:tc>
        <w:tc>
          <w:tcPr>
            <w:tcW w:w="1747" w:type="dxa"/>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МжСБ, </w:t>
            </w:r>
          </w:p>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ҚСҚБ, аудандар </w:t>
            </w:r>
          </w:p>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саны</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w:t>
            </w:r>
          </w:p>
        </w:tc>
      </w:tr>
      <w:tr w:rsidR="006E73DB" w:rsidRPr="004B35A6" w:rsidTr="00215449">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r w:rsidR="00215449" w:rsidRPr="004B35A6">
              <w:rPr>
                <w:rFonts w:ascii="Times New Roman" w:hAnsi="Times New Roman"/>
                <w:color w:val="000000" w:themeColor="text1"/>
                <w:lang w:val="kk-KZ"/>
              </w:rPr>
              <w:t>3</w:t>
            </w:r>
            <w:r w:rsidRPr="004B35A6">
              <w:rPr>
                <w:rFonts w:ascii="Times New Roman" w:hAnsi="Times New Roman"/>
                <w:color w:val="000000" w:themeColor="text1"/>
              </w:rPr>
              <w:t>.2</w:t>
            </w:r>
          </w:p>
        </w:tc>
        <w:tc>
          <w:tcPr>
            <w:tcW w:w="2928" w:type="dxa"/>
            <w:shd w:val="clear" w:color="auto" w:fill="auto"/>
          </w:tcPr>
          <w:p w:rsidR="003430AF" w:rsidRPr="004B35A6" w:rsidRDefault="008B32B9" w:rsidP="009F25A1">
            <w:pPr>
              <w:spacing w:after="0" w:line="240" w:lineRule="auto"/>
              <w:ind w:left="0" w:right="0" w:firstLine="0"/>
              <w:jc w:val="left"/>
              <w:rPr>
                <w:rFonts w:ascii="Times New Roman" w:hAnsi="Times New Roman"/>
                <w:color w:val="000000" w:themeColor="text1"/>
              </w:rPr>
            </w:pPr>
            <w:r w:rsidRPr="004B35A6">
              <w:rPr>
                <w:rFonts w:ascii="Times New Roman" w:hAnsi="Times New Roman"/>
                <w:color w:val="000000" w:themeColor="text1"/>
              </w:rPr>
              <w:t>-</w:t>
            </w:r>
            <w:r w:rsidR="003430AF" w:rsidRPr="004B35A6">
              <w:rPr>
                <w:rFonts w:ascii="Times New Roman" w:hAnsi="Times New Roman"/>
                <w:color w:val="000000" w:themeColor="text1"/>
              </w:rPr>
              <w:t xml:space="preserve"> мәдениет объектілерін жөндеу</w:t>
            </w:r>
          </w:p>
        </w:tc>
        <w:tc>
          <w:tcPr>
            <w:tcW w:w="1747" w:type="dxa"/>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МжСБ, </w:t>
            </w:r>
          </w:p>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саны</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12</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14</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15</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15</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15</w:t>
            </w:r>
          </w:p>
        </w:tc>
      </w:tr>
      <w:tr w:rsidR="006E73DB" w:rsidRPr="004B35A6" w:rsidTr="003430AF">
        <w:trPr>
          <w:trHeight w:val="142"/>
        </w:trPr>
        <w:tc>
          <w:tcPr>
            <w:tcW w:w="518" w:type="dxa"/>
            <w:shd w:val="clear" w:color="auto" w:fill="auto"/>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p>
        </w:tc>
        <w:tc>
          <w:tcPr>
            <w:tcW w:w="14027" w:type="dxa"/>
            <w:gridSpan w:val="11"/>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2025 жылға дейінгі стратегиялық көрсеткіштер картасының қаржылық шығыстармен өзара байланысты индикаторлары</w:t>
            </w:r>
          </w:p>
        </w:tc>
      </w:tr>
      <w:tr w:rsidR="006E73DB" w:rsidRPr="004B35A6" w:rsidTr="00215449">
        <w:trPr>
          <w:trHeight w:val="142"/>
        </w:trPr>
        <w:tc>
          <w:tcPr>
            <w:tcW w:w="518" w:type="dxa"/>
            <w:shd w:val="clear" w:color="auto" w:fill="auto"/>
            <w:vAlign w:val="center"/>
          </w:tcPr>
          <w:p w:rsidR="003430AF" w:rsidRPr="004B35A6" w:rsidRDefault="0021544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14</w:t>
            </w:r>
          </w:p>
        </w:tc>
        <w:tc>
          <w:tcPr>
            <w:tcW w:w="2928" w:type="dxa"/>
            <w:shd w:val="clear" w:color="auto" w:fill="auto"/>
            <w:vAlign w:val="center"/>
          </w:tcPr>
          <w:p w:rsidR="003430AF" w:rsidRPr="004B35A6" w:rsidRDefault="003430AF" w:rsidP="009F25A1">
            <w:pPr>
              <w:widowControl w:val="0"/>
              <w:spacing w:after="0" w:line="240" w:lineRule="auto"/>
              <w:ind w:left="0" w:firstLine="0"/>
              <w:contextualSpacing/>
              <w:jc w:val="left"/>
              <w:rPr>
                <w:rFonts w:ascii="Times New Roman" w:hAnsi="Times New Roman"/>
                <w:color w:val="000000" w:themeColor="text1"/>
              </w:rPr>
            </w:pPr>
            <w:r w:rsidRPr="004B35A6">
              <w:rPr>
                <w:rFonts w:ascii="Times New Roman" w:hAnsi="Times New Roman"/>
                <w:color w:val="000000" w:themeColor="text1"/>
              </w:rPr>
              <w:t>Жұмыссыздық деңгейі</w:t>
            </w:r>
          </w:p>
        </w:tc>
        <w:tc>
          <w:tcPr>
            <w:tcW w:w="1747" w:type="dxa"/>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ЖҚҮӘББ, 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с</w:t>
            </w:r>
            <w:r w:rsidRPr="004B35A6">
              <w:rPr>
                <w:rFonts w:ascii="Times New Roman" w:hAnsi="Times New Roman"/>
                <w:color w:val="000000" w:themeColor="text1"/>
              </w:rPr>
              <w:t>тат</w:t>
            </w:r>
            <w:r w:rsidRPr="004B35A6">
              <w:rPr>
                <w:rFonts w:ascii="Times New Roman" w:hAnsi="Times New Roman"/>
                <w:color w:val="000000" w:themeColor="text1"/>
                <w:lang w:val="kk-KZ"/>
              </w:rPr>
              <w:t xml:space="preserve">. </w:t>
            </w:r>
          </w:p>
          <w:p w:rsidR="003430AF"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м</w:t>
            </w:r>
            <w:r w:rsidR="003430AF" w:rsidRPr="004B35A6">
              <w:rPr>
                <w:rFonts w:ascii="Times New Roma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4,8</w:t>
            </w: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 xml:space="preserve">4,9 </w:t>
            </w:r>
          </w:p>
          <w:p w:rsidR="003430AF" w:rsidRPr="004B35A6" w:rsidRDefault="00215449"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(жооспар</w:t>
            </w:r>
            <w:r w:rsidR="003430AF" w:rsidRPr="004B35A6">
              <w:rPr>
                <w:rFonts w:ascii="Times New Roman" w:hAnsi="Times New Roman"/>
                <w:color w:val="000000" w:themeColor="text1"/>
              </w:rPr>
              <w:t xml:space="preserve"> 5,2)</w:t>
            </w: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4,9</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4,9</w:t>
            </w:r>
          </w:p>
        </w:tc>
        <w:tc>
          <w:tcPr>
            <w:tcW w:w="674" w:type="dxa"/>
            <w:shd w:val="clear" w:color="auto" w:fill="auto"/>
            <w:vAlign w:val="center"/>
          </w:tcPr>
          <w:p w:rsidR="003430AF" w:rsidRPr="004B35A6" w:rsidRDefault="00CF474D"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4,8</w:t>
            </w:r>
          </w:p>
        </w:tc>
        <w:tc>
          <w:tcPr>
            <w:tcW w:w="674" w:type="dxa"/>
            <w:shd w:val="clear" w:color="auto" w:fill="auto"/>
            <w:vAlign w:val="center"/>
          </w:tcPr>
          <w:p w:rsidR="003430AF" w:rsidRPr="004B35A6" w:rsidRDefault="00CF474D"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4,8</w:t>
            </w:r>
          </w:p>
        </w:tc>
        <w:tc>
          <w:tcPr>
            <w:tcW w:w="756" w:type="dxa"/>
            <w:shd w:val="clear" w:color="auto" w:fill="auto"/>
            <w:vAlign w:val="center"/>
          </w:tcPr>
          <w:p w:rsidR="003430AF" w:rsidRPr="004B35A6" w:rsidRDefault="00CF474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r w:rsidR="003430AF" w:rsidRPr="004B35A6">
              <w:rPr>
                <w:rFonts w:ascii="Times New Roman" w:hAnsi="Times New Roman"/>
                <w:color w:val="000000" w:themeColor="text1"/>
              </w:rPr>
              <w:t>4,8</w:t>
            </w:r>
          </w:p>
        </w:tc>
      </w:tr>
      <w:tr w:rsidR="006E73DB" w:rsidRPr="004B35A6" w:rsidTr="00215449">
        <w:trPr>
          <w:trHeight w:val="142"/>
        </w:trPr>
        <w:tc>
          <w:tcPr>
            <w:tcW w:w="518" w:type="dxa"/>
            <w:shd w:val="clear" w:color="auto" w:fill="auto"/>
            <w:vAlign w:val="center"/>
          </w:tcPr>
          <w:p w:rsidR="003430AF" w:rsidRPr="004B35A6" w:rsidRDefault="0021544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15</w:t>
            </w:r>
          </w:p>
        </w:tc>
        <w:tc>
          <w:tcPr>
            <w:tcW w:w="2928" w:type="dxa"/>
            <w:shd w:val="clear" w:color="auto" w:fill="auto"/>
            <w:vAlign w:val="center"/>
          </w:tcPr>
          <w:p w:rsidR="003430AF" w:rsidRPr="004B35A6" w:rsidRDefault="003430AF" w:rsidP="009F25A1">
            <w:pPr>
              <w:widowControl w:val="0"/>
              <w:spacing w:after="0" w:line="240" w:lineRule="auto"/>
              <w:ind w:left="0" w:firstLine="0"/>
              <w:contextualSpacing/>
              <w:jc w:val="left"/>
              <w:rPr>
                <w:rFonts w:ascii="Times New Roman" w:hAnsi="Times New Roman"/>
                <w:color w:val="000000" w:themeColor="text1"/>
              </w:rPr>
            </w:pPr>
            <w:r w:rsidRPr="004B35A6">
              <w:rPr>
                <w:rFonts w:ascii="Times New Roman" w:hAnsi="Times New Roman"/>
                <w:color w:val="000000" w:themeColor="text1"/>
              </w:rPr>
              <w:t>Тұрғын үйдің қолжетімділігі:</w:t>
            </w:r>
          </w:p>
        </w:tc>
        <w:tc>
          <w:tcPr>
            <w:tcW w:w="1747" w:type="dxa"/>
            <w:vAlign w:val="center"/>
          </w:tcPr>
          <w:p w:rsidR="003430AF" w:rsidRPr="004B35A6" w:rsidRDefault="003430A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ҚО ҚСҚБ, аудандар мен қала әкімдері</w:t>
            </w:r>
          </w:p>
        </w:tc>
        <w:tc>
          <w:tcPr>
            <w:tcW w:w="1860" w:type="dxa"/>
            <w:vAlign w:val="center"/>
          </w:tcPr>
          <w:p w:rsidR="00694C0E" w:rsidRPr="004B35A6" w:rsidRDefault="003430AF"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3430AF" w:rsidRPr="004B35A6" w:rsidRDefault="00694C0E"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3430AF" w:rsidRPr="004B35A6">
              <w:rPr>
                <w:rFonts w:ascii="Times New Roman" w:eastAsia="SimSun" w:hAnsi="Times New Roman"/>
                <w:color w:val="000000" w:themeColor="text1"/>
                <w:lang w:val="kk-KZ"/>
              </w:rPr>
              <w:t>әліметтер</w:t>
            </w:r>
          </w:p>
        </w:tc>
        <w:tc>
          <w:tcPr>
            <w:tcW w:w="1866" w:type="dxa"/>
            <w:shd w:val="clear" w:color="auto" w:fill="auto"/>
            <w:vAlign w:val="center"/>
          </w:tcPr>
          <w:p w:rsidR="003430AF" w:rsidRPr="004B35A6" w:rsidRDefault="003430AF"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халықтың жан басына шаққандағы орташа табыстарының 1 ш. м. орташа құнына қатынасы (жаңа тұрғын үйді (көп пәтерлі үйлердегі пәтерді) сату)</w:t>
            </w:r>
            <w:r w:rsidRPr="004B35A6">
              <w:rPr>
                <w:rFonts w:ascii="Times New Roman" w:hAnsi="Times New Roman"/>
                <w:color w:val="000000" w:themeColor="text1"/>
                <w:lang w:val="kk-KZ"/>
              </w:rPr>
              <w:t>)</w:t>
            </w:r>
          </w:p>
        </w:tc>
        <w:tc>
          <w:tcPr>
            <w:tcW w:w="96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0,5</w:t>
            </w:r>
          </w:p>
        </w:tc>
        <w:tc>
          <w:tcPr>
            <w:tcW w:w="1212"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0,5</w:t>
            </w:r>
          </w:p>
        </w:tc>
        <w:tc>
          <w:tcPr>
            <w:tcW w:w="674" w:type="dxa"/>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0,57</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0,60</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0,63</w:t>
            </w:r>
          </w:p>
        </w:tc>
        <w:tc>
          <w:tcPr>
            <w:tcW w:w="674"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0,66</w:t>
            </w:r>
          </w:p>
        </w:tc>
        <w:tc>
          <w:tcPr>
            <w:tcW w:w="756" w:type="dxa"/>
            <w:shd w:val="clear" w:color="auto" w:fill="auto"/>
            <w:vAlign w:val="center"/>
          </w:tcPr>
          <w:p w:rsidR="003430AF" w:rsidRPr="004B35A6" w:rsidRDefault="003430A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0,70</w:t>
            </w:r>
          </w:p>
        </w:tc>
      </w:tr>
    </w:tbl>
    <w:p w:rsidR="00566823" w:rsidRPr="004B35A6" w:rsidRDefault="00566823" w:rsidP="009F25A1">
      <w:pPr>
        <w:widowControl w:val="0"/>
        <w:spacing w:after="0" w:line="240" w:lineRule="auto"/>
        <w:ind w:left="0" w:right="0" w:firstLine="851"/>
        <w:rPr>
          <w:rFonts w:ascii="Times New Roman" w:hAnsi="Times New Roman"/>
          <w:color w:val="000000" w:themeColor="text1"/>
        </w:rPr>
      </w:pPr>
    </w:p>
    <w:p w:rsidR="004C4AD1" w:rsidRPr="004B35A6" w:rsidRDefault="004C4AD1" w:rsidP="009F25A1">
      <w:pPr>
        <w:spacing w:after="0" w:line="240" w:lineRule="auto"/>
        <w:ind w:left="0" w:firstLine="851"/>
        <w:jc w:val="left"/>
        <w:rPr>
          <w:rFonts w:ascii="Times New Roman" w:hAnsi="Times New Roman"/>
          <w:color w:val="000000" w:themeColor="text1"/>
          <w:lang w:val="kk-KZ"/>
        </w:rPr>
      </w:pPr>
    </w:p>
    <w:p w:rsidR="00566823" w:rsidRPr="004B35A6" w:rsidRDefault="003430AF" w:rsidP="009F25A1">
      <w:pPr>
        <w:spacing w:after="0" w:line="240" w:lineRule="auto"/>
        <w:ind w:left="0" w:firstLine="851"/>
        <w:jc w:val="left"/>
        <w:rPr>
          <w:rFonts w:ascii="Times New Roman" w:hAnsi="Times New Roman"/>
          <w:color w:val="000000" w:themeColor="text1"/>
          <w:lang w:val="kk-KZ"/>
        </w:rPr>
      </w:pPr>
      <w:r w:rsidRPr="004B35A6">
        <w:rPr>
          <w:rFonts w:ascii="Times New Roman" w:hAnsi="Times New Roman"/>
          <w:color w:val="000000" w:themeColor="text1"/>
          <w:lang w:val="kk-KZ"/>
        </w:rPr>
        <w:t>Жету жолдары.</w:t>
      </w:r>
    </w:p>
    <w:p w:rsidR="00566823" w:rsidRPr="004B35A6" w:rsidRDefault="00566823"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Кедейлік шегінен төмен тұратын адамдарға атаулы әлеуметтік көмек көрсету, оларды өмірлік қиын жағдайдан шығу үшін жұмыспен қамтуға жәрдемдесудің белсенді шараларына тарту.</w:t>
      </w:r>
    </w:p>
    <w:p w:rsidR="00566823" w:rsidRPr="004B35A6" w:rsidRDefault="00566823"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Жалақысы төмен қызметкерлердің жалақысын арттыру бөлігінде ірі компаниялармен жұмыс жүргізу.</w:t>
      </w:r>
    </w:p>
    <w:p w:rsidR="00352E17" w:rsidRPr="004B35A6" w:rsidRDefault="001D0B52"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2021-2025 жылдарға арналған «Ауыл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Ел бесігі» </w:t>
      </w:r>
      <w:r w:rsidR="00566823" w:rsidRPr="004B35A6">
        <w:rPr>
          <w:rFonts w:ascii="Times New Roman" w:hAnsi="Times New Roman"/>
          <w:color w:val="000000" w:themeColor="text1"/>
          <w:lang w:val="kk-KZ"/>
        </w:rPr>
        <w:t>шеңберінде жұмыс орындарын құру</w:t>
      </w:r>
      <w:r w:rsidR="001216FD" w:rsidRPr="004B35A6">
        <w:rPr>
          <w:rFonts w:ascii="Times New Roman" w:hAnsi="Times New Roman"/>
          <w:color w:val="000000" w:themeColor="text1"/>
          <w:lang w:val="kk-KZ"/>
        </w:rPr>
        <w:t xml:space="preserve"> </w:t>
      </w:r>
      <w:r w:rsidR="00352E17" w:rsidRPr="004B35A6">
        <w:rPr>
          <w:rFonts w:ascii="Times New Roman" w:hAnsi="Times New Roman"/>
          <w:color w:val="000000" w:themeColor="text1"/>
          <w:lang w:val="kk-KZ"/>
        </w:rPr>
        <w:t>(</w:t>
      </w:r>
      <w:r w:rsidR="00566823" w:rsidRPr="004B35A6">
        <w:rPr>
          <w:rFonts w:ascii="Times New Roman" w:hAnsi="Times New Roman"/>
          <w:color w:val="000000" w:themeColor="text1"/>
          <w:lang w:val="kk-KZ"/>
        </w:rPr>
        <w:t>2022</w:t>
      </w:r>
      <w:r w:rsidR="00C557AF" w:rsidRPr="004B35A6">
        <w:rPr>
          <w:rFonts w:ascii="Times New Roman" w:hAnsi="Times New Roman"/>
          <w:color w:val="000000" w:themeColor="text1"/>
          <w:lang w:val="kk-KZ"/>
        </w:rPr>
        <w:t xml:space="preserve"> жыл </w:t>
      </w:r>
      <w:r w:rsidR="000B545B" w:rsidRPr="004B35A6">
        <w:rPr>
          <w:rFonts w:ascii="Times New Roman" w:hAnsi="Times New Roman"/>
          <w:color w:val="000000" w:themeColor="text1"/>
          <w:lang w:val="kk-KZ"/>
        </w:rPr>
        <w:t>–</w:t>
      </w:r>
      <w:r w:rsidR="0062598A" w:rsidRPr="004B35A6">
        <w:rPr>
          <w:rFonts w:ascii="Times New Roman" w:hAnsi="Times New Roman"/>
          <w:color w:val="000000" w:themeColor="text1"/>
          <w:lang w:val="kk-KZ"/>
        </w:rPr>
        <w:t xml:space="preserve"> </w:t>
      </w:r>
      <w:r w:rsidR="00566823" w:rsidRPr="004B35A6">
        <w:rPr>
          <w:rFonts w:ascii="Times New Roman" w:hAnsi="Times New Roman"/>
          <w:color w:val="000000" w:themeColor="text1"/>
          <w:lang w:val="kk-KZ"/>
        </w:rPr>
        <w:t>460, 2023</w:t>
      </w:r>
      <w:r w:rsidR="00C557AF" w:rsidRPr="004B35A6">
        <w:rPr>
          <w:rFonts w:ascii="Times New Roman" w:hAnsi="Times New Roman"/>
          <w:color w:val="000000" w:themeColor="text1"/>
          <w:lang w:val="kk-KZ"/>
        </w:rPr>
        <w:t xml:space="preserve">  жыл </w:t>
      </w:r>
      <w:r w:rsidR="000B545B" w:rsidRPr="004B35A6">
        <w:rPr>
          <w:rFonts w:ascii="Times New Roman" w:hAnsi="Times New Roman"/>
          <w:color w:val="000000" w:themeColor="text1"/>
          <w:lang w:val="kk-KZ"/>
        </w:rPr>
        <w:t>–</w:t>
      </w:r>
      <w:r w:rsidR="0062598A" w:rsidRPr="004B35A6">
        <w:rPr>
          <w:rFonts w:ascii="Times New Roman" w:hAnsi="Times New Roman"/>
          <w:color w:val="000000" w:themeColor="text1"/>
          <w:lang w:val="kk-KZ"/>
        </w:rPr>
        <w:t xml:space="preserve"> </w:t>
      </w:r>
      <w:r w:rsidR="00566823" w:rsidRPr="004B35A6">
        <w:rPr>
          <w:rFonts w:ascii="Times New Roman" w:hAnsi="Times New Roman"/>
          <w:color w:val="000000" w:themeColor="text1"/>
          <w:lang w:val="kk-KZ"/>
        </w:rPr>
        <w:t>486, 202</w:t>
      </w:r>
      <w:r w:rsidR="00E11253" w:rsidRPr="004B35A6">
        <w:rPr>
          <w:rFonts w:ascii="Times New Roman" w:hAnsi="Times New Roman"/>
          <w:color w:val="000000" w:themeColor="text1"/>
          <w:lang w:val="kk-KZ"/>
        </w:rPr>
        <w:t>4</w:t>
      </w:r>
      <w:r w:rsidR="00C557AF" w:rsidRPr="004B35A6">
        <w:rPr>
          <w:rFonts w:ascii="Times New Roman" w:hAnsi="Times New Roman"/>
          <w:color w:val="000000" w:themeColor="text1"/>
          <w:lang w:val="kk-KZ"/>
        </w:rPr>
        <w:t xml:space="preserve"> жыл </w:t>
      </w:r>
      <w:r w:rsidR="00E11253" w:rsidRPr="004B35A6">
        <w:rPr>
          <w:rFonts w:ascii="Times New Roman" w:hAnsi="Times New Roman"/>
          <w:color w:val="000000" w:themeColor="text1"/>
          <w:lang w:val="kk-KZ"/>
        </w:rPr>
        <w:t>-516, 2025</w:t>
      </w:r>
      <w:r w:rsidR="00C557AF" w:rsidRPr="004B35A6">
        <w:rPr>
          <w:rFonts w:ascii="Times New Roman" w:hAnsi="Times New Roman"/>
          <w:color w:val="000000" w:themeColor="text1"/>
          <w:lang w:val="kk-KZ"/>
        </w:rPr>
        <w:t xml:space="preserve"> жыл </w:t>
      </w:r>
      <w:r w:rsidR="000B545B" w:rsidRPr="004B35A6">
        <w:rPr>
          <w:rFonts w:ascii="Times New Roman" w:hAnsi="Times New Roman"/>
          <w:color w:val="000000" w:themeColor="text1"/>
          <w:lang w:val="kk-KZ"/>
        </w:rPr>
        <w:t>–</w:t>
      </w:r>
      <w:r w:rsidR="0062598A" w:rsidRPr="004B35A6">
        <w:rPr>
          <w:rFonts w:ascii="Times New Roman" w:hAnsi="Times New Roman"/>
          <w:color w:val="000000" w:themeColor="text1"/>
          <w:lang w:val="kk-KZ"/>
        </w:rPr>
        <w:t xml:space="preserve"> </w:t>
      </w:r>
      <w:r w:rsidR="00E11253" w:rsidRPr="004B35A6">
        <w:rPr>
          <w:rFonts w:ascii="Times New Roman" w:hAnsi="Times New Roman"/>
          <w:color w:val="000000" w:themeColor="text1"/>
          <w:lang w:val="kk-KZ"/>
        </w:rPr>
        <w:t>553 жұмыс орны)</w:t>
      </w:r>
      <w:r w:rsidR="003430AF" w:rsidRPr="004B35A6">
        <w:rPr>
          <w:rFonts w:ascii="Times New Roman" w:hAnsi="Times New Roman"/>
          <w:color w:val="000000" w:themeColor="text1"/>
          <w:lang w:val="kk-KZ"/>
        </w:rPr>
        <w:t>.</w:t>
      </w:r>
    </w:p>
    <w:p w:rsidR="000C11DB" w:rsidRPr="004B35A6" w:rsidRDefault="00B77DF1" w:rsidP="000C11DB">
      <w:pPr>
        <w:spacing w:after="0" w:line="240" w:lineRule="auto"/>
        <w:ind w:left="0" w:firstLine="652"/>
        <w:rPr>
          <w:rFonts w:ascii="Times New Roman" w:hAnsi="Times New Roman"/>
          <w:color w:val="000000" w:themeColor="text1"/>
          <w:lang w:val="kk-KZ"/>
        </w:rPr>
      </w:pPr>
      <w:r w:rsidRPr="004B35A6">
        <w:rPr>
          <w:rFonts w:ascii="Times New Roman" w:hAnsi="Times New Roman"/>
          <w:color w:val="000000" w:themeColor="text1"/>
          <w:lang w:val="kk-KZ"/>
        </w:rPr>
        <w:t>«Дипломмен ауылға» бағдарламасы аясында а</w:t>
      </w:r>
      <w:r w:rsidR="0027573B" w:rsidRPr="004B35A6">
        <w:rPr>
          <w:rFonts w:ascii="Times New Roman" w:hAnsi="Times New Roman"/>
          <w:color w:val="000000" w:themeColor="text1"/>
          <w:lang w:val="kk-KZ"/>
        </w:rPr>
        <w:t>уылдық елді мекендерге жұмыс істеу және тұру үшін келген денсаулық сақтау, білім беру, әлеуметтік қамсыздандыру, мәдениет, спорт және агроөнеркәсіптік кешен саласындағы мамандардың, тұрғын үй сатып алуға немесе салуға бюджеттік кредиттер алған ауылдар, кенттер, ауылдық округтер әкімдері аппараттарының мемлекеттік қызметшілеріне 2022 жылы – 2375 млн.т</w:t>
      </w:r>
      <w:r w:rsidRPr="004B35A6">
        <w:rPr>
          <w:rFonts w:ascii="Times New Roman" w:hAnsi="Times New Roman"/>
          <w:color w:val="000000" w:themeColor="text1"/>
          <w:lang w:val="kk-KZ"/>
        </w:rPr>
        <w:t>еңге,</w:t>
      </w:r>
      <w:r w:rsidR="0027573B" w:rsidRPr="004B35A6">
        <w:rPr>
          <w:rFonts w:ascii="Times New Roman" w:hAnsi="Times New Roman"/>
          <w:color w:val="000000" w:themeColor="text1"/>
          <w:lang w:val="kk-KZ"/>
        </w:rPr>
        <w:t xml:space="preserve"> 2023 жылы – 2299 млн.т</w:t>
      </w:r>
      <w:r w:rsidRPr="004B35A6">
        <w:rPr>
          <w:rFonts w:ascii="Times New Roman" w:hAnsi="Times New Roman"/>
          <w:color w:val="000000" w:themeColor="text1"/>
          <w:lang w:val="kk-KZ"/>
        </w:rPr>
        <w:t xml:space="preserve">еңге, </w:t>
      </w:r>
      <w:r w:rsidR="0027573B" w:rsidRPr="004B35A6">
        <w:rPr>
          <w:rFonts w:ascii="Times New Roman" w:hAnsi="Times New Roman"/>
          <w:color w:val="000000" w:themeColor="text1"/>
          <w:lang w:val="kk-KZ"/>
        </w:rPr>
        <w:t xml:space="preserve"> 2024 жылы – 3166 млн. т</w:t>
      </w:r>
      <w:r w:rsidRPr="004B35A6">
        <w:rPr>
          <w:rFonts w:ascii="Times New Roman" w:hAnsi="Times New Roman"/>
          <w:color w:val="000000" w:themeColor="text1"/>
          <w:lang w:val="kk-KZ"/>
        </w:rPr>
        <w:t xml:space="preserve">еңге, </w:t>
      </w:r>
      <w:r w:rsidR="0027573B" w:rsidRPr="004B35A6">
        <w:rPr>
          <w:rFonts w:ascii="Times New Roman" w:hAnsi="Times New Roman"/>
          <w:color w:val="000000" w:themeColor="text1"/>
          <w:lang w:val="kk-KZ"/>
        </w:rPr>
        <w:t xml:space="preserve"> 2025 жылы – 3049 млн.т</w:t>
      </w:r>
      <w:r w:rsidRPr="004B35A6">
        <w:rPr>
          <w:rFonts w:ascii="Times New Roman" w:hAnsi="Times New Roman"/>
          <w:color w:val="000000" w:themeColor="text1"/>
          <w:lang w:val="kk-KZ"/>
        </w:rPr>
        <w:t>еңге</w:t>
      </w:r>
      <w:r w:rsidR="0027573B" w:rsidRPr="004B35A6">
        <w:rPr>
          <w:rFonts w:ascii="Times New Roman" w:hAnsi="Times New Roman"/>
          <w:color w:val="000000" w:themeColor="text1"/>
          <w:lang w:val="kk-KZ"/>
        </w:rPr>
        <w:t xml:space="preserve"> көлем</w:t>
      </w:r>
      <w:r w:rsidRPr="004B35A6">
        <w:rPr>
          <w:rFonts w:ascii="Times New Roman" w:hAnsi="Times New Roman"/>
          <w:color w:val="000000" w:themeColor="text1"/>
          <w:lang w:val="kk-KZ"/>
        </w:rPr>
        <w:t>інде қаражат</w:t>
      </w:r>
      <w:r w:rsidR="000C11DB" w:rsidRPr="004B35A6">
        <w:rPr>
          <w:rFonts w:ascii="Times New Roman" w:hAnsi="Times New Roman"/>
          <w:color w:val="000000" w:themeColor="text1"/>
          <w:lang w:val="kk-KZ"/>
        </w:rPr>
        <w:t>ы бөлініп</w:t>
      </w:r>
      <w:r w:rsidRPr="004B35A6">
        <w:rPr>
          <w:rFonts w:ascii="Times New Roman" w:hAnsi="Times New Roman"/>
          <w:color w:val="000000" w:themeColor="text1"/>
          <w:lang w:val="kk-KZ"/>
        </w:rPr>
        <w:t xml:space="preserve">, </w:t>
      </w:r>
      <w:r w:rsidR="000C11DB" w:rsidRPr="004B35A6">
        <w:rPr>
          <w:rFonts w:ascii="Times New Roman" w:hAnsi="Times New Roman"/>
          <w:color w:val="000000" w:themeColor="text1"/>
          <w:lang w:val="kk-KZ"/>
        </w:rPr>
        <w:t>2098 маманға тұрғын үй сатып алуға бюджеттік несие беру жоспарлануда (2021 – 517, 2022 – 517, 2023 – 427, 2024 – 396, 2025 – 301 адам).</w:t>
      </w:r>
    </w:p>
    <w:p w:rsidR="000C11DB" w:rsidRPr="004B35A6" w:rsidRDefault="003B2C55" w:rsidP="000C11DB">
      <w:pPr>
        <w:spacing w:after="0" w:line="240" w:lineRule="auto"/>
        <w:ind w:left="0" w:firstLine="652"/>
        <w:rPr>
          <w:rFonts w:ascii="Times New Roman" w:hAnsi="Times New Roman"/>
          <w:color w:val="000000" w:themeColor="text1"/>
          <w:lang w:val="kk-KZ"/>
        </w:rPr>
      </w:pPr>
      <w:r w:rsidRPr="004B35A6">
        <w:rPr>
          <w:rFonts w:ascii="Times New Roman" w:hAnsi="Times New Roman"/>
          <w:color w:val="000000" w:themeColor="text1"/>
          <w:lang w:val="kk-KZ"/>
        </w:rPr>
        <w:t>«Ауыл Е</w:t>
      </w:r>
      <w:r w:rsidR="000C11DB" w:rsidRPr="004B35A6">
        <w:rPr>
          <w:rFonts w:ascii="Times New Roman" w:hAnsi="Times New Roman"/>
          <w:color w:val="000000" w:themeColor="text1"/>
          <w:lang w:val="kk-KZ"/>
        </w:rPr>
        <w:t xml:space="preserve">л - бесігі » жобасы аясында </w:t>
      </w:r>
      <w:r w:rsidR="00BA6D30" w:rsidRPr="004B35A6">
        <w:rPr>
          <w:rFonts w:ascii="Times New Roman" w:hAnsi="Times New Roman"/>
          <w:color w:val="000000" w:themeColor="text1"/>
          <w:lang w:val="kk-KZ"/>
        </w:rPr>
        <w:t>жаңғыртылған тірек және спутниктік АЕМ санын 2025 жылға 137-ге жеткізу жоспарлануда.</w:t>
      </w:r>
    </w:p>
    <w:p w:rsidR="001E42B5" w:rsidRPr="004B35A6" w:rsidRDefault="001E42B5"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Мүдделі мәселелер бойынша ақпараттық консультациялар ұйымдастыру (кәсіпкерлік мәселелері бойынша консультациялар, заңгерлік, психологиялық көмек көрсету). Бағыттар бойынша консультацияларды ұйымдастыру: 1) Jastarga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jumys; 2) Jastarga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bilim; 3) Jastarga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kenes; 4) Jastarga – qyzmet. Жастар ресурстық орталықтарының жастарды қолдаудың консалтингтік қызметі.</w:t>
      </w:r>
    </w:p>
    <w:p w:rsidR="001E42B5" w:rsidRPr="004B35A6" w:rsidRDefault="001E42B5"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Жастардың 2025 жылға дейінгі талантты жастарды қолдауға бағытталған «Тәуелсіздік ұрпақтары» жобасына қатысуына жәрдемдесу, жастар арасында насихаттау.</w:t>
      </w:r>
    </w:p>
    <w:p w:rsidR="001E42B5" w:rsidRPr="004B35A6" w:rsidRDefault="001E42B5"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Еріктілер қозғалысын дамытуды қолдау. Волонтерлік қызметке кемінде 8 мың ерікті тарту, оларға әдістемелік көмек көрсету және оларды әртүрлі бағыттағы іс-шараларға тарту.</w:t>
      </w:r>
    </w:p>
    <w:p w:rsidR="001E42B5" w:rsidRPr="004B35A6" w:rsidRDefault="001E42B5"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Жыл сайын «Жасыл Ел» жобасы шеңберінде жазғы кезеңге 1871-ден астам жас адам, оның ішінде 1000-нан астам ауыл</w:t>
      </w:r>
      <w:r w:rsidR="00706275" w:rsidRPr="004B35A6">
        <w:rPr>
          <w:rFonts w:ascii="Times New Roman" w:hAnsi="Times New Roman"/>
          <w:color w:val="000000" w:themeColor="text1"/>
          <w:lang w:val="kk-KZ"/>
        </w:rPr>
        <w:t xml:space="preserve"> жастары жұмысқа орналастыру</w:t>
      </w:r>
      <w:r w:rsidRPr="004B35A6">
        <w:rPr>
          <w:rFonts w:ascii="Times New Roman" w:hAnsi="Times New Roman"/>
          <w:color w:val="000000" w:themeColor="text1"/>
          <w:lang w:val="kk-KZ"/>
        </w:rPr>
        <w:t>.</w:t>
      </w:r>
    </w:p>
    <w:p w:rsidR="00706275" w:rsidRPr="004B35A6" w:rsidRDefault="00456664"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Бес жыл ішінде 93 мыңнан астам жұмыс орнын құру, оның ішінде өндірістерді енгізу және кеңейту, мемлекеттік бағдарламалар шеңберінде жобаларды іске асыру, шағын және орта бизнесті дамыту есебінен 70,2 мың тұрақты жұмыс орнын құру.</w:t>
      </w:r>
    </w:p>
    <w:p w:rsidR="00D46E4A" w:rsidRPr="004B35A6" w:rsidRDefault="00D46E4A"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ТжКБ түлектерін 2025 жылға қарай кадрларды даярлау сапасын арттыру және дуальды оқыту қағидаттарын енгізу (оқу процесін практикалық жұмыспен ұштастыру) есебінен 75 пайызға дейін жұмысқа орналастыру.</w:t>
      </w:r>
    </w:p>
    <w:p w:rsidR="00D46E4A" w:rsidRPr="004B35A6" w:rsidRDefault="00D46E4A"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Электрондық еңбек биржасы арқылы жұмыс берушілердің сұранысы бойынша еңбек нарығында сұранысқа ие 12 мыңнан  астам жұмыссыз азаматтарды бес жыл ішінде оқыту.</w:t>
      </w:r>
    </w:p>
    <w:p w:rsidR="00357402" w:rsidRPr="004B35A6" w:rsidRDefault="00357402" w:rsidP="009F25A1">
      <w:pPr>
        <w:spacing w:after="0" w:line="240" w:lineRule="auto"/>
        <w:ind w:left="0" w:firstLine="851"/>
        <w:contextualSpacing/>
        <w:rPr>
          <w:rFonts w:ascii="Times New Roman" w:hAnsi="Times New Roman"/>
          <w:bCs/>
          <w:color w:val="000000" w:themeColor="text1"/>
          <w:kern w:val="2"/>
          <w:lang w:val="kk-KZ"/>
        </w:rPr>
      </w:pPr>
      <w:r w:rsidRPr="004B35A6">
        <w:rPr>
          <w:rFonts w:ascii="Times New Roman" w:hAnsi="Times New Roman"/>
          <w:bCs/>
          <w:color w:val="000000" w:themeColor="text1"/>
          <w:kern w:val="2"/>
          <w:lang w:val="kk-KZ"/>
        </w:rPr>
        <w:t>Жастарды жүргізіліп жатқан мемлекеттік қолдау шаралары туралы ақпаратпен қамту</w:t>
      </w:r>
      <w:r w:rsidR="003A59B1" w:rsidRPr="004B35A6">
        <w:rPr>
          <w:rFonts w:ascii="Times New Roman" w:hAnsi="Times New Roman"/>
          <w:bCs/>
          <w:color w:val="000000" w:themeColor="text1"/>
          <w:kern w:val="2"/>
          <w:lang w:val="kk-KZ"/>
        </w:rPr>
        <w:t>.</w:t>
      </w:r>
    </w:p>
    <w:p w:rsidR="00357402" w:rsidRPr="004B35A6" w:rsidRDefault="00357402" w:rsidP="009F25A1">
      <w:pPr>
        <w:spacing w:after="0" w:line="240" w:lineRule="auto"/>
        <w:ind w:left="0" w:firstLine="851"/>
        <w:contextualSpacing/>
        <w:rPr>
          <w:rFonts w:ascii="Times New Roman" w:hAnsi="Times New Roman"/>
          <w:bCs/>
          <w:color w:val="000000" w:themeColor="text1"/>
          <w:kern w:val="2"/>
          <w:lang w:val="kk-KZ"/>
        </w:rPr>
      </w:pPr>
      <w:r w:rsidRPr="004B35A6">
        <w:rPr>
          <w:rFonts w:ascii="Times New Roman" w:hAnsi="Times New Roman"/>
          <w:bCs/>
          <w:color w:val="000000" w:themeColor="text1"/>
          <w:kern w:val="2"/>
          <w:lang w:val="kk-KZ"/>
        </w:rPr>
        <w:t>Жастарды қоғамдық пайдалы іс-шараларға тарту</w:t>
      </w:r>
      <w:r w:rsidR="003A59B1" w:rsidRPr="004B35A6">
        <w:rPr>
          <w:rFonts w:ascii="Times New Roman" w:hAnsi="Times New Roman"/>
          <w:bCs/>
          <w:color w:val="000000" w:themeColor="text1"/>
          <w:kern w:val="2"/>
          <w:lang w:val="kk-KZ"/>
        </w:rPr>
        <w:t>.</w:t>
      </w:r>
    </w:p>
    <w:p w:rsidR="00357402" w:rsidRPr="004B35A6" w:rsidRDefault="00357402"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bCs/>
          <w:color w:val="000000" w:themeColor="text1"/>
          <w:kern w:val="2"/>
          <w:lang w:val="kk-KZ"/>
        </w:rPr>
        <w:t>«Жана Қазақстан. Таза табиғат» (саябақтарды, алаңдарды, скверлерді тазарту, ағаш отырғызу және т.б.) атауымен жаппай экологиялық акциялар өткізу</w:t>
      </w:r>
      <w:r w:rsidR="003A59B1" w:rsidRPr="004B35A6">
        <w:rPr>
          <w:rFonts w:ascii="Times New Roman" w:hAnsi="Times New Roman"/>
          <w:bCs/>
          <w:color w:val="000000" w:themeColor="text1"/>
          <w:kern w:val="2"/>
          <w:lang w:val="kk-KZ"/>
        </w:rPr>
        <w:t>.</w:t>
      </w:r>
    </w:p>
    <w:p w:rsidR="00357402" w:rsidRPr="004B35A6" w:rsidRDefault="00357402" w:rsidP="009F25A1">
      <w:pPr>
        <w:spacing w:after="0" w:line="240" w:lineRule="auto"/>
        <w:ind w:left="0" w:firstLine="851"/>
        <w:rPr>
          <w:rFonts w:ascii="Times New Roman" w:hAnsi="Times New Roman"/>
          <w:bCs/>
          <w:color w:val="000000" w:themeColor="text1"/>
          <w:kern w:val="2"/>
          <w:lang w:val="kk-KZ"/>
        </w:rPr>
      </w:pPr>
      <w:r w:rsidRPr="004B35A6">
        <w:rPr>
          <w:rFonts w:ascii="Times New Roman" w:hAnsi="Times New Roman"/>
          <w:bCs/>
          <w:color w:val="000000" w:themeColor="text1"/>
          <w:kern w:val="2"/>
          <w:lang w:val="kk-KZ"/>
        </w:rPr>
        <w:t>Азаматтық қоғам өкілдері, волонтерлердің қатысуымен «ЭКО МАРАФОН» тазалық акциясын ұйымдастыру</w:t>
      </w:r>
      <w:r w:rsidR="003A59B1" w:rsidRPr="004B35A6">
        <w:rPr>
          <w:rFonts w:ascii="Times New Roman" w:hAnsi="Times New Roman"/>
          <w:bCs/>
          <w:color w:val="000000" w:themeColor="text1"/>
          <w:kern w:val="2"/>
          <w:lang w:val="kk-KZ"/>
        </w:rPr>
        <w:t xml:space="preserve"> және о</w:t>
      </w:r>
      <w:r w:rsidRPr="004B35A6">
        <w:rPr>
          <w:rFonts w:ascii="Times New Roman" w:hAnsi="Times New Roman"/>
          <w:bCs/>
          <w:color w:val="000000" w:themeColor="text1"/>
          <w:kern w:val="2"/>
          <w:lang w:val="kk-KZ"/>
        </w:rPr>
        <w:t>блыс аумағында орналасқан тарихи ескерткіштерді тазалау, айналасын қоқыстан тазарту мақсатында «Ескерткіштер – ел тарихы» атты экологиялық акциясын ұйымдастыру</w:t>
      </w:r>
      <w:r w:rsidR="003A59B1" w:rsidRPr="004B35A6">
        <w:rPr>
          <w:rFonts w:ascii="Times New Roman" w:hAnsi="Times New Roman"/>
          <w:bCs/>
          <w:color w:val="000000" w:themeColor="text1"/>
          <w:kern w:val="2"/>
          <w:lang w:val="kk-KZ"/>
        </w:rPr>
        <w:t>.</w:t>
      </w:r>
    </w:p>
    <w:p w:rsidR="001216FD" w:rsidRPr="004B35A6" w:rsidRDefault="001216FD" w:rsidP="001216FD">
      <w:pPr>
        <w:spacing w:after="0" w:line="240" w:lineRule="auto"/>
        <w:ind w:left="0" w:right="114" w:firstLine="851"/>
        <w:rPr>
          <w:rFonts w:ascii="Times New Roman" w:hAnsi="Times New Roman"/>
          <w:color w:val="000000" w:themeColor="text1"/>
          <w:lang w:val="kk-KZ"/>
        </w:rPr>
      </w:pPr>
      <w:r w:rsidRPr="004B35A6">
        <w:rPr>
          <w:rFonts w:ascii="Times New Roman" w:hAnsi="Times New Roman"/>
          <w:color w:val="000000" w:themeColor="text1"/>
          <w:lang w:val="kk-KZ"/>
        </w:rPr>
        <w:lastRenderedPageBreak/>
        <w:t>Шығармашылық пен өнер өкілдерінің, жас ақындар мен жазушылардың, драматургтердің шығармашылығын насихаттау мақсатында іс-шаралар өткізу және жыр мүшәйралары, айтыстар, конкурс-фестивальдер, әдеби оқуларды т.б іс-шараларды ұйымдастыру арқылы арттыру.</w:t>
      </w:r>
    </w:p>
    <w:p w:rsidR="001216FD" w:rsidRPr="004B35A6" w:rsidRDefault="001216FD" w:rsidP="001216FD">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2023 жылы Қызылорда қаласында көпфункционалды 1000 орындық өнер сарайы, Қазалы ауданы Кәукей, Қызылорда қаласы Талсуат және Қарауылтөбе, Жаңақорған ауданы Өзгент, Жайылма</w:t>
      </w:r>
      <w:r w:rsidR="00667FD4" w:rsidRPr="004B35A6">
        <w:rPr>
          <w:rFonts w:ascii="Times New Roman" w:hAnsi="Times New Roman"/>
          <w:color w:val="000000" w:themeColor="text1"/>
          <w:lang w:val="kk-KZ"/>
        </w:rPr>
        <w:t xml:space="preserve"> ауылдық клубтары салынды</w:t>
      </w:r>
      <w:r w:rsidRPr="004B35A6">
        <w:rPr>
          <w:rFonts w:ascii="Times New Roman" w:hAnsi="Times New Roman"/>
          <w:color w:val="000000" w:themeColor="text1"/>
          <w:lang w:val="kk-KZ"/>
        </w:rPr>
        <w:t>.</w:t>
      </w:r>
    </w:p>
    <w:p w:rsidR="001216FD" w:rsidRPr="004B35A6" w:rsidRDefault="001216FD" w:rsidP="001216FD">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2024 жылы –Арал ауданы Аманөткел, Қазалы ауданы </w:t>
      </w:r>
      <w:r w:rsidR="00667FD4" w:rsidRPr="004B35A6">
        <w:rPr>
          <w:rFonts w:ascii="Times New Roman" w:hAnsi="Times New Roman"/>
          <w:color w:val="000000" w:themeColor="text1"/>
          <w:lang w:val="kk-KZ"/>
        </w:rPr>
        <w:t xml:space="preserve">Майдакөл, Жаңақорған ауданы Екпінді, Шиелі ауданы Бестам </w:t>
      </w:r>
      <w:r w:rsidRPr="004B35A6">
        <w:rPr>
          <w:rFonts w:ascii="Times New Roman" w:hAnsi="Times New Roman"/>
          <w:color w:val="000000" w:themeColor="text1"/>
          <w:lang w:val="kk-KZ"/>
        </w:rPr>
        <w:t>елді мекендер</w:t>
      </w:r>
      <w:r w:rsidR="00667FD4" w:rsidRPr="004B35A6">
        <w:rPr>
          <w:rFonts w:ascii="Times New Roman" w:hAnsi="Times New Roman"/>
          <w:color w:val="000000" w:themeColor="text1"/>
          <w:lang w:val="kk-KZ"/>
        </w:rPr>
        <w:t xml:space="preserve">де </w:t>
      </w:r>
      <w:r w:rsidRPr="004B35A6">
        <w:rPr>
          <w:rFonts w:ascii="Times New Roman" w:hAnsi="Times New Roman"/>
          <w:color w:val="000000" w:themeColor="text1"/>
          <w:lang w:val="kk-KZ"/>
        </w:rPr>
        <w:t>ауылдық клубтары</w:t>
      </w:r>
      <w:r w:rsidR="00667FD4" w:rsidRPr="004B35A6">
        <w:rPr>
          <w:rFonts w:ascii="Times New Roman" w:hAnsi="Times New Roman"/>
          <w:color w:val="000000" w:themeColor="text1"/>
          <w:lang w:val="kk-KZ"/>
        </w:rPr>
        <w:t>ның құрылысы басталады</w:t>
      </w:r>
      <w:r w:rsidRPr="004B35A6">
        <w:rPr>
          <w:rFonts w:ascii="Times New Roman" w:hAnsi="Times New Roman"/>
          <w:color w:val="000000" w:themeColor="text1"/>
          <w:lang w:val="kk-KZ"/>
        </w:rPr>
        <w:t>.</w:t>
      </w:r>
    </w:p>
    <w:p w:rsidR="00C9352C" w:rsidRPr="004B35A6" w:rsidRDefault="00C9352C" w:rsidP="001216FD">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Қызылорда қаласында Неке сарайының құрылысы.</w:t>
      </w:r>
    </w:p>
    <w:p w:rsidR="009315AE" w:rsidRPr="004B35A6" w:rsidRDefault="009315AE"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Жұмыс берушілердің қатысуымен Бос орындар жәрмеңкесін өткізу.</w:t>
      </w:r>
    </w:p>
    <w:p w:rsidR="00566823" w:rsidRPr="004B35A6" w:rsidRDefault="00566823" w:rsidP="009F25A1">
      <w:pPr>
        <w:widowControl w:val="0"/>
        <w:tabs>
          <w:tab w:val="left" w:pos="993"/>
        </w:tabs>
        <w:spacing w:after="0" w:line="240" w:lineRule="auto"/>
        <w:ind w:left="0" w:right="0" w:firstLine="851"/>
        <w:rPr>
          <w:rFonts w:ascii="Times New Roman" w:hAnsi="Times New Roman"/>
          <w:color w:val="000000" w:themeColor="text1"/>
          <w:lang w:val="kk-KZ"/>
        </w:rPr>
      </w:pPr>
    </w:p>
    <w:p w:rsidR="009315AE" w:rsidRPr="004B35A6" w:rsidRDefault="009315AE" w:rsidP="009F25A1">
      <w:pPr>
        <w:widowControl w:val="0"/>
        <w:tabs>
          <w:tab w:val="left" w:pos="993"/>
        </w:tabs>
        <w:spacing w:after="0" w:line="240" w:lineRule="auto"/>
        <w:ind w:left="0" w:right="0" w:firstLine="851"/>
        <w:rPr>
          <w:rFonts w:ascii="Times New Roman" w:hAnsi="Times New Roman"/>
          <w:color w:val="000000" w:themeColor="text1"/>
          <w:lang w:val="kk-KZ"/>
        </w:rPr>
      </w:pPr>
    </w:p>
    <w:p w:rsidR="00566823" w:rsidRPr="004B35A6" w:rsidRDefault="0032626A" w:rsidP="009F25A1">
      <w:pPr>
        <w:widowControl w:val="0"/>
        <w:tabs>
          <w:tab w:val="left" w:pos="993"/>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2 мақсат</w:t>
      </w:r>
      <w:r w:rsidR="00566823" w:rsidRPr="004B35A6">
        <w:rPr>
          <w:rFonts w:ascii="Times New Roman" w:hAnsi="Times New Roman"/>
          <w:color w:val="000000" w:themeColor="text1"/>
          <w:lang w:val="kk-KZ"/>
        </w:rPr>
        <w:t xml:space="preserve">. Қолжетімді және тиімді </w:t>
      </w:r>
      <w:r w:rsidR="00E24FFA" w:rsidRPr="004B35A6">
        <w:rPr>
          <w:rFonts w:ascii="Times New Roman" w:hAnsi="Times New Roman"/>
          <w:color w:val="000000" w:themeColor="text1"/>
          <w:lang w:val="kk-KZ"/>
        </w:rPr>
        <w:t>д</w:t>
      </w:r>
      <w:r w:rsidR="00566823" w:rsidRPr="004B35A6">
        <w:rPr>
          <w:rFonts w:ascii="Times New Roman" w:hAnsi="Times New Roman"/>
          <w:color w:val="000000" w:themeColor="text1"/>
          <w:lang w:val="kk-KZ"/>
        </w:rPr>
        <w:t>енсаулық сақтау жүйесі</w:t>
      </w:r>
    </w:p>
    <w:p w:rsidR="0032626A" w:rsidRPr="004B35A6" w:rsidRDefault="0032626A" w:rsidP="009F25A1">
      <w:pPr>
        <w:widowControl w:val="0"/>
        <w:tabs>
          <w:tab w:val="left" w:pos="993"/>
        </w:tabs>
        <w:spacing w:after="0" w:line="240" w:lineRule="auto"/>
        <w:ind w:left="0" w:right="0" w:firstLine="851"/>
        <w:rPr>
          <w:rFonts w:ascii="Times New Roman" w:hAnsi="Times New Roman"/>
          <w:color w:val="000000" w:themeColor="text1"/>
          <w:lang w:val="kk-KZ"/>
        </w:rPr>
      </w:pPr>
    </w:p>
    <w:tbl>
      <w:tblPr>
        <w:tblW w:w="14614"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5"/>
        <w:gridCol w:w="2970"/>
        <w:gridCol w:w="1427"/>
        <w:gridCol w:w="1417"/>
        <w:gridCol w:w="1418"/>
        <w:gridCol w:w="1134"/>
        <w:gridCol w:w="1276"/>
        <w:gridCol w:w="851"/>
        <w:gridCol w:w="992"/>
        <w:gridCol w:w="11"/>
        <w:gridCol w:w="844"/>
        <w:gridCol w:w="851"/>
        <w:gridCol w:w="858"/>
      </w:tblGrid>
      <w:tr w:rsidR="006E73DB" w:rsidRPr="004B35A6" w:rsidTr="0071193D">
        <w:trPr>
          <w:trHeight w:val="279"/>
        </w:trPr>
        <w:tc>
          <w:tcPr>
            <w:tcW w:w="565" w:type="dxa"/>
            <w:vMerge w:val="restart"/>
            <w:vAlign w:val="center"/>
          </w:tcPr>
          <w:p w:rsidR="00215C6D" w:rsidRPr="004B35A6" w:rsidRDefault="00215C6D"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p w:rsidR="00215C6D" w:rsidRPr="004B35A6" w:rsidRDefault="00215C6D"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rPr>
              <w:t>р/с</w:t>
            </w:r>
          </w:p>
        </w:tc>
        <w:tc>
          <w:tcPr>
            <w:tcW w:w="2970" w:type="dxa"/>
            <w:vMerge w:val="restart"/>
            <w:vAlign w:val="center"/>
          </w:tcPr>
          <w:p w:rsidR="00215C6D" w:rsidRPr="004B35A6" w:rsidRDefault="00215C6D"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Атауы</w:t>
            </w:r>
          </w:p>
        </w:tc>
        <w:tc>
          <w:tcPr>
            <w:tcW w:w="1427" w:type="dxa"/>
            <w:vMerge w:val="restart"/>
            <w:vAlign w:val="center"/>
          </w:tcPr>
          <w:p w:rsidR="00215C6D" w:rsidRPr="004B35A6" w:rsidRDefault="00215C6D"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Жауапты</w:t>
            </w:r>
            <w:r w:rsidRPr="004B35A6">
              <w:rPr>
                <w:rFonts w:ascii="Times New Roman" w:hAnsi="Times New Roman"/>
                <w:color w:val="000000" w:themeColor="text1"/>
                <w:lang w:val="kk-KZ"/>
              </w:rPr>
              <w:t>лар</w:t>
            </w:r>
          </w:p>
        </w:tc>
        <w:tc>
          <w:tcPr>
            <w:tcW w:w="1417" w:type="dxa"/>
            <w:vMerge w:val="restart"/>
            <w:vAlign w:val="center"/>
          </w:tcPr>
          <w:p w:rsidR="00215C6D" w:rsidRPr="004B35A6" w:rsidRDefault="00215C6D" w:rsidP="009F25A1">
            <w:pPr>
              <w:widowControl w:val="0"/>
              <w:tabs>
                <w:tab w:val="left" w:pos="-28"/>
              </w:tabs>
              <w:ind w:left="0" w:right="-28" w:firstLine="0"/>
              <w:jc w:val="center"/>
              <w:rPr>
                <w:rFonts w:ascii="Times New Roman" w:hAnsi="Times New Roman"/>
                <w:color w:val="000000" w:themeColor="text1"/>
              </w:rPr>
            </w:pPr>
            <w:r w:rsidRPr="004B35A6">
              <w:rPr>
                <w:rFonts w:ascii="Times New Roman" w:hAnsi="Times New Roman"/>
                <w:color w:val="000000" w:themeColor="text1"/>
              </w:rPr>
              <w:t>Ақпарат көзі</w:t>
            </w:r>
          </w:p>
        </w:tc>
        <w:tc>
          <w:tcPr>
            <w:tcW w:w="1418" w:type="dxa"/>
            <w:vMerge w:val="restart"/>
            <w:vAlign w:val="center"/>
          </w:tcPr>
          <w:p w:rsidR="00215C6D" w:rsidRPr="004B35A6" w:rsidRDefault="00215C6D"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Өлшем бірлігі</w:t>
            </w:r>
          </w:p>
        </w:tc>
        <w:tc>
          <w:tcPr>
            <w:tcW w:w="1134" w:type="dxa"/>
            <w:vMerge w:val="restart"/>
            <w:vAlign w:val="center"/>
          </w:tcPr>
          <w:p w:rsidR="00215C6D" w:rsidRPr="004B35A6" w:rsidRDefault="00215C6D"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Есепт</w:t>
            </w:r>
            <w:r w:rsidRPr="004B35A6">
              <w:rPr>
                <w:rFonts w:ascii="Times New Roman" w:hAnsi="Times New Roman"/>
                <w:color w:val="000000" w:themeColor="text1"/>
                <w:lang w:val="kk-KZ"/>
              </w:rPr>
              <w:t>і жыл</w:t>
            </w:r>
          </w:p>
          <w:p w:rsidR="00215C6D" w:rsidRPr="004B35A6" w:rsidRDefault="00215C6D"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2019</w:t>
            </w:r>
          </w:p>
        </w:tc>
        <w:tc>
          <w:tcPr>
            <w:tcW w:w="1276" w:type="dxa"/>
            <w:vMerge w:val="restart"/>
            <w:vAlign w:val="center"/>
          </w:tcPr>
          <w:p w:rsidR="00215C6D" w:rsidRPr="004B35A6" w:rsidRDefault="00215C6D"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Ағымдағы жылдың жоспары</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нақты</w:t>
            </w:r>
            <w:r w:rsidRPr="004B35A6">
              <w:rPr>
                <w:rFonts w:ascii="Times New Roman" w:hAnsi="Times New Roman"/>
                <w:color w:val="000000" w:themeColor="text1"/>
              </w:rPr>
              <w:t>) 2020</w:t>
            </w:r>
          </w:p>
        </w:tc>
        <w:tc>
          <w:tcPr>
            <w:tcW w:w="4407" w:type="dxa"/>
            <w:gridSpan w:val="6"/>
            <w:vAlign w:val="center"/>
          </w:tcPr>
          <w:p w:rsidR="00215C6D" w:rsidRPr="004B35A6" w:rsidRDefault="00215C6D" w:rsidP="009F25A1">
            <w:pPr>
              <w:widowControl w:val="0"/>
              <w:tabs>
                <w:tab w:val="left" w:pos="0"/>
              </w:tabs>
              <w:ind w:left="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Жоспарлы кезең</w:t>
            </w:r>
          </w:p>
        </w:tc>
      </w:tr>
      <w:tr w:rsidR="006E73DB" w:rsidRPr="004B35A6" w:rsidTr="00DC5F1F">
        <w:trPr>
          <w:trHeight w:val="1084"/>
        </w:trPr>
        <w:tc>
          <w:tcPr>
            <w:tcW w:w="565" w:type="dxa"/>
            <w:vMerge/>
            <w:vAlign w:val="center"/>
          </w:tcPr>
          <w:p w:rsidR="00215C6D" w:rsidRPr="004B35A6" w:rsidRDefault="00215C6D" w:rsidP="009F25A1">
            <w:pPr>
              <w:widowControl w:val="0"/>
              <w:spacing w:after="0" w:line="240" w:lineRule="auto"/>
              <w:ind w:left="-28" w:firstLine="0"/>
              <w:contextualSpacing/>
              <w:jc w:val="center"/>
              <w:rPr>
                <w:rFonts w:ascii="Times New Roman" w:hAnsi="Times New Roman"/>
                <w:color w:val="000000" w:themeColor="text1"/>
              </w:rPr>
            </w:pPr>
          </w:p>
        </w:tc>
        <w:tc>
          <w:tcPr>
            <w:tcW w:w="2970" w:type="dxa"/>
            <w:vMerge/>
            <w:vAlign w:val="center"/>
          </w:tcPr>
          <w:p w:rsidR="00215C6D" w:rsidRPr="004B35A6" w:rsidRDefault="00215C6D"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p>
        </w:tc>
        <w:tc>
          <w:tcPr>
            <w:tcW w:w="1427" w:type="dxa"/>
            <w:vMerge/>
            <w:vAlign w:val="center"/>
          </w:tcPr>
          <w:p w:rsidR="00215C6D" w:rsidRPr="004B35A6" w:rsidRDefault="00215C6D" w:rsidP="009F25A1">
            <w:pPr>
              <w:widowControl w:val="0"/>
              <w:spacing w:after="0" w:line="240" w:lineRule="auto"/>
              <w:ind w:left="-28" w:firstLine="28"/>
              <w:contextualSpacing/>
              <w:jc w:val="center"/>
              <w:rPr>
                <w:rFonts w:ascii="Times New Roman" w:hAnsi="Times New Roman"/>
                <w:color w:val="000000" w:themeColor="text1"/>
              </w:rPr>
            </w:pPr>
          </w:p>
        </w:tc>
        <w:tc>
          <w:tcPr>
            <w:tcW w:w="1417" w:type="dxa"/>
            <w:vMerge/>
            <w:vAlign w:val="center"/>
          </w:tcPr>
          <w:p w:rsidR="00215C6D" w:rsidRPr="004B35A6" w:rsidRDefault="00215C6D" w:rsidP="009F25A1">
            <w:pPr>
              <w:widowControl w:val="0"/>
              <w:tabs>
                <w:tab w:val="left" w:pos="-28"/>
              </w:tabs>
              <w:ind w:left="0" w:right="-28" w:firstLine="0"/>
              <w:jc w:val="center"/>
              <w:rPr>
                <w:rFonts w:ascii="Times New Roman" w:hAnsi="Times New Roman"/>
                <w:color w:val="000000" w:themeColor="text1"/>
              </w:rPr>
            </w:pPr>
          </w:p>
        </w:tc>
        <w:tc>
          <w:tcPr>
            <w:tcW w:w="1418" w:type="dxa"/>
            <w:vMerge/>
            <w:vAlign w:val="center"/>
          </w:tcPr>
          <w:p w:rsidR="00215C6D" w:rsidRPr="004B35A6" w:rsidRDefault="00215C6D"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134" w:type="dxa"/>
            <w:vMerge/>
            <w:vAlign w:val="center"/>
          </w:tcPr>
          <w:p w:rsidR="00215C6D" w:rsidRPr="004B35A6" w:rsidRDefault="00215C6D" w:rsidP="009F25A1">
            <w:pPr>
              <w:widowControl w:val="0"/>
              <w:tabs>
                <w:tab w:val="left" w:pos="0"/>
              </w:tabs>
              <w:spacing w:after="0" w:line="240" w:lineRule="auto"/>
              <w:ind w:left="0" w:firstLine="0"/>
              <w:contextualSpacing/>
              <w:jc w:val="center"/>
              <w:rPr>
                <w:rFonts w:ascii="Times New Roman" w:hAnsi="Times New Roman"/>
                <w:color w:val="000000" w:themeColor="text1"/>
              </w:rPr>
            </w:pPr>
          </w:p>
        </w:tc>
        <w:tc>
          <w:tcPr>
            <w:tcW w:w="1276" w:type="dxa"/>
            <w:vMerge/>
            <w:vAlign w:val="center"/>
          </w:tcPr>
          <w:p w:rsidR="00215C6D" w:rsidRPr="004B35A6" w:rsidRDefault="00215C6D"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p>
        </w:tc>
        <w:tc>
          <w:tcPr>
            <w:tcW w:w="851" w:type="dxa"/>
            <w:vMerge w:val="restart"/>
            <w:vAlign w:val="center"/>
          </w:tcPr>
          <w:p w:rsidR="00215C6D" w:rsidRPr="004B35A6" w:rsidRDefault="00215C6D" w:rsidP="009F25A1">
            <w:pPr>
              <w:widowControl w:val="0"/>
              <w:tabs>
                <w:tab w:val="left" w:pos="0"/>
              </w:tabs>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2021 </w:t>
            </w:r>
            <w:r w:rsidRPr="004B35A6">
              <w:rPr>
                <w:rFonts w:ascii="Times New Roman" w:hAnsi="Times New Roman"/>
                <w:color w:val="000000" w:themeColor="text1"/>
                <w:lang w:val="kk-KZ"/>
              </w:rPr>
              <w:t>жыл</w:t>
            </w:r>
          </w:p>
        </w:tc>
        <w:tc>
          <w:tcPr>
            <w:tcW w:w="1003" w:type="dxa"/>
            <w:gridSpan w:val="2"/>
            <w:vMerge w:val="restart"/>
            <w:vAlign w:val="center"/>
          </w:tcPr>
          <w:p w:rsidR="00215C6D" w:rsidRPr="004B35A6" w:rsidRDefault="00215C6D" w:rsidP="009F25A1">
            <w:pPr>
              <w:widowControl w:val="0"/>
              <w:tabs>
                <w:tab w:val="left" w:pos="0"/>
              </w:tabs>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2022</w:t>
            </w:r>
          </w:p>
          <w:p w:rsidR="00215C6D" w:rsidRPr="004B35A6" w:rsidRDefault="00215C6D" w:rsidP="009F25A1">
            <w:pPr>
              <w:widowControl w:val="0"/>
              <w:tabs>
                <w:tab w:val="left" w:pos="0"/>
              </w:tabs>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жыл</w:t>
            </w:r>
          </w:p>
        </w:tc>
        <w:tc>
          <w:tcPr>
            <w:tcW w:w="844" w:type="dxa"/>
            <w:vMerge w:val="restart"/>
            <w:vAlign w:val="center"/>
          </w:tcPr>
          <w:p w:rsidR="00215C6D" w:rsidRPr="004B35A6" w:rsidRDefault="00215C6D" w:rsidP="009F25A1">
            <w:pPr>
              <w:widowControl w:val="0"/>
              <w:tabs>
                <w:tab w:val="left" w:pos="0"/>
              </w:tabs>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2023</w:t>
            </w:r>
            <w:r w:rsidRPr="004B35A6">
              <w:rPr>
                <w:rFonts w:ascii="Times New Roman" w:hAnsi="Times New Roman"/>
                <w:color w:val="000000" w:themeColor="text1"/>
                <w:lang w:val="kk-KZ"/>
              </w:rPr>
              <w:t xml:space="preserve"> жыл</w:t>
            </w:r>
          </w:p>
        </w:tc>
        <w:tc>
          <w:tcPr>
            <w:tcW w:w="851" w:type="dxa"/>
            <w:vMerge w:val="restart"/>
            <w:vAlign w:val="center"/>
          </w:tcPr>
          <w:p w:rsidR="00215C6D" w:rsidRPr="004B35A6" w:rsidRDefault="00215C6D" w:rsidP="009F25A1">
            <w:pPr>
              <w:widowControl w:val="0"/>
              <w:tabs>
                <w:tab w:val="left" w:pos="0"/>
              </w:tabs>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2024 </w:t>
            </w:r>
            <w:r w:rsidRPr="004B35A6">
              <w:rPr>
                <w:rFonts w:ascii="Times New Roman" w:hAnsi="Times New Roman"/>
                <w:color w:val="000000" w:themeColor="text1"/>
                <w:lang w:val="kk-KZ"/>
              </w:rPr>
              <w:t>жыл</w:t>
            </w:r>
          </w:p>
        </w:tc>
        <w:tc>
          <w:tcPr>
            <w:tcW w:w="858" w:type="dxa"/>
            <w:vMerge w:val="restart"/>
            <w:vAlign w:val="center"/>
          </w:tcPr>
          <w:p w:rsidR="00215C6D" w:rsidRPr="004B35A6" w:rsidRDefault="00215C6D" w:rsidP="009F25A1">
            <w:pPr>
              <w:widowControl w:val="0"/>
              <w:tabs>
                <w:tab w:val="left" w:pos="0"/>
              </w:tabs>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2025 </w:t>
            </w:r>
            <w:r w:rsidRPr="004B35A6">
              <w:rPr>
                <w:rFonts w:ascii="Times New Roman" w:hAnsi="Times New Roman"/>
                <w:color w:val="000000" w:themeColor="text1"/>
                <w:lang w:val="kk-KZ"/>
              </w:rPr>
              <w:t>жыл</w:t>
            </w:r>
          </w:p>
        </w:tc>
      </w:tr>
      <w:tr w:rsidR="006E73DB" w:rsidRPr="004B35A6" w:rsidTr="00DC5F1F">
        <w:trPr>
          <w:trHeight w:val="142"/>
        </w:trPr>
        <w:tc>
          <w:tcPr>
            <w:tcW w:w="565" w:type="dxa"/>
            <w:vMerge/>
            <w:vAlign w:val="center"/>
          </w:tcPr>
          <w:p w:rsidR="00215C6D" w:rsidRPr="004B35A6" w:rsidRDefault="00215C6D" w:rsidP="009F25A1">
            <w:pPr>
              <w:widowControl w:val="0"/>
              <w:spacing w:after="0" w:line="240" w:lineRule="auto"/>
              <w:ind w:left="-28" w:firstLine="0"/>
              <w:jc w:val="center"/>
              <w:rPr>
                <w:rFonts w:ascii="Times New Roman" w:hAnsi="Times New Roman"/>
                <w:color w:val="000000" w:themeColor="text1"/>
              </w:rPr>
            </w:pPr>
          </w:p>
        </w:tc>
        <w:tc>
          <w:tcPr>
            <w:tcW w:w="2970" w:type="dxa"/>
            <w:vMerge/>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rPr>
            </w:pPr>
          </w:p>
        </w:tc>
        <w:tc>
          <w:tcPr>
            <w:tcW w:w="1427" w:type="dxa"/>
            <w:vMerge/>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1417" w:type="dxa"/>
            <w:vMerge/>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1418" w:type="dxa"/>
            <w:vMerge/>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1134" w:type="dxa"/>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нақты</w:t>
            </w:r>
          </w:p>
        </w:tc>
        <w:tc>
          <w:tcPr>
            <w:tcW w:w="1276" w:type="dxa"/>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нақты</w:t>
            </w:r>
          </w:p>
        </w:tc>
        <w:tc>
          <w:tcPr>
            <w:tcW w:w="851" w:type="dxa"/>
            <w:vMerge/>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p>
        </w:tc>
        <w:tc>
          <w:tcPr>
            <w:tcW w:w="1003" w:type="dxa"/>
            <w:gridSpan w:val="2"/>
            <w:vMerge/>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p>
        </w:tc>
        <w:tc>
          <w:tcPr>
            <w:tcW w:w="844" w:type="dxa"/>
            <w:vMerge/>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p>
        </w:tc>
        <w:tc>
          <w:tcPr>
            <w:tcW w:w="851" w:type="dxa"/>
            <w:vMerge/>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p>
        </w:tc>
        <w:tc>
          <w:tcPr>
            <w:tcW w:w="858" w:type="dxa"/>
            <w:vMerge/>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p>
        </w:tc>
      </w:tr>
      <w:tr w:rsidR="006E73DB" w:rsidRPr="004B35A6" w:rsidTr="00DC5F1F">
        <w:trPr>
          <w:trHeight w:val="142"/>
        </w:trPr>
        <w:tc>
          <w:tcPr>
            <w:tcW w:w="565" w:type="dxa"/>
            <w:vAlign w:val="center"/>
          </w:tcPr>
          <w:p w:rsidR="00215C6D" w:rsidRPr="004B35A6" w:rsidRDefault="00215C6D" w:rsidP="009F25A1">
            <w:pPr>
              <w:widowControl w:val="0"/>
              <w:spacing w:after="0" w:line="240" w:lineRule="auto"/>
              <w:ind w:left="-28" w:firstLine="0"/>
              <w:jc w:val="center"/>
              <w:rPr>
                <w:rFonts w:ascii="Times New Roman" w:hAnsi="Times New Roman"/>
                <w:color w:val="000000" w:themeColor="text1"/>
              </w:rPr>
            </w:pPr>
            <w:r w:rsidRPr="004B35A6">
              <w:rPr>
                <w:rFonts w:ascii="Times New Roman" w:hAnsi="Times New Roman"/>
                <w:color w:val="000000" w:themeColor="text1"/>
              </w:rPr>
              <w:t>1</w:t>
            </w:r>
          </w:p>
        </w:tc>
        <w:tc>
          <w:tcPr>
            <w:tcW w:w="2970" w:type="dxa"/>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2</w:t>
            </w:r>
          </w:p>
        </w:tc>
        <w:tc>
          <w:tcPr>
            <w:tcW w:w="1427" w:type="dxa"/>
          </w:tcPr>
          <w:p w:rsidR="00215C6D" w:rsidRPr="004B35A6" w:rsidRDefault="00DC5F1F"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3</w:t>
            </w:r>
          </w:p>
        </w:tc>
        <w:tc>
          <w:tcPr>
            <w:tcW w:w="1417" w:type="dxa"/>
          </w:tcPr>
          <w:p w:rsidR="00215C6D" w:rsidRPr="004B35A6" w:rsidRDefault="00DC5F1F"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4</w:t>
            </w:r>
          </w:p>
        </w:tc>
        <w:tc>
          <w:tcPr>
            <w:tcW w:w="1418" w:type="dxa"/>
            <w:vAlign w:val="center"/>
          </w:tcPr>
          <w:p w:rsidR="00215C6D" w:rsidRPr="004B35A6" w:rsidRDefault="00DC5F1F"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5</w:t>
            </w:r>
          </w:p>
        </w:tc>
        <w:tc>
          <w:tcPr>
            <w:tcW w:w="1134" w:type="dxa"/>
            <w:vAlign w:val="center"/>
          </w:tcPr>
          <w:p w:rsidR="00215C6D" w:rsidRPr="004B35A6" w:rsidRDefault="00DC5F1F"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6</w:t>
            </w:r>
          </w:p>
        </w:tc>
        <w:tc>
          <w:tcPr>
            <w:tcW w:w="1276" w:type="dxa"/>
            <w:vAlign w:val="center"/>
          </w:tcPr>
          <w:p w:rsidR="00215C6D" w:rsidRPr="004B35A6" w:rsidRDefault="00DC5F1F"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7</w:t>
            </w:r>
          </w:p>
        </w:tc>
        <w:tc>
          <w:tcPr>
            <w:tcW w:w="851" w:type="dxa"/>
            <w:vAlign w:val="center"/>
          </w:tcPr>
          <w:p w:rsidR="00215C6D" w:rsidRPr="004B35A6" w:rsidRDefault="00DC5F1F"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8</w:t>
            </w:r>
          </w:p>
        </w:tc>
        <w:tc>
          <w:tcPr>
            <w:tcW w:w="1003" w:type="dxa"/>
            <w:gridSpan w:val="2"/>
            <w:vAlign w:val="center"/>
          </w:tcPr>
          <w:p w:rsidR="00215C6D" w:rsidRPr="004B35A6" w:rsidRDefault="00DC5F1F"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9</w:t>
            </w:r>
          </w:p>
        </w:tc>
        <w:tc>
          <w:tcPr>
            <w:tcW w:w="844" w:type="dxa"/>
            <w:vAlign w:val="center"/>
          </w:tcPr>
          <w:p w:rsidR="00215C6D" w:rsidRPr="004B35A6" w:rsidRDefault="00DC5F1F" w:rsidP="009F25A1">
            <w:pPr>
              <w:widowControl w:val="0"/>
              <w:tabs>
                <w:tab w:val="left" w:pos="-28"/>
              </w:tabs>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10</w:t>
            </w:r>
          </w:p>
        </w:tc>
        <w:tc>
          <w:tcPr>
            <w:tcW w:w="851" w:type="dxa"/>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w:t>
            </w:r>
            <w:r w:rsidR="00DC5F1F" w:rsidRPr="004B35A6">
              <w:rPr>
                <w:rFonts w:ascii="Times New Roman" w:hAnsi="Times New Roman"/>
                <w:color w:val="000000" w:themeColor="text1"/>
              </w:rPr>
              <w:t>1</w:t>
            </w:r>
          </w:p>
        </w:tc>
        <w:tc>
          <w:tcPr>
            <w:tcW w:w="858" w:type="dxa"/>
            <w:vAlign w:val="center"/>
          </w:tcPr>
          <w:p w:rsidR="00215C6D" w:rsidRPr="004B35A6" w:rsidRDefault="00215C6D" w:rsidP="009F25A1">
            <w:pPr>
              <w:widowControl w:val="0"/>
              <w:tabs>
                <w:tab w:val="left" w:pos="-28"/>
              </w:tabs>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w:t>
            </w:r>
            <w:r w:rsidR="00DC5F1F" w:rsidRPr="004B35A6">
              <w:rPr>
                <w:rFonts w:ascii="Times New Roman" w:hAnsi="Times New Roman"/>
                <w:color w:val="000000" w:themeColor="text1"/>
              </w:rPr>
              <w:t>2</w:t>
            </w:r>
          </w:p>
        </w:tc>
      </w:tr>
      <w:tr w:rsidR="006E73DB" w:rsidRPr="004B35A6" w:rsidTr="00DC5F1F">
        <w:trPr>
          <w:trHeight w:val="142"/>
        </w:trPr>
        <w:tc>
          <w:tcPr>
            <w:tcW w:w="565" w:type="dxa"/>
            <w:vAlign w:val="center"/>
          </w:tcPr>
          <w:p w:rsidR="00215C6D" w:rsidRPr="004B35A6" w:rsidRDefault="00215C6D" w:rsidP="009F25A1">
            <w:pPr>
              <w:widowControl w:val="0"/>
              <w:spacing w:after="0" w:line="240" w:lineRule="auto"/>
              <w:ind w:left="-28" w:firstLine="0"/>
              <w:jc w:val="center"/>
              <w:rPr>
                <w:rFonts w:ascii="Times New Roman" w:hAnsi="Times New Roman"/>
                <w:color w:val="000000" w:themeColor="text1"/>
              </w:rPr>
            </w:pPr>
          </w:p>
        </w:tc>
        <w:tc>
          <w:tcPr>
            <w:tcW w:w="14049" w:type="dxa"/>
            <w:gridSpan w:val="12"/>
          </w:tcPr>
          <w:p w:rsidR="00215C6D" w:rsidRPr="004B35A6" w:rsidRDefault="00215C6D" w:rsidP="009F25A1">
            <w:pPr>
              <w:widowControl w:val="0"/>
              <w:tabs>
                <w:tab w:val="left" w:pos="-28"/>
              </w:tabs>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2025 жылға дейінгі стратегиялық көрсеткіштер картасының, макроиндикаторлары</w:t>
            </w:r>
          </w:p>
        </w:tc>
      </w:tr>
      <w:tr w:rsidR="006E73DB" w:rsidRPr="004B35A6" w:rsidTr="00DC5F1F">
        <w:trPr>
          <w:trHeight w:val="142"/>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16</w:t>
            </w:r>
          </w:p>
        </w:tc>
        <w:tc>
          <w:tcPr>
            <w:tcW w:w="2970" w:type="dxa"/>
            <w:vAlign w:val="center"/>
          </w:tcPr>
          <w:p w:rsidR="00215C6D" w:rsidRPr="004B35A6" w:rsidRDefault="00215C6D" w:rsidP="009F25A1">
            <w:pPr>
              <w:widowControl w:val="0"/>
              <w:spacing w:after="0" w:line="240" w:lineRule="auto"/>
              <w:ind w:left="0" w:right="0" w:firstLine="0"/>
              <w:rPr>
                <w:rFonts w:ascii="Times New Roman" w:hAnsi="Times New Roman"/>
                <w:color w:val="000000" w:themeColor="text1"/>
                <w:lang w:val="kk-KZ"/>
              </w:rPr>
            </w:pPr>
            <w:r w:rsidRPr="004B35A6">
              <w:rPr>
                <w:rFonts w:ascii="Times New Roman" w:hAnsi="Times New Roman"/>
                <w:color w:val="000000" w:themeColor="text1"/>
                <w:lang w:val="kk-KZ"/>
              </w:rPr>
              <w:t>Туған кездегі өмір сүру ұзақтығы</w:t>
            </w:r>
          </w:p>
        </w:tc>
        <w:tc>
          <w:tcPr>
            <w:tcW w:w="1427" w:type="dxa"/>
            <w:vAlign w:val="center"/>
          </w:tcPr>
          <w:p w:rsidR="00215C6D" w:rsidRPr="004B35A6" w:rsidRDefault="00215C6D" w:rsidP="009F25A1">
            <w:pPr>
              <w:widowControl w:val="0"/>
              <w:tabs>
                <w:tab w:val="left" w:pos="-160"/>
                <w:tab w:val="left" w:pos="-28"/>
              </w:tabs>
              <w:spacing w:after="0" w:line="240" w:lineRule="auto"/>
              <w:ind w:left="0" w:right="-4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стат.</w:t>
            </w:r>
            <w:r w:rsidRPr="004B35A6">
              <w:rPr>
                <w:rFonts w:ascii="Times New Roma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0062598A"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жыл саны</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72,</w:t>
            </w:r>
            <w:r w:rsidRPr="004B35A6">
              <w:rPr>
                <w:rFonts w:ascii="Times New Roman" w:hAnsi="Times New Roman"/>
                <w:color w:val="000000" w:themeColor="text1"/>
                <w:lang w:val="kk-KZ"/>
              </w:rPr>
              <w:t>79</w:t>
            </w: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 xml:space="preserve">70,15 </w:t>
            </w:r>
          </w:p>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r w:rsidRPr="004B35A6">
              <w:rPr>
                <w:rFonts w:ascii="Times New Roman" w:hAnsi="Times New Roman"/>
                <w:color w:val="000000" w:themeColor="text1"/>
                <w:lang w:val="kk-KZ"/>
              </w:rPr>
              <w:t>жоспар</w:t>
            </w:r>
            <w:r w:rsidRPr="004B35A6">
              <w:rPr>
                <w:rFonts w:ascii="Times New Roman" w:hAnsi="Times New Roman"/>
                <w:color w:val="000000" w:themeColor="text1"/>
              </w:rPr>
              <w:t xml:space="preserve"> 72,9)</w:t>
            </w: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72,9</w:t>
            </w:r>
          </w:p>
        </w:tc>
        <w:tc>
          <w:tcPr>
            <w:tcW w:w="992"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73,3</w:t>
            </w:r>
          </w:p>
        </w:tc>
        <w:tc>
          <w:tcPr>
            <w:tcW w:w="855" w:type="dxa"/>
            <w:gridSpan w:val="2"/>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73,8</w:t>
            </w: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74,2</w:t>
            </w:r>
          </w:p>
        </w:tc>
        <w:tc>
          <w:tcPr>
            <w:tcW w:w="858"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74,6</w:t>
            </w:r>
          </w:p>
        </w:tc>
      </w:tr>
      <w:tr w:rsidR="006E73DB" w:rsidRPr="004B35A6" w:rsidTr="00DC5F1F">
        <w:trPr>
          <w:trHeight w:val="142"/>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17</w:t>
            </w:r>
          </w:p>
        </w:tc>
        <w:tc>
          <w:tcPr>
            <w:tcW w:w="2970" w:type="dxa"/>
            <w:vAlign w:val="center"/>
          </w:tcPr>
          <w:p w:rsidR="00215C6D" w:rsidRPr="004B35A6" w:rsidRDefault="00215C6D" w:rsidP="009F25A1">
            <w:pPr>
              <w:widowControl w:val="0"/>
              <w:spacing w:after="0" w:line="240" w:lineRule="auto"/>
              <w:ind w:left="0" w:right="0" w:firstLine="0"/>
              <w:rPr>
                <w:rFonts w:ascii="Times New Roman" w:hAnsi="Times New Roman"/>
                <w:color w:val="000000" w:themeColor="text1"/>
              </w:rPr>
            </w:pPr>
            <w:r w:rsidRPr="004B35A6">
              <w:rPr>
                <w:rFonts w:ascii="Times New Roman" w:hAnsi="Times New Roman"/>
                <w:color w:val="000000" w:themeColor="text1"/>
              </w:rPr>
              <w:t>Нәрестелер өлімі</w:t>
            </w:r>
          </w:p>
        </w:tc>
        <w:tc>
          <w:tcPr>
            <w:tcW w:w="1427" w:type="dxa"/>
            <w:vAlign w:val="center"/>
          </w:tcPr>
          <w:p w:rsidR="00215C6D" w:rsidRPr="004B35A6" w:rsidRDefault="00215C6D" w:rsidP="009F25A1">
            <w:pPr>
              <w:tabs>
                <w:tab w:val="left" w:pos="-160"/>
              </w:tabs>
              <w:spacing w:after="0" w:line="240" w:lineRule="auto"/>
              <w:ind w:left="-28" w:right="0" w:firstLine="28"/>
              <w:jc w:val="center"/>
              <w:rPr>
                <w:rFonts w:ascii="Times New Roman" w:hAnsi="Times New Roman"/>
                <w:color w:val="000000" w:themeColor="text1"/>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стат.</w:t>
            </w:r>
            <w:r w:rsidRPr="004B35A6">
              <w:rPr>
                <w:rFonts w:ascii="Times New Roma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0062598A" w:rsidRPr="004B35A6">
              <w:rPr>
                <w:rFonts w:ascii="Times New Roman" w:eastAsia="SimSun" w:hAnsi="Times New Roman"/>
                <w:color w:val="000000" w:themeColor="text1"/>
                <w:lang w:val="kk-KZ"/>
              </w:rPr>
              <w:t>әліметтер</w:t>
            </w:r>
          </w:p>
        </w:tc>
        <w:tc>
          <w:tcPr>
            <w:tcW w:w="1418" w:type="dxa"/>
            <w:vAlign w:val="center"/>
          </w:tcPr>
          <w:p w:rsidR="000B4BEB"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1000 тірі туылған</w:t>
            </w:r>
          </w:p>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дарға шаққандағы жағдайлар саны</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9,</w:t>
            </w:r>
            <w:r w:rsidRPr="004B35A6">
              <w:rPr>
                <w:rFonts w:ascii="Times New Roman" w:hAnsi="Times New Roman"/>
                <w:color w:val="000000" w:themeColor="text1"/>
                <w:lang w:val="kk-KZ"/>
              </w:rPr>
              <w:t>37</w:t>
            </w: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 xml:space="preserve">10,55 </w:t>
            </w:r>
          </w:p>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r w:rsidRPr="004B35A6">
              <w:rPr>
                <w:rFonts w:ascii="Times New Roman" w:hAnsi="Times New Roman"/>
                <w:color w:val="000000" w:themeColor="text1"/>
                <w:lang w:val="kk-KZ"/>
              </w:rPr>
              <w:t>жоспар</w:t>
            </w:r>
            <w:r w:rsidRPr="004B35A6">
              <w:rPr>
                <w:rFonts w:ascii="Times New Roman" w:hAnsi="Times New Roman"/>
                <w:color w:val="000000" w:themeColor="text1"/>
              </w:rPr>
              <w:t xml:space="preserve"> 11,75)</w:t>
            </w: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8,5</w:t>
            </w:r>
          </w:p>
        </w:tc>
        <w:tc>
          <w:tcPr>
            <w:tcW w:w="992"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8,4</w:t>
            </w:r>
          </w:p>
        </w:tc>
        <w:tc>
          <w:tcPr>
            <w:tcW w:w="855" w:type="dxa"/>
            <w:gridSpan w:val="2"/>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8,3</w:t>
            </w: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8,2</w:t>
            </w:r>
          </w:p>
        </w:tc>
        <w:tc>
          <w:tcPr>
            <w:tcW w:w="858"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8,1</w:t>
            </w:r>
          </w:p>
        </w:tc>
      </w:tr>
      <w:tr w:rsidR="006E73DB" w:rsidRPr="004B35A6" w:rsidTr="00DC5F1F">
        <w:trPr>
          <w:trHeight w:val="142"/>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18</w:t>
            </w:r>
          </w:p>
        </w:tc>
        <w:tc>
          <w:tcPr>
            <w:tcW w:w="2970" w:type="dxa"/>
            <w:vAlign w:val="center"/>
          </w:tcPr>
          <w:p w:rsidR="00215C6D" w:rsidRPr="004B35A6" w:rsidRDefault="00215C6D" w:rsidP="009F25A1">
            <w:pPr>
              <w:widowControl w:val="0"/>
              <w:spacing w:after="0" w:line="240" w:lineRule="auto"/>
              <w:ind w:left="0" w:right="0" w:firstLine="0"/>
              <w:rPr>
                <w:rFonts w:ascii="Times New Roman" w:hAnsi="Times New Roman"/>
                <w:color w:val="000000" w:themeColor="text1"/>
              </w:rPr>
            </w:pPr>
            <w:r w:rsidRPr="004B35A6">
              <w:rPr>
                <w:rFonts w:ascii="Times New Roman" w:hAnsi="Times New Roman"/>
                <w:color w:val="000000" w:themeColor="text1"/>
              </w:rPr>
              <w:t>Ана өлімі</w:t>
            </w:r>
          </w:p>
        </w:tc>
        <w:tc>
          <w:tcPr>
            <w:tcW w:w="1427" w:type="dxa"/>
            <w:vAlign w:val="center"/>
          </w:tcPr>
          <w:p w:rsidR="00215C6D" w:rsidRPr="004B35A6" w:rsidRDefault="00215C6D" w:rsidP="009F25A1">
            <w:pPr>
              <w:tabs>
                <w:tab w:val="left" w:pos="-160"/>
              </w:tabs>
              <w:spacing w:after="0" w:line="240" w:lineRule="auto"/>
              <w:ind w:left="-28" w:right="0" w:firstLine="28"/>
              <w:jc w:val="center"/>
              <w:rPr>
                <w:rFonts w:ascii="Times New Roman" w:hAnsi="Times New Roman"/>
                <w:color w:val="000000" w:themeColor="text1"/>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62598A" w:rsidRPr="004B35A6" w:rsidRDefault="00215C6D"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215C6D"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62598A"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5F322F"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 мың тірі</w:t>
            </w:r>
            <w:r w:rsidR="00215C6D" w:rsidRPr="004B35A6">
              <w:rPr>
                <w:rFonts w:ascii="Times New Roman" w:hAnsi="Times New Roman"/>
                <w:color w:val="000000" w:themeColor="text1"/>
                <w:lang w:val="kk-KZ"/>
              </w:rPr>
              <w:t xml:space="preserve"> </w:t>
            </w:r>
            <w:r w:rsidR="001C4CBA" w:rsidRPr="004B35A6">
              <w:rPr>
                <w:rFonts w:ascii="Times New Roman" w:hAnsi="Times New Roman"/>
                <w:color w:val="000000" w:themeColor="text1"/>
                <w:lang w:val="kk-KZ"/>
              </w:rPr>
              <w:t>туғандарға</w:t>
            </w:r>
            <w:r w:rsidR="00215C6D" w:rsidRPr="004B35A6">
              <w:rPr>
                <w:rFonts w:ascii="Times New Roman" w:hAnsi="Times New Roman"/>
                <w:color w:val="000000" w:themeColor="text1"/>
                <w:lang w:val="kk-KZ"/>
              </w:rPr>
              <w:t xml:space="preserve"> шаққандағы жағдай саны</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5,</w:t>
            </w:r>
            <w:r w:rsidRPr="004B35A6">
              <w:rPr>
                <w:rFonts w:ascii="Times New Roman" w:hAnsi="Times New Roman"/>
                <w:color w:val="000000" w:themeColor="text1"/>
                <w:lang w:val="kk-KZ"/>
              </w:rPr>
              <w:t>3</w:t>
            </w: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56,</w:t>
            </w:r>
            <w:r w:rsidRPr="004B35A6">
              <w:rPr>
                <w:rFonts w:ascii="Times New Roman" w:hAnsi="Times New Roman"/>
                <w:color w:val="000000" w:themeColor="text1"/>
                <w:lang w:val="kk-KZ"/>
              </w:rPr>
              <w:t>0</w:t>
            </w:r>
          </w:p>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r w:rsidRPr="004B35A6">
              <w:rPr>
                <w:rFonts w:ascii="Times New Roman" w:hAnsi="Times New Roman"/>
                <w:color w:val="000000" w:themeColor="text1"/>
                <w:lang w:val="kk-KZ"/>
              </w:rPr>
              <w:t>жоспар</w:t>
            </w:r>
            <w:r w:rsidRPr="004B35A6">
              <w:rPr>
                <w:rFonts w:ascii="Times New Roman" w:hAnsi="Times New Roman"/>
                <w:color w:val="000000" w:themeColor="text1"/>
              </w:rPr>
              <w:t xml:space="preserve"> 16,4)</w:t>
            </w: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eastAsia="Arial Unicode MS" w:hAnsi="Times New Roman"/>
                <w:color w:val="000000" w:themeColor="text1"/>
              </w:rPr>
              <w:t>&lt;</w:t>
            </w:r>
            <w:r w:rsidRPr="004B35A6">
              <w:rPr>
                <w:rFonts w:ascii="Times New Roman" w:hAnsi="Times New Roman"/>
                <w:color w:val="000000" w:themeColor="text1"/>
              </w:rPr>
              <w:t>37,0</w:t>
            </w:r>
          </w:p>
        </w:tc>
        <w:tc>
          <w:tcPr>
            <w:tcW w:w="992"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eastAsia="Arial Unicode MS" w:hAnsi="Times New Roman"/>
                <w:color w:val="000000" w:themeColor="text1"/>
              </w:rPr>
              <w:t>&lt;</w:t>
            </w:r>
            <w:r w:rsidRPr="004B35A6">
              <w:rPr>
                <w:rFonts w:ascii="Times New Roman" w:hAnsi="Times New Roman"/>
                <w:color w:val="000000" w:themeColor="text1"/>
              </w:rPr>
              <w:t>10,0</w:t>
            </w:r>
          </w:p>
        </w:tc>
        <w:tc>
          <w:tcPr>
            <w:tcW w:w="855" w:type="dxa"/>
            <w:gridSpan w:val="2"/>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eastAsia="Arial Unicode MS" w:hAnsi="Times New Roman"/>
                <w:color w:val="000000" w:themeColor="text1"/>
              </w:rPr>
              <w:t>&lt;</w:t>
            </w:r>
            <w:r w:rsidRPr="004B35A6">
              <w:rPr>
                <w:rFonts w:ascii="Times New Roman" w:hAnsi="Times New Roman"/>
                <w:color w:val="000000" w:themeColor="text1"/>
              </w:rPr>
              <w:t>10,0</w:t>
            </w: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eastAsia="Arial Unicode MS" w:hAnsi="Times New Roman"/>
                <w:color w:val="000000" w:themeColor="text1"/>
              </w:rPr>
              <w:t>&lt;</w:t>
            </w:r>
            <w:r w:rsidRPr="004B35A6">
              <w:rPr>
                <w:rFonts w:ascii="Times New Roman" w:hAnsi="Times New Roman"/>
                <w:color w:val="000000" w:themeColor="text1"/>
              </w:rPr>
              <w:t>10,0</w:t>
            </w:r>
          </w:p>
        </w:tc>
        <w:tc>
          <w:tcPr>
            <w:tcW w:w="858"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eastAsia="Arial Unicode MS" w:hAnsi="Times New Roman"/>
                <w:color w:val="000000" w:themeColor="text1"/>
              </w:rPr>
              <w:t>&lt;</w:t>
            </w:r>
            <w:r w:rsidRPr="004B35A6">
              <w:rPr>
                <w:rFonts w:ascii="Times New Roman" w:hAnsi="Times New Roman"/>
                <w:color w:val="000000" w:themeColor="text1"/>
              </w:rPr>
              <w:t>10,0</w:t>
            </w:r>
          </w:p>
        </w:tc>
      </w:tr>
      <w:tr w:rsidR="006E73DB" w:rsidRPr="002F4EF4" w:rsidTr="00DC5F1F">
        <w:trPr>
          <w:trHeight w:val="142"/>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19</w:t>
            </w:r>
          </w:p>
        </w:tc>
        <w:tc>
          <w:tcPr>
            <w:tcW w:w="14049" w:type="dxa"/>
            <w:gridSpan w:val="12"/>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«Дені сау ұлт» ұлттық жобасының индикаторлары, қаржылық шығыстармен өзара байланысты индикаторлары</w:t>
            </w:r>
          </w:p>
        </w:tc>
      </w:tr>
      <w:tr w:rsidR="006E73DB" w:rsidRPr="004B35A6" w:rsidTr="00DC5F1F">
        <w:trPr>
          <w:trHeight w:val="334"/>
        </w:trPr>
        <w:tc>
          <w:tcPr>
            <w:tcW w:w="565" w:type="dxa"/>
            <w:vMerge w:val="restart"/>
            <w:vAlign w:val="center"/>
          </w:tcPr>
          <w:p w:rsidR="00215C6D" w:rsidRPr="004B35A6" w:rsidRDefault="00E957D9" w:rsidP="009F25A1">
            <w:pPr>
              <w:widowControl w:val="0"/>
              <w:spacing w:after="0" w:line="240" w:lineRule="auto"/>
              <w:ind w:left="0"/>
              <w:jc w:val="center"/>
              <w:rPr>
                <w:rFonts w:ascii="Times New Roman" w:hAnsi="Times New Roman"/>
                <w:color w:val="000000" w:themeColor="text1"/>
              </w:rPr>
            </w:pPr>
            <w:r w:rsidRPr="004B35A6">
              <w:rPr>
                <w:rFonts w:ascii="Times New Roman" w:hAnsi="Times New Roman"/>
                <w:color w:val="000000" w:themeColor="text1"/>
                <w:lang w:val="kk-KZ"/>
              </w:rPr>
              <w:t>219</w:t>
            </w:r>
            <w:r w:rsidR="00A6027B" w:rsidRPr="004B35A6">
              <w:rPr>
                <w:rFonts w:ascii="Times New Roman" w:hAnsi="Times New Roman"/>
                <w:color w:val="000000" w:themeColor="text1"/>
                <w:lang w:val="kk-KZ"/>
              </w:rPr>
              <w:t>.1</w:t>
            </w:r>
          </w:p>
        </w:tc>
        <w:tc>
          <w:tcPr>
            <w:tcW w:w="14049" w:type="dxa"/>
            <w:gridSpan w:val="12"/>
          </w:tcPr>
          <w:p w:rsidR="00215C6D" w:rsidRPr="004B35A6" w:rsidRDefault="00215C6D" w:rsidP="009F25A1">
            <w:pPr>
              <w:widowControl w:val="0"/>
              <w:spacing w:after="0" w:line="240" w:lineRule="auto"/>
              <w:ind w:left="0" w:firstLine="0"/>
              <w:rPr>
                <w:rFonts w:ascii="Times New Roman" w:hAnsi="Times New Roman"/>
                <w:color w:val="000000" w:themeColor="text1"/>
                <w:lang w:val="kk-KZ"/>
              </w:rPr>
            </w:pPr>
            <w:r w:rsidRPr="004B35A6">
              <w:rPr>
                <w:rFonts w:ascii="Times New Roman" w:hAnsi="Times New Roman"/>
                <w:color w:val="000000" w:themeColor="text1"/>
              </w:rPr>
              <w:t>Ауылдық елді мекендерді бастапқы медициналық-санитариялық және консультациялық-диагностикалық көмекпен қамту</w:t>
            </w:r>
          </w:p>
        </w:tc>
      </w:tr>
      <w:tr w:rsidR="006E73DB" w:rsidRPr="004B35A6" w:rsidTr="00DC5F1F">
        <w:trPr>
          <w:trHeight w:val="142"/>
        </w:trPr>
        <w:tc>
          <w:tcPr>
            <w:tcW w:w="565" w:type="dxa"/>
            <w:vMerge/>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p>
        </w:tc>
        <w:tc>
          <w:tcPr>
            <w:tcW w:w="2970" w:type="dxa"/>
            <w:vAlign w:val="center"/>
          </w:tcPr>
          <w:p w:rsidR="00215C6D" w:rsidRPr="004B35A6" w:rsidRDefault="00215C6D" w:rsidP="009F25A1">
            <w:pPr>
              <w:widowControl w:val="0"/>
              <w:spacing w:after="0" w:line="240" w:lineRule="auto"/>
              <w:ind w:left="113" w:right="0" w:firstLine="0"/>
              <w:jc w:val="left"/>
              <w:rPr>
                <w:rFonts w:ascii="Times New Roman" w:hAnsi="Times New Roman"/>
                <w:bCs/>
                <w:color w:val="000000" w:themeColor="text1"/>
                <w:lang w:val="kk-KZ"/>
              </w:rPr>
            </w:pPr>
            <w:r w:rsidRPr="004B35A6">
              <w:rPr>
                <w:rFonts w:ascii="Times New Roman" w:hAnsi="Times New Roman"/>
                <w:bCs/>
                <w:color w:val="000000" w:themeColor="text1"/>
                <w:lang w:val="kk-KZ"/>
              </w:rPr>
              <w:t>- оның ішінде тірек және спутниктік ауылдарда фельдшерлік-акушерлік, медициналық пункттер мен дәрігерлік амбулаториялар ашу (саны)</w:t>
            </w:r>
          </w:p>
        </w:tc>
        <w:tc>
          <w:tcPr>
            <w:tcW w:w="1427" w:type="dxa"/>
            <w:vMerge w:val="restart"/>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62598A" w:rsidRPr="004B35A6" w:rsidRDefault="00215C6D"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215C6D"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215C6D"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0</w:t>
            </w:r>
          </w:p>
        </w:tc>
        <w:tc>
          <w:tcPr>
            <w:tcW w:w="992"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xml:space="preserve">5 </w:t>
            </w:r>
          </w:p>
          <w:p w:rsidR="00215C6D" w:rsidRPr="004B35A6" w:rsidRDefault="00215C6D" w:rsidP="009F25A1">
            <w:pPr>
              <w:spacing w:after="0" w:line="240" w:lineRule="auto"/>
              <w:ind w:left="20" w:firstLine="0"/>
              <w:jc w:val="center"/>
              <w:rPr>
                <w:rFonts w:ascii="Times New Roman" w:eastAsia="Arial Unicode MS" w:hAnsi="Times New Roman"/>
                <w:color w:val="000000" w:themeColor="text1"/>
              </w:rPr>
            </w:pPr>
            <w:r w:rsidRPr="004B35A6">
              <w:rPr>
                <w:rFonts w:ascii="Times New Roman" w:eastAsia="Arial Unicode MS" w:hAnsi="Times New Roman"/>
                <w:color w:val="000000" w:themeColor="text1"/>
              </w:rPr>
              <w:t>(</w:t>
            </w:r>
            <w:r w:rsidRPr="004B35A6">
              <w:rPr>
                <w:rFonts w:ascii="Times New Roman" w:eastAsia="Arial Unicode MS" w:hAnsi="Times New Roman"/>
                <w:color w:val="000000" w:themeColor="text1"/>
                <w:lang w:val="kk-KZ"/>
              </w:rPr>
              <w:t>14,3</w:t>
            </w:r>
            <w:r w:rsidRPr="004B35A6">
              <w:rPr>
                <w:rFonts w:ascii="Times New Roman" w:eastAsia="Arial Unicode MS" w:hAnsi="Times New Roman"/>
                <w:color w:val="000000" w:themeColor="text1"/>
              </w:rPr>
              <w:t>)</w:t>
            </w:r>
          </w:p>
        </w:tc>
        <w:tc>
          <w:tcPr>
            <w:tcW w:w="855" w:type="dxa"/>
            <w:gridSpan w:val="2"/>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5</w:t>
            </w:r>
          </w:p>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(6,9)</w:t>
            </w: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rPr>
            </w:pPr>
          </w:p>
        </w:tc>
        <w:tc>
          <w:tcPr>
            <w:tcW w:w="858"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rPr>
            </w:pPr>
          </w:p>
        </w:tc>
      </w:tr>
      <w:tr w:rsidR="006E73DB" w:rsidRPr="004B35A6" w:rsidTr="009F25A1">
        <w:trPr>
          <w:trHeight w:val="142"/>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19</w:t>
            </w:r>
            <w:r w:rsidR="00215C6D" w:rsidRPr="004B35A6">
              <w:rPr>
                <w:rFonts w:ascii="Times New Roman" w:hAnsi="Times New Roman"/>
                <w:color w:val="000000" w:themeColor="text1"/>
              </w:rPr>
              <w:t>.</w:t>
            </w:r>
            <w:r w:rsidR="00A6027B" w:rsidRPr="004B35A6">
              <w:rPr>
                <w:rFonts w:ascii="Times New Roman" w:hAnsi="Times New Roman"/>
                <w:color w:val="000000" w:themeColor="text1"/>
                <w:lang w:val="kk-KZ"/>
              </w:rPr>
              <w:t>2</w:t>
            </w:r>
          </w:p>
        </w:tc>
        <w:tc>
          <w:tcPr>
            <w:tcW w:w="2970" w:type="dxa"/>
          </w:tcPr>
          <w:p w:rsidR="00215C6D" w:rsidRPr="004B35A6" w:rsidRDefault="00215C6D" w:rsidP="009F25A1">
            <w:pPr>
              <w:spacing w:after="0" w:line="240" w:lineRule="auto"/>
              <w:ind w:left="11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 оның ішінде жылжымалы мобильді кешендер қызметтерімен қамтылған халық саны</w:t>
            </w:r>
          </w:p>
        </w:tc>
        <w:tc>
          <w:tcPr>
            <w:tcW w:w="1427" w:type="dxa"/>
            <w:vMerge/>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p>
        </w:tc>
        <w:tc>
          <w:tcPr>
            <w:tcW w:w="1418" w:type="dxa"/>
            <w:shd w:val="clear" w:color="auto" w:fill="auto"/>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адам</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105</w:t>
            </w:r>
          </w:p>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191</w:t>
            </w:r>
          </w:p>
        </w:tc>
        <w:tc>
          <w:tcPr>
            <w:tcW w:w="992"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xml:space="preserve">67 </w:t>
            </w:r>
          </w:p>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808</w:t>
            </w:r>
          </w:p>
        </w:tc>
        <w:tc>
          <w:tcPr>
            <w:tcW w:w="855" w:type="dxa"/>
            <w:gridSpan w:val="2"/>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xml:space="preserve">72 </w:t>
            </w:r>
          </w:p>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782</w:t>
            </w: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xml:space="preserve">96 </w:t>
            </w:r>
          </w:p>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993</w:t>
            </w:r>
          </w:p>
        </w:tc>
        <w:tc>
          <w:tcPr>
            <w:tcW w:w="858"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xml:space="preserve">137 </w:t>
            </w:r>
          </w:p>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318</w:t>
            </w:r>
          </w:p>
        </w:tc>
      </w:tr>
      <w:tr w:rsidR="006E73DB" w:rsidRPr="004B35A6" w:rsidTr="00DC5F1F">
        <w:trPr>
          <w:trHeight w:val="142"/>
        </w:trPr>
        <w:tc>
          <w:tcPr>
            <w:tcW w:w="565" w:type="dxa"/>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2</w:t>
            </w:r>
            <w:r w:rsidR="00E957D9" w:rsidRPr="004B35A6">
              <w:rPr>
                <w:rFonts w:ascii="Times New Roman" w:hAnsi="Times New Roman"/>
                <w:color w:val="000000" w:themeColor="text1"/>
                <w:lang w:val="kk-KZ"/>
              </w:rPr>
              <w:t>0</w:t>
            </w:r>
          </w:p>
        </w:tc>
        <w:tc>
          <w:tcPr>
            <w:tcW w:w="2970" w:type="dxa"/>
          </w:tcPr>
          <w:p w:rsidR="00215C6D" w:rsidRPr="004B35A6" w:rsidRDefault="00215C6D" w:rsidP="009F25A1">
            <w:pPr>
              <w:spacing w:after="0" w:line="240" w:lineRule="auto"/>
              <w:ind w:left="11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Медициналық көмек көрсетудің әлемдік стандарттарына сәйкес келетін жаңа және жаңғыртылған денсаулық сақтау объектілерінің жыл сайынғы саны</w:t>
            </w:r>
          </w:p>
        </w:tc>
        <w:tc>
          <w:tcPr>
            <w:tcW w:w="1427" w:type="dxa"/>
            <w:vAlign w:val="center"/>
          </w:tcPr>
          <w:p w:rsidR="00215C6D" w:rsidRPr="004B35A6" w:rsidRDefault="00DC5F1F" w:rsidP="009F25A1">
            <w:pPr>
              <w:spacing w:after="0" w:line="240" w:lineRule="auto"/>
              <w:ind w:left="-19" w:right="-4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ДСБ, аудандар </w:t>
            </w:r>
            <w:r w:rsidR="00215C6D" w:rsidRPr="004B35A6">
              <w:rPr>
                <w:rFonts w:ascii="Times New Roman" w:hAnsi="Times New Roman"/>
                <w:color w:val="000000" w:themeColor="text1"/>
                <w:lang w:val="kk-KZ"/>
              </w:rPr>
              <w:t>мен қала әкімдері</w:t>
            </w:r>
          </w:p>
        </w:tc>
        <w:tc>
          <w:tcPr>
            <w:tcW w:w="1417" w:type="dxa"/>
            <w:vAlign w:val="center"/>
          </w:tcPr>
          <w:p w:rsidR="0062598A" w:rsidRPr="004B35A6" w:rsidRDefault="00215C6D"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215C6D"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215C6D"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саны</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p>
        </w:tc>
        <w:tc>
          <w:tcPr>
            <w:tcW w:w="992"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p>
        </w:tc>
        <w:tc>
          <w:tcPr>
            <w:tcW w:w="855" w:type="dxa"/>
            <w:gridSpan w:val="2"/>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p>
        </w:tc>
        <w:tc>
          <w:tcPr>
            <w:tcW w:w="858"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1</w:t>
            </w:r>
          </w:p>
        </w:tc>
      </w:tr>
      <w:tr w:rsidR="006E73DB" w:rsidRPr="004B35A6" w:rsidTr="00DC5F1F">
        <w:trPr>
          <w:trHeight w:val="142"/>
        </w:trPr>
        <w:tc>
          <w:tcPr>
            <w:tcW w:w="565" w:type="dxa"/>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2</w:t>
            </w:r>
            <w:r w:rsidR="00E957D9" w:rsidRPr="004B35A6">
              <w:rPr>
                <w:rFonts w:ascii="Times New Roman" w:hAnsi="Times New Roman"/>
                <w:color w:val="000000" w:themeColor="text1"/>
                <w:lang w:val="kk-KZ"/>
              </w:rPr>
              <w:t>1</w:t>
            </w:r>
          </w:p>
        </w:tc>
        <w:tc>
          <w:tcPr>
            <w:tcW w:w="2970" w:type="dxa"/>
          </w:tcPr>
          <w:p w:rsidR="00215C6D" w:rsidRPr="004B35A6" w:rsidRDefault="00215C6D" w:rsidP="009F25A1">
            <w:pPr>
              <w:spacing w:after="0" w:line="240" w:lineRule="auto"/>
              <w:ind w:left="11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ТМККК және МӘМС жүйесі шеңберінде медициналық көмектің жалпы көлемінде амбулаториялық деңгейде медициналық көмек көлемін кеңейту</w:t>
            </w:r>
          </w:p>
        </w:tc>
        <w:tc>
          <w:tcPr>
            <w:tcW w:w="1427" w:type="dxa"/>
            <w:vAlign w:val="center"/>
          </w:tcPr>
          <w:p w:rsidR="00215C6D" w:rsidRPr="004B35A6" w:rsidRDefault="00215C6D" w:rsidP="009F25A1">
            <w:pPr>
              <w:spacing w:after="0" w:line="240" w:lineRule="auto"/>
              <w:ind w:left="-19" w:right="-4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r w:rsidR="0062598A" w:rsidRPr="004B35A6">
              <w:rPr>
                <w:rFonts w:ascii="Times New Roman" w:eastAsia="SimSu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57,3</w:t>
            </w:r>
          </w:p>
        </w:tc>
        <w:tc>
          <w:tcPr>
            <w:tcW w:w="992"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57,8</w:t>
            </w:r>
          </w:p>
        </w:tc>
        <w:tc>
          <w:tcPr>
            <w:tcW w:w="855" w:type="dxa"/>
            <w:gridSpan w:val="2"/>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58,3</w:t>
            </w: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58,5</w:t>
            </w:r>
          </w:p>
        </w:tc>
        <w:tc>
          <w:tcPr>
            <w:tcW w:w="858"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58,8</w:t>
            </w:r>
          </w:p>
        </w:tc>
      </w:tr>
      <w:tr w:rsidR="006E73DB" w:rsidRPr="004B35A6" w:rsidTr="00DC5F1F">
        <w:trPr>
          <w:trHeight w:val="142"/>
        </w:trPr>
        <w:tc>
          <w:tcPr>
            <w:tcW w:w="565" w:type="dxa"/>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2</w:t>
            </w:r>
            <w:r w:rsidR="00E957D9" w:rsidRPr="004B35A6">
              <w:rPr>
                <w:rFonts w:ascii="Times New Roman" w:hAnsi="Times New Roman"/>
                <w:color w:val="000000" w:themeColor="text1"/>
                <w:lang w:val="kk-KZ"/>
              </w:rPr>
              <w:t>2</w:t>
            </w:r>
          </w:p>
        </w:tc>
        <w:tc>
          <w:tcPr>
            <w:tcW w:w="2970" w:type="dxa"/>
          </w:tcPr>
          <w:p w:rsidR="00215C6D" w:rsidRPr="004B35A6" w:rsidRDefault="00215C6D" w:rsidP="009F25A1">
            <w:pPr>
              <w:spacing w:after="0" w:line="240" w:lineRule="auto"/>
              <w:ind w:left="11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Жүкті әйелдерді босануға дейінгі жеке және пәнаралық бақылаумен қамтуды ұлғайту</w:t>
            </w:r>
          </w:p>
        </w:tc>
        <w:tc>
          <w:tcPr>
            <w:tcW w:w="1427" w:type="dxa"/>
            <w:vAlign w:val="center"/>
          </w:tcPr>
          <w:p w:rsidR="00215C6D" w:rsidRPr="004B35A6" w:rsidRDefault="00215C6D" w:rsidP="009F25A1">
            <w:pPr>
              <w:spacing w:after="0" w:line="240" w:lineRule="auto"/>
              <w:ind w:left="-19" w:right="-4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r w:rsidR="0062598A" w:rsidRPr="004B35A6">
              <w:rPr>
                <w:rFonts w:ascii="Times New Roman" w:eastAsia="SimSu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83</w:t>
            </w:r>
          </w:p>
        </w:tc>
        <w:tc>
          <w:tcPr>
            <w:tcW w:w="992"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87</w:t>
            </w:r>
          </w:p>
        </w:tc>
        <w:tc>
          <w:tcPr>
            <w:tcW w:w="855" w:type="dxa"/>
            <w:gridSpan w:val="2"/>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90</w:t>
            </w: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93</w:t>
            </w:r>
          </w:p>
        </w:tc>
        <w:tc>
          <w:tcPr>
            <w:tcW w:w="858"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95</w:t>
            </w:r>
          </w:p>
        </w:tc>
      </w:tr>
      <w:tr w:rsidR="006E73DB" w:rsidRPr="004B35A6" w:rsidTr="00DC5F1F">
        <w:trPr>
          <w:trHeight w:val="142"/>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23</w:t>
            </w:r>
          </w:p>
        </w:tc>
        <w:tc>
          <w:tcPr>
            <w:tcW w:w="2970" w:type="dxa"/>
          </w:tcPr>
          <w:p w:rsidR="00215C6D" w:rsidRPr="004B35A6" w:rsidRDefault="00215C6D" w:rsidP="009F25A1">
            <w:pPr>
              <w:spacing w:after="0" w:line="240" w:lineRule="auto"/>
              <w:ind w:left="11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1 жасқа дейінгі балаларды проактивті бақылаумен және скринингтермен қамтуды ұлғайту</w:t>
            </w:r>
          </w:p>
        </w:tc>
        <w:tc>
          <w:tcPr>
            <w:tcW w:w="1427" w:type="dxa"/>
            <w:vAlign w:val="center"/>
          </w:tcPr>
          <w:p w:rsidR="00215C6D" w:rsidRPr="004B35A6" w:rsidRDefault="00215C6D" w:rsidP="009F25A1">
            <w:pPr>
              <w:spacing w:after="0" w:line="240" w:lineRule="auto"/>
              <w:ind w:left="-19" w:right="-4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r w:rsidR="0062598A" w:rsidRPr="004B35A6">
              <w:rPr>
                <w:rFonts w:ascii="Times New Roman" w:eastAsia="SimSu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73</w:t>
            </w:r>
          </w:p>
        </w:tc>
        <w:tc>
          <w:tcPr>
            <w:tcW w:w="992"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76</w:t>
            </w:r>
          </w:p>
        </w:tc>
        <w:tc>
          <w:tcPr>
            <w:tcW w:w="855" w:type="dxa"/>
            <w:gridSpan w:val="2"/>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79</w:t>
            </w: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82</w:t>
            </w:r>
          </w:p>
        </w:tc>
        <w:tc>
          <w:tcPr>
            <w:tcW w:w="858"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85</w:t>
            </w:r>
          </w:p>
        </w:tc>
      </w:tr>
      <w:tr w:rsidR="006E73DB" w:rsidRPr="004B35A6" w:rsidTr="00DC5F1F">
        <w:trPr>
          <w:trHeight w:val="1318"/>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24</w:t>
            </w:r>
          </w:p>
        </w:tc>
        <w:tc>
          <w:tcPr>
            <w:tcW w:w="2970" w:type="dxa"/>
          </w:tcPr>
          <w:p w:rsidR="00215C6D" w:rsidRPr="004B35A6" w:rsidRDefault="00215C6D" w:rsidP="009F25A1">
            <w:pPr>
              <w:spacing w:after="0" w:line="240" w:lineRule="auto"/>
              <w:ind w:left="11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Мүмкіндігі шектеулі балаларды медициналық оңалтумен қамтуды ұлғайту</w:t>
            </w:r>
          </w:p>
        </w:tc>
        <w:tc>
          <w:tcPr>
            <w:tcW w:w="1427" w:type="dxa"/>
            <w:vAlign w:val="center"/>
          </w:tcPr>
          <w:p w:rsidR="00215C6D" w:rsidRPr="004B35A6" w:rsidRDefault="00215C6D" w:rsidP="009F25A1">
            <w:pPr>
              <w:spacing w:after="0" w:line="240" w:lineRule="auto"/>
              <w:ind w:left="-19" w:right="-4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r w:rsidR="0062598A" w:rsidRPr="004B35A6">
              <w:rPr>
                <w:rFonts w:ascii="Times New Roman" w:eastAsia="SimSu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25</w:t>
            </w:r>
          </w:p>
        </w:tc>
        <w:tc>
          <w:tcPr>
            <w:tcW w:w="992"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30</w:t>
            </w:r>
          </w:p>
        </w:tc>
        <w:tc>
          <w:tcPr>
            <w:tcW w:w="855" w:type="dxa"/>
            <w:gridSpan w:val="2"/>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35</w:t>
            </w: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45</w:t>
            </w:r>
          </w:p>
        </w:tc>
        <w:tc>
          <w:tcPr>
            <w:tcW w:w="858"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60</w:t>
            </w:r>
          </w:p>
        </w:tc>
      </w:tr>
      <w:tr w:rsidR="006E73DB" w:rsidRPr="004B35A6" w:rsidTr="00DC5F1F">
        <w:trPr>
          <w:trHeight w:val="142"/>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25</w:t>
            </w:r>
          </w:p>
        </w:tc>
        <w:tc>
          <w:tcPr>
            <w:tcW w:w="2970" w:type="dxa"/>
          </w:tcPr>
          <w:p w:rsidR="00215C6D" w:rsidRPr="004B35A6" w:rsidRDefault="00215C6D" w:rsidP="009F25A1">
            <w:pPr>
              <w:spacing w:after="0" w:line="240" w:lineRule="auto"/>
              <w:ind w:left="11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Өте тапшы мамандықтар бойынша резидентураның білім беру гранттарының санын ұлғайту</w:t>
            </w:r>
          </w:p>
        </w:tc>
        <w:tc>
          <w:tcPr>
            <w:tcW w:w="1427" w:type="dxa"/>
            <w:vAlign w:val="center"/>
          </w:tcPr>
          <w:p w:rsidR="00215C6D" w:rsidRPr="004B35A6" w:rsidRDefault="00215C6D" w:rsidP="009F25A1">
            <w:pPr>
              <w:spacing w:after="0" w:line="240" w:lineRule="auto"/>
              <w:ind w:left="-19" w:right="-4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r w:rsidR="0062598A" w:rsidRPr="004B35A6">
              <w:rPr>
                <w:rFonts w:ascii="Times New Roman" w:eastAsia="SimSu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саны</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w:t>
            </w:r>
          </w:p>
        </w:tc>
        <w:tc>
          <w:tcPr>
            <w:tcW w:w="992"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w:t>
            </w:r>
          </w:p>
        </w:tc>
        <w:tc>
          <w:tcPr>
            <w:tcW w:w="855" w:type="dxa"/>
            <w:gridSpan w:val="2"/>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38</w:t>
            </w: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53</w:t>
            </w:r>
          </w:p>
        </w:tc>
        <w:tc>
          <w:tcPr>
            <w:tcW w:w="858"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76</w:t>
            </w:r>
          </w:p>
        </w:tc>
      </w:tr>
      <w:tr w:rsidR="006E73DB" w:rsidRPr="004B35A6" w:rsidTr="00DC5F1F">
        <w:trPr>
          <w:trHeight w:val="142"/>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26</w:t>
            </w:r>
          </w:p>
        </w:tc>
        <w:tc>
          <w:tcPr>
            <w:tcW w:w="2970" w:type="dxa"/>
          </w:tcPr>
          <w:p w:rsidR="00215C6D" w:rsidRPr="004B35A6" w:rsidRDefault="00215C6D" w:rsidP="009F25A1">
            <w:pPr>
              <w:spacing w:after="0" w:line="240" w:lineRule="auto"/>
              <w:ind w:left="11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Салауатты өмір салтын ұстанатын Қазақстан азаматтарының үлесі</w:t>
            </w:r>
          </w:p>
        </w:tc>
        <w:tc>
          <w:tcPr>
            <w:tcW w:w="1427" w:type="dxa"/>
            <w:vAlign w:val="center"/>
          </w:tcPr>
          <w:p w:rsidR="00215C6D" w:rsidRPr="004B35A6" w:rsidRDefault="00215C6D" w:rsidP="009F25A1">
            <w:pPr>
              <w:spacing w:after="0" w:line="240" w:lineRule="auto"/>
              <w:ind w:left="-19" w:right="-4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r w:rsidR="0062598A" w:rsidRPr="004B35A6">
              <w:rPr>
                <w:rFonts w:ascii="Times New Roman" w:eastAsia="SimSu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19</w:t>
            </w:r>
          </w:p>
        </w:tc>
        <w:tc>
          <w:tcPr>
            <w:tcW w:w="992"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24</w:t>
            </w:r>
          </w:p>
        </w:tc>
        <w:tc>
          <w:tcPr>
            <w:tcW w:w="855" w:type="dxa"/>
            <w:gridSpan w:val="2"/>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30</w:t>
            </w: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35</w:t>
            </w:r>
          </w:p>
        </w:tc>
        <w:tc>
          <w:tcPr>
            <w:tcW w:w="858"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45</w:t>
            </w:r>
          </w:p>
        </w:tc>
      </w:tr>
      <w:tr w:rsidR="006E73DB" w:rsidRPr="004B35A6" w:rsidTr="00DC5F1F">
        <w:trPr>
          <w:trHeight w:val="1267"/>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27</w:t>
            </w:r>
          </w:p>
        </w:tc>
        <w:tc>
          <w:tcPr>
            <w:tcW w:w="2970" w:type="dxa"/>
          </w:tcPr>
          <w:p w:rsidR="00215C6D" w:rsidRPr="004B35A6" w:rsidRDefault="00215C6D" w:rsidP="009F25A1">
            <w:pPr>
              <w:spacing w:after="0" w:line="240" w:lineRule="auto"/>
              <w:ind w:left="11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Балалар арасында семіздікпен сырқаттанушылықты төмендету (0-14 жас)</w:t>
            </w:r>
          </w:p>
        </w:tc>
        <w:tc>
          <w:tcPr>
            <w:tcW w:w="1427" w:type="dxa"/>
            <w:vAlign w:val="center"/>
          </w:tcPr>
          <w:p w:rsidR="00215C6D" w:rsidRPr="004B35A6" w:rsidRDefault="00215C6D" w:rsidP="009F25A1">
            <w:pPr>
              <w:spacing w:after="0" w:line="240" w:lineRule="auto"/>
              <w:ind w:left="-19" w:right="-4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r w:rsidR="0062598A" w:rsidRPr="004B35A6">
              <w:rPr>
                <w:rFonts w:ascii="Times New Roman" w:eastAsia="SimSu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 мың тұрғынға шаққанда</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73,8</w:t>
            </w:r>
          </w:p>
        </w:tc>
        <w:tc>
          <w:tcPr>
            <w:tcW w:w="992"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73,1</w:t>
            </w:r>
          </w:p>
        </w:tc>
        <w:tc>
          <w:tcPr>
            <w:tcW w:w="855" w:type="dxa"/>
            <w:gridSpan w:val="2"/>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72,8</w:t>
            </w:r>
          </w:p>
        </w:tc>
        <w:tc>
          <w:tcPr>
            <w:tcW w:w="851"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72,24</w:t>
            </w:r>
          </w:p>
        </w:tc>
        <w:tc>
          <w:tcPr>
            <w:tcW w:w="858" w:type="dxa"/>
            <w:vAlign w:val="center"/>
          </w:tcPr>
          <w:p w:rsidR="00215C6D" w:rsidRPr="004B35A6" w:rsidRDefault="00215C6D" w:rsidP="009F25A1">
            <w:pPr>
              <w:spacing w:after="0" w:line="240" w:lineRule="auto"/>
              <w:ind w:left="20" w:firstLine="0"/>
              <w:jc w:val="center"/>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72,01</w:t>
            </w:r>
          </w:p>
        </w:tc>
      </w:tr>
      <w:tr w:rsidR="006E73DB" w:rsidRPr="002F4EF4" w:rsidTr="00DC5F1F">
        <w:trPr>
          <w:trHeight w:val="142"/>
        </w:trPr>
        <w:tc>
          <w:tcPr>
            <w:tcW w:w="565" w:type="dxa"/>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p>
        </w:tc>
        <w:tc>
          <w:tcPr>
            <w:tcW w:w="14049" w:type="dxa"/>
            <w:gridSpan w:val="12"/>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«Цифрландыру, ғылым және инновациялар есебінен технологиялық серпіліс» ұлттық жобасының индикаторлары, қаржылық шығыстармен өзара байланысты индикаторлары</w:t>
            </w:r>
          </w:p>
        </w:tc>
      </w:tr>
      <w:tr w:rsidR="006E73DB" w:rsidRPr="004B35A6" w:rsidTr="00DC5F1F">
        <w:trPr>
          <w:trHeight w:val="142"/>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28</w:t>
            </w:r>
          </w:p>
        </w:tc>
        <w:tc>
          <w:tcPr>
            <w:tcW w:w="2970" w:type="dxa"/>
          </w:tcPr>
          <w:p w:rsidR="00215C6D" w:rsidRPr="004B35A6" w:rsidRDefault="00215C6D" w:rsidP="009F25A1">
            <w:pPr>
              <w:spacing w:after="0" w:line="240" w:lineRule="auto"/>
              <w:ind w:left="0" w:right="0" w:firstLine="0"/>
              <w:rPr>
                <w:rFonts w:ascii="Times New Roman" w:hAnsi="Times New Roman"/>
                <w:color w:val="000000" w:themeColor="text1"/>
                <w:lang w:val="kk-KZ"/>
              </w:rPr>
            </w:pPr>
            <w:r w:rsidRPr="004B35A6">
              <w:rPr>
                <w:rFonts w:ascii="Times New Roman" w:hAnsi="Times New Roman"/>
                <w:color w:val="000000" w:themeColor="text1"/>
                <w:lang w:val="kk-KZ"/>
              </w:rPr>
              <w:t>Ehealth ядросымен деректер алмасуды қамтамасыз ететін медициналық ұйымдардың үлесі</w:t>
            </w:r>
          </w:p>
        </w:tc>
        <w:tc>
          <w:tcPr>
            <w:tcW w:w="1427" w:type="dxa"/>
            <w:vAlign w:val="center"/>
          </w:tcPr>
          <w:p w:rsidR="00215C6D" w:rsidRPr="004B35A6" w:rsidRDefault="00215C6D" w:rsidP="009F25A1">
            <w:pPr>
              <w:spacing w:after="0" w:line="240" w:lineRule="auto"/>
              <w:ind w:left="-28" w:right="0" w:firstLine="29"/>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694C0E" w:rsidRPr="004B35A6" w:rsidRDefault="00215C6D"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215C6D"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215C6D"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992"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50</w:t>
            </w:r>
          </w:p>
        </w:tc>
        <w:tc>
          <w:tcPr>
            <w:tcW w:w="855" w:type="dxa"/>
            <w:gridSpan w:val="2"/>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en-US"/>
              </w:rPr>
            </w:pPr>
            <w:r w:rsidRPr="004B35A6">
              <w:rPr>
                <w:rFonts w:ascii="Times New Roman" w:hAnsi="Times New Roman"/>
                <w:color w:val="000000" w:themeColor="text1"/>
                <w:lang w:val="en-US"/>
              </w:rPr>
              <w:t>65</w:t>
            </w: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en-US"/>
              </w:rPr>
            </w:pPr>
            <w:r w:rsidRPr="004B35A6">
              <w:rPr>
                <w:rFonts w:ascii="Times New Roman" w:hAnsi="Times New Roman"/>
                <w:color w:val="000000" w:themeColor="text1"/>
                <w:lang w:val="en-US"/>
              </w:rPr>
              <w:t>80</w:t>
            </w:r>
          </w:p>
        </w:tc>
        <w:tc>
          <w:tcPr>
            <w:tcW w:w="858"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en-US"/>
              </w:rPr>
            </w:pPr>
            <w:r w:rsidRPr="004B35A6">
              <w:rPr>
                <w:rFonts w:ascii="Times New Roman" w:hAnsi="Times New Roman"/>
                <w:color w:val="000000" w:themeColor="text1"/>
                <w:lang w:val="en-US"/>
              </w:rPr>
              <w:t>90</w:t>
            </w:r>
          </w:p>
        </w:tc>
      </w:tr>
      <w:tr w:rsidR="006E73DB" w:rsidRPr="004B35A6" w:rsidTr="00DC5F1F">
        <w:trPr>
          <w:trHeight w:val="142"/>
        </w:trPr>
        <w:tc>
          <w:tcPr>
            <w:tcW w:w="565" w:type="dxa"/>
            <w:vAlign w:val="center"/>
          </w:tcPr>
          <w:p w:rsidR="00215C6D" w:rsidRPr="004B35A6" w:rsidRDefault="00E957D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29</w:t>
            </w:r>
          </w:p>
        </w:tc>
        <w:tc>
          <w:tcPr>
            <w:tcW w:w="2970" w:type="dxa"/>
          </w:tcPr>
          <w:p w:rsidR="00215C6D" w:rsidRPr="004B35A6" w:rsidRDefault="00215C6D" w:rsidP="009F25A1">
            <w:pPr>
              <w:spacing w:after="0" w:line="240" w:lineRule="auto"/>
              <w:ind w:left="0" w:right="0" w:firstLine="0"/>
              <w:rPr>
                <w:rFonts w:ascii="Times New Roman" w:hAnsi="Times New Roman"/>
                <w:color w:val="000000" w:themeColor="text1"/>
                <w:lang w:val="kk-KZ"/>
              </w:rPr>
            </w:pPr>
            <w:r w:rsidRPr="004B35A6">
              <w:rPr>
                <w:rFonts w:ascii="Times New Roman" w:hAnsi="Times New Roman"/>
                <w:color w:val="000000" w:themeColor="text1"/>
                <w:lang w:val="kk-KZ"/>
              </w:rPr>
              <w:t xml:space="preserve">Халыққа </w:t>
            </w:r>
            <w:r w:rsidR="00A55188" w:rsidRPr="004B35A6">
              <w:rPr>
                <w:rFonts w:ascii="Times New Roman" w:hAnsi="Times New Roman"/>
                <w:color w:val="000000" w:themeColor="text1"/>
                <w:lang w:val="kk-KZ"/>
              </w:rPr>
              <w:t>қ</w:t>
            </w:r>
            <w:r w:rsidR="00BF45A1" w:rsidRPr="004B35A6">
              <w:rPr>
                <w:rFonts w:ascii="Times New Roman" w:hAnsi="Times New Roman"/>
                <w:color w:val="000000" w:themeColor="text1"/>
                <w:lang w:val="kk-KZ"/>
              </w:rPr>
              <w:t xml:space="preserve">ашықтықтан көрсетілген </w:t>
            </w:r>
            <w:r w:rsidRPr="004B35A6">
              <w:rPr>
                <w:rFonts w:ascii="Times New Roman" w:hAnsi="Times New Roman"/>
                <w:color w:val="000000" w:themeColor="text1"/>
                <w:lang w:val="kk-KZ"/>
              </w:rPr>
              <w:t>медициналық қызметтердің үлесі</w:t>
            </w:r>
          </w:p>
        </w:tc>
        <w:tc>
          <w:tcPr>
            <w:tcW w:w="1427" w:type="dxa"/>
            <w:vAlign w:val="center"/>
          </w:tcPr>
          <w:p w:rsidR="00215C6D" w:rsidRPr="004B35A6" w:rsidRDefault="00215C6D" w:rsidP="009F25A1">
            <w:pPr>
              <w:spacing w:after="0" w:line="240" w:lineRule="auto"/>
              <w:ind w:left="-28" w:right="0" w:firstLine="29"/>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r w:rsidR="0062598A" w:rsidRPr="004B35A6">
              <w:rPr>
                <w:rFonts w:ascii="Times New Roman" w:eastAsia="SimSu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p>
        </w:tc>
        <w:tc>
          <w:tcPr>
            <w:tcW w:w="992"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w:t>
            </w:r>
          </w:p>
        </w:tc>
        <w:tc>
          <w:tcPr>
            <w:tcW w:w="855" w:type="dxa"/>
            <w:gridSpan w:val="2"/>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en-US"/>
              </w:rPr>
            </w:pPr>
            <w:r w:rsidRPr="004B35A6">
              <w:rPr>
                <w:rFonts w:ascii="Times New Roman" w:hAnsi="Times New Roman"/>
                <w:color w:val="000000" w:themeColor="text1"/>
                <w:lang w:val="en-US"/>
              </w:rPr>
              <w:t>7</w:t>
            </w: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en-US"/>
              </w:rPr>
            </w:pPr>
            <w:r w:rsidRPr="004B35A6">
              <w:rPr>
                <w:rFonts w:ascii="Times New Roman" w:hAnsi="Times New Roman"/>
                <w:color w:val="000000" w:themeColor="text1"/>
                <w:lang w:val="en-US"/>
              </w:rPr>
              <w:t>9</w:t>
            </w:r>
          </w:p>
        </w:tc>
        <w:tc>
          <w:tcPr>
            <w:tcW w:w="858"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lang w:val="en-US"/>
              </w:rPr>
            </w:pPr>
            <w:r w:rsidRPr="004B35A6">
              <w:rPr>
                <w:rFonts w:ascii="Times New Roman" w:hAnsi="Times New Roman"/>
                <w:color w:val="000000" w:themeColor="text1"/>
                <w:lang w:val="en-US"/>
              </w:rPr>
              <w:t>10</w:t>
            </w:r>
          </w:p>
        </w:tc>
      </w:tr>
      <w:tr w:rsidR="006E73DB" w:rsidRPr="002F4EF4" w:rsidTr="00DC5F1F">
        <w:trPr>
          <w:trHeight w:val="142"/>
        </w:trPr>
        <w:tc>
          <w:tcPr>
            <w:tcW w:w="565" w:type="dxa"/>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en-US"/>
              </w:rPr>
            </w:pPr>
          </w:p>
        </w:tc>
        <w:tc>
          <w:tcPr>
            <w:tcW w:w="14049" w:type="dxa"/>
            <w:gridSpan w:val="12"/>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en-US"/>
              </w:rPr>
            </w:pPr>
            <w:r w:rsidRPr="004B35A6">
              <w:rPr>
                <w:rFonts w:ascii="Times New Roman" w:hAnsi="Times New Roman"/>
                <w:color w:val="000000" w:themeColor="text1"/>
                <w:lang w:val="en-US"/>
              </w:rPr>
              <w:t xml:space="preserve">2025 </w:t>
            </w:r>
            <w:r w:rsidRPr="004B35A6">
              <w:rPr>
                <w:rFonts w:ascii="Times New Roman" w:hAnsi="Times New Roman"/>
                <w:color w:val="000000" w:themeColor="text1"/>
              </w:rPr>
              <w:t>жылға</w:t>
            </w:r>
            <w:r w:rsidR="00E7763E" w:rsidRPr="004B35A6">
              <w:rPr>
                <w:rFonts w:ascii="Times New Roman" w:hAnsi="Times New Roman"/>
                <w:color w:val="000000" w:themeColor="text1"/>
                <w:lang w:val="kk-KZ"/>
              </w:rPr>
              <w:t xml:space="preserve"> </w:t>
            </w:r>
            <w:r w:rsidRPr="004B35A6">
              <w:rPr>
                <w:rFonts w:ascii="Times New Roman" w:hAnsi="Times New Roman"/>
                <w:color w:val="000000" w:themeColor="text1"/>
              </w:rPr>
              <w:t>дейінгі</w:t>
            </w:r>
            <w:r w:rsidR="00E7763E" w:rsidRPr="004B35A6">
              <w:rPr>
                <w:rFonts w:ascii="Times New Roman" w:hAnsi="Times New Roman"/>
                <w:color w:val="000000" w:themeColor="text1"/>
                <w:lang w:val="kk-KZ"/>
              </w:rPr>
              <w:t xml:space="preserve"> </w:t>
            </w:r>
            <w:r w:rsidRPr="004B35A6">
              <w:rPr>
                <w:rFonts w:ascii="Times New Roman" w:hAnsi="Times New Roman"/>
                <w:color w:val="000000" w:themeColor="text1"/>
              </w:rPr>
              <w:t>стратегиялық</w:t>
            </w:r>
            <w:r w:rsidR="00E7763E" w:rsidRPr="004B35A6">
              <w:rPr>
                <w:rFonts w:ascii="Times New Roman" w:hAnsi="Times New Roman"/>
                <w:color w:val="000000" w:themeColor="text1"/>
                <w:lang w:val="kk-KZ"/>
              </w:rPr>
              <w:t xml:space="preserve"> </w:t>
            </w:r>
            <w:r w:rsidRPr="004B35A6">
              <w:rPr>
                <w:rFonts w:ascii="Times New Roman" w:hAnsi="Times New Roman"/>
                <w:color w:val="000000" w:themeColor="text1"/>
              </w:rPr>
              <w:t>көрсеткіштер</w:t>
            </w:r>
            <w:r w:rsidR="00E7763E" w:rsidRPr="004B35A6">
              <w:rPr>
                <w:rFonts w:ascii="Times New Roman" w:hAnsi="Times New Roman"/>
                <w:color w:val="000000" w:themeColor="text1"/>
                <w:lang w:val="kk-KZ"/>
              </w:rPr>
              <w:t xml:space="preserve"> </w:t>
            </w:r>
            <w:r w:rsidRPr="004B35A6">
              <w:rPr>
                <w:rFonts w:ascii="Times New Roman" w:hAnsi="Times New Roman"/>
                <w:color w:val="000000" w:themeColor="text1"/>
              </w:rPr>
              <w:t>картасының</w:t>
            </w:r>
            <w:r w:rsidR="00E7763E" w:rsidRPr="004B35A6">
              <w:rPr>
                <w:rFonts w:ascii="Times New Roman" w:hAnsi="Times New Roman"/>
                <w:color w:val="000000" w:themeColor="text1"/>
                <w:lang w:val="kk-KZ"/>
              </w:rPr>
              <w:t xml:space="preserve"> </w:t>
            </w:r>
            <w:r w:rsidRPr="004B35A6">
              <w:rPr>
                <w:rFonts w:ascii="Times New Roman" w:hAnsi="Times New Roman"/>
                <w:color w:val="000000" w:themeColor="text1"/>
              </w:rPr>
              <w:t>қаржылық</w:t>
            </w:r>
            <w:r w:rsidR="00E7763E" w:rsidRPr="004B35A6">
              <w:rPr>
                <w:rFonts w:ascii="Times New Roman" w:hAnsi="Times New Roman"/>
                <w:color w:val="000000" w:themeColor="text1"/>
                <w:lang w:val="kk-KZ"/>
              </w:rPr>
              <w:t xml:space="preserve"> </w:t>
            </w:r>
            <w:r w:rsidRPr="004B35A6">
              <w:rPr>
                <w:rFonts w:ascii="Times New Roman" w:hAnsi="Times New Roman"/>
                <w:color w:val="000000" w:themeColor="text1"/>
              </w:rPr>
              <w:t>шығыстармен</w:t>
            </w:r>
            <w:r w:rsidR="00E7763E" w:rsidRPr="004B35A6">
              <w:rPr>
                <w:rFonts w:ascii="Times New Roman" w:hAnsi="Times New Roman"/>
                <w:color w:val="000000" w:themeColor="text1"/>
                <w:lang w:val="kk-KZ"/>
              </w:rPr>
              <w:t xml:space="preserve"> </w:t>
            </w:r>
            <w:r w:rsidRPr="004B35A6">
              <w:rPr>
                <w:rFonts w:ascii="Times New Roman" w:hAnsi="Times New Roman"/>
                <w:color w:val="000000" w:themeColor="text1"/>
              </w:rPr>
              <w:t>өзара</w:t>
            </w:r>
            <w:r w:rsidR="00E7763E" w:rsidRPr="004B35A6">
              <w:rPr>
                <w:rFonts w:ascii="Times New Roman" w:hAnsi="Times New Roman"/>
                <w:color w:val="000000" w:themeColor="text1"/>
                <w:lang w:val="kk-KZ"/>
              </w:rPr>
              <w:t xml:space="preserve"> </w:t>
            </w:r>
            <w:r w:rsidRPr="004B35A6">
              <w:rPr>
                <w:rFonts w:ascii="Times New Roman" w:hAnsi="Times New Roman"/>
                <w:color w:val="000000" w:themeColor="text1"/>
              </w:rPr>
              <w:t>байланысты</w:t>
            </w:r>
            <w:r w:rsidR="00E7763E" w:rsidRPr="004B35A6">
              <w:rPr>
                <w:rFonts w:ascii="Times New Roman" w:hAnsi="Times New Roman"/>
                <w:color w:val="000000" w:themeColor="text1"/>
                <w:lang w:val="kk-KZ"/>
              </w:rPr>
              <w:t xml:space="preserve"> </w:t>
            </w:r>
            <w:r w:rsidRPr="004B35A6">
              <w:rPr>
                <w:rFonts w:ascii="Times New Roman" w:hAnsi="Times New Roman"/>
                <w:color w:val="000000" w:themeColor="text1"/>
              </w:rPr>
              <w:t>индикаторлары</w:t>
            </w:r>
          </w:p>
        </w:tc>
      </w:tr>
      <w:tr w:rsidR="006E73DB" w:rsidRPr="004B35A6" w:rsidTr="00DC5F1F">
        <w:trPr>
          <w:trHeight w:val="142"/>
        </w:trPr>
        <w:tc>
          <w:tcPr>
            <w:tcW w:w="565" w:type="dxa"/>
            <w:vAlign w:val="center"/>
          </w:tcPr>
          <w:p w:rsidR="00215C6D" w:rsidRPr="004B35A6" w:rsidRDefault="00215C6D"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3</w:t>
            </w:r>
            <w:r w:rsidR="00E957D9" w:rsidRPr="004B35A6">
              <w:rPr>
                <w:rFonts w:ascii="Times New Roman" w:hAnsi="Times New Roman"/>
                <w:color w:val="000000" w:themeColor="text1"/>
                <w:lang w:val="kk-KZ"/>
              </w:rPr>
              <w:t>0</w:t>
            </w:r>
          </w:p>
        </w:tc>
        <w:tc>
          <w:tcPr>
            <w:tcW w:w="2970" w:type="dxa"/>
            <w:vAlign w:val="center"/>
          </w:tcPr>
          <w:p w:rsidR="00215C6D" w:rsidRPr="004B35A6" w:rsidRDefault="00215C6D" w:rsidP="009F25A1">
            <w:pPr>
              <w:widowControl w:val="0"/>
              <w:spacing w:after="0" w:line="240" w:lineRule="auto"/>
              <w:ind w:left="0" w:right="0" w:firstLine="0"/>
              <w:rPr>
                <w:rFonts w:ascii="Times New Roman" w:hAnsi="Times New Roman"/>
                <w:color w:val="000000" w:themeColor="text1"/>
                <w:lang w:val="kk-KZ"/>
              </w:rPr>
            </w:pPr>
            <w:r w:rsidRPr="004B35A6">
              <w:rPr>
                <w:rFonts w:ascii="Times New Roman" w:hAnsi="Times New Roman"/>
                <w:color w:val="000000" w:themeColor="text1"/>
                <w:lang w:val="kk-KZ"/>
              </w:rPr>
              <w:t>Халықтың медициналық мекемелер ұсынатын медициналық қызметтердің сапасы мен қолжетімділігіне қанағаттану деңгейі</w:t>
            </w:r>
          </w:p>
        </w:tc>
        <w:tc>
          <w:tcPr>
            <w:tcW w:w="1427" w:type="dxa"/>
            <w:vAlign w:val="center"/>
          </w:tcPr>
          <w:p w:rsidR="00215C6D" w:rsidRPr="004B35A6" w:rsidRDefault="00215C6D" w:rsidP="009F25A1">
            <w:pPr>
              <w:widowControl w:val="0"/>
              <w:spacing w:after="0" w:line="240" w:lineRule="auto"/>
              <w:ind w:left="-19"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ДСБ, аудандар мен қала әкімдері</w:t>
            </w:r>
          </w:p>
        </w:tc>
        <w:tc>
          <w:tcPr>
            <w:tcW w:w="1417"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r w:rsidR="0062598A" w:rsidRPr="004B35A6">
              <w:rPr>
                <w:rFonts w:ascii="Times New Roman" w:eastAsia="SimSun" w:hAnsi="Times New Roman"/>
                <w:color w:val="000000" w:themeColor="text1"/>
                <w:lang w:val="kk-KZ"/>
              </w:rPr>
              <w:t xml:space="preserve"> </w:t>
            </w:r>
            <w:r w:rsidR="00694C0E" w:rsidRPr="004B35A6">
              <w:rPr>
                <w:rFonts w:ascii="Times New Roman" w:eastAsia="SimSun" w:hAnsi="Times New Roman"/>
                <w:color w:val="000000" w:themeColor="text1"/>
                <w:lang w:val="kk-KZ"/>
              </w:rPr>
              <w:t>м</w:t>
            </w:r>
            <w:r w:rsidRPr="004B35A6">
              <w:rPr>
                <w:rFonts w:ascii="Times New Roman" w:eastAsia="SimSun" w:hAnsi="Times New Roman"/>
                <w:color w:val="000000" w:themeColor="text1"/>
                <w:lang w:val="kk-KZ"/>
              </w:rPr>
              <w:t>әліметтер</w:t>
            </w:r>
          </w:p>
        </w:tc>
        <w:tc>
          <w:tcPr>
            <w:tcW w:w="1418" w:type="dxa"/>
            <w:vAlign w:val="center"/>
          </w:tcPr>
          <w:p w:rsidR="00215C6D" w:rsidRPr="004B35A6" w:rsidRDefault="00215C6D"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134"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276"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62,1</w:t>
            </w:r>
          </w:p>
        </w:tc>
        <w:tc>
          <w:tcPr>
            <w:tcW w:w="992"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66,6</w:t>
            </w:r>
          </w:p>
        </w:tc>
        <w:tc>
          <w:tcPr>
            <w:tcW w:w="855" w:type="dxa"/>
            <w:gridSpan w:val="2"/>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71,0</w:t>
            </w:r>
          </w:p>
        </w:tc>
        <w:tc>
          <w:tcPr>
            <w:tcW w:w="851"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75,5</w:t>
            </w:r>
          </w:p>
        </w:tc>
        <w:tc>
          <w:tcPr>
            <w:tcW w:w="858" w:type="dxa"/>
            <w:vAlign w:val="center"/>
          </w:tcPr>
          <w:p w:rsidR="00215C6D" w:rsidRPr="004B35A6" w:rsidRDefault="00215C6D"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80,0</w:t>
            </w:r>
          </w:p>
        </w:tc>
      </w:tr>
    </w:tbl>
    <w:p w:rsidR="00566823" w:rsidRPr="004B35A6" w:rsidRDefault="00566823" w:rsidP="009F25A1">
      <w:pPr>
        <w:widowControl w:val="0"/>
        <w:spacing w:after="0" w:line="240" w:lineRule="auto"/>
        <w:ind w:left="0" w:right="0" w:firstLine="851"/>
        <w:contextualSpacing/>
        <w:jc w:val="left"/>
        <w:rPr>
          <w:rFonts w:ascii="Times New Roman" w:hAnsi="Times New Roman"/>
          <w:color w:val="000000" w:themeColor="text1"/>
        </w:rPr>
      </w:pPr>
    </w:p>
    <w:p w:rsidR="00566823" w:rsidRPr="004B35A6" w:rsidRDefault="00215C6D" w:rsidP="009F25A1">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lastRenderedPageBreak/>
        <w:t>Жету жолдары.</w:t>
      </w:r>
    </w:p>
    <w:p w:rsidR="000341A8" w:rsidRPr="004B35A6" w:rsidRDefault="000341A8" w:rsidP="009F25A1">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 xml:space="preserve">Қазақстан Республикасы Денсаулық </w:t>
      </w:r>
      <w:r w:rsidR="001216FD" w:rsidRPr="004B35A6">
        <w:rPr>
          <w:rFonts w:ascii="Times New Roman" w:hAnsi="Times New Roman"/>
          <w:color w:val="000000" w:themeColor="text1"/>
          <w:lang w:val="kk-KZ"/>
        </w:rPr>
        <w:t>сақтау министрінің 2022 жылғы 15</w:t>
      </w:r>
      <w:r w:rsidRPr="004B35A6">
        <w:rPr>
          <w:rFonts w:ascii="Times New Roman" w:hAnsi="Times New Roman"/>
          <w:color w:val="000000" w:themeColor="text1"/>
          <w:lang w:val="kk-KZ"/>
        </w:rPr>
        <w:t xml:space="preserve"> наурыздағы № ҚР ДСМ</w:t>
      </w:r>
      <w:r w:rsidR="0062598A" w:rsidRPr="004B35A6">
        <w:rPr>
          <w:rFonts w:ascii="Times New Roman" w:hAnsi="Times New Roman"/>
          <w:color w:val="000000" w:themeColor="text1"/>
          <w:lang w:val="kk-KZ"/>
        </w:rPr>
        <w:t xml:space="preserve"> </w:t>
      </w:r>
      <w:r w:rsidR="000B545B" w:rsidRPr="004B35A6">
        <w:rPr>
          <w:rFonts w:ascii="Times New Roman" w:hAnsi="Times New Roman"/>
          <w:color w:val="000000" w:themeColor="text1"/>
          <w:lang w:val="kk-KZ"/>
        </w:rPr>
        <w:t>–</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25 бұйрығымен бекітілген Қазақстан Республикасында педиатриялық көмек көрсетуді ұйымдастыру стандартына сәйкес баланы дамыту кабинетінің жұмысын қамтамасыз ету</w:t>
      </w:r>
      <w:r w:rsidR="00215C6D" w:rsidRPr="004B35A6">
        <w:rPr>
          <w:rFonts w:ascii="Times New Roman" w:hAnsi="Times New Roman"/>
          <w:color w:val="000000" w:themeColor="text1"/>
          <w:lang w:val="kk-KZ"/>
        </w:rPr>
        <w:t>.</w:t>
      </w:r>
    </w:p>
    <w:p w:rsidR="000341A8" w:rsidRPr="004B35A6" w:rsidRDefault="000341A8" w:rsidP="009F25A1">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Ана өлімін төмендету жөніндегі Жедел жоспарға және «Өңірлерде медицина кадрларының тапшылығын төмендету бойынша қабылданып жатқан шаралар туралы»</w:t>
      </w:r>
      <w:r w:rsidR="00E7763E"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Жол картасына сәйкес кадрлармен қамтамасыз ету, мамандарды оқыту</w:t>
      </w:r>
      <w:r w:rsidR="00215C6D" w:rsidRPr="004B35A6">
        <w:rPr>
          <w:rFonts w:ascii="Times New Roman" w:hAnsi="Times New Roman"/>
          <w:color w:val="000000" w:themeColor="text1"/>
          <w:lang w:val="kk-KZ"/>
        </w:rPr>
        <w:t>.</w:t>
      </w:r>
    </w:p>
    <w:p w:rsidR="000341A8" w:rsidRPr="004B35A6" w:rsidRDefault="000341A8" w:rsidP="009F25A1">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«Республикалық және облыстық бюджеттер, республикалық маңызы бар қалалар мен Астананың 2023</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2025 жылдарға арналған бюджеттері арасындағы жалпы сипаттағы трансферттердің көлемі туралы» Қазақстан Республикасының Заңына сәйкес медициналық жабдықтармен жарақтандыру.</w:t>
      </w:r>
    </w:p>
    <w:p w:rsidR="000341A8" w:rsidRPr="004B35A6" w:rsidRDefault="000341A8" w:rsidP="009F25A1">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Босандыру ұйымдарын «неонатолог» дәрігерімен қамтамасыз ету.</w:t>
      </w:r>
    </w:p>
    <w:p w:rsidR="000341A8" w:rsidRPr="004B35A6" w:rsidRDefault="000341A8" w:rsidP="009F25A1">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Жаңақорған ауданаралық ауруханасын өңірлендірудің III деңгейіне ауыстыру.</w:t>
      </w:r>
    </w:p>
    <w:p w:rsidR="000341A8" w:rsidRPr="004B35A6" w:rsidRDefault="000341A8" w:rsidP="009F25A1">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Облыстық перинаталдық орталық базасында «Перинаталдық күтімнің тиімді технологиялары» оқу орталығының, 2022 жылға арналған көп бейінді облыстық балалар ауруханасының «Тиімді технологиялар тренингтік орталығының» жоспары бекітілсін.</w:t>
      </w:r>
    </w:p>
    <w:p w:rsidR="000341A8" w:rsidRPr="004B35A6" w:rsidRDefault="000341A8"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Жақын және алыс шетелдерде біліктілікті арттыру: </w:t>
      </w:r>
      <w:r w:rsidR="00796D26" w:rsidRPr="004B35A6">
        <w:rPr>
          <w:rFonts w:ascii="Times New Roman" w:hAnsi="Times New Roman"/>
          <w:color w:val="000000" w:themeColor="text1"/>
          <w:lang w:val="kk-KZ"/>
        </w:rPr>
        <w:t xml:space="preserve">2021 жыл – 20; </w:t>
      </w:r>
      <w:r w:rsidRPr="004B35A6">
        <w:rPr>
          <w:rFonts w:ascii="Times New Roman" w:hAnsi="Times New Roman"/>
          <w:color w:val="000000" w:themeColor="text1"/>
          <w:lang w:val="kk-KZ"/>
        </w:rPr>
        <w:t>2022 ж</w:t>
      </w:r>
      <w:r w:rsidR="00215C6D" w:rsidRPr="004B35A6">
        <w:rPr>
          <w:rFonts w:ascii="Times New Roman" w:hAnsi="Times New Roman"/>
          <w:color w:val="000000" w:themeColor="text1"/>
          <w:lang w:val="kk-KZ"/>
        </w:rPr>
        <w:t>ыл</w:t>
      </w:r>
      <w:r w:rsidRPr="004B35A6">
        <w:rPr>
          <w:rFonts w:ascii="Times New Roman" w:hAnsi="Times New Roman"/>
          <w:color w:val="000000" w:themeColor="text1"/>
          <w:lang w:val="kk-KZ"/>
        </w:rPr>
        <w:t xml:space="preserve"> -20; 2023 ж</w:t>
      </w:r>
      <w:r w:rsidR="00215C6D" w:rsidRPr="004B35A6">
        <w:rPr>
          <w:rFonts w:ascii="Times New Roman" w:hAnsi="Times New Roman"/>
          <w:color w:val="000000" w:themeColor="text1"/>
          <w:lang w:val="kk-KZ"/>
        </w:rPr>
        <w:t>ыл</w:t>
      </w:r>
      <w:r w:rsidRPr="004B35A6">
        <w:rPr>
          <w:rFonts w:ascii="Times New Roman" w:hAnsi="Times New Roman"/>
          <w:color w:val="000000" w:themeColor="text1"/>
          <w:lang w:val="kk-KZ"/>
        </w:rPr>
        <w:t xml:space="preserve">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20; 2024 ж</w:t>
      </w:r>
      <w:r w:rsidR="00215C6D" w:rsidRPr="004B35A6">
        <w:rPr>
          <w:rFonts w:ascii="Times New Roman" w:hAnsi="Times New Roman"/>
          <w:color w:val="000000" w:themeColor="text1"/>
          <w:lang w:val="kk-KZ"/>
        </w:rPr>
        <w:t>ыл</w:t>
      </w:r>
      <w:r w:rsidRPr="004B35A6">
        <w:rPr>
          <w:rFonts w:ascii="Times New Roman" w:hAnsi="Times New Roman"/>
          <w:color w:val="000000" w:themeColor="text1"/>
          <w:lang w:val="kk-KZ"/>
        </w:rPr>
        <w:t xml:space="preserve"> – 20, 2025 ж</w:t>
      </w:r>
      <w:r w:rsidR="00215C6D" w:rsidRPr="004B35A6">
        <w:rPr>
          <w:rFonts w:ascii="Times New Roman" w:hAnsi="Times New Roman"/>
          <w:color w:val="000000" w:themeColor="text1"/>
          <w:lang w:val="kk-KZ"/>
        </w:rPr>
        <w:t>ыл</w:t>
      </w:r>
      <w:r w:rsidRPr="004B35A6">
        <w:rPr>
          <w:rFonts w:ascii="Times New Roman" w:hAnsi="Times New Roman"/>
          <w:color w:val="000000" w:themeColor="text1"/>
          <w:lang w:val="kk-KZ"/>
        </w:rPr>
        <w:t>-20</w:t>
      </w:r>
      <w:r w:rsidR="00215C6D" w:rsidRPr="004B35A6">
        <w:rPr>
          <w:rFonts w:ascii="Times New Roman" w:hAnsi="Times New Roman"/>
          <w:color w:val="000000" w:themeColor="text1"/>
          <w:lang w:val="kk-KZ"/>
        </w:rPr>
        <w:t>.</w:t>
      </w:r>
    </w:p>
    <w:p w:rsidR="000341A8" w:rsidRPr="004B35A6" w:rsidRDefault="000341A8"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Медицина кадрларының тапшылығын төмендету мақсатында еліміздің медициналық жоғары оқу орындарында облыс әкімінің гранты бойынша мектептердің 30 түлегіне дейін, өткір тапшы мамандықтар бойынша резидентурада медициналық жоғары оқу орындарының 20 түлегін жыл сайын оқыту.</w:t>
      </w:r>
    </w:p>
    <w:p w:rsidR="000341A8" w:rsidRPr="004B35A6" w:rsidRDefault="000341A8"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Резиденттерді даярлау: </w:t>
      </w:r>
      <w:r w:rsidR="00C0121E" w:rsidRPr="004B35A6">
        <w:rPr>
          <w:rFonts w:ascii="Times New Roman" w:hAnsi="Times New Roman"/>
          <w:color w:val="000000" w:themeColor="text1"/>
          <w:lang w:val="kk-KZ"/>
        </w:rPr>
        <w:t xml:space="preserve">2021 жыл – 20; </w:t>
      </w:r>
      <w:r w:rsidRPr="004B35A6">
        <w:rPr>
          <w:rFonts w:ascii="Times New Roman" w:hAnsi="Times New Roman"/>
          <w:color w:val="000000" w:themeColor="text1"/>
          <w:lang w:val="kk-KZ"/>
        </w:rPr>
        <w:t>2022 ж</w:t>
      </w:r>
      <w:r w:rsidR="004170D3" w:rsidRPr="004B35A6">
        <w:rPr>
          <w:rFonts w:ascii="Times New Roman" w:hAnsi="Times New Roman"/>
          <w:color w:val="000000" w:themeColor="text1"/>
          <w:lang w:val="kk-KZ"/>
        </w:rPr>
        <w:t>ыл</w:t>
      </w:r>
      <w:r w:rsidRPr="004B35A6">
        <w:rPr>
          <w:rFonts w:ascii="Times New Roman" w:hAnsi="Times New Roman"/>
          <w:color w:val="000000" w:themeColor="text1"/>
          <w:lang w:val="kk-KZ"/>
        </w:rPr>
        <w:t xml:space="preserve"> – 20; 2023 ж</w:t>
      </w:r>
      <w:r w:rsidR="004170D3" w:rsidRPr="004B35A6">
        <w:rPr>
          <w:rFonts w:ascii="Times New Roman" w:hAnsi="Times New Roman"/>
          <w:color w:val="000000" w:themeColor="text1"/>
          <w:lang w:val="kk-KZ"/>
        </w:rPr>
        <w:t>ыл</w:t>
      </w:r>
      <w:r w:rsidRPr="004B35A6">
        <w:rPr>
          <w:rFonts w:ascii="Times New Roman" w:hAnsi="Times New Roman"/>
          <w:color w:val="000000" w:themeColor="text1"/>
          <w:lang w:val="kk-KZ"/>
        </w:rPr>
        <w:t xml:space="preserve"> – 20; 2024 ж</w:t>
      </w:r>
      <w:r w:rsidR="004170D3" w:rsidRPr="004B35A6">
        <w:rPr>
          <w:rFonts w:ascii="Times New Roman" w:hAnsi="Times New Roman"/>
          <w:color w:val="000000" w:themeColor="text1"/>
          <w:lang w:val="kk-KZ"/>
        </w:rPr>
        <w:t>ыл</w:t>
      </w:r>
      <w:r w:rsidRPr="004B35A6">
        <w:rPr>
          <w:rFonts w:ascii="Times New Roman" w:hAnsi="Times New Roman"/>
          <w:color w:val="000000" w:themeColor="text1"/>
          <w:lang w:val="kk-KZ"/>
        </w:rPr>
        <w:t xml:space="preserve"> – 20; 2025 ж</w:t>
      </w:r>
      <w:r w:rsidR="004170D3" w:rsidRPr="004B35A6">
        <w:rPr>
          <w:rFonts w:ascii="Times New Roman" w:hAnsi="Times New Roman"/>
          <w:color w:val="000000" w:themeColor="text1"/>
          <w:lang w:val="kk-KZ"/>
        </w:rPr>
        <w:t>ыл</w:t>
      </w:r>
      <w:r w:rsidRPr="004B35A6">
        <w:rPr>
          <w:rFonts w:ascii="Times New Roman" w:hAnsi="Times New Roman"/>
          <w:color w:val="000000" w:themeColor="text1"/>
          <w:lang w:val="kk-KZ"/>
        </w:rPr>
        <w:t>-20.</w:t>
      </w:r>
    </w:p>
    <w:p w:rsidR="00B441CB" w:rsidRPr="004B35A6" w:rsidRDefault="006A2215"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Қазалы ауданы Әйтеке би кентінде 250 адам қабылдайтын аудандық емхана, </w:t>
      </w:r>
      <w:r w:rsidR="00B441CB" w:rsidRPr="004B35A6">
        <w:rPr>
          <w:rFonts w:ascii="Times New Roman" w:hAnsi="Times New Roman"/>
          <w:color w:val="000000" w:themeColor="text1"/>
          <w:lang w:val="kk-KZ"/>
        </w:rPr>
        <w:t>Жаңақорған ауданы Жанарык, Жалағаш ауданы Таң ауылдарында дәрігерлік амбулаториялар пайдалануға берілді.</w:t>
      </w:r>
    </w:p>
    <w:p w:rsidR="000341A8" w:rsidRPr="004B35A6" w:rsidRDefault="0071193D"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2022</w:t>
      </w:r>
      <w:r w:rsidR="00CA09C7" w:rsidRPr="004B35A6">
        <w:rPr>
          <w:rFonts w:ascii="Times New Roman" w:hAnsi="Times New Roman"/>
          <w:color w:val="000000" w:themeColor="text1"/>
          <w:lang w:val="kk-KZ"/>
        </w:rPr>
        <w:t>-2025 жылдары</w:t>
      </w:r>
      <w:r w:rsidR="000341A8" w:rsidRPr="004B35A6">
        <w:rPr>
          <w:rFonts w:ascii="Times New Roman" w:hAnsi="Times New Roman"/>
          <w:color w:val="000000" w:themeColor="text1"/>
          <w:lang w:val="kk-KZ"/>
        </w:rPr>
        <w:t xml:space="preserve"> жаңа денсаулық сақтау нысанын салу, оның ішінде:</w:t>
      </w:r>
    </w:p>
    <w:p w:rsidR="000341A8" w:rsidRPr="004B35A6" w:rsidRDefault="000341A8"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Қызылорда қаласында жылына </w:t>
      </w:r>
      <w:r w:rsidR="00E645A0" w:rsidRPr="004B35A6">
        <w:rPr>
          <w:rFonts w:ascii="Times New Roman" w:hAnsi="Times New Roman"/>
          <w:color w:val="000000" w:themeColor="text1"/>
          <w:lang w:val="kk-KZ"/>
        </w:rPr>
        <w:t>5000-10000</w:t>
      </w:r>
      <w:r w:rsidRPr="004B35A6">
        <w:rPr>
          <w:rFonts w:ascii="Times New Roman" w:hAnsi="Times New Roman"/>
          <w:color w:val="000000" w:themeColor="text1"/>
          <w:lang w:val="kk-KZ"/>
        </w:rPr>
        <w:t xml:space="preserve"> донациялау жоспарымен Облыстық қан орталығы</w:t>
      </w:r>
      <w:r w:rsidR="00CA09C7" w:rsidRPr="004B35A6">
        <w:rPr>
          <w:rFonts w:ascii="Times New Roman" w:hAnsi="Times New Roman"/>
          <w:color w:val="000000" w:themeColor="text1"/>
          <w:lang w:val="kk-KZ"/>
        </w:rPr>
        <w:t>ның құрылысы</w:t>
      </w:r>
      <w:r w:rsidR="001756E2" w:rsidRPr="004B35A6">
        <w:rPr>
          <w:rFonts w:ascii="Times New Roman" w:hAnsi="Times New Roman"/>
          <w:color w:val="000000" w:themeColor="text1"/>
          <w:lang w:val="kk-KZ"/>
        </w:rPr>
        <w:t>.</w:t>
      </w:r>
    </w:p>
    <w:p w:rsidR="000341A8" w:rsidRPr="004B35A6" w:rsidRDefault="000341A8"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Қызылорда қаласында </w:t>
      </w:r>
      <w:r w:rsidR="00CA09C7" w:rsidRPr="004B35A6">
        <w:rPr>
          <w:rFonts w:ascii="Times New Roman" w:hAnsi="Times New Roman"/>
          <w:color w:val="000000" w:themeColor="text1"/>
          <w:lang w:val="kk-KZ"/>
        </w:rPr>
        <w:t xml:space="preserve">ауысымына 100 келушіге арналған </w:t>
      </w:r>
      <w:r w:rsidRPr="004B35A6">
        <w:rPr>
          <w:rFonts w:ascii="Times New Roman" w:hAnsi="Times New Roman"/>
          <w:color w:val="000000" w:themeColor="text1"/>
          <w:lang w:val="kk-KZ"/>
        </w:rPr>
        <w:t>300 т</w:t>
      </w:r>
      <w:r w:rsidR="00CA09C7" w:rsidRPr="004B35A6">
        <w:rPr>
          <w:rFonts w:ascii="Times New Roman" w:hAnsi="Times New Roman"/>
          <w:color w:val="000000" w:themeColor="text1"/>
          <w:lang w:val="kk-KZ"/>
        </w:rPr>
        <w:t>өсектік көпбейінді аурухананың құрылысы</w:t>
      </w:r>
      <w:r w:rsidRPr="004B35A6">
        <w:rPr>
          <w:rFonts w:ascii="Times New Roman" w:hAnsi="Times New Roman"/>
          <w:color w:val="000000" w:themeColor="text1"/>
          <w:lang w:val="kk-KZ"/>
        </w:rPr>
        <w:t xml:space="preserve"> </w:t>
      </w:r>
      <w:r w:rsidR="00CA09C7" w:rsidRPr="004B35A6">
        <w:rPr>
          <w:rFonts w:ascii="Times New Roman" w:hAnsi="Times New Roman"/>
          <w:color w:val="000000" w:themeColor="text1"/>
          <w:lang w:val="kk-KZ"/>
        </w:rPr>
        <w:t>(онкологиялық бөлімшесімен)</w:t>
      </w:r>
      <w:r w:rsidR="001756E2" w:rsidRPr="004B35A6">
        <w:rPr>
          <w:rFonts w:ascii="Times New Roman" w:hAnsi="Times New Roman"/>
          <w:color w:val="000000" w:themeColor="text1"/>
          <w:lang w:val="kk-KZ"/>
        </w:rPr>
        <w:t>.</w:t>
      </w:r>
    </w:p>
    <w:p w:rsidR="001756E2" w:rsidRPr="004B35A6" w:rsidRDefault="001756E2"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Жаңақорған ауданы Төменарық ауылында дәрігерлік амбулаториясымен қоса 15 төсекке арналған ауылдық аурухана құрылысы.</w:t>
      </w:r>
    </w:p>
    <w:p w:rsidR="00737A6D" w:rsidRPr="004B35A6" w:rsidRDefault="00737A6D"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b/>
          <w:color w:val="000000" w:themeColor="text1"/>
          <w:lang w:val="kk-KZ"/>
        </w:rPr>
        <w:t>«Ауылдық денсаулықты сақтауды жаңғырту» ұлттық жобасы</w:t>
      </w:r>
      <w:r w:rsidRPr="004B35A6">
        <w:rPr>
          <w:rFonts w:ascii="Times New Roman" w:hAnsi="Times New Roman"/>
          <w:color w:val="000000" w:themeColor="text1"/>
          <w:lang w:val="kk-KZ"/>
        </w:rPr>
        <w:t xml:space="preserve"> аясында елді мекендерде 27 санның құрылысы жоспарлануда. Олар:</w:t>
      </w:r>
    </w:p>
    <w:p w:rsidR="00CA09C7" w:rsidRPr="004B35A6" w:rsidRDefault="00CA09C7"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Арал ауданы Бөген ауылындағы дәрігерлік амбулатория құрылысы,</w:t>
      </w:r>
    </w:p>
    <w:p w:rsidR="00CA09C7" w:rsidRPr="004B35A6" w:rsidRDefault="00CA09C7" w:rsidP="00CA09C7">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Арал ауданы Қызылжар ауылындағы дәрігерлік амбулатория құрылысы,</w:t>
      </w:r>
    </w:p>
    <w:p w:rsidR="00CA09C7" w:rsidRPr="004B35A6" w:rsidRDefault="00CA09C7" w:rsidP="00CA09C7">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Қазалы ауданы Кәукей ауылындағы дәрігерлік амбулатория құрылысы,</w:t>
      </w:r>
    </w:p>
    <w:p w:rsidR="00737A6D" w:rsidRPr="004B35A6" w:rsidRDefault="00737A6D"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Қазалы ауданы Абай ауылындағы дәрігерлік амбулатория құрылысы,</w:t>
      </w:r>
    </w:p>
    <w:p w:rsidR="00737A6D" w:rsidRPr="004B35A6" w:rsidRDefault="00737A6D"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Қазалы ауданы Бөзкөл ауылындағы дәрігерлік амбулатория құрылысы,</w:t>
      </w:r>
    </w:p>
    <w:p w:rsidR="00CA09C7" w:rsidRPr="004B35A6" w:rsidRDefault="00CA09C7" w:rsidP="00CA09C7">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Қармақшы ауданы Дүр Оңғар ауылындағы дәрігерлік амбулатория құрылысы,</w:t>
      </w:r>
    </w:p>
    <w:p w:rsidR="00CA09C7" w:rsidRPr="004B35A6" w:rsidRDefault="00CA09C7" w:rsidP="00CA09C7">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Қармақшы ауданы </w:t>
      </w:r>
      <w:r w:rsidR="00737A6D" w:rsidRPr="004B35A6">
        <w:rPr>
          <w:rFonts w:ascii="Times New Roman" w:hAnsi="Times New Roman"/>
          <w:color w:val="000000" w:themeColor="text1"/>
          <w:lang w:val="kk-KZ"/>
        </w:rPr>
        <w:t>Тұрмағамбет</w:t>
      </w:r>
      <w:r w:rsidRPr="004B35A6">
        <w:rPr>
          <w:rFonts w:ascii="Times New Roman" w:hAnsi="Times New Roman"/>
          <w:color w:val="000000" w:themeColor="text1"/>
          <w:lang w:val="kk-KZ"/>
        </w:rPr>
        <w:t xml:space="preserve"> ауылындағы дәрігерлік амбулатория құрылысы,</w:t>
      </w:r>
    </w:p>
    <w:p w:rsidR="00737A6D" w:rsidRPr="004B35A6" w:rsidRDefault="00737A6D"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Қармақшы ауданы Ақжар ауылындағы дәрігерлік амбулатория құрылысы,</w:t>
      </w:r>
    </w:p>
    <w:p w:rsidR="00737A6D" w:rsidRPr="004B35A6" w:rsidRDefault="00737A6D"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Жалағаш ауданы Есет батыр ауылындағы дәрігерлік амбулатория құрылысы,</w:t>
      </w:r>
    </w:p>
    <w:p w:rsidR="00737A6D" w:rsidRPr="004B35A6" w:rsidRDefault="00737A6D"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Жалағаш ауданы Мырзабай ауылындағы дәрігерлік амбулатория құрылысы,</w:t>
      </w:r>
    </w:p>
    <w:p w:rsidR="00737A6D" w:rsidRPr="004B35A6" w:rsidRDefault="00737A6D"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Сырдария ауданы Н.Ильясова ауылындағы дәрігерлік амбулатория құрылысы,</w:t>
      </w:r>
    </w:p>
    <w:p w:rsidR="00737A6D" w:rsidRPr="004B35A6" w:rsidRDefault="00737A6D"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Шиелі ауданы Досбол би ауылындағы дәрігерлік амбулатория құрылысы,</w:t>
      </w:r>
    </w:p>
    <w:p w:rsidR="00737A6D" w:rsidRPr="004B35A6" w:rsidRDefault="00737A6D"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lastRenderedPageBreak/>
        <w:t>Шиелі ауданы Бала би ауылындағы дәрігерлік амбулатория құрылысы,</w:t>
      </w:r>
    </w:p>
    <w:p w:rsidR="00737A6D" w:rsidRPr="004B35A6" w:rsidRDefault="00737A6D"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Шиелі ауданы Бұланбай бауы ауылындағы дәрігерлік амбулатория құрылысы,</w:t>
      </w:r>
    </w:p>
    <w:p w:rsidR="00737A6D" w:rsidRPr="004B35A6" w:rsidRDefault="00737A6D"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Жаңақорған ауданы Қаратөбе ауылындағы дәрігерлік амбулатория құрылысы,</w:t>
      </w:r>
    </w:p>
    <w:p w:rsidR="00DF4AFB" w:rsidRPr="004B35A6" w:rsidRDefault="00010525"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Арал ауданы Көктем </w:t>
      </w:r>
      <w:r w:rsidR="00DF4AFB" w:rsidRPr="004B35A6">
        <w:rPr>
          <w:rFonts w:ascii="Times New Roman" w:hAnsi="Times New Roman"/>
          <w:color w:val="000000" w:themeColor="text1"/>
          <w:lang w:val="kk-KZ"/>
        </w:rPr>
        <w:t>ауылын</w:t>
      </w:r>
      <w:r w:rsidRPr="004B35A6">
        <w:rPr>
          <w:rFonts w:ascii="Times New Roman" w:hAnsi="Times New Roman"/>
          <w:color w:val="000000" w:themeColor="text1"/>
          <w:lang w:val="kk-KZ"/>
        </w:rPr>
        <w:t>дағы медициналық пункт құрылысы,</w:t>
      </w:r>
    </w:p>
    <w:p w:rsidR="00010525" w:rsidRPr="004B35A6" w:rsidRDefault="00010525" w:rsidP="00737A6D">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Шиелі ауданы Ортақшыл ауылындағы дәрігерлік амбулатория құрылысы,</w:t>
      </w:r>
    </w:p>
    <w:p w:rsidR="00010525" w:rsidRPr="004B35A6" w:rsidRDefault="00010525" w:rsidP="00010525">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Шиелі ауданы Алмалы ауылындағы дәрігерлік амбулатория құрылысы,</w:t>
      </w:r>
    </w:p>
    <w:p w:rsidR="00010525" w:rsidRPr="004B35A6" w:rsidRDefault="00010525" w:rsidP="00010525">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Шиелі ауданы Бестам ауылындағы дәрігерлік амбулатория құрылысы,</w:t>
      </w:r>
    </w:p>
    <w:p w:rsidR="00010525" w:rsidRPr="004B35A6" w:rsidRDefault="00010525" w:rsidP="00010525">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Шиелі ауданы Тәжібаев ауылындағы дәрігерлік амбулатория құрылысы,</w:t>
      </w:r>
    </w:p>
    <w:p w:rsidR="00010525" w:rsidRPr="004B35A6" w:rsidRDefault="00010525" w:rsidP="00010525">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Шиелі ауданы Тартоғай ауылындағы дәрігерлік амбулатория құрылысы,</w:t>
      </w:r>
    </w:p>
    <w:p w:rsidR="006A2215" w:rsidRPr="004B35A6" w:rsidRDefault="006A2215" w:rsidP="006A2215">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Жалағаш ауданы Қаракеткен ауылындағы дәрігерлік амбулатория құрылысы,</w:t>
      </w:r>
    </w:p>
    <w:p w:rsidR="00010525" w:rsidRPr="004B35A6" w:rsidRDefault="00010525" w:rsidP="00010525">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Қармақшы ауданы Қармақшы ауылындағы фельшерлік- акушерлік пункт құрылысы,</w:t>
      </w:r>
    </w:p>
    <w:p w:rsidR="00010525" w:rsidRPr="004B35A6" w:rsidRDefault="00010525" w:rsidP="00010525">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Қармақшы ауданы Қуандария ауылындағы фельшерлік- акушерлік пункт құрылысы,</w:t>
      </w:r>
    </w:p>
    <w:p w:rsidR="00010525" w:rsidRPr="004B35A6" w:rsidRDefault="00010525" w:rsidP="00010525">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Арал ауданы Тоқабай ауылындағы дәрігерлік амбулатория құрылысы,</w:t>
      </w:r>
    </w:p>
    <w:p w:rsidR="00010525" w:rsidRPr="004B35A6" w:rsidRDefault="00010525" w:rsidP="00010525">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Жаңақорған ауданы Әбдіғаппар ауылындағы дәрігерлік амбулатория құрылысы,</w:t>
      </w:r>
    </w:p>
    <w:p w:rsidR="00010525" w:rsidRPr="004B35A6" w:rsidRDefault="00010525" w:rsidP="00010525">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Жаңақорған ауданы Бесарық ауылындағы дәрігерлік амбулатория құрылысы.</w:t>
      </w:r>
    </w:p>
    <w:p w:rsidR="00010525" w:rsidRPr="004B35A6" w:rsidRDefault="00010525" w:rsidP="00010525">
      <w:pPr>
        <w:widowControl w:val="0"/>
        <w:tabs>
          <w:tab w:val="left" w:pos="0"/>
        </w:tabs>
        <w:spacing w:after="0" w:line="240" w:lineRule="auto"/>
        <w:ind w:left="0" w:firstLine="851"/>
        <w:contextualSpacing/>
        <w:rPr>
          <w:rFonts w:ascii="Times New Roman" w:hAnsi="Times New Roman"/>
          <w:color w:val="000000" w:themeColor="text1"/>
          <w:lang w:val="kk-KZ"/>
        </w:rPr>
      </w:pPr>
    </w:p>
    <w:p w:rsidR="00CA09C7" w:rsidRPr="004B35A6" w:rsidRDefault="00CA09C7" w:rsidP="009F25A1">
      <w:pPr>
        <w:widowControl w:val="0"/>
        <w:tabs>
          <w:tab w:val="left" w:pos="0"/>
        </w:tabs>
        <w:spacing w:after="0" w:line="240" w:lineRule="auto"/>
        <w:ind w:left="0" w:firstLine="851"/>
        <w:contextualSpacing/>
        <w:rPr>
          <w:rFonts w:ascii="Times New Roman" w:hAnsi="Times New Roman"/>
          <w:color w:val="000000" w:themeColor="text1"/>
          <w:lang w:val="kk-KZ"/>
        </w:rPr>
      </w:pPr>
    </w:p>
    <w:p w:rsidR="00566823" w:rsidRPr="004B35A6" w:rsidRDefault="0032626A"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rPr>
        <w:t xml:space="preserve">3 </w:t>
      </w:r>
      <w:r w:rsidRPr="004B35A6">
        <w:rPr>
          <w:rFonts w:ascii="Times New Roman" w:hAnsi="Times New Roman"/>
          <w:color w:val="000000" w:themeColor="text1"/>
          <w:lang w:val="kk-KZ"/>
        </w:rPr>
        <w:t>мақсат</w:t>
      </w:r>
      <w:r w:rsidR="00566823" w:rsidRPr="004B35A6">
        <w:rPr>
          <w:rFonts w:ascii="Times New Roman" w:hAnsi="Times New Roman"/>
          <w:color w:val="000000" w:themeColor="text1"/>
        </w:rPr>
        <w:t xml:space="preserve">. Сапалы білім </w:t>
      </w:r>
    </w:p>
    <w:p w:rsidR="00AD7116" w:rsidRPr="004B35A6" w:rsidRDefault="00AD7116" w:rsidP="009F25A1">
      <w:pPr>
        <w:widowControl w:val="0"/>
        <w:tabs>
          <w:tab w:val="left" w:pos="0"/>
        </w:tabs>
        <w:spacing w:after="0" w:line="240" w:lineRule="auto"/>
        <w:ind w:left="0" w:firstLine="851"/>
        <w:contextualSpacing/>
        <w:rPr>
          <w:rFonts w:ascii="Times New Roman" w:hAnsi="Times New Roman"/>
          <w:color w:val="000000" w:themeColor="text1"/>
          <w:lang w:val="kk-KZ"/>
        </w:rPr>
      </w:pPr>
    </w:p>
    <w:tbl>
      <w:tblPr>
        <w:tblpPr w:leftFromText="180" w:rightFromText="180" w:vertAnchor="text" w:tblpY="1"/>
        <w:tblOverlap w:val="never"/>
        <w:tblW w:w="14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44"/>
        <w:gridCol w:w="3382"/>
        <w:gridCol w:w="1688"/>
        <w:gridCol w:w="1858"/>
        <w:gridCol w:w="1209"/>
        <w:gridCol w:w="1040"/>
        <w:gridCol w:w="1443"/>
        <w:gridCol w:w="680"/>
        <w:gridCol w:w="680"/>
        <w:gridCol w:w="680"/>
        <w:gridCol w:w="659"/>
        <w:gridCol w:w="760"/>
      </w:tblGrid>
      <w:tr w:rsidR="006E73DB" w:rsidRPr="004B35A6" w:rsidTr="004170D3">
        <w:trPr>
          <w:trHeight w:val="164"/>
        </w:trPr>
        <w:tc>
          <w:tcPr>
            <w:tcW w:w="544" w:type="dxa"/>
            <w:vMerge w:val="restart"/>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rPr>
              <w:t>р/с</w:t>
            </w:r>
          </w:p>
        </w:tc>
        <w:tc>
          <w:tcPr>
            <w:tcW w:w="3382" w:type="dxa"/>
            <w:vMerge w:val="restart"/>
            <w:vAlign w:val="center"/>
          </w:tcPr>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Атауы</w:t>
            </w:r>
          </w:p>
        </w:tc>
        <w:tc>
          <w:tcPr>
            <w:tcW w:w="1688" w:type="dxa"/>
            <w:vMerge w:val="restart"/>
            <w:vAlign w:val="center"/>
          </w:tcPr>
          <w:p w:rsidR="004170D3" w:rsidRPr="004B35A6" w:rsidRDefault="004170D3" w:rsidP="009F25A1">
            <w:pPr>
              <w:widowControl w:val="0"/>
              <w:tabs>
                <w:tab w:val="left" w:pos="-28"/>
              </w:tabs>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Жауаптылар</w:t>
            </w:r>
          </w:p>
        </w:tc>
        <w:tc>
          <w:tcPr>
            <w:tcW w:w="1858" w:type="dxa"/>
            <w:vMerge w:val="restart"/>
            <w:vAlign w:val="center"/>
          </w:tcPr>
          <w:p w:rsidR="004170D3" w:rsidRPr="004B35A6" w:rsidRDefault="004170D3" w:rsidP="009F25A1">
            <w:pPr>
              <w:widowControl w:val="0"/>
              <w:tabs>
                <w:tab w:val="left" w:pos="-28"/>
              </w:tabs>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Ақпарат көзі</w:t>
            </w:r>
          </w:p>
        </w:tc>
        <w:tc>
          <w:tcPr>
            <w:tcW w:w="1209" w:type="dxa"/>
            <w:vMerge w:val="restart"/>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Өлшем бірлігі</w:t>
            </w:r>
          </w:p>
        </w:tc>
        <w:tc>
          <w:tcPr>
            <w:tcW w:w="1040" w:type="dxa"/>
            <w:vAlign w:val="center"/>
          </w:tcPr>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Есепт</w:t>
            </w:r>
            <w:r w:rsidRPr="004B35A6">
              <w:rPr>
                <w:rFonts w:ascii="Times New Roman" w:hAnsi="Times New Roman"/>
                <w:color w:val="000000" w:themeColor="text1"/>
                <w:lang w:val="kk-KZ"/>
              </w:rPr>
              <w:t>і жыл</w:t>
            </w:r>
            <w:r w:rsidRPr="004B35A6">
              <w:rPr>
                <w:rFonts w:ascii="Times New Roman" w:hAnsi="Times New Roman"/>
                <w:color w:val="000000" w:themeColor="text1"/>
              </w:rPr>
              <w:t xml:space="preserve"> 2019</w:t>
            </w:r>
          </w:p>
        </w:tc>
        <w:tc>
          <w:tcPr>
            <w:tcW w:w="1443" w:type="dxa"/>
            <w:vAlign w:val="center"/>
          </w:tcPr>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Ағымдағы жылдың жоспары</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нақты</w:t>
            </w:r>
            <w:r w:rsidRPr="004B35A6">
              <w:rPr>
                <w:rFonts w:ascii="Times New Roman" w:hAnsi="Times New Roman"/>
                <w:color w:val="000000" w:themeColor="text1"/>
              </w:rPr>
              <w:t>) 2020</w:t>
            </w:r>
          </w:p>
        </w:tc>
        <w:tc>
          <w:tcPr>
            <w:tcW w:w="680" w:type="dxa"/>
            <w:vAlign w:val="center"/>
          </w:tcPr>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2021 </w:t>
            </w:r>
          </w:p>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жыл</w:t>
            </w:r>
          </w:p>
        </w:tc>
        <w:tc>
          <w:tcPr>
            <w:tcW w:w="680" w:type="dxa"/>
            <w:vAlign w:val="center"/>
          </w:tcPr>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2022 </w:t>
            </w:r>
          </w:p>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жыл</w:t>
            </w:r>
          </w:p>
        </w:tc>
        <w:tc>
          <w:tcPr>
            <w:tcW w:w="680" w:type="dxa"/>
            <w:vAlign w:val="center"/>
          </w:tcPr>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2023</w:t>
            </w:r>
          </w:p>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жыл</w:t>
            </w:r>
          </w:p>
        </w:tc>
        <w:tc>
          <w:tcPr>
            <w:tcW w:w="659" w:type="dxa"/>
            <w:vAlign w:val="center"/>
          </w:tcPr>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2024 </w:t>
            </w:r>
          </w:p>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жыл</w:t>
            </w:r>
          </w:p>
        </w:tc>
        <w:tc>
          <w:tcPr>
            <w:tcW w:w="760" w:type="dxa"/>
            <w:vAlign w:val="center"/>
          </w:tcPr>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2025 </w:t>
            </w:r>
          </w:p>
          <w:p w:rsidR="004170D3" w:rsidRPr="004B35A6" w:rsidRDefault="004170D3"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жыл</w:t>
            </w:r>
          </w:p>
        </w:tc>
      </w:tr>
      <w:tr w:rsidR="006E73DB" w:rsidRPr="004B35A6" w:rsidTr="004170D3">
        <w:trPr>
          <w:trHeight w:val="164"/>
        </w:trPr>
        <w:tc>
          <w:tcPr>
            <w:tcW w:w="544" w:type="dxa"/>
            <w:vMerge/>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rPr>
            </w:pPr>
          </w:p>
        </w:tc>
        <w:tc>
          <w:tcPr>
            <w:tcW w:w="3382" w:type="dxa"/>
            <w:vMerge/>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688" w:type="dxa"/>
            <w:vMerge/>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858" w:type="dxa"/>
            <w:vMerge/>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209" w:type="dxa"/>
            <w:vMerge/>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нақты</w:t>
            </w: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нақты</w:t>
            </w:r>
          </w:p>
        </w:tc>
        <w:tc>
          <w:tcPr>
            <w:tcW w:w="3459" w:type="dxa"/>
            <w:gridSpan w:val="5"/>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жоспар</w:t>
            </w:r>
          </w:p>
        </w:tc>
      </w:tr>
      <w:tr w:rsidR="006E73DB" w:rsidRPr="004B35A6" w:rsidTr="004170D3">
        <w:trPr>
          <w:trHeight w:val="164"/>
        </w:trPr>
        <w:tc>
          <w:tcPr>
            <w:tcW w:w="544" w:type="dxa"/>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rPr>
              <w:t>1</w:t>
            </w:r>
          </w:p>
        </w:tc>
        <w:tc>
          <w:tcPr>
            <w:tcW w:w="3382"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w:t>
            </w:r>
          </w:p>
        </w:tc>
        <w:tc>
          <w:tcPr>
            <w:tcW w:w="1688" w:type="dxa"/>
          </w:tcPr>
          <w:p w:rsidR="004170D3" w:rsidRPr="004B35A6" w:rsidRDefault="00DC5F1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3</w:t>
            </w:r>
          </w:p>
        </w:tc>
        <w:tc>
          <w:tcPr>
            <w:tcW w:w="1858" w:type="dxa"/>
          </w:tcPr>
          <w:p w:rsidR="004170D3" w:rsidRPr="004B35A6" w:rsidRDefault="00DC5F1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4</w:t>
            </w:r>
          </w:p>
        </w:tc>
        <w:tc>
          <w:tcPr>
            <w:tcW w:w="1209" w:type="dxa"/>
            <w:vAlign w:val="center"/>
          </w:tcPr>
          <w:p w:rsidR="004170D3" w:rsidRPr="004B35A6" w:rsidRDefault="00DC5F1F"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5</w:t>
            </w:r>
          </w:p>
        </w:tc>
        <w:tc>
          <w:tcPr>
            <w:tcW w:w="1040" w:type="dxa"/>
            <w:vAlign w:val="center"/>
          </w:tcPr>
          <w:p w:rsidR="004170D3"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6</w:t>
            </w:r>
          </w:p>
        </w:tc>
        <w:tc>
          <w:tcPr>
            <w:tcW w:w="1443" w:type="dxa"/>
            <w:vAlign w:val="center"/>
          </w:tcPr>
          <w:p w:rsidR="004170D3"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7</w:t>
            </w:r>
          </w:p>
        </w:tc>
        <w:tc>
          <w:tcPr>
            <w:tcW w:w="680" w:type="dxa"/>
            <w:vAlign w:val="center"/>
          </w:tcPr>
          <w:p w:rsidR="004170D3"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8</w:t>
            </w:r>
          </w:p>
        </w:tc>
        <w:tc>
          <w:tcPr>
            <w:tcW w:w="680" w:type="dxa"/>
            <w:vAlign w:val="center"/>
          </w:tcPr>
          <w:p w:rsidR="004170D3"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9</w:t>
            </w:r>
          </w:p>
        </w:tc>
        <w:tc>
          <w:tcPr>
            <w:tcW w:w="680" w:type="dxa"/>
            <w:vAlign w:val="center"/>
          </w:tcPr>
          <w:p w:rsidR="004170D3" w:rsidRPr="004B35A6" w:rsidRDefault="00DC5F1F"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10</w:t>
            </w:r>
          </w:p>
        </w:tc>
        <w:tc>
          <w:tcPr>
            <w:tcW w:w="659"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r w:rsidR="00DC5F1F" w:rsidRPr="004B35A6">
              <w:rPr>
                <w:rFonts w:ascii="Times New Roman" w:hAnsi="Times New Roman"/>
                <w:color w:val="000000" w:themeColor="text1"/>
              </w:rPr>
              <w:t>1</w:t>
            </w:r>
          </w:p>
        </w:tc>
        <w:tc>
          <w:tcPr>
            <w:tcW w:w="760"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r w:rsidR="00DC5F1F" w:rsidRPr="004B35A6">
              <w:rPr>
                <w:rFonts w:ascii="Times New Roman" w:hAnsi="Times New Roman"/>
                <w:color w:val="000000" w:themeColor="text1"/>
              </w:rPr>
              <w:t>2</w:t>
            </w:r>
          </w:p>
        </w:tc>
      </w:tr>
      <w:tr w:rsidR="006E73DB" w:rsidRPr="004B35A6" w:rsidTr="004170D3">
        <w:trPr>
          <w:trHeight w:val="164"/>
        </w:trPr>
        <w:tc>
          <w:tcPr>
            <w:tcW w:w="544" w:type="dxa"/>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rPr>
            </w:pPr>
          </w:p>
        </w:tc>
        <w:tc>
          <w:tcPr>
            <w:tcW w:w="14079" w:type="dxa"/>
            <w:gridSpan w:val="11"/>
          </w:tcPr>
          <w:p w:rsidR="004170D3" w:rsidRPr="004B35A6" w:rsidRDefault="004170D3" w:rsidP="009F25A1">
            <w:pPr>
              <w:widowControl w:val="0"/>
              <w:tabs>
                <w:tab w:val="left" w:pos="-28"/>
              </w:tabs>
              <w:spacing w:after="0" w:line="240" w:lineRule="auto"/>
              <w:ind w:left="0" w:right="-169"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2025 жылға дейінгі стратегиялық көрсеткіштер картасының, макроиндикаторлары</w:t>
            </w:r>
          </w:p>
        </w:tc>
      </w:tr>
      <w:tr w:rsidR="006E73DB" w:rsidRPr="004B35A6" w:rsidTr="004170D3">
        <w:trPr>
          <w:trHeight w:val="164"/>
        </w:trPr>
        <w:tc>
          <w:tcPr>
            <w:tcW w:w="544" w:type="dxa"/>
            <w:vAlign w:val="center"/>
          </w:tcPr>
          <w:p w:rsidR="004170D3" w:rsidRPr="004B35A6" w:rsidRDefault="00E957D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31</w:t>
            </w:r>
          </w:p>
        </w:tc>
        <w:tc>
          <w:tcPr>
            <w:tcW w:w="3382" w:type="dxa"/>
            <w:vAlign w:val="center"/>
          </w:tcPr>
          <w:p w:rsidR="004170D3" w:rsidRPr="004B35A6" w:rsidRDefault="004170D3" w:rsidP="009F25A1">
            <w:pPr>
              <w:widowControl w:val="0"/>
              <w:spacing w:after="0" w:line="240" w:lineRule="auto"/>
              <w:ind w:left="0"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PISA тестінің нәтижелері бойынша мектептегі білім беру сапасын бағалау (ЭЫДҰ есебі)</w:t>
            </w:r>
          </w:p>
        </w:tc>
        <w:tc>
          <w:tcPr>
            <w:tcW w:w="1688" w:type="dxa"/>
            <w:vMerge w:val="restart"/>
            <w:vAlign w:val="center"/>
          </w:tcPr>
          <w:p w:rsidR="004170D3" w:rsidRPr="004B35A6" w:rsidRDefault="004170D3" w:rsidP="009F25A1">
            <w:pPr>
              <w:widowControl w:val="0"/>
              <w:spacing w:after="0" w:line="240" w:lineRule="auto"/>
              <w:ind w:left="0" w:right="44"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ББ, аудандар мен қала әкімдері</w:t>
            </w:r>
          </w:p>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p>
        </w:tc>
        <w:tc>
          <w:tcPr>
            <w:tcW w:w="1858" w:type="dxa"/>
            <w:vMerge w:val="restart"/>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ЭЫДҰ есебі (экономикалық ынтымақтастық және даму ұйымы)</w:t>
            </w:r>
          </w:p>
        </w:tc>
        <w:tc>
          <w:tcPr>
            <w:tcW w:w="1209" w:type="dxa"/>
            <w:vMerge w:val="restart"/>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орташа балл</w:t>
            </w:r>
          </w:p>
        </w:tc>
        <w:tc>
          <w:tcPr>
            <w:tcW w:w="1040" w:type="dxa"/>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59"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p>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p>
        </w:tc>
      </w:tr>
      <w:tr w:rsidR="006E73DB" w:rsidRPr="004B35A6" w:rsidTr="004170D3">
        <w:trPr>
          <w:trHeight w:val="164"/>
        </w:trPr>
        <w:tc>
          <w:tcPr>
            <w:tcW w:w="544" w:type="dxa"/>
            <w:vAlign w:val="center"/>
          </w:tcPr>
          <w:p w:rsidR="004170D3" w:rsidRPr="004B35A6" w:rsidRDefault="00E957D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31</w:t>
            </w:r>
            <w:r w:rsidR="004170D3" w:rsidRPr="004B35A6">
              <w:rPr>
                <w:rFonts w:ascii="Times New Roman" w:hAnsi="Times New Roman"/>
                <w:color w:val="000000" w:themeColor="text1"/>
                <w:lang w:val="kk-KZ"/>
              </w:rPr>
              <w:t>.1</w:t>
            </w:r>
          </w:p>
        </w:tc>
        <w:tc>
          <w:tcPr>
            <w:tcW w:w="3382" w:type="dxa"/>
            <w:vAlign w:val="center"/>
          </w:tcPr>
          <w:p w:rsidR="004170D3" w:rsidRPr="004B35A6" w:rsidRDefault="004170D3" w:rsidP="009F25A1">
            <w:pPr>
              <w:widowControl w:val="0"/>
              <w:spacing w:after="0" w:line="240" w:lineRule="auto"/>
              <w:ind w:left="0"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м</w:t>
            </w:r>
            <w:r w:rsidRPr="004B35A6">
              <w:rPr>
                <w:rFonts w:ascii="Times New Roman" w:hAnsi="Times New Roman"/>
                <w:color w:val="000000" w:themeColor="text1"/>
              </w:rPr>
              <w:t>атематика</w:t>
            </w:r>
            <w:r w:rsidRPr="004B35A6">
              <w:rPr>
                <w:rFonts w:ascii="Times New Roman" w:hAnsi="Times New Roman"/>
                <w:color w:val="000000" w:themeColor="text1"/>
                <w:lang w:val="kk-KZ"/>
              </w:rPr>
              <w:t xml:space="preserve"> бойынша</w:t>
            </w:r>
          </w:p>
        </w:tc>
        <w:tc>
          <w:tcPr>
            <w:tcW w:w="1688" w:type="dxa"/>
            <w:vMerge/>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858" w:type="dxa"/>
            <w:vMerge/>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209" w:type="dxa"/>
            <w:vMerge/>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040" w:type="dxa"/>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419</w:t>
            </w:r>
          </w:p>
        </w:tc>
        <w:tc>
          <w:tcPr>
            <w:tcW w:w="1443" w:type="dxa"/>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419</w:t>
            </w:r>
          </w:p>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r w:rsidRPr="004B35A6">
              <w:rPr>
                <w:rFonts w:ascii="Times New Roman" w:hAnsi="Times New Roman"/>
                <w:color w:val="000000" w:themeColor="text1"/>
                <w:lang w:val="kk-KZ"/>
              </w:rPr>
              <w:t>жоспар</w:t>
            </w:r>
            <w:r w:rsidRPr="004B35A6">
              <w:rPr>
                <w:rFonts w:ascii="Times New Roman" w:hAnsi="Times New Roman"/>
                <w:color w:val="000000" w:themeColor="text1"/>
              </w:rPr>
              <w:t xml:space="preserve"> 486)</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419</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431</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431</w:t>
            </w: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431</w:t>
            </w:r>
          </w:p>
        </w:tc>
        <w:tc>
          <w:tcPr>
            <w:tcW w:w="76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481</w:t>
            </w:r>
          </w:p>
        </w:tc>
      </w:tr>
      <w:tr w:rsidR="006E73DB" w:rsidRPr="004B35A6" w:rsidTr="004170D3">
        <w:trPr>
          <w:trHeight w:val="164"/>
        </w:trPr>
        <w:tc>
          <w:tcPr>
            <w:tcW w:w="544" w:type="dxa"/>
            <w:vAlign w:val="center"/>
          </w:tcPr>
          <w:p w:rsidR="004170D3" w:rsidRPr="004B35A6" w:rsidRDefault="00E957D9"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31</w:t>
            </w:r>
            <w:r w:rsidR="004170D3" w:rsidRPr="004B35A6">
              <w:rPr>
                <w:rFonts w:ascii="Times New Roman" w:hAnsi="Times New Roman"/>
                <w:color w:val="000000" w:themeColor="text1"/>
              </w:rPr>
              <w:t>.2</w:t>
            </w:r>
          </w:p>
        </w:tc>
        <w:tc>
          <w:tcPr>
            <w:tcW w:w="3382" w:type="dxa"/>
            <w:vAlign w:val="center"/>
          </w:tcPr>
          <w:p w:rsidR="004170D3" w:rsidRPr="004B35A6" w:rsidRDefault="004170D3" w:rsidP="009F25A1">
            <w:pPr>
              <w:widowControl w:val="0"/>
              <w:spacing w:after="0" w:line="240" w:lineRule="auto"/>
              <w:ind w:left="0"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оқу бойынша</w:t>
            </w:r>
          </w:p>
        </w:tc>
        <w:tc>
          <w:tcPr>
            <w:tcW w:w="1688" w:type="dxa"/>
            <w:vMerge/>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858" w:type="dxa"/>
            <w:vMerge/>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209" w:type="dxa"/>
            <w:vMerge/>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040" w:type="dxa"/>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366</w:t>
            </w:r>
          </w:p>
        </w:tc>
        <w:tc>
          <w:tcPr>
            <w:tcW w:w="1443" w:type="dxa"/>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366</w:t>
            </w:r>
          </w:p>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r w:rsidRPr="004B35A6">
              <w:rPr>
                <w:rFonts w:ascii="Times New Roman" w:hAnsi="Times New Roman"/>
                <w:color w:val="000000" w:themeColor="text1"/>
                <w:lang w:val="kk-KZ"/>
              </w:rPr>
              <w:t>жоспар</w:t>
            </w:r>
            <w:r w:rsidRPr="004B35A6">
              <w:rPr>
                <w:rFonts w:ascii="Times New Roman" w:hAnsi="Times New Roman"/>
                <w:color w:val="000000" w:themeColor="text1"/>
              </w:rPr>
              <w:t xml:space="preserve"> 437)</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366</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375</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375</w:t>
            </w: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375</w:t>
            </w:r>
          </w:p>
        </w:tc>
        <w:tc>
          <w:tcPr>
            <w:tcW w:w="76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431</w:t>
            </w:r>
          </w:p>
        </w:tc>
      </w:tr>
      <w:tr w:rsidR="006E73DB" w:rsidRPr="004B35A6" w:rsidTr="004170D3">
        <w:trPr>
          <w:trHeight w:val="164"/>
        </w:trPr>
        <w:tc>
          <w:tcPr>
            <w:tcW w:w="544" w:type="dxa"/>
            <w:vAlign w:val="center"/>
          </w:tcPr>
          <w:p w:rsidR="004170D3" w:rsidRPr="004B35A6" w:rsidRDefault="00E957D9"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lastRenderedPageBreak/>
              <w:t>31</w:t>
            </w:r>
            <w:r w:rsidR="004170D3" w:rsidRPr="004B35A6">
              <w:rPr>
                <w:rFonts w:ascii="Times New Roman" w:hAnsi="Times New Roman"/>
                <w:color w:val="000000" w:themeColor="text1"/>
              </w:rPr>
              <w:t>.3</w:t>
            </w:r>
          </w:p>
        </w:tc>
        <w:tc>
          <w:tcPr>
            <w:tcW w:w="3382" w:type="dxa"/>
            <w:vAlign w:val="center"/>
          </w:tcPr>
          <w:p w:rsidR="004170D3" w:rsidRPr="004B35A6" w:rsidRDefault="004170D3" w:rsidP="009F25A1">
            <w:pPr>
              <w:widowControl w:val="0"/>
              <w:spacing w:after="0" w:line="240" w:lineRule="auto"/>
              <w:ind w:left="0" w:right="0" w:firstLine="0"/>
              <w:contextualSpacing/>
              <w:rPr>
                <w:rFonts w:ascii="Times New Roman" w:hAnsi="Times New Roman"/>
                <w:color w:val="000000" w:themeColor="text1"/>
              </w:rPr>
            </w:pPr>
            <w:r w:rsidRPr="004B35A6">
              <w:rPr>
                <w:rFonts w:ascii="Times New Roman" w:hAnsi="Times New Roman"/>
                <w:color w:val="000000" w:themeColor="text1"/>
              </w:rPr>
              <w:t>жаратылыстану бойынша</w:t>
            </w:r>
          </w:p>
        </w:tc>
        <w:tc>
          <w:tcPr>
            <w:tcW w:w="1688" w:type="dxa"/>
            <w:vMerge/>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858" w:type="dxa"/>
            <w:vMerge/>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209" w:type="dxa"/>
            <w:vMerge/>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040" w:type="dxa"/>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374</w:t>
            </w:r>
          </w:p>
        </w:tc>
        <w:tc>
          <w:tcPr>
            <w:tcW w:w="1443" w:type="dxa"/>
          </w:tcPr>
          <w:p w:rsidR="004170D3" w:rsidRPr="004B35A6" w:rsidRDefault="004170D3" w:rsidP="009F25A1">
            <w:pPr>
              <w:spacing w:after="0" w:line="240" w:lineRule="auto"/>
              <w:ind w:left="23" w:firstLine="0"/>
              <w:jc w:val="center"/>
              <w:rPr>
                <w:rFonts w:ascii="Times New Roman" w:hAnsi="Times New Roman"/>
                <w:color w:val="000000" w:themeColor="text1"/>
              </w:rPr>
            </w:pPr>
            <w:r w:rsidRPr="004B35A6">
              <w:rPr>
                <w:rFonts w:ascii="Times New Roman" w:hAnsi="Times New Roman"/>
                <w:color w:val="000000" w:themeColor="text1"/>
              </w:rPr>
              <w:t xml:space="preserve">374 </w:t>
            </w:r>
          </w:p>
          <w:p w:rsidR="004170D3" w:rsidRPr="004B35A6" w:rsidRDefault="004170D3" w:rsidP="009F25A1">
            <w:pPr>
              <w:spacing w:after="0" w:line="240" w:lineRule="auto"/>
              <w:ind w:left="23" w:firstLine="0"/>
              <w:jc w:val="center"/>
              <w:rPr>
                <w:rFonts w:ascii="Times New Roman" w:hAnsi="Times New Roman"/>
                <w:color w:val="000000" w:themeColor="text1"/>
              </w:rPr>
            </w:pPr>
            <w:r w:rsidRPr="004B35A6">
              <w:rPr>
                <w:rFonts w:ascii="Times New Roman" w:hAnsi="Times New Roman"/>
                <w:color w:val="000000" w:themeColor="text1"/>
              </w:rPr>
              <w:t>(</w:t>
            </w:r>
            <w:r w:rsidRPr="004B35A6">
              <w:rPr>
                <w:rFonts w:ascii="Times New Roman" w:hAnsi="Times New Roman"/>
                <w:color w:val="000000" w:themeColor="text1"/>
                <w:lang w:val="kk-KZ"/>
              </w:rPr>
              <w:t>жоспар</w:t>
            </w:r>
            <w:r w:rsidRPr="004B35A6">
              <w:rPr>
                <w:rFonts w:ascii="Times New Roman" w:hAnsi="Times New Roman"/>
                <w:color w:val="000000" w:themeColor="text1"/>
              </w:rPr>
              <w:t xml:space="preserve"> 464)</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374</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377</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377</w:t>
            </w: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377</w:t>
            </w:r>
          </w:p>
        </w:tc>
        <w:tc>
          <w:tcPr>
            <w:tcW w:w="76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459</w:t>
            </w:r>
          </w:p>
        </w:tc>
      </w:tr>
      <w:tr w:rsidR="006E73DB" w:rsidRPr="004B35A6" w:rsidTr="004170D3">
        <w:trPr>
          <w:trHeight w:val="164"/>
        </w:trPr>
        <w:tc>
          <w:tcPr>
            <w:tcW w:w="544" w:type="dxa"/>
            <w:vAlign w:val="center"/>
          </w:tcPr>
          <w:p w:rsidR="004170D3" w:rsidRPr="004B35A6" w:rsidRDefault="00E957D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32</w:t>
            </w:r>
          </w:p>
        </w:tc>
        <w:tc>
          <w:tcPr>
            <w:tcW w:w="3382" w:type="dxa"/>
            <w:vAlign w:val="center"/>
          </w:tcPr>
          <w:p w:rsidR="004170D3" w:rsidRPr="004B35A6" w:rsidRDefault="004170D3" w:rsidP="009F25A1">
            <w:pPr>
              <w:widowControl w:val="0"/>
              <w:spacing w:after="0" w:line="240" w:lineRule="auto"/>
              <w:ind w:left="0" w:righ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Халықтың мектепке дейінгі / орта білім сапасына қанағаттану деңгейі</w:t>
            </w:r>
          </w:p>
        </w:tc>
        <w:tc>
          <w:tcPr>
            <w:tcW w:w="1688" w:type="dxa"/>
            <w:vAlign w:val="center"/>
          </w:tcPr>
          <w:p w:rsidR="004170D3" w:rsidRPr="004B35A6" w:rsidRDefault="004170D3" w:rsidP="009F25A1">
            <w:pPr>
              <w:widowControl w:val="0"/>
              <w:spacing w:after="0" w:line="240" w:lineRule="auto"/>
              <w:ind w:left="0" w:right="44"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ББ, аудандар мен қала әкімдері</w:t>
            </w:r>
          </w:p>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1858" w:type="dxa"/>
          </w:tcPr>
          <w:p w:rsidR="0062598A"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стат.</w:t>
            </w:r>
            <w:r w:rsidRPr="004B35A6">
              <w:rPr>
                <w:rFonts w:ascii="Times New Roman" w:hAnsi="Times New Roman"/>
                <w:color w:val="000000" w:themeColor="text1"/>
                <w:lang w:val="kk-KZ"/>
              </w:rPr>
              <w:t xml:space="preserve"> </w:t>
            </w:r>
          </w:p>
          <w:p w:rsidR="004170D3" w:rsidRPr="004B35A6" w:rsidRDefault="00694C0E"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м</w:t>
            </w:r>
            <w:r w:rsidR="004170D3" w:rsidRPr="004B35A6">
              <w:rPr>
                <w:rFonts w:ascii="Times New Roma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443"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76,9</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77,5</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78,1</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78,8</w:t>
            </w: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79,4</w:t>
            </w:r>
          </w:p>
        </w:tc>
        <w:tc>
          <w:tcPr>
            <w:tcW w:w="76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80,0</w:t>
            </w:r>
          </w:p>
        </w:tc>
      </w:tr>
      <w:tr w:rsidR="006E73DB" w:rsidRPr="004B35A6" w:rsidTr="004170D3">
        <w:trPr>
          <w:trHeight w:val="164"/>
        </w:trPr>
        <w:tc>
          <w:tcPr>
            <w:tcW w:w="14623" w:type="dxa"/>
            <w:gridSpan w:val="12"/>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«Білімді ұлт» ұлттық жобасының макроиндикаторлары</w:t>
            </w:r>
          </w:p>
        </w:tc>
      </w:tr>
      <w:tr w:rsidR="006E73DB" w:rsidRPr="002F4EF4" w:rsidTr="004170D3">
        <w:trPr>
          <w:trHeight w:val="164"/>
        </w:trPr>
        <w:tc>
          <w:tcPr>
            <w:tcW w:w="544" w:type="dxa"/>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3</w:t>
            </w:r>
            <w:r w:rsidR="00E957D9" w:rsidRPr="004B35A6">
              <w:rPr>
                <w:rFonts w:ascii="Times New Roman" w:hAnsi="Times New Roman"/>
                <w:color w:val="000000" w:themeColor="text1"/>
                <w:lang w:val="kk-KZ"/>
              </w:rPr>
              <w:t>3</w:t>
            </w:r>
          </w:p>
        </w:tc>
        <w:tc>
          <w:tcPr>
            <w:tcW w:w="14079" w:type="dxa"/>
            <w:gridSpan w:val="11"/>
          </w:tcPr>
          <w:p w:rsidR="004170D3" w:rsidRPr="004B35A6" w:rsidRDefault="004170D3" w:rsidP="009F25A1">
            <w:pPr>
              <w:widowControl w:val="0"/>
              <w:spacing w:after="0" w:line="240" w:lineRule="auto"/>
              <w:ind w:left="0" w:right="0" w:firstLine="0"/>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Балаларды мектепке дейінгі сапалы тәрбиемен және оқытумен қамту</w:t>
            </w:r>
          </w:p>
        </w:tc>
      </w:tr>
      <w:tr w:rsidR="006E73DB" w:rsidRPr="004B35A6" w:rsidTr="004170D3">
        <w:trPr>
          <w:trHeight w:val="164"/>
        </w:trPr>
        <w:tc>
          <w:tcPr>
            <w:tcW w:w="544" w:type="dxa"/>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rPr>
              <w:t>3</w:t>
            </w:r>
            <w:r w:rsidR="00E957D9" w:rsidRPr="004B35A6">
              <w:rPr>
                <w:rFonts w:ascii="Times New Roman" w:hAnsi="Times New Roman"/>
                <w:color w:val="000000" w:themeColor="text1"/>
                <w:lang w:val="kk-KZ"/>
              </w:rPr>
              <w:t>3</w:t>
            </w:r>
            <w:r w:rsidRPr="004B35A6">
              <w:rPr>
                <w:rFonts w:ascii="Times New Roman" w:hAnsi="Times New Roman"/>
                <w:color w:val="000000" w:themeColor="text1"/>
              </w:rPr>
              <w:t>.1</w:t>
            </w:r>
          </w:p>
        </w:tc>
        <w:tc>
          <w:tcPr>
            <w:tcW w:w="3382" w:type="dxa"/>
            <w:vAlign w:val="center"/>
          </w:tcPr>
          <w:p w:rsidR="004170D3" w:rsidRPr="004B35A6" w:rsidRDefault="004170D3" w:rsidP="009F25A1">
            <w:pPr>
              <w:widowControl w:val="0"/>
              <w:spacing w:after="0" w:line="240" w:lineRule="auto"/>
              <w:ind w:left="0" w:right="0" w:firstLine="0"/>
              <w:rPr>
                <w:rFonts w:ascii="Times New Roman" w:hAnsi="Times New Roman"/>
                <w:color w:val="000000" w:themeColor="text1"/>
                <w:lang w:val="kk-KZ"/>
              </w:rPr>
            </w:pPr>
            <w:r w:rsidRPr="004B35A6">
              <w:rPr>
                <w:rFonts w:ascii="Times New Roman" w:hAnsi="Times New Roman"/>
                <w:color w:val="000000" w:themeColor="text1"/>
                <w:lang w:val="kk-KZ"/>
              </w:rPr>
              <w:t>2-6 жас</w:t>
            </w:r>
          </w:p>
        </w:tc>
        <w:tc>
          <w:tcPr>
            <w:tcW w:w="1688" w:type="dxa"/>
            <w:vMerge w:val="restart"/>
            <w:vAlign w:val="center"/>
          </w:tcPr>
          <w:p w:rsidR="004170D3" w:rsidRPr="004B35A6" w:rsidRDefault="004170D3" w:rsidP="009F25A1">
            <w:pPr>
              <w:widowControl w:val="0"/>
              <w:tabs>
                <w:tab w:val="left" w:pos="80"/>
              </w:tabs>
              <w:spacing w:after="0" w:line="240" w:lineRule="auto"/>
              <w:ind w:left="0" w:right="44"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ББ, аудандар мен қала әкімдері</w:t>
            </w:r>
          </w:p>
        </w:tc>
        <w:tc>
          <w:tcPr>
            <w:tcW w:w="1858" w:type="dxa"/>
            <w:vMerge w:val="restart"/>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Merge w:val="restart"/>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83,3</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85,5</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87,8</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91,0</w:t>
            </w: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97,0</w:t>
            </w:r>
          </w:p>
        </w:tc>
      </w:tr>
      <w:tr w:rsidR="006E73DB" w:rsidRPr="004B35A6" w:rsidTr="004170D3">
        <w:trPr>
          <w:trHeight w:val="164"/>
        </w:trPr>
        <w:tc>
          <w:tcPr>
            <w:tcW w:w="544" w:type="dxa"/>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rPr>
              <w:t>3</w:t>
            </w:r>
            <w:r w:rsidR="00E957D9" w:rsidRPr="004B35A6">
              <w:rPr>
                <w:rFonts w:ascii="Times New Roman" w:hAnsi="Times New Roman"/>
                <w:color w:val="000000" w:themeColor="text1"/>
                <w:lang w:val="kk-KZ"/>
              </w:rPr>
              <w:t>3</w:t>
            </w:r>
            <w:r w:rsidRPr="004B35A6">
              <w:rPr>
                <w:rFonts w:ascii="Times New Roman" w:hAnsi="Times New Roman"/>
                <w:color w:val="000000" w:themeColor="text1"/>
              </w:rPr>
              <w:t>.2</w:t>
            </w:r>
          </w:p>
        </w:tc>
        <w:tc>
          <w:tcPr>
            <w:tcW w:w="3382" w:type="dxa"/>
            <w:vAlign w:val="center"/>
          </w:tcPr>
          <w:p w:rsidR="004170D3" w:rsidRPr="004B35A6" w:rsidRDefault="004170D3" w:rsidP="009F25A1">
            <w:pPr>
              <w:widowControl w:val="0"/>
              <w:spacing w:after="0" w:line="240" w:lineRule="auto"/>
              <w:ind w:left="0" w:right="0" w:firstLine="0"/>
              <w:rPr>
                <w:rFonts w:ascii="Times New Roman" w:hAnsi="Times New Roman"/>
                <w:color w:val="000000" w:themeColor="text1"/>
                <w:lang w:val="kk-KZ"/>
              </w:rPr>
            </w:pPr>
            <w:r w:rsidRPr="004B35A6">
              <w:rPr>
                <w:rFonts w:ascii="Times New Roman" w:hAnsi="Times New Roman"/>
                <w:color w:val="000000" w:themeColor="text1"/>
                <w:lang w:val="kk-KZ"/>
              </w:rPr>
              <w:t>3-6 жас</w:t>
            </w:r>
          </w:p>
        </w:tc>
        <w:tc>
          <w:tcPr>
            <w:tcW w:w="1688" w:type="dxa"/>
            <w:vMerge/>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858" w:type="dxa"/>
            <w:vMerge/>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209" w:type="dxa"/>
            <w:vMerge/>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040" w:type="dxa"/>
            <w:vAlign w:val="center"/>
          </w:tcPr>
          <w:p w:rsidR="004170D3" w:rsidRPr="004B35A6" w:rsidRDefault="006336F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c>
          <w:tcPr>
            <w:tcW w:w="1443" w:type="dxa"/>
            <w:vAlign w:val="center"/>
          </w:tcPr>
          <w:p w:rsidR="004170D3" w:rsidRPr="004B35A6" w:rsidRDefault="006336F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r>
      <w:tr w:rsidR="006E73DB" w:rsidRPr="004B35A6" w:rsidTr="004170D3">
        <w:trPr>
          <w:trHeight w:val="164"/>
        </w:trPr>
        <w:tc>
          <w:tcPr>
            <w:tcW w:w="544" w:type="dxa"/>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3</w:t>
            </w:r>
            <w:r w:rsidR="00E957D9" w:rsidRPr="004B35A6">
              <w:rPr>
                <w:rFonts w:ascii="Times New Roman" w:hAnsi="Times New Roman"/>
                <w:color w:val="000000" w:themeColor="text1"/>
                <w:lang w:val="kk-KZ"/>
              </w:rPr>
              <w:t>4</w:t>
            </w:r>
          </w:p>
        </w:tc>
        <w:tc>
          <w:tcPr>
            <w:tcW w:w="3382" w:type="dxa"/>
            <w:vAlign w:val="center"/>
          </w:tcPr>
          <w:p w:rsidR="004170D3" w:rsidRPr="004B35A6" w:rsidRDefault="004170D3" w:rsidP="009F25A1">
            <w:pPr>
              <w:widowControl w:val="0"/>
              <w:spacing w:after="0" w:line="240" w:lineRule="auto"/>
              <w:ind w:left="0" w:right="0" w:firstLine="0"/>
              <w:contextualSpacing/>
              <w:jc w:val="left"/>
              <w:rPr>
                <w:rFonts w:ascii="Times New Roman" w:hAnsi="Times New Roman"/>
                <w:color w:val="000000" w:themeColor="text1"/>
              </w:rPr>
            </w:pPr>
            <w:r w:rsidRPr="004B35A6">
              <w:rPr>
                <w:rFonts w:ascii="Times New Roman" w:hAnsi="Times New Roman"/>
                <w:color w:val="000000" w:themeColor="text1"/>
              </w:rPr>
              <w:t>Балаларды қосымша біліммен қамту</w:t>
            </w:r>
          </w:p>
        </w:tc>
        <w:tc>
          <w:tcPr>
            <w:tcW w:w="1688" w:type="dxa"/>
          </w:tcPr>
          <w:p w:rsidR="004170D3" w:rsidRPr="004B35A6" w:rsidRDefault="004170D3" w:rsidP="009F25A1">
            <w:pPr>
              <w:spacing w:after="0" w:line="240" w:lineRule="auto"/>
              <w:ind w:left="-62" w:right="45" w:firstLine="62"/>
              <w:jc w:val="center"/>
              <w:rPr>
                <w:rFonts w:ascii="Times New Roman" w:hAnsi="Times New Roman"/>
                <w:color w:val="000000" w:themeColor="text1"/>
                <w:lang w:val="kk-KZ"/>
              </w:rPr>
            </w:pPr>
            <w:r w:rsidRPr="004B35A6">
              <w:rPr>
                <w:rFonts w:ascii="Times New Roman" w:hAnsi="Times New Roman"/>
                <w:color w:val="000000" w:themeColor="text1"/>
                <w:lang w:val="kk-KZ"/>
              </w:rPr>
              <w:t>ҚО ББ, аудандар мен қала әкімдері</w:t>
            </w:r>
          </w:p>
        </w:tc>
        <w:tc>
          <w:tcPr>
            <w:tcW w:w="1858" w:type="dxa"/>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82,4</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85,0</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86,0</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88,4</w:t>
            </w: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90,0</w:t>
            </w:r>
          </w:p>
        </w:tc>
      </w:tr>
      <w:tr w:rsidR="006E73DB" w:rsidRPr="004B35A6" w:rsidTr="004170D3">
        <w:trPr>
          <w:trHeight w:val="164"/>
        </w:trPr>
        <w:tc>
          <w:tcPr>
            <w:tcW w:w="544" w:type="dxa"/>
            <w:vAlign w:val="center"/>
          </w:tcPr>
          <w:p w:rsidR="004170D3" w:rsidRPr="004B35A6" w:rsidRDefault="00E957D9"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35</w:t>
            </w:r>
          </w:p>
        </w:tc>
        <w:tc>
          <w:tcPr>
            <w:tcW w:w="3382" w:type="dxa"/>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Физика, химия, биология, STEM пәндік кабинеттерімен қамтамасыз етілген негізгі және орта мектептердің үлесі</w:t>
            </w:r>
          </w:p>
        </w:tc>
        <w:tc>
          <w:tcPr>
            <w:tcW w:w="1688" w:type="dxa"/>
          </w:tcPr>
          <w:p w:rsidR="004170D3" w:rsidRPr="004B35A6" w:rsidRDefault="004170D3" w:rsidP="009F25A1">
            <w:pPr>
              <w:spacing w:after="0" w:line="240" w:lineRule="auto"/>
              <w:ind w:left="-62" w:right="45" w:firstLine="62"/>
              <w:jc w:val="center"/>
              <w:rPr>
                <w:rFonts w:ascii="Times New Roman" w:hAnsi="Times New Roman"/>
                <w:color w:val="000000" w:themeColor="text1"/>
                <w:lang w:val="kk-KZ"/>
              </w:rPr>
            </w:pPr>
            <w:r w:rsidRPr="004B35A6">
              <w:rPr>
                <w:rFonts w:ascii="Times New Roman" w:hAnsi="Times New Roman"/>
                <w:color w:val="000000" w:themeColor="text1"/>
                <w:lang w:val="kk-KZ"/>
              </w:rPr>
              <w:t>ҚО ББ, аудандар мен қала әкімдері</w:t>
            </w:r>
          </w:p>
        </w:tc>
        <w:tc>
          <w:tcPr>
            <w:tcW w:w="1858" w:type="dxa"/>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65,2</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70,1</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75,2</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80,3</w:t>
            </w: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90,3</w:t>
            </w:r>
          </w:p>
        </w:tc>
      </w:tr>
      <w:tr w:rsidR="006E73DB" w:rsidRPr="004B35A6" w:rsidTr="004170D3">
        <w:trPr>
          <w:trHeight w:val="164"/>
        </w:trPr>
        <w:tc>
          <w:tcPr>
            <w:tcW w:w="544" w:type="dxa"/>
            <w:vAlign w:val="center"/>
          </w:tcPr>
          <w:p w:rsidR="004170D3" w:rsidRPr="004B35A6" w:rsidRDefault="00E957D9"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36</w:t>
            </w:r>
          </w:p>
        </w:tc>
        <w:tc>
          <w:tcPr>
            <w:tcW w:w="3382" w:type="dxa"/>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Шағын қалаларда, аудан орталықтарында және ауылдарда жаңғыртылған мектептер саны</w:t>
            </w:r>
          </w:p>
        </w:tc>
        <w:tc>
          <w:tcPr>
            <w:tcW w:w="1688" w:type="dxa"/>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ББ,</w:t>
            </w:r>
            <w:r w:rsidR="00A6027B"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Арал және Қазалы  аудандары әкі</w:t>
            </w:r>
            <w:r w:rsidR="00EF5F92" w:rsidRPr="004B35A6">
              <w:rPr>
                <w:rFonts w:ascii="Times New Roman" w:hAnsi="Times New Roman"/>
                <w:color w:val="000000" w:themeColor="text1"/>
                <w:lang w:val="kk-KZ"/>
              </w:rPr>
              <w:t>мдіктері</w:t>
            </w:r>
          </w:p>
        </w:tc>
        <w:tc>
          <w:tcPr>
            <w:tcW w:w="1858" w:type="dxa"/>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бірлік</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48</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47</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47</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47</w:t>
            </w: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47</w:t>
            </w:r>
          </w:p>
        </w:tc>
      </w:tr>
      <w:tr w:rsidR="006E73DB" w:rsidRPr="002F4EF4" w:rsidTr="004170D3">
        <w:trPr>
          <w:trHeight w:val="164"/>
        </w:trPr>
        <w:tc>
          <w:tcPr>
            <w:tcW w:w="544" w:type="dxa"/>
            <w:vAlign w:val="center"/>
          </w:tcPr>
          <w:p w:rsidR="004170D3" w:rsidRPr="004B35A6" w:rsidRDefault="00250401"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37</w:t>
            </w:r>
          </w:p>
        </w:tc>
        <w:tc>
          <w:tcPr>
            <w:tcW w:w="14079" w:type="dxa"/>
            <w:gridSpan w:val="11"/>
          </w:tcPr>
          <w:p w:rsidR="004170D3" w:rsidRPr="004B35A6" w:rsidRDefault="004170D3" w:rsidP="009F25A1">
            <w:pPr>
              <w:widowControl w:val="0"/>
              <w:tabs>
                <w:tab w:val="left" w:pos="-28"/>
              </w:tabs>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ЖАО-ға ведомстволық бағынысты, бейне бақылаумен қамтамасыз етілген күндізгі мемлекеттік жалпы білім беретін ұйымдардың үлесі</w:t>
            </w:r>
          </w:p>
        </w:tc>
      </w:tr>
      <w:tr w:rsidR="006E73DB" w:rsidRPr="004B35A6" w:rsidTr="004170D3">
        <w:trPr>
          <w:trHeight w:val="164"/>
        </w:trPr>
        <w:tc>
          <w:tcPr>
            <w:tcW w:w="544" w:type="dxa"/>
            <w:vAlign w:val="center"/>
          </w:tcPr>
          <w:p w:rsidR="004170D3" w:rsidRPr="004B35A6" w:rsidRDefault="00250401"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37</w:t>
            </w:r>
            <w:r w:rsidR="004170D3" w:rsidRPr="004B35A6">
              <w:rPr>
                <w:rFonts w:ascii="Times New Roman" w:hAnsi="Times New Roman"/>
                <w:color w:val="000000" w:themeColor="text1"/>
              </w:rPr>
              <w:t>.1</w:t>
            </w:r>
          </w:p>
        </w:tc>
        <w:tc>
          <w:tcPr>
            <w:tcW w:w="3382" w:type="dxa"/>
          </w:tcPr>
          <w:p w:rsidR="004170D3" w:rsidRPr="004B35A6" w:rsidRDefault="004170D3" w:rsidP="009F25A1">
            <w:pPr>
              <w:spacing w:after="0" w:line="240" w:lineRule="auto"/>
              <w:ind w:left="0" w:right="0" w:firstLine="0"/>
              <w:rPr>
                <w:rFonts w:ascii="Times New Roman" w:hAnsi="Times New Roman"/>
                <w:color w:val="000000" w:themeColor="text1"/>
                <w:lang w:val="kk-KZ"/>
              </w:rPr>
            </w:pPr>
            <w:r w:rsidRPr="004B35A6">
              <w:rPr>
                <w:rFonts w:ascii="Times New Roman" w:hAnsi="Times New Roman"/>
                <w:color w:val="000000" w:themeColor="text1"/>
                <w:lang w:val="kk-KZ"/>
              </w:rPr>
              <w:t>сыртқы</w:t>
            </w:r>
          </w:p>
        </w:tc>
        <w:tc>
          <w:tcPr>
            <w:tcW w:w="1688" w:type="dxa"/>
            <w:vMerge w:val="restart"/>
            <w:vAlign w:val="center"/>
          </w:tcPr>
          <w:p w:rsidR="004170D3" w:rsidRPr="004B35A6" w:rsidRDefault="004170D3" w:rsidP="009F25A1">
            <w:pPr>
              <w:widowControl w:val="0"/>
              <w:tabs>
                <w:tab w:val="left" w:pos="-28"/>
              </w:tabs>
              <w:spacing w:after="0" w:line="240" w:lineRule="auto"/>
              <w:ind w:left="0" w:right="113"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ББ, ПД (келісім бойынша) аудандар мен қала әкімдері</w:t>
            </w:r>
          </w:p>
        </w:tc>
        <w:tc>
          <w:tcPr>
            <w:tcW w:w="1858" w:type="dxa"/>
            <w:vMerge w:val="restart"/>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Merge w:val="restart"/>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35,6</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40,3</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60,9</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81,0</w:t>
            </w: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100,0</w:t>
            </w:r>
          </w:p>
        </w:tc>
      </w:tr>
      <w:tr w:rsidR="006E73DB" w:rsidRPr="004B35A6" w:rsidTr="004170D3">
        <w:trPr>
          <w:trHeight w:val="164"/>
        </w:trPr>
        <w:tc>
          <w:tcPr>
            <w:tcW w:w="544" w:type="dxa"/>
            <w:vAlign w:val="center"/>
          </w:tcPr>
          <w:p w:rsidR="004170D3" w:rsidRPr="004B35A6" w:rsidRDefault="00250401"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37</w:t>
            </w:r>
            <w:r w:rsidR="004170D3" w:rsidRPr="004B35A6">
              <w:rPr>
                <w:rFonts w:ascii="Times New Roman" w:hAnsi="Times New Roman"/>
                <w:color w:val="000000" w:themeColor="text1"/>
              </w:rPr>
              <w:t>.2</w:t>
            </w:r>
          </w:p>
        </w:tc>
        <w:tc>
          <w:tcPr>
            <w:tcW w:w="3382" w:type="dxa"/>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ішкі</w:t>
            </w:r>
          </w:p>
        </w:tc>
        <w:tc>
          <w:tcPr>
            <w:tcW w:w="1688" w:type="dxa"/>
            <w:vMerge/>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rPr>
            </w:pPr>
          </w:p>
        </w:tc>
        <w:tc>
          <w:tcPr>
            <w:tcW w:w="1858" w:type="dxa"/>
            <w:vMerge/>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209" w:type="dxa"/>
            <w:vMerge/>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61,0</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83,9</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100,0</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r>
      <w:tr w:rsidR="006E73DB" w:rsidRPr="004B35A6" w:rsidTr="004170D3">
        <w:trPr>
          <w:trHeight w:val="164"/>
        </w:trPr>
        <w:tc>
          <w:tcPr>
            <w:tcW w:w="544" w:type="dxa"/>
            <w:vAlign w:val="center"/>
          </w:tcPr>
          <w:p w:rsidR="004170D3" w:rsidRPr="004B35A6" w:rsidRDefault="004170D3" w:rsidP="0025040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w:t>
            </w:r>
            <w:r w:rsidR="00250401" w:rsidRPr="004B35A6">
              <w:rPr>
                <w:rFonts w:ascii="Times New Roman" w:hAnsi="Times New Roman"/>
                <w:color w:val="000000" w:themeColor="text1"/>
                <w:lang w:val="kk-KZ"/>
              </w:rPr>
              <w:t>8</w:t>
            </w:r>
          </w:p>
        </w:tc>
        <w:tc>
          <w:tcPr>
            <w:tcW w:w="3382" w:type="dxa"/>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Даму мүмкіндіктері шектеулі балаларды арнайы психологиялық-педагогикалық қолдаумен және ерте түзетумен қамту</w:t>
            </w:r>
          </w:p>
        </w:tc>
        <w:tc>
          <w:tcPr>
            <w:tcW w:w="1688"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ББ, аудандар мен қала әкімдері</w:t>
            </w:r>
          </w:p>
        </w:tc>
        <w:tc>
          <w:tcPr>
            <w:tcW w:w="1858" w:type="dxa"/>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58,8</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58,7</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65,4</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80,8</w:t>
            </w: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100,0</w:t>
            </w:r>
          </w:p>
        </w:tc>
      </w:tr>
      <w:tr w:rsidR="006E73DB" w:rsidRPr="004B35A6" w:rsidTr="004170D3">
        <w:trPr>
          <w:trHeight w:val="101"/>
        </w:trPr>
        <w:tc>
          <w:tcPr>
            <w:tcW w:w="544" w:type="dxa"/>
            <w:vAlign w:val="center"/>
          </w:tcPr>
          <w:p w:rsidR="004170D3" w:rsidRPr="004B35A6" w:rsidRDefault="00250401"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39</w:t>
            </w:r>
          </w:p>
        </w:tc>
        <w:tc>
          <w:tcPr>
            <w:tcW w:w="3382" w:type="dxa"/>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Жастарды талап етілетін мамандықтар бойынша колледждерде тегін оқытумен қамту (9-сынып түлектері)</w:t>
            </w:r>
          </w:p>
        </w:tc>
        <w:tc>
          <w:tcPr>
            <w:tcW w:w="1688"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ББ, аудандар мен қала әкімдері</w:t>
            </w:r>
          </w:p>
        </w:tc>
        <w:tc>
          <w:tcPr>
            <w:tcW w:w="1858" w:type="dxa"/>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59,6</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61,5</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87,0</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88,6</w:t>
            </w: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100,0</w:t>
            </w:r>
          </w:p>
        </w:tc>
      </w:tr>
      <w:tr w:rsidR="006E73DB" w:rsidRPr="002F4EF4" w:rsidTr="004170D3">
        <w:trPr>
          <w:trHeight w:val="101"/>
        </w:trPr>
        <w:tc>
          <w:tcPr>
            <w:tcW w:w="544" w:type="dxa"/>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lang w:val="kk-KZ"/>
              </w:rPr>
            </w:pPr>
          </w:p>
        </w:tc>
        <w:tc>
          <w:tcPr>
            <w:tcW w:w="14079" w:type="dxa"/>
            <w:gridSpan w:val="11"/>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«Рухани жаңғыру» ұлттық жобасының индикаторлары, қаржылық шығыстармен өзара байланысты индикаторлары</w:t>
            </w:r>
          </w:p>
        </w:tc>
      </w:tr>
      <w:tr w:rsidR="006E73DB" w:rsidRPr="004B35A6" w:rsidTr="004170D3">
        <w:trPr>
          <w:trHeight w:val="101"/>
        </w:trPr>
        <w:tc>
          <w:tcPr>
            <w:tcW w:w="544" w:type="dxa"/>
            <w:vAlign w:val="center"/>
          </w:tcPr>
          <w:p w:rsidR="004170D3" w:rsidRPr="004B35A6" w:rsidRDefault="00250401"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40</w:t>
            </w:r>
          </w:p>
        </w:tc>
        <w:tc>
          <w:tcPr>
            <w:tcW w:w="3382" w:type="dxa"/>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Мектеп жасындағы балаларды мәдени тәрбиемен қамту</w:t>
            </w:r>
          </w:p>
        </w:tc>
        <w:tc>
          <w:tcPr>
            <w:tcW w:w="1688"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МжСБ, аудандар мен қала әкімдері</w:t>
            </w:r>
          </w:p>
        </w:tc>
        <w:tc>
          <w:tcPr>
            <w:tcW w:w="1858" w:type="dxa"/>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p>
        </w:tc>
        <w:tc>
          <w:tcPr>
            <w:tcW w:w="1443"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20</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40</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60</w:t>
            </w: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w:t>
            </w:r>
          </w:p>
        </w:tc>
        <w:tc>
          <w:tcPr>
            <w:tcW w:w="76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4170D3">
        <w:trPr>
          <w:trHeight w:val="101"/>
        </w:trPr>
        <w:tc>
          <w:tcPr>
            <w:tcW w:w="544"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4</w:t>
            </w:r>
            <w:r w:rsidR="00250401" w:rsidRPr="004B35A6">
              <w:rPr>
                <w:rFonts w:ascii="Times New Roman" w:hAnsi="Times New Roman"/>
                <w:color w:val="000000" w:themeColor="text1"/>
                <w:lang w:val="kk-KZ"/>
              </w:rPr>
              <w:t>1</w:t>
            </w:r>
          </w:p>
        </w:tc>
        <w:tc>
          <w:tcPr>
            <w:tcW w:w="3382" w:type="dxa"/>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«Оқитын ұлт»  жобасы шеңберінде халықтың оқырман белсенділігін арттыру</w:t>
            </w:r>
          </w:p>
        </w:tc>
        <w:tc>
          <w:tcPr>
            <w:tcW w:w="1688"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МжСБ, аудандар мен қала әкімдері</w:t>
            </w:r>
          </w:p>
        </w:tc>
        <w:tc>
          <w:tcPr>
            <w:tcW w:w="1858" w:type="dxa"/>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p>
        </w:tc>
        <w:tc>
          <w:tcPr>
            <w:tcW w:w="1443"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28</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31</w:t>
            </w: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35</w:t>
            </w:r>
          </w:p>
        </w:tc>
        <w:tc>
          <w:tcPr>
            <w:tcW w:w="76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40</w:t>
            </w:r>
          </w:p>
        </w:tc>
      </w:tr>
      <w:tr w:rsidR="006E73DB" w:rsidRPr="004B35A6" w:rsidTr="009F25A1">
        <w:trPr>
          <w:trHeight w:val="101"/>
        </w:trPr>
        <w:tc>
          <w:tcPr>
            <w:tcW w:w="544" w:type="dxa"/>
            <w:vAlign w:val="center"/>
          </w:tcPr>
          <w:p w:rsidR="004170D3" w:rsidRPr="004B35A6" w:rsidRDefault="00250401"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42</w:t>
            </w:r>
          </w:p>
        </w:tc>
        <w:tc>
          <w:tcPr>
            <w:tcW w:w="3382" w:type="dxa"/>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rPr>
              <w:t>Жастарды спортпен қамту</w:t>
            </w:r>
          </w:p>
          <w:p w:rsidR="004170D3" w:rsidRPr="004B35A6" w:rsidRDefault="004170D3" w:rsidP="009F25A1">
            <w:pPr>
              <w:spacing w:after="0" w:line="240" w:lineRule="auto"/>
              <w:ind w:left="0" w:right="0" w:firstLine="0"/>
              <w:jc w:val="left"/>
              <w:rPr>
                <w:rFonts w:ascii="Times New Roman" w:hAnsi="Times New Roman"/>
                <w:color w:val="000000" w:themeColor="text1"/>
              </w:rPr>
            </w:pPr>
            <w:r w:rsidRPr="004B35A6">
              <w:rPr>
                <w:rFonts w:ascii="Times New Roman" w:hAnsi="Times New Roman"/>
                <w:color w:val="000000" w:themeColor="text1"/>
              </w:rPr>
              <w:t>(14-18 жас)</w:t>
            </w:r>
          </w:p>
        </w:tc>
        <w:tc>
          <w:tcPr>
            <w:tcW w:w="1688"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МжСБ, ҚО ҚДБ, аудандар мен қала әкімдері</w:t>
            </w:r>
          </w:p>
        </w:tc>
        <w:tc>
          <w:tcPr>
            <w:tcW w:w="1858" w:type="dxa"/>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shd w:val="clear" w:color="auto" w:fill="auto"/>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адам</w:t>
            </w:r>
          </w:p>
        </w:tc>
        <w:tc>
          <w:tcPr>
            <w:tcW w:w="104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p>
        </w:tc>
        <w:tc>
          <w:tcPr>
            <w:tcW w:w="1443"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rPr>
            </w:pP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w:t>
            </w:r>
          </w:p>
        </w:tc>
        <w:tc>
          <w:tcPr>
            <w:tcW w:w="680" w:type="dxa"/>
            <w:vAlign w:val="center"/>
          </w:tcPr>
          <w:p w:rsidR="00BE2005"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23</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654</w:t>
            </w:r>
          </w:p>
        </w:tc>
        <w:tc>
          <w:tcPr>
            <w:tcW w:w="680" w:type="dxa"/>
            <w:vAlign w:val="center"/>
          </w:tcPr>
          <w:p w:rsidR="00BE2005"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37 </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847</w:t>
            </w: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47 308</w:t>
            </w:r>
          </w:p>
        </w:tc>
        <w:tc>
          <w:tcPr>
            <w:tcW w:w="760" w:type="dxa"/>
            <w:vAlign w:val="center"/>
          </w:tcPr>
          <w:p w:rsidR="00BE2005"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56 </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770</w:t>
            </w:r>
          </w:p>
        </w:tc>
      </w:tr>
      <w:tr w:rsidR="006E73DB" w:rsidRPr="002F4EF4" w:rsidTr="004170D3">
        <w:trPr>
          <w:trHeight w:val="164"/>
        </w:trPr>
        <w:tc>
          <w:tcPr>
            <w:tcW w:w="544" w:type="dxa"/>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lang w:val="kk-KZ"/>
              </w:rPr>
            </w:pPr>
          </w:p>
        </w:tc>
        <w:tc>
          <w:tcPr>
            <w:tcW w:w="14079" w:type="dxa"/>
            <w:gridSpan w:val="11"/>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 xml:space="preserve">«Жасыл Қазақстан» ұлттық жобасының индикаторлары, </w:t>
            </w:r>
            <w:r w:rsidRPr="004B35A6">
              <w:rPr>
                <w:rFonts w:ascii="Times New Roman" w:hAnsi="Times New Roman"/>
                <w:color w:val="000000" w:themeColor="text1"/>
                <w:lang w:val="kk-KZ"/>
              </w:rPr>
              <w:t>қаржылық шығыстармен өзара байланысты индикаторлары</w:t>
            </w:r>
          </w:p>
        </w:tc>
      </w:tr>
      <w:tr w:rsidR="006E73DB" w:rsidRPr="004B35A6" w:rsidTr="004170D3">
        <w:trPr>
          <w:trHeight w:val="164"/>
        </w:trPr>
        <w:tc>
          <w:tcPr>
            <w:tcW w:w="544" w:type="dxa"/>
            <w:vMerge w:val="restart"/>
            <w:vAlign w:val="center"/>
          </w:tcPr>
          <w:p w:rsidR="004170D3" w:rsidRPr="004B35A6" w:rsidRDefault="00250401"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43</w:t>
            </w:r>
          </w:p>
        </w:tc>
        <w:tc>
          <w:tcPr>
            <w:tcW w:w="3382" w:type="dxa"/>
            <w:vMerge w:val="restart"/>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Орта мектеп бағдарламасында оқушыларды «Экология» курсымен қамту (6-сынып)</w:t>
            </w:r>
          </w:p>
        </w:tc>
        <w:tc>
          <w:tcPr>
            <w:tcW w:w="1688" w:type="dxa"/>
            <w:vMerge w:val="restart"/>
          </w:tcPr>
          <w:p w:rsidR="004170D3" w:rsidRPr="004B35A6" w:rsidRDefault="004170D3" w:rsidP="009F25A1">
            <w:pPr>
              <w:ind w:left="80" w:right="113" w:hanging="6"/>
              <w:jc w:val="center"/>
              <w:rPr>
                <w:rFonts w:ascii="Times New Roman" w:hAnsi="Times New Roman"/>
                <w:color w:val="000000" w:themeColor="text1"/>
                <w:lang w:val="kk-KZ"/>
              </w:rPr>
            </w:pPr>
            <w:r w:rsidRPr="004B35A6">
              <w:rPr>
                <w:rFonts w:ascii="Times New Roman" w:hAnsi="Times New Roman"/>
                <w:color w:val="000000" w:themeColor="text1"/>
                <w:lang w:val="kk-KZ"/>
              </w:rPr>
              <w:t>ҚО ББ, аудандар мен қала әкімдері</w:t>
            </w:r>
          </w:p>
        </w:tc>
        <w:tc>
          <w:tcPr>
            <w:tcW w:w="1858" w:type="dxa"/>
            <w:vMerge w:val="restart"/>
            <w:vAlign w:val="center"/>
          </w:tcPr>
          <w:p w:rsidR="0062598A" w:rsidRPr="004B35A6" w:rsidRDefault="004170D3" w:rsidP="009F25A1">
            <w:pPr>
              <w:spacing w:after="0" w:line="240" w:lineRule="auto"/>
              <w:ind w:left="23"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3"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30</w:t>
            </w: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40</w:t>
            </w:r>
          </w:p>
        </w:tc>
        <w:tc>
          <w:tcPr>
            <w:tcW w:w="76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50</w:t>
            </w:r>
          </w:p>
        </w:tc>
      </w:tr>
      <w:tr w:rsidR="006E73DB" w:rsidRPr="004B35A6" w:rsidTr="004170D3">
        <w:trPr>
          <w:trHeight w:val="164"/>
        </w:trPr>
        <w:tc>
          <w:tcPr>
            <w:tcW w:w="544" w:type="dxa"/>
            <w:vMerge/>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lang w:val="kk-KZ"/>
              </w:rPr>
            </w:pPr>
          </w:p>
        </w:tc>
        <w:tc>
          <w:tcPr>
            <w:tcW w:w="3382" w:type="dxa"/>
            <w:vMerge/>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p>
        </w:tc>
        <w:tc>
          <w:tcPr>
            <w:tcW w:w="1688" w:type="dxa"/>
            <w:vMerge/>
            <w:vAlign w:val="center"/>
          </w:tcPr>
          <w:p w:rsidR="004170D3" w:rsidRPr="004B35A6" w:rsidRDefault="004170D3" w:rsidP="009F25A1">
            <w:pPr>
              <w:spacing w:after="0" w:line="240" w:lineRule="auto"/>
              <w:ind w:left="80" w:right="113" w:hanging="6"/>
              <w:jc w:val="center"/>
              <w:rPr>
                <w:rFonts w:ascii="Times New Roman" w:hAnsi="Times New Roman"/>
                <w:color w:val="000000" w:themeColor="text1"/>
                <w:lang w:val="kk-KZ"/>
              </w:rPr>
            </w:pPr>
          </w:p>
        </w:tc>
        <w:tc>
          <w:tcPr>
            <w:tcW w:w="1858" w:type="dxa"/>
            <w:vMerge/>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адам</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17</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157</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34</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562</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52</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798</w:t>
            </w: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72</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194</w:t>
            </w:r>
          </w:p>
        </w:tc>
        <w:tc>
          <w:tcPr>
            <w:tcW w:w="76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89</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740</w:t>
            </w:r>
          </w:p>
        </w:tc>
      </w:tr>
      <w:tr w:rsidR="006E73DB" w:rsidRPr="004B35A6" w:rsidTr="004170D3">
        <w:trPr>
          <w:trHeight w:val="164"/>
        </w:trPr>
        <w:tc>
          <w:tcPr>
            <w:tcW w:w="544" w:type="dxa"/>
            <w:vMerge w:val="restart"/>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w:t>
            </w:r>
            <w:r w:rsidR="00250401" w:rsidRPr="004B35A6">
              <w:rPr>
                <w:rFonts w:ascii="Times New Roman" w:hAnsi="Times New Roman"/>
                <w:color w:val="000000" w:themeColor="text1"/>
                <w:lang w:val="kk-KZ"/>
              </w:rPr>
              <w:t>4</w:t>
            </w:r>
          </w:p>
        </w:tc>
        <w:tc>
          <w:tcPr>
            <w:tcW w:w="3382" w:type="dxa"/>
            <w:vMerge w:val="restart"/>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Оқушылардың үздік жасыл практикалар мен технологияларға қол жеткізуін қамтамасыз ету (қосымша білім беру)</w:t>
            </w:r>
          </w:p>
        </w:tc>
        <w:tc>
          <w:tcPr>
            <w:tcW w:w="1688" w:type="dxa"/>
            <w:vMerge w:val="restart"/>
            <w:vAlign w:val="center"/>
          </w:tcPr>
          <w:p w:rsidR="004170D3" w:rsidRPr="004B35A6" w:rsidRDefault="004170D3" w:rsidP="009F25A1">
            <w:pPr>
              <w:ind w:left="80" w:right="113" w:hanging="6"/>
              <w:jc w:val="center"/>
              <w:rPr>
                <w:rFonts w:ascii="Times New Roman" w:hAnsi="Times New Roman"/>
                <w:color w:val="000000" w:themeColor="text1"/>
                <w:lang w:val="kk-KZ"/>
              </w:rPr>
            </w:pPr>
            <w:r w:rsidRPr="004B35A6">
              <w:rPr>
                <w:rFonts w:ascii="Times New Roman" w:hAnsi="Times New Roman"/>
                <w:color w:val="000000" w:themeColor="text1"/>
                <w:lang w:val="kk-KZ"/>
              </w:rPr>
              <w:t>ҚО ББ, аудандар мен қала әкімдері</w:t>
            </w:r>
          </w:p>
        </w:tc>
        <w:tc>
          <w:tcPr>
            <w:tcW w:w="1858" w:type="dxa"/>
            <w:vMerge w:val="restart"/>
            <w:vAlign w:val="center"/>
          </w:tcPr>
          <w:p w:rsidR="0062598A" w:rsidRPr="004B35A6" w:rsidRDefault="004170D3" w:rsidP="009F25A1">
            <w:pPr>
              <w:spacing w:after="0" w:line="240" w:lineRule="auto"/>
              <w:ind w:left="23"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3" w:firstLine="0"/>
              <w:jc w:val="center"/>
              <w:rPr>
                <w:rFonts w:ascii="Times New Roman" w:eastAsia="SimSun" w:hAnsi="Times New Roman"/>
                <w:color w:val="000000" w:themeColor="text1"/>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30</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p>
        </w:tc>
        <w:tc>
          <w:tcPr>
            <w:tcW w:w="76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50</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p>
        </w:tc>
      </w:tr>
      <w:tr w:rsidR="006E73DB" w:rsidRPr="004B35A6" w:rsidTr="004170D3">
        <w:trPr>
          <w:trHeight w:val="164"/>
        </w:trPr>
        <w:tc>
          <w:tcPr>
            <w:tcW w:w="544" w:type="dxa"/>
            <w:vMerge/>
            <w:vAlign w:val="center"/>
          </w:tcPr>
          <w:p w:rsidR="004170D3" w:rsidRPr="004B35A6" w:rsidRDefault="004170D3" w:rsidP="009F25A1">
            <w:pPr>
              <w:widowControl w:val="0"/>
              <w:spacing w:after="0" w:line="240" w:lineRule="auto"/>
              <w:ind w:left="-28" w:firstLine="0"/>
              <w:contextualSpacing/>
              <w:jc w:val="center"/>
              <w:rPr>
                <w:rFonts w:ascii="Times New Roman" w:hAnsi="Times New Roman"/>
                <w:color w:val="000000" w:themeColor="text1"/>
                <w:lang w:val="kk-KZ"/>
              </w:rPr>
            </w:pPr>
          </w:p>
        </w:tc>
        <w:tc>
          <w:tcPr>
            <w:tcW w:w="3382" w:type="dxa"/>
            <w:vMerge/>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p>
        </w:tc>
        <w:tc>
          <w:tcPr>
            <w:tcW w:w="1688" w:type="dxa"/>
            <w:vMerge/>
            <w:vAlign w:val="center"/>
          </w:tcPr>
          <w:p w:rsidR="004170D3" w:rsidRPr="004B35A6" w:rsidRDefault="004170D3" w:rsidP="009F25A1">
            <w:pPr>
              <w:spacing w:after="0" w:line="240" w:lineRule="auto"/>
              <w:ind w:left="80" w:right="113" w:hanging="6"/>
              <w:jc w:val="center"/>
              <w:rPr>
                <w:rFonts w:ascii="Times New Roman" w:hAnsi="Times New Roman"/>
                <w:color w:val="000000" w:themeColor="text1"/>
                <w:lang w:val="kk-KZ"/>
              </w:rPr>
            </w:pPr>
          </w:p>
        </w:tc>
        <w:tc>
          <w:tcPr>
            <w:tcW w:w="1858" w:type="dxa"/>
            <w:vMerge/>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адам</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16</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147</w:t>
            </w:r>
          </w:p>
        </w:tc>
        <w:tc>
          <w:tcPr>
            <w:tcW w:w="68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32</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294</w:t>
            </w:r>
          </w:p>
        </w:tc>
        <w:tc>
          <w:tcPr>
            <w:tcW w:w="659"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48</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441</w:t>
            </w:r>
          </w:p>
        </w:tc>
        <w:tc>
          <w:tcPr>
            <w:tcW w:w="760" w:type="dxa"/>
            <w:vAlign w:val="center"/>
          </w:tcPr>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80</w:t>
            </w:r>
          </w:p>
          <w:p w:rsidR="004170D3" w:rsidRPr="004B35A6" w:rsidRDefault="004170D3"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735</w:t>
            </w:r>
          </w:p>
        </w:tc>
      </w:tr>
      <w:tr w:rsidR="006E73DB" w:rsidRPr="002F4EF4" w:rsidTr="00B810A4">
        <w:trPr>
          <w:trHeight w:val="164"/>
        </w:trPr>
        <w:tc>
          <w:tcPr>
            <w:tcW w:w="544" w:type="dxa"/>
            <w:vAlign w:val="center"/>
          </w:tcPr>
          <w:p w:rsidR="00E7763E" w:rsidRPr="004B35A6" w:rsidRDefault="00E7763E" w:rsidP="009F25A1">
            <w:pPr>
              <w:widowControl w:val="0"/>
              <w:spacing w:after="0" w:line="240" w:lineRule="auto"/>
              <w:ind w:left="-28" w:firstLine="0"/>
              <w:contextualSpacing/>
              <w:jc w:val="center"/>
              <w:rPr>
                <w:rFonts w:ascii="Times New Roman" w:hAnsi="Times New Roman"/>
                <w:color w:val="000000" w:themeColor="text1"/>
                <w:lang w:val="kk-KZ"/>
              </w:rPr>
            </w:pPr>
          </w:p>
        </w:tc>
        <w:tc>
          <w:tcPr>
            <w:tcW w:w="14079" w:type="dxa"/>
            <w:gridSpan w:val="11"/>
          </w:tcPr>
          <w:p w:rsidR="00E7763E" w:rsidRPr="004B35A6" w:rsidRDefault="00E7763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«Дені сау ұлт» ұлттық жобасының индикаторлары, қаржылық шығыстармен өзара байланысты индикаторлары</w:t>
            </w:r>
          </w:p>
        </w:tc>
      </w:tr>
      <w:tr w:rsidR="006E73DB" w:rsidRPr="004B35A6" w:rsidTr="004170D3">
        <w:trPr>
          <w:trHeight w:val="164"/>
        </w:trPr>
        <w:tc>
          <w:tcPr>
            <w:tcW w:w="544" w:type="dxa"/>
            <w:vAlign w:val="center"/>
          </w:tcPr>
          <w:p w:rsidR="004170D3" w:rsidRPr="004B35A6" w:rsidRDefault="00250401"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45</w:t>
            </w:r>
          </w:p>
        </w:tc>
        <w:tc>
          <w:tcPr>
            <w:tcW w:w="3382" w:type="dxa"/>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Дене шынықтырумен және спортпен айналысатын азаматтардың санын жалпы халықтың 50 % - ына дейін жеткізу</w:t>
            </w:r>
          </w:p>
        </w:tc>
        <w:tc>
          <w:tcPr>
            <w:tcW w:w="1688" w:type="dxa"/>
            <w:vAlign w:val="center"/>
          </w:tcPr>
          <w:p w:rsidR="004170D3" w:rsidRPr="004B35A6" w:rsidRDefault="00EF5F92" w:rsidP="009F25A1">
            <w:pPr>
              <w:widowControl w:val="0"/>
              <w:tabs>
                <w:tab w:val="left" w:pos="-28"/>
              </w:tabs>
              <w:spacing w:after="0" w:line="240" w:lineRule="auto"/>
              <w:ind w:left="0" w:right="113"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МжСБ</w:t>
            </w:r>
            <w:r w:rsidR="004170D3" w:rsidRPr="004B35A6">
              <w:rPr>
                <w:rFonts w:ascii="Times New Roman" w:hAnsi="Times New Roman"/>
                <w:color w:val="000000" w:themeColor="text1"/>
                <w:lang w:val="kk-KZ"/>
              </w:rPr>
              <w:t>, аудандар мен қала әкімдері</w:t>
            </w:r>
          </w:p>
        </w:tc>
        <w:tc>
          <w:tcPr>
            <w:tcW w:w="1858" w:type="dxa"/>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33,54</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37,14</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42</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46</w:t>
            </w: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50</w:t>
            </w:r>
          </w:p>
        </w:tc>
      </w:tr>
      <w:tr w:rsidR="006E73DB" w:rsidRPr="004B35A6" w:rsidTr="004170D3">
        <w:trPr>
          <w:trHeight w:val="164"/>
        </w:trPr>
        <w:tc>
          <w:tcPr>
            <w:tcW w:w="544" w:type="dxa"/>
            <w:vAlign w:val="center"/>
          </w:tcPr>
          <w:p w:rsidR="006336F7" w:rsidRPr="004B35A6" w:rsidRDefault="006336F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4</w:t>
            </w:r>
            <w:r w:rsidR="00250401" w:rsidRPr="004B35A6">
              <w:rPr>
                <w:rFonts w:ascii="Times New Roman" w:hAnsi="Times New Roman"/>
                <w:color w:val="000000" w:themeColor="text1"/>
                <w:lang w:val="kk-KZ"/>
              </w:rPr>
              <w:t>6</w:t>
            </w:r>
          </w:p>
        </w:tc>
        <w:tc>
          <w:tcPr>
            <w:tcW w:w="3382" w:type="dxa"/>
          </w:tcPr>
          <w:p w:rsidR="006336F7" w:rsidRPr="004B35A6" w:rsidRDefault="006336F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Халықтың 1 000 адамға арналған спорттық инфрақұрылыммен қамтамасыз етілуі</w:t>
            </w:r>
          </w:p>
        </w:tc>
        <w:tc>
          <w:tcPr>
            <w:tcW w:w="1688" w:type="dxa"/>
            <w:vAlign w:val="center"/>
          </w:tcPr>
          <w:p w:rsidR="006336F7" w:rsidRPr="004B35A6" w:rsidRDefault="006336F7" w:rsidP="009F25A1">
            <w:pPr>
              <w:spacing w:after="0" w:line="240" w:lineRule="auto"/>
              <w:ind w:right="113" w:hanging="5"/>
              <w:jc w:val="center"/>
              <w:rPr>
                <w:rFonts w:ascii="Times New Roman" w:hAnsi="Times New Roman"/>
                <w:color w:val="000000" w:themeColor="text1"/>
                <w:lang w:val="kk-KZ"/>
              </w:rPr>
            </w:pPr>
            <w:r w:rsidRPr="004B35A6">
              <w:rPr>
                <w:rFonts w:ascii="Times New Roman" w:hAnsi="Times New Roman"/>
                <w:color w:val="000000" w:themeColor="text1"/>
                <w:lang w:val="kk-KZ"/>
              </w:rPr>
              <w:t>ҚО МжСБ, аудандар мен қала әкімдері</w:t>
            </w:r>
          </w:p>
        </w:tc>
        <w:tc>
          <w:tcPr>
            <w:tcW w:w="1858" w:type="dxa"/>
            <w:vAlign w:val="center"/>
          </w:tcPr>
          <w:p w:rsidR="0062598A" w:rsidRPr="004B35A6" w:rsidRDefault="006336F7"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6336F7"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6336F7" w:rsidRPr="004B35A6">
              <w:rPr>
                <w:rFonts w:ascii="Times New Roman" w:eastAsia="SimSun" w:hAnsi="Times New Roman"/>
                <w:color w:val="000000" w:themeColor="text1"/>
                <w:lang w:val="kk-KZ"/>
              </w:rPr>
              <w:t>әліметтер</w:t>
            </w:r>
          </w:p>
        </w:tc>
        <w:tc>
          <w:tcPr>
            <w:tcW w:w="1209" w:type="dxa"/>
            <w:vAlign w:val="center"/>
          </w:tcPr>
          <w:p w:rsidR="006336F7" w:rsidRPr="004B35A6" w:rsidRDefault="006336F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6336F7" w:rsidRPr="004B35A6" w:rsidRDefault="006336F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35,85</w:t>
            </w:r>
          </w:p>
        </w:tc>
        <w:tc>
          <w:tcPr>
            <w:tcW w:w="1443" w:type="dxa"/>
            <w:vAlign w:val="center"/>
          </w:tcPr>
          <w:p w:rsidR="006336F7" w:rsidRPr="004B35A6" w:rsidRDefault="006336F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37,55</w:t>
            </w:r>
          </w:p>
        </w:tc>
        <w:tc>
          <w:tcPr>
            <w:tcW w:w="680" w:type="dxa"/>
            <w:vAlign w:val="center"/>
          </w:tcPr>
          <w:p w:rsidR="006336F7" w:rsidRPr="004B35A6" w:rsidRDefault="006336F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39,95</w:t>
            </w:r>
          </w:p>
        </w:tc>
        <w:tc>
          <w:tcPr>
            <w:tcW w:w="680" w:type="dxa"/>
            <w:vAlign w:val="center"/>
          </w:tcPr>
          <w:p w:rsidR="006336F7" w:rsidRPr="004B35A6" w:rsidRDefault="006336F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41,10</w:t>
            </w:r>
          </w:p>
        </w:tc>
        <w:tc>
          <w:tcPr>
            <w:tcW w:w="680" w:type="dxa"/>
            <w:vAlign w:val="center"/>
          </w:tcPr>
          <w:p w:rsidR="006336F7" w:rsidRPr="004B35A6" w:rsidRDefault="00D93F10"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44,00</w:t>
            </w:r>
          </w:p>
        </w:tc>
        <w:tc>
          <w:tcPr>
            <w:tcW w:w="659" w:type="dxa"/>
            <w:vAlign w:val="center"/>
          </w:tcPr>
          <w:p w:rsidR="006336F7" w:rsidRPr="004B35A6" w:rsidRDefault="00D93F10"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45,70</w:t>
            </w:r>
          </w:p>
        </w:tc>
        <w:tc>
          <w:tcPr>
            <w:tcW w:w="760" w:type="dxa"/>
            <w:vAlign w:val="center"/>
          </w:tcPr>
          <w:p w:rsidR="006336F7" w:rsidRPr="004B35A6" w:rsidRDefault="00D93F10"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46,60</w:t>
            </w:r>
          </w:p>
        </w:tc>
      </w:tr>
      <w:tr w:rsidR="006E73DB" w:rsidRPr="004B35A6" w:rsidTr="004170D3">
        <w:trPr>
          <w:trHeight w:val="164"/>
        </w:trPr>
        <w:tc>
          <w:tcPr>
            <w:tcW w:w="544" w:type="dxa"/>
            <w:vAlign w:val="center"/>
          </w:tcPr>
          <w:p w:rsidR="004170D3" w:rsidRPr="004B35A6" w:rsidRDefault="00250401"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47</w:t>
            </w:r>
          </w:p>
        </w:tc>
        <w:tc>
          <w:tcPr>
            <w:tcW w:w="3382" w:type="dxa"/>
          </w:tcPr>
          <w:p w:rsidR="004170D3" w:rsidRPr="004B35A6" w:rsidRDefault="004170D3"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Дене шынықтырумен және спортпен жүйелі түрде айналысатын, дене шынықтырумен және спортпен айналысуға қарсы көрсетілімдері жоқ мүмкіндігі шектеулі адамдар қатарындағы ерекше қажеттіліктері бар халықтың үлесі</w:t>
            </w:r>
          </w:p>
        </w:tc>
        <w:tc>
          <w:tcPr>
            <w:tcW w:w="1688" w:type="dxa"/>
            <w:vAlign w:val="center"/>
          </w:tcPr>
          <w:p w:rsidR="004170D3" w:rsidRPr="004B35A6" w:rsidRDefault="00EF5F92" w:rsidP="009F25A1">
            <w:pPr>
              <w:spacing w:after="0" w:line="240" w:lineRule="auto"/>
              <w:ind w:right="113" w:hanging="5"/>
              <w:jc w:val="center"/>
              <w:rPr>
                <w:rFonts w:ascii="Times New Roman" w:hAnsi="Times New Roman"/>
                <w:color w:val="000000" w:themeColor="text1"/>
                <w:lang w:val="kk-KZ"/>
              </w:rPr>
            </w:pPr>
            <w:r w:rsidRPr="004B35A6">
              <w:rPr>
                <w:rFonts w:ascii="Times New Roman" w:hAnsi="Times New Roman"/>
                <w:color w:val="000000" w:themeColor="text1"/>
                <w:lang w:val="kk-KZ"/>
              </w:rPr>
              <w:t>ҚО МжСБ</w:t>
            </w:r>
            <w:r w:rsidR="004170D3" w:rsidRPr="004B35A6">
              <w:rPr>
                <w:rFonts w:ascii="Times New Roman" w:hAnsi="Times New Roman"/>
                <w:color w:val="000000" w:themeColor="text1"/>
                <w:lang w:val="kk-KZ"/>
              </w:rPr>
              <w:t>, аудандар мен қала әкімдері</w:t>
            </w:r>
          </w:p>
        </w:tc>
        <w:tc>
          <w:tcPr>
            <w:tcW w:w="1858" w:type="dxa"/>
            <w:vAlign w:val="center"/>
          </w:tcPr>
          <w:p w:rsidR="0062598A" w:rsidRPr="004B35A6" w:rsidRDefault="004170D3"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170D3" w:rsidRPr="004B35A6" w:rsidRDefault="00694C0E" w:rsidP="009F25A1">
            <w:pPr>
              <w:spacing w:after="0" w:line="240" w:lineRule="auto"/>
              <w:ind w:left="2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4170D3" w:rsidRPr="004B35A6">
              <w:rPr>
                <w:rFonts w:ascii="Times New Roman" w:eastAsia="SimSun" w:hAnsi="Times New Roman"/>
                <w:color w:val="000000" w:themeColor="text1"/>
                <w:lang w:val="kk-KZ"/>
              </w:rPr>
              <w:t>әліметтер</w:t>
            </w:r>
          </w:p>
        </w:tc>
        <w:tc>
          <w:tcPr>
            <w:tcW w:w="1209" w:type="dxa"/>
            <w:vAlign w:val="center"/>
          </w:tcPr>
          <w:p w:rsidR="004170D3" w:rsidRPr="004B35A6" w:rsidRDefault="004170D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04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1443"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rPr>
            </w:pP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9,7</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10,9</w:t>
            </w:r>
          </w:p>
        </w:tc>
        <w:tc>
          <w:tcPr>
            <w:tcW w:w="68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11,2</w:t>
            </w:r>
          </w:p>
        </w:tc>
        <w:tc>
          <w:tcPr>
            <w:tcW w:w="659" w:type="dxa"/>
            <w:vAlign w:val="center"/>
          </w:tcPr>
          <w:p w:rsidR="004170D3" w:rsidRPr="004B35A6" w:rsidRDefault="004170D3"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12,6</w:t>
            </w:r>
          </w:p>
        </w:tc>
        <w:tc>
          <w:tcPr>
            <w:tcW w:w="760" w:type="dxa"/>
            <w:vAlign w:val="center"/>
          </w:tcPr>
          <w:p w:rsidR="004170D3" w:rsidRPr="004B35A6" w:rsidRDefault="004170D3"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12,7</w:t>
            </w:r>
          </w:p>
        </w:tc>
      </w:tr>
    </w:tbl>
    <w:p w:rsidR="00554ED5" w:rsidRPr="004B35A6" w:rsidRDefault="00554ED5" w:rsidP="009F25A1">
      <w:pPr>
        <w:spacing w:after="0" w:line="240" w:lineRule="auto"/>
        <w:rPr>
          <w:rFonts w:ascii="Times New Roman" w:hAnsi="Times New Roman"/>
          <w:color w:val="000000" w:themeColor="text1"/>
          <w:lang w:val="kk-KZ"/>
        </w:rPr>
      </w:pPr>
    </w:p>
    <w:p w:rsidR="00566823" w:rsidRPr="004B35A6" w:rsidRDefault="00566823" w:rsidP="009F25A1">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 xml:space="preserve">Жету </w:t>
      </w:r>
      <w:r w:rsidR="0078355B" w:rsidRPr="004B35A6">
        <w:rPr>
          <w:rFonts w:ascii="Times New Roman" w:hAnsi="Times New Roman"/>
          <w:color w:val="000000" w:themeColor="text1"/>
          <w:lang w:val="kk-KZ"/>
        </w:rPr>
        <w:t>жолдары.</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Жоспарланған көрсеткіштерге қол жеткізу мақсатында 2025 жылға дейінгі қадамдық жоспар негізінде 6008 орынға арналған 91 жеке балабақша, 15455 қосымша орын, жаңадан 21 277 орын ашу жоспарланды:</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2021 жылы балабақшаларда 950 жаңа орын, 749 қосымша, барлығы 1699 орын, 18 жеке балабақша ашу жоспарланған;</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2022 жылы балабақшаларда 1 048 жаңа орын, 552 қосымша, барлығы 1 600 орын, 17 жеке балабақша ашу жоспарланған;</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2023 жылы 1 390 орынға арналған 18 жеке балабақша, 1896 қосымша, барлығы 3 366 орын;</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2024 жылы 1000 орынға арналған 18 жеке балабақша, 5391 қосымша, барлығы 6 391 орын;</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2025 жылы 1620 орынға арналған 20 жеке балабақша, 6601 қосымша, барлығы 8221 орын ашу жоспарланған.</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Сапалы біліммен қамту мақсатында 2022 – 2025 жылдары жалпы 47 мектептен жаңғыртудан өткізу жоспарланған. Оның ішінде:</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2022 жылы – 47 мектеп;</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2023 жылы – 47 мектеп;</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2024 жылы – 47 мектеп;</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2025 жылы – 47 мектеп.</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«STEAM-білім беруді» дамыту үшін білім беру ұйымдарын 3D модельдеу» кабинеттерімен кезең-кезеңмен жарақтандыру. Оның ішінде:</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2022 жылы –50 кабинет;</w:t>
      </w:r>
    </w:p>
    <w:p w:rsidR="00E20A73" w:rsidRPr="004B35A6" w:rsidRDefault="00E20A73" w:rsidP="00E20A73">
      <w:pPr>
        <w:spacing w:after="0" w:line="240" w:lineRule="auto"/>
        <w:ind w:firstLine="908"/>
        <w:rPr>
          <w:rFonts w:ascii="Times New Roman" w:hAnsi="Times New Roman"/>
          <w:color w:val="000000" w:themeColor="text1"/>
        </w:rPr>
      </w:pPr>
      <w:r w:rsidRPr="004B35A6">
        <w:rPr>
          <w:rFonts w:ascii="Times New Roman" w:hAnsi="Times New Roman"/>
          <w:color w:val="000000" w:themeColor="text1"/>
        </w:rPr>
        <w:t>2023 жылы</w:t>
      </w:r>
      <w:r w:rsidRPr="004B35A6">
        <w:rPr>
          <w:rFonts w:ascii="Times New Roman" w:hAnsi="Times New Roman"/>
          <w:color w:val="000000" w:themeColor="text1"/>
          <w:lang w:val="kk-KZ"/>
        </w:rPr>
        <w:t>–63</w:t>
      </w:r>
      <w:r w:rsidRPr="004B35A6">
        <w:rPr>
          <w:rFonts w:ascii="Times New Roman" w:hAnsi="Times New Roman"/>
          <w:color w:val="000000" w:themeColor="text1"/>
        </w:rPr>
        <w:t xml:space="preserve"> кабинет;</w:t>
      </w:r>
    </w:p>
    <w:p w:rsidR="00E20A73" w:rsidRPr="004B35A6" w:rsidRDefault="00E20A73" w:rsidP="00E20A73">
      <w:pPr>
        <w:spacing w:after="0" w:line="240" w:lineRule="auto"/>
        <w:ind w:firstLine="908"/>
        <w:rPr>
          <w:rFonts w:ascii="Times New Roman" w:hAnsi="Times New Roman"/>
          <w:color w:val="000000" w:themeColor="text1"/>
        </w:rPr>
      </w:pPr>
      <w:r w:rsidRPr="004B35A6">
        <w:rPr>
          <w:rFonts w:ascii="Times New Roman" w:hAnsi="Times New Roman"/>
          <w:color w:val="000000" w:themeColor="text1"/>
        </w:rPr>
        <w:t>2024 жылы–</w:t>
      </w:r>
      <w:r w:rsidRPr="004B35A6">
        <w:rPr>
          <w:rFonts w:ascii="Times New Roman" w:hAnsi="Times New Roman"/>
          <w:color w:val="000000" w:themeColor="text1"/>
          <w:lang w:val="kk-KZ"/>
        </w:rPr>
        <w:t>27</w:t>
      </w:r>
      <w:r w:rsidRPr="004B35A6">
        <w:rPr>
          <w:rFonts w:ascii="Times New Roman" w:hAnsi="Times New Roman"/>
          <w:color w:val="000000" w:themeColor="text1"/>
        </w:rPr>
        <w:t xml:space="preserve"> кабинет;</w:t>
      </w:r>
    </w:p>
    <w:p w:rsidR="00E20A73" w:rsidRPr="004B35A6" w:rsidRDefault="00E20A73" w:rsidP="00E20A73">
      <w:pPr>
        <w:spacing w:after="0" w:line="240" w:lineRule="auto"/>
        <w:ind w:firstLine="908"/>
        <w:rPr>
          <w:rFonts w:ascii="Times New Roman" w:hAnsi="Times New Roman"/>
          <w:color w:val="000000" w:themeColor="text1"/>
        </w:rPr>
      </w:pPr>
      <w:r w:rsidRPr="004B35A6">
        <w:rPr>
          <w:rFonts w:ascii="Times New Roman" w:hAnsi="Times New Roman"/>
          <w:color w:val="000000" w:themeColor="text1"/>
        </w:rPr>
        <w:t>2025 жылы–</w:t>
      </w:r>
      <w:r w:rsidRPr="004B35A6">
        <w:rPr>
          <w:rFonts w:ascii="Times New Roman" w:hAnsi="Times New Roman"/>
          <w:color w:val="000000" w:themeColor="text1"/>
          <w:lang w:val="kk-KZ"/>
        </w:rPr>
        <w:t>25</w:t>
      </w:r>
      <w:r w:rsidRPr="004B35A6">
        <w:rPr>
          <w:rFonts w:ascii="Times New Roman" w:hAnsi="Times New Roman"/>
          <w:color w:val="000000" w:themeColor="text1"/>
        </w:rPr>
        <w:t xml:space="preserve"> кабинет.</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Шебердің, зерттеушінің, педагог-сарапшының және педагог-модератордың біліктілік деңгейі бар орта білім беру педагогтерінің үлесін 85% - ға дейін, оның ішінде өңірге жаңа кадрларды тарту есебінен арттыру.</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Педагогтарды киберпедагогика негіздері және қашықтықтан оқыту әдіснамасы бойынша оқыту:</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2022 жылы– 5000 педагог;</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2023 жылы – 5000 педагог.</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2022 жылы 3 мемлекеттік мектеп  пайдалануға берілді (Жаңақорған ауданында 300  орындық (Сұлтанмұратов көшесі) мектеп жән</w:t>
      </w:r>
      <w:r w:rsidR="00D90F1D" w:rsidRPr="004B35A6">
        <w:rPr>
          <w:rFonts w:ascii="Times New Roman" w:hAnsi="Times New Roman"/>
          <w:color w:val="000000" w:themeColor="text1"/>
          <w:lang w:val="kk-KZ"/>
        </w:rPr>
        <w:t>е 600 орындық 1 мектеп (№169), А</w:t>
      </w:r>
      <w:r w:rsidRPr="004B35A6">
        <w:rPr>
          <w:rFonts w:ascii="Times New Roman" w:hAnsi="Times New Roman"/>
          <w:color w:val="000000" w:themeColor="text1"/>
          <w:lang w:val="kk-KZ"/>
        </w:rPr>
        <w:t>рал ауданы 200 орындық №71 мектеп).</w:t>
      </w:r>
    </w:p>
    <w:p w:rsidR="00D90F1D"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lastRenderedPageBreak/>
        <w:t>2023 жылы 4 мемлекеттік мектеп  пайдалануға берілді (Жаңақорған ауданында 300  орындық (Май бекет) мектеп және Қызылорда қаласы 600 орындық мектеп, Қазалы ауданы 250 орындық мектеп, Шиелі ауданы Байсын ауылындағы 250 орындық мектеп)</w:t>
      </w:r>
      <w:r w:rsidR="00D90F1D" w:rsidRPr="004B35A6">
        <w:rPr>
          <w:rFonts w:ascii="Times New Roman" w:hAnsi="Times New Roman"/>
          <w:color w:val="000000" w:themeColor="text1"/>
          <w:lang w:val="kk-KZ"/>
        </w:rPr>
        <w:t>.</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4 мектепке қосымша ғимарат құрылысы (Қызылорда қаласы №3 – 375 орын, №</w:t>
      </w:r>
      <w:r w:rsidR="00D90F1D" w:rsidRPr="004B35A6">
        <w:rPr>
          <w:rFonts w:ascii="Times New Roman" w:hAnsi="Times New Roman"/>
          <w:color w:val="000000" w:themeColor="text1"/>
          <w:lang w:val="kk-KZ"/>
        </w:rPr>
        <w:t xml:space="preserve"> 2 </w:t>
      </w:r>
      <w:r w:rsidRPr="004B35A6">
        <w:rPr>
          <w:rFonts w:ascii="Times New Roman" w:hAnsi="Times New Roman"/>
          <w:color w:val="000000" w:themeColor="text1"/>
          <w:lang w:val="kk-KZ"/>
        </w:rPr>
        <w:t xml:space="preserve">Абай мектебі – 550 орын, №101 – 375 орын, №264 – 550 орын) </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 xml:space="preserve">2024 жылы Қызылорда қаласындағы Сырдария өзенінің сол жағалауында 300 орындық жатақханасы бар 400 орындық физика-математика бағытындағы дарынды балаларға арналған интернат пайдалануға беріледі. </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b/>
          <w:color w:val="000000" w:themeColor="text1"/>
          <w:lang w:val="kk-KZ"/>
        </w:rPr>
        <w:t>«Жайлы мектеп» ұлттық жобасы</w:t>
      </w:r>
      <w:r w:rsidRPr="004B35A6">
        <w:rPr>
          <w:rFonts w:ascii="Times New Roman" w:hAnsi="Times New Roman"/>
          <w:color w:val="000000" w:themeColor="text1"/>
          <w:lang w:val="kk-KZ"/>
        </w:rPr>
        <w:t xml:space="preserve"> аясында 2023-2025 жылда</w:t>
      </w:r>
      <w:r w:rsidR="00607E60" w:rsidRPr="004B35A6">
        <w:rPr>
          <w:rFonts w:ascii="Times New Roman" w:hAnsi="Times New Roman"/>
          <w:color w:val="000000" w:themeColor="text1"/>
          <w:lang w:val="kk-KZ"/>
        </w:rPr>
        <w:t xml:space="preserve">ры </w:t>
      </w:r>
      <w:r w:rsidR="00F506FA" w:rsidRPr="004B35A6">
        <w:rPr>
          <w:rFonts w:ascii="Times New Roman" w:hAnsi="Times New Roman"/>
          <w:color w:val="000000" w:themeColor="text1"/>
          <w:lang w:val="kk-KZ"/>
        </w:rPr>
        <w:t>10500</w:t>
      </w:r>
      <w:r w:rsidR="00607E60" w:rsidRPr="004B35A6">
        <w:rPr>
          <w:rFonts w:ascii="Times New Roman" w:hAnsi="Times New Roman"/>
          <w:color w:val="000000" w:themeColor="text1"/>
          <w:lang w:val="kk-KZ"/>
        </w:rPr>
        <w:t xml:space="preserve"> орындық 21 мектеп салу, оның ішінде:</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Қызылорда қаласындағы сол жағалауындағы 900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Қызылорда қаласы Бәйтерек мөлтек ауданындағы 600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Қызылорда қаласы Махамбетов ауылындағы 600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Арал ауданы Арал қаласындағы 300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Арал ауданы Ж</w:t>
      </w:r>
      <w:r w:rsidR="00F90294" w:rsidRPr="004B35A6">
        <w:rPr>
          <w:rFonts w:ascii="Times New Roman" w:hAnsi="Times New Roman"/>
          <w:color w:val="000000" w:themeColor="text1"/>
          <w:lang w:val="kk-KZ"/>
        </w:rPr>
        <w:t>ақсықылыш ауылындағ</w:t>
      </w:r>
      <w:r w:rsidRPr="004B35A6">
        <w:rPr>
          <w:rFonts w:ascii="Times New Roman" w:hAnsi="Times New Roman"/>
          <w:color w:val="000000" w:themeColor="text1"/>
          <w:lang w:val="kk-KZ"/>
        </w:rPr>
        <w:t>ы 300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Жалағаш ауданы Жалағаш кентіндегі Ақтерек мөлтек ауданындағы 300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Қазалы ауданы Әйтеке би кентіндегі 600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 xml:space="preserve">Қармақшы ауданы </w:t>
      </w:r>
      <w:r w:rsidRPr="004B35A6">
        <w:rPr>
          <w:rFonts w:ascii="Times New Roman" w:hAnsi="Times New Roman"/>
          <w:color w:val="000000" w:themeColor="text1"/>
          <w:lang w:val="en-US"/>
        </w:rPr>
        <w:t>III</w:t>
      </w:r>
      <w:r w:rsidRPr="004B35A6">
        <w:rPr>
          <w:rFonts w:ascii="Times New Roman" w:hAnsi="Times New Roman"/>
          <w:color w:val="000000" w:themeColor="text1"/>
          <w:lang w:val="kk-KZ"/>
        </w:rPr>
        <w:t xml:space="preserve"> Интернационал ауылындағы 300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Қармақшы ауданы Жосалы кентіндегі 300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Сырдария ауданы Тереңөзек кентіндегі 300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Шиелі ауданы Шиелі кентіндегі 900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Қызылорда қаласындағы сол жағалауындағы 900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Қызылорда қаласы КБИ мөлтек ауданындағы 600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Қызылорда қаласы Қызылжарма ауылындағы 600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Арал ауданы Арал қаласындағы 300 орындық,</w:t>
      </w:r>
    </w:p>
    <w:p w:rsidR="00607E60" w:rsidRPr="004B35A6" w:rsidRDefault="00607E60"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Арал ауданы Сексеуіл кентіндегі 300 орындық,</w:t>
      </w:r>
    </w:p>
    <w:p w:rsidR="00607E60" w:rsidRPr="004B35A6" w:rsidRDefault="00F506FA"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Қазалы ауданы Жанкожа батыр ауылындағы 300 орындық,</w:t>
      </w:r>
    </w:p>
    <w:p w:rsidR="00F506FA" w:rsidRPr="004B35A6" w:rsidRDefault="00F506FA"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Жаңақорған ауданы Жаңақорған кентіндегі Саяжай мөлтек ауданындағы 600 орындық,</w:t>
      </w:r>
    </w:p>
    <w:p w:rsidR="00F506FA" w:rsidRPr="004B35A6" w:rsidRDefault="00F506FA"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Жаңақорған ауданы Жаңарық ауылындағы 300 орындық,</w:t>
      </w:r>
    </w:p>
    <w:p w:rsidR="00F506FA" w:rsidRPr="004B35A6" w:rsidRDefault="00F506FA"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Қызылорда қаласы СПМК-70 мөлтек ауданындағы 600 орындық,</w:t>
      </w:r>
    </w:p>
    <w:p w:rsidR="00F506FA" w:rsidRPr="004B35A6" w:rsidRDefault="00F506FA" w:rsidP="00607E60">
      <w:pPr>
        <w:pStyle w:val="af"/>
        <w:numPr>
          <w:ilvl w:val="0"/>
          <w:numId w:val="38"/>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Қызылорда қаласы Арай мөлтек ауданындағы 600 орындық.</w:t>
      </w:r>
    </w:p>
    <w:p w:rsidR="00402B28" w:rsidRPr="004B35A6" w:rsidRDefault="00402B28" w:rsidP="00402B28">
      <w:pPr>
        <w:spacing w:after="0" w:line="240" w:lineRule="auto"/>
        <w:ind w:left="851" w:firstLine="0"/>
        <w:rPr>
          <w:rFonts w:ascii="Times New Roman" w:hAnsi="Times New Roman"/>
          <w:color w:val="000000" w:themeColor="text1"/>
          <w:lang w:val="kk-KZ"/>
        </w:rPr>
      </w:pPr>
      <w:r w:rsidRPr="004B35A6">
        <w:rPr>
          <w:rFonts w:ascii="Times New Roman" w:hAnsi="Times New Roman"/>
          <w:b/>
          <w:color w:val="000000" w:themeColor="text1"/>
          <w:lang w:val="kk-KZ"/>
        </w:rPr>
        <w:t>«Білім беру инфрақұрылымын қолдау қоры»</w:t>
      </w:r>
      <w:r w:rsidRPr="004B35A6">
        <w:rPr>
          <w:rFonts w:ascii="Times New Roman" w:hAnsi="Times New Roman"/>
          <w:color w:val="000000" w:themeColor="text1"/>
          <w:lang w:val="kk-KZ"/>
        </w:rPr>
        <w:t xml:space="preserve"> есебінен 8 мектептің құрылысы басталады, олар:</w:t>
      </w:r>
    </w:p>
    <w:p w:rsidR="00750E1C" w:rsidRPr="004B35A6" w:rsidRDefault="00402B28" w:rsidP="00402B28">
      <w:pPr>
        <w:pStyle w:val="af"/>
        <w:numPr>
          <w:ilvl w:val="0"/>
          <w:numId w:val="39"/>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 xml:space="preserve">Шиелі ауданы </w:t>
      </w:r>
      <w:r w:rsidR="00750E1C" w:rsidRPr="004B35A6">
        <w:rPr>
          <w:rFonts w:ascii="Times New Roman" w:hAnsi="Times New Roman"/>
          <w:color w:val="000000" w:themeColor="text1"/>
          <w:lang w:val="kk-KZ"/>
        </w:rPr>
        <w:t>Жа</w:t>
      </w:r>
      <w:r w:rsidRPr="004B35A6">
        <w:rPr>
          <w:rFonts w:ascii="Times New Roman" w:hAnsi="Times New Roman"/>
          <w:color w:val="000000" w:themeColor="text1"/>
          <w:lang w:val="kk-KZ"/>
        </w:rPr>
        <w:t>нсейіт</w:t>
      </w:r>
      <w:r w:rsidR="00750E1C" w:rsidRPr="004B35A6">
        <w:rPr>
          <w:rFonts w:ascii="Times New Roman" w:hAnsi="Times New Roman"/>
          <w:color w:val="000000" w:themeColor="text1"/>
          <w:lang w:val="kk-KZ"/>
        </w:rPr>
        <w:t xml:space="preserve"> ауылындағы 100 орындық мектеп,</w:t>
      </w:r>
    </w:p>
    <w:p w:rsidR="00750E1C" w:rsidRPr="004B35A6" w:rsidRDefault="00750E1C" w:rsidP="00402B28">
      <w:pPr>
        <w:pStyle w:val="af"/>
        <w:numPr>
          <w:ilvl w:val="0"/>
          <w:numId w:val="39"/>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Арал ауданы Қамыстыбас ауылындағы орта мектепке 100 орындық қосымша құрылыс,</w:t>
      </w:r>
    </w:p>
    <w:p w:rsidR="00750E1C" w:rsidRPr="004B35A6" w:rsidRDefault="00750E1C" w:rsidP="00402B28">
      <w:pPr>
        <w:pStyle w:val="af"/>
        <w:numPr>
          <w:ilvl w:val="0"/>
          <w:numId w:val="39"/>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Шиелі ауданы Шиелі кентіндегі № 4 орта мектепке 375 орындық қосымша құрылыс,</w:t>
      </w:r>
    </w:p>
    <w:p w:rsidR="00750E1C" w:rsidRPr="004B35A6" w:rsidRDefault="00750E1C" w:rsidP="00402B28">
      <w:pPr>
        <w:pStyle w:val="af"/>
        <w:numPr>
          <w:ilvl w:val="0"/>
          <w:numId w:val="39"/>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Жаңақорған ауданы Бесарық ауылындағы орта мектепке 375 орындық қосымша құрылыс,</w:t>
      </w:r>
    </w:p>
    <w:p w:rsidR="00402B28" w:rsidRPr="004B35A6" w:rsidRDefault="00402B28" w:rsidP="00402B28">
      <w:pPr>
        <w:pStyle w:val="af"/>
        <w:numPr>
          <w:ilvl w:val="0"/>
          <w:numId w:val="39"/>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 xml:space="preserve"> </w:t>
      </w:r>
      <w:r w:rsidR="0016110C" w:rsidRPr="004B35A6">
        <w:rPr>
          <w:rFonts w:ascii="Times New Roman" w:hAnsi="Times New Roman"/>
          <w:color w:val="000000" w:themeColor="text1"/>
          <w:lang w:val="kk-KZ"/>
        </w:rPr>
        <w:t>Қызылорда қаласындағы № 171 орта мектепті қайта жаңғырту,</w:t>
      </w:r>
    </w:p>
    <w:p w:rsidR="0016110C" w:rsidRPr="004B35A6" w:rsidRDefault="0016110C" w:rsidP="00402B28">
      <w:pPr>
        <w:pStyle w:val="af"/>
        <w:numPr>
          <w:ilvl w:val="0"/>
          <w:numId w:val="39"/>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Арал ауданы Жалаңаш ауылындағы 150 орындық мектеп,</w:t>
      </w:r>
    </w:p>
    <w:p w:rsidR="0016110C" w:rsidRPr="004B35A6" w:rsidRDefault="0016110C" w:rsidP="00402B28">
      <w:pPr>
        <w:pStyle w:val="af"/>
        <w:numPr>
          <w:ilvl w:val="0"/>
          <w:numId w:val="39"/>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lastRenderedPageBreak/>
        <w:t xml:space="preserve">Қызылорда қаласындағы № 1 орта мектепке 550 орындық қосымша құрылыс, </w:t>
      </w:r>
    </w:p>
    <w:p w:rsidR="00C75BCB" w:rsidRPr="004B35A6" w:rsidRDefault="00C75BCB" w:rsidP="00402B28">
      <w:pPr>
        <w:pStyle w:val="af"/>
        <w:numPr>
          <w:ilvl w:val="0"/>
          <w:numId w:val="39"/>
        </w:numPr>
        <w:spacing w:after="0" w:line="240" w:lineRule="auto"/>
        <w:rPr>
          <w:rFonts w:ascii="Times New Roman" w:hAnsi="Times New Roman"/>
          <w:color w:val="000000" w:themeColor="text1"/>
          <w:lang w:val="kk-KZ"/>
        </w:rPr>
      </w:pPr>
      <w:r w:rsidRPr="004B35A6">
        <w:rPr>
          <w:rFonts w:ascii="Times New Roman" w:hAnsi="Times New Roman"/>
          <w:color w:val="000000" w:themeColor="text1"/>
          <w:lang w:val="kk-KZ"/>
        </w:rPr>
        <w:t>Арал ауданы Сапақ ауылындағы 100 орындық мектеп.</w:t>
      </w:r>
    </w:p>
    <w:p w:rsidR="002A276E" w:rsidRPr="004B35A6" w:rsidRDefault="002A276E" w:rsidP="00E20A73">
      <w:pPr>
        <w:spacing w:after="0" w:line="240" w:lineRule="auto"/>
        <w:ind w:firstLine="908"/>
        <w:rPr>
          <w:rFonts w:ascii="Times New Roman" w:hAnsi="Times New Roman"/>
          <w:color w:val="000000" w:themeColor="text1"/>
          <w:lang w:val="kk-KZ"/>
        </w:rPr>
      </w:pPr>
    </w:p>
    <w:p w:rsidR="00E20A73" w:rsidRPr="004B35A6" w:rsidRDefault="004C59CB"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31</w:t>
      </w:r>
      <w:r w:rsidR="00E20A73" w:rsidRPr="004B35A6">
        <w:rPr>
          <w:rFonts w:ascii="Times New Roman" w:hAnsi="Times New Roman"/>
          <w:color w:val="000000" w:themeColor="text1"/>
          <w:lang w:val="kk-KZ"/>
        </w:rPr>
        <w:t xml:space="preserve"> білім беру объектілерінде кезең – кезеңімен күрдел</w:t>
      </w:r>
      <w:r w:rsidRPr="004B35A6">
        <w:rPr>
          <w:rFonts w:ascii="Times New Roman" w:hAnsi="Times New Roman"/>
          <w:color w:val="000000" w:themeColor="text1"/>
          <w:lang w:val="kk-KZ"/>
        </w:rPr>
        <w:t>і жөндеу жүргізу. Оның ішінде 25</w:t>
      </w:r>
      <w:r w:rsidR="00E20A73" w:rsidRPr="004B35A6">
        <w:rPr>
          <w:rFonts w:ascii="Times New Roman" w:hAnsi="Times New Roman"/>
          <w:color w:val="000000" w:themeColor="text1"/>
          <w:lang w:val="kk-KZ"/>
        </w:rPr>
        <w:t xml:space="preserve"> мектеп, 6 балабақша:</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2021 жылы (2 мектеп) Жалағаш ауданы - №118, №124 мектептер;</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 xml:space="preserve">2022 жылы (6 мектеп): Қармақшы ауданы - №121, №28 және №85 мектептер; Жаңақорған ауданы - №55 мектеп; Қызылорда қаласы - №10 мектеп; Сырдария ауданы – </w:t>
      </w:r>
      <w:r w:rsidR="00346E3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42 мектеп;</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2023 жылы (1 мектеп, 6 балабақша): Қазалы ауданы - №92, Шиелі ауданындағы балабақша – «Балауса», «Қарлығаш» , «Раушан», Қармақшы ауданы бойынша «21 Тоғжан», «№13 Балбөбек», «№18 Қуаныш» балабақшалары;</w:t>
      </w:r>
    </w:p>
    <w:p w:rsidR="00E20A73" w:rsidRPr="004B35A6" w:rsidRDefault="004C59CB"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2024 жылы (5</w:t>
      </w:r>
      <w:r w:rsidR="00E20A73" w:rsidRPr="004B35A6">
        <w:rPr>
          <w:rFonts w:ascii="Times New Roman" w:hAnsi="Times New Roman"/>
          <w:color w:val="000000" w:themeColor="text1"/>
          <w:lang w:val="kk-KZ"/>
        </w:rPr>
        <w:t xml:space="preserve"> мектеп):  Қызылорда қаласы - №211, №212, №222</w:t>
      </w:r>
      <w:r w:rsidRPr="004B35A6">
        <w:rPr>
          <w:rFonts w:ascii="Times New Roman" w:hAnsi="Times New Roman"/>
          <w:color w:val="000000" w:themeColor="text1"/>
          <w:lang w:val="kk-KZ"/>
        </w:rPr>
        <w:t>, №253, №217.</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2025 жылы – (11 мектеп): Арал ауданы- №13 мектеп, Қазалы ауданы- №234 мектеп, Жалағаш ауданы – №31, №33 мектеп, Сырдария ауданы – №137, №132 мектеп, Қармақшы ауданы - №275 мектеп, Қызылорда қаласы - №15, №4, №7, №9 мектептер;</w:t>
      </w:r>
    </w:p>
    <w:p w:rsidR="00F452FE" w:rsidRPr="004B35A6" w:rsidRDefault="00E20A73" w:rsidP="00E20A73">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2022 жылы </w:t>
      </w:r>
      <w:r w:rsidR="005C33DB" w:rsidRPr="004B35A6">
        <w:rPr>
          <w:rFonts w:ascii="Times New Roman" w:hAnsi="Times New Roman"/>
          <w:color w:val="000000" w:themeColor="text1"/>
          <w:lang w:val="kk-KZ"/>
        </w:rPr>
        <w:t xml:space="preserve">Жаңақорған ауданы </w:t>
      </w:r>
      <w:r w:rsidRPr="004B35A6">
        <w:rPr>
          <w:rFonts w:ascii="Times New Roman" w:hAnsi="Times New Roman"/>
          <w:color w:val="000000" w:themeColor="text1"/>
          <w:lang w:val="kk-KZ"/>
        </w:rPr>
        <w:t xml:space="preserve"> Бірлік ауылында 90 орындық жаңа балабақша </w:t>
      </w:r>
      <w:r w:rsidR="005C33DB" w:rsidRPr="004B35A6">
        <w:rPr>
          <w:rFonts w:ascii="Times New Roman" w:hAnsi="Times New Roman"/>
          <w:color w:val="000000" w:themeColor="text1"/>
          <w:lang w:val="kk-KZ"/>
        </w:rPr>
        <w:t>пайдалануға берілді.</w:t>
      </w:r>
    </w:p>
    <w:p w:rsidR="00F452FE" w:rsidRPr="004B35A6" w:rsidRDefault="00F452FE" w:rsidP="00E20A73">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Қосымша білім беруді дамыту мақсатында Қызылорда қаласында оқушылар сарайын салу.</w:t>
      </w:r>
    </w:p>
    <w:p w:rsidR="005C33DB" w:rsidRPr="004B35A6" w:rsidRDefault="00F452FE" w:rsidP="00E20A73">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Қызылорда қаласында Сырдария өзенінің сол жағалауында музыкалық колледж құрылысы.</w:t>
      </w:r>
      <w:r w:rsidR="00E20A73" w:rsidRPr="004B35A6">
        <w:rPr>
          <w:rFonts w:ascii="Times New Roman" w:hAnsi="Times New Roman"/>
          <w:color w:val="000000" w:themeColor="text1"/>
          <w:lang w:val="kk-KZ"/>
        </w:rPr>
        <w:t xml:space="preserve"> </w:t>
      </w:r>
    </w:p>
    <w:p w:rsidR="00AF47CB" w:rsidRPr="004B35A6" w:rsidRDefault="00AF47CB"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Орта мектептің 6-сынып бағдарламасына «Экология» таңдау бойынша жаңа курсты енгізу.</w:t>
      </w:r>
    </w:p>
    <w:p w:rsidR="00AF47CB" w:rsidRPr="004B35A6" w:rsidRDefault="00AF47CB"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Экологиялық ағарту орталықтарының желісін (экостанциялар, үйірмелер</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және</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т.б.) құру.</w:t>
      </w:r>
    </w:p>
    <w:p w:rsidR="00AF47CB" w:rsidRPr="004B35A6" w:rsidRDefault="00AF47CB"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«Эко</w:t>
      </w:r>
      <w:r w:rsidR="00522950" w:rsidRPr="004B35A6">
        <w:rPr>
          <w:rFonts w:ascii="Times New Roman" w:hAnsi="Times New Roman"/>
          <w:color w:val="000000" w:themeColor="text1"/>
          <w:lang w:val="kk-KZ"/>
        </w:rPr>
        <w:t xml:space="preserve"> – </w:t>
      </w:r>
      <w:r w:rsidRPr="004B35A6">
        <w:rPr>
          <w:rFonts w:ascii="Times New Roman" w:hAnsi="Times New Roman"/>
          <w:color w:val="000000" w:themeColor="text1"/>
          <w:lang w:val="kk-KZ"/>
        </w:rPr>
        <w:t>білім</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берудің үздік ұйымы» жыл сайынғы ұлттық конкурсын өткізу.</w:t>
      </w:r>
    </w:p>
    <w:p w:rsidR="00566823" w:rsidRPr="004B35A6" w:rsidRDefault="00566823"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Елді</w:t>
      </w:r>
      <w:r w:rsidR="004C4AD1"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мекендерде спорт нұсқаушыларын</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тарту</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бойынша</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жұмысты</w:t>
      </w:r>
      <w:r w:rsidR="0062598A" w:rsidRPr="004B35A6">
        <w:rPr>
          <w:rFonts w:ascii="Times New Roman" w:hAnsi="Times New Roman"/>
          <w:color w:val="000000" w:themeColor="text1"/>
          <w:lang w:val="kk-KZ"/>
        </w:rPr>
        <w:t xml:space="preserve"> </w:t>
      </w:r>
      <w:r w:rsidR="00554ED5" w:rsidRPr="004B35A6">
        <w:rPr>
          <w:rFonts w:ascii="Times New Roman" w:hAnsi="Times New Roman"/>
          <w:color w:val="000000" w:themeColor="text1"/>
          <w:lang w:val="kk-KZ"/>
        </w:rPr>
        <w:t>жалғастыру.</w:t>
      </w:r>
    </w:p>
    <w:p w:rsidR="00566823" w:rsidRPr="004B35A6" w:rsidRDefault="000A66E3"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Ұйымдар мен кәсіпорындарда «</w:t>
      </w:r>
      <w:r w:rsidR="00566823" w:rsidRPr="004B35A6">
        <w:rPr>
          <w:rFonts w:ascii="Times New Roman" w:hAnsi="Times New Roman"/>
          <w:color w:val="000000" w:themeColor="text1"/>
          <w:lang w:val="kk-KZ"/>
        </w:rPr>
        <w:t>өндірістік</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гимнастиканы»</w:t>
      </w:r>
      <w:r w:rsidR="00554ED5" w:rsidRPr="004B35A6">
        <w:rPr>
          <w:rFonts w:ascii="Times New Roman" w:hAnsi="Times New Roman"/>
          <w:color w:val="000000" w:themeColor="text1"/>
          <w:lang w:val="kk-KZ"/>
        </w:rPr>
        <w:t xml:space="preserve"> енгізу.</w:t>
      </w:r>
    </w:p>
    <w:p w:rsidR="00566823" w:rsidRPr="004B35A6" w:rsidRDefault="001D0B52"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«Спорт баршаға»</w:t>
      </w:r>
      <w:r w:rsidR="00155755" w:rsidRPr="004B35A6">
        <w:rPr>
          <w:rFonts w:ascii="Times New Roman" w:hAnsi="Times New Roman"/>
          <w:color w:val="000000" w:themeColor="text1"/>
          <w:lang w:val="kk-KZ"/>
        </w:rPr>
        <w:t xml:space="preserve"> </w:t>
      </w:r>
      <w:r w:rsidR="00566823" w:rsidRPr="004B35A6">
        <w:rPr>
          <w:rFonts w:ascii="Times New Roman" w:hAnsi="Times New Roman"/>
          <w:color w:val="000000" w:themeColor="text1"/>
          <w:lang w:val="kk-KZ"/>
        </w:rPr>
        <w:t>акциясын</w:t>
      </w:r>
      <w:r w:rsidR="0062598A" w:rsidRPr="004B35A6">
        <w:rPr>
          <w:rFonts w:ascii="Times New Roman" w:hAnsi="Times New Roman"/>
          <w:color w:val="000000" w:themeColor="text1"/>
          <w:lang w:val="kk-KZ"/>
        </w:rPr>
        <w:t xml:space="preserve"> </w:t>
      </w:r>
      <w:r w:rsidR="00566823" w:rsidRPr="004B35A6">
        <w:rPr>
          <w:rFonts w:ascii="Times New Roman" w:hAnsi="Times New Roman"/>
          <w:color w:val="000000" w:themeColor="text1"/>
          <w:lang w:val="kk-KZ"/>
        </w:rPr>
        <w:t>өткізу, флешмобтар, шеберлік</w:t>
      </w:r>
      <w:r w:rsidR="0062598A" w:rsidRPr="004B35A6">
        <w:rPr>
          <w:rFonts w:ascii="Times New Roman" w:hAnsi="Times New Roman"/>
          <w:color w:val="000000" w:themeColor="text1"/>
          <w:lang w:val="kk-KZ"/>
        </w:rPr>
        <w:t xml:space="preserve"> </w:t>
      </w:r>
      <w:r w:rsidR="00566823" w:rsidRPr="004B35A6">
        <w:rPr>
          <w:rFonts w:ascii="Times New Roman" w:hAnsi="Times New Roman"/>
          <w:color w:val="000000" w:themeColor="text1"/>
          <w:lang w:val="kk-KZ"/>
        </w:rPr>
        <w:t>сы</w:t>
      </w:r>
      <w:r w:rsidR="00554ED5" w:rsidRPr="004B35A6">
        <w:rPr>
          <w:rFonts w:ascii="Times New Roman" w:hAnsi="Times New Roman"/>
          <w:color w:val="000000" w:themeColor="text1"/>
          <w:lang w:val="kk-KZ"/>
        </w:rPr>
        <w:t>ныптары.</w:t>
      </w:r>
    </w:p>
    <w:p w:rsidR="00566823" w:rsidRPr="004B35A6" w:rsidRDefault="00566823"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Салауатты</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өмір</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салтын</w:t>
      </w:r>
      <w:r w:rsidR="0062598A"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насих</w:t>
      </w:r>
      <w:r w:rsidR="00554ED5" w:rsidRPr="004B35A6">
        <w:rPr>
          <w:rFonts w:ascii="Times New Roman" w:hAnsi="Times New Roman"/>
          <w:color w:val="000000" w:themeColor="text1"/>
          <w:lang w:val="kk-KZ"/>
        </w:rPr>
        <w:t>аттау, билбордтар, баннерлер</w:t>
      </w:r>
      <w:r w:rsidR="00C801F2" w:rsidRPr="004B35A6">
        <w:rPr>
          <w:rFonts w:ascii="Times New Roman" w:hAnsi="Times New Roman"/>
          <w:color w:val="000000" w:themeColor="text1"/>
          <w:lang w:val="kk-KZ"/>
        </w:rPr>
        <w:t xml:space="preserve"> </w:t>
      </w:r>
      <w:r w:rsidR="00554ED5" w:rsidRPr="004B35A6">
        <w:rPr>
          <w:rFonts w:ascii="Times New Roman" w:hAnsi="Times New Roman"/>
          <w:color w:val="000000" w:themeColor="text1"/>
          <w:lang w:val="kk-KZ"/>
        </w:rPr>
        <w:t>ілу.</w:t>
      </w:r>
    </w:p>
    <w:p w:rsidR="00566823" w:rsidRPr="004B35A6" w:rsidRDefault="00566823"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Мемлекеттік</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спорттық</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тапсырыс</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шеңберінде спорт секцияларын</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жан</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басына</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қаржыландыруды</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іске</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асыру.</w:t>
      </w:r>
    </w:p>
    <w:p w:rsidR="00566823" w:rsidRPr="004B35A6" w:rsidRDefault="00566823"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Бұқаралық спорт үшін, оның</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ішінде</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денсаулық</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мүмкіндіктері</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шектеулі</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xml:space="preserve">адамдар мен </w:t>
      </w:r>
      <w:r w:rsidR="00F416B3" w:rsidRPr="004B35A6">
        <w:rPr>
          <w:rFonts w:ascii="Times New Roman" w:hAnsi="Times New Roman"/>
          <w:color w:val="000000" w:themeColor="text1"/>
          <w:lang w:val="kk-KZ"/>
        </w:rPr>
        <w:t>шектеулі</w:t>
      </w:r>
      <w:r w:rsidRPr="004B35A6">
        <w:rPr>
          <w:rFonts w:ascii="Times New Roman" w:hAnsi="Times New Roman"/>
          <w:color w:val="000000" w:themeColor="text1"/>
          <w:lang w:val="kk-KZ"/>
        </w:rPr>
        <w:t>тер</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үшін</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спорттық</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инфрақұрылым</w:t>
      </w:r>
      <w:r w:rsidR="00C801F2" w:rsidRPr="004B35A6">
        <w:rPr>
          <w:rFonts w:ascii="Times New Roman" w:hAnsi="Times New Roman"/>
          <w:color w:val="000000" w:themeColor="text1"/>
          <w:lang w:val="kk-KZ"/>
        </w:rPr>
        <w:t xml:space="preserve"> </w:t>
      </w:r>
      <w:r w:rsidR="00554ED5" w:rsidRPr="004B35A6">
        <w:rPr>
          <w:rFonts w:ascii="Times New Roman" w:hAnsi="Times New Roman"/>
          <w:color w:val="000000" w:themeColor="text1"/>
          <w:lang w:val="kk-KZ"/>
        </w:rPr>
        <w:t>құру.</w:t>
      </w:r>
    </w:p>
    <w:p w:rsidR="006F722D" w:rsidRPr="004B35A6" w:rsidRDefault="00566823"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Спорт объектілеріне</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қолжетімділікті</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қамтамасыз</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ету, мүмкіндігі</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шектеулі</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адамдарды</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ашық</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ауада</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жаттығуға</w:t>
      </w:r>
      <w:r w:rsidR="00C801F2" w:rsidRPr="004B35A6">
        <w:rPr>
          <w:rFonts w:ascii="Times New Roman" w:hAnsi="Times New Roman"/>
          <w:color w:val="000000" w:themeColor="text1"/>
          <w:lang w:val="kk-KZ"/>
        </w:rPr>
        <w:t xml:space="preserve"> </w:t>
      </w:r>
      <w:r w:rsidR="00554ED5" w:rsidRPr="004B35A6">
        <w:rPr>
          <w:rFonts w:ascii="Times New Roman" w:hAnsi="Times New Roman"/>
          <w:color w:val="000000" w:themeColor="text1"/>
          <w:lang w:val="kk-KZ"/>
        </w:rPr>
        <w:t>тарту:</w:t>
      </w:r>
    </w:p>
    <w:p w:rsidR="001216FD" w:rsidRPr="004B35A6" w:rsidRDefault="001216FD" w:rsidP="001216FD">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2023 жылы – Арал ауданы</w:t>
      </w:r>
      <w:r w:rsidR="00676F25" w:rsidRPr="004B35A6">
        <w:rPr>
          <w:rFonts w:ascii="Times New Roman" w:hAnsi="Times New Roman"/>
          <w:color w:val="000000" w:themeColor="text1"/>
          <w:lang w:val="kk-KZ"/>
        </w:rPr>
        <w:t xml:space="preserve"> Қамыстыбас, Жақсықылыш</w:t>
      </w:r>
      <w:r w:rsidR="00E717B5" w:rsidRPr="004B35A6">
        <w:rPr>
          <w:rFonts w:ascii="Times New Roman" w:hAnsi="Times New Roman"/>
          <w:color w:val="000000" w:themeColor="text1"/>
          <w:lang w:val="kk-KZ"/>
        </w:rPr>
        <w:t xml:space="preserve"> кенттерінде</w:t>
      </w:r>
      <w:r w:rsidRPr="004B35A6">
        <w:rPr>
          <w:rFonts w:ascii="Times New Roman" w:hAnsi="Times New Roman"/>
          <w:color w:val="000000" w:themeColor="text1"/>
          <w:lang w:val="kk-KZ"/>
        </w:rPr>
        <w:t xml:space="preserve">, </w:t>
      </w:r>
      <w:r w:rsidR="00676F25" w:rsidRPr="004B35A6">
        <w:rPr>
          <w:rFonts w:ascii="Times New Roman" w:hAnsi="Times New Roman"/>
          <w:color w:val="000000" w:themeColor="text1"/>
          <w:lang w:val="kk-KZ"/>
        </w:rPr>
        <w:t xml:space="preserve">Қазалы ауданы Ү.Түктібаев </w:t>
      </w:r>
      <w:r w:rsidRPr="004B35A6">
        <w:rPr>
          <w:rFonts w:ascii="Times New Roman" w:hAnsi="Times New Roman"/>
          <w:color w:val="000000" w:themeColor="text1"/>
          <w:lang w:val="kk-KZ"/>
        </w:rPr>
        <w:t xml:space="preserve">Қармақшы ауданы Жосалы кенті, Ақай ауылы, </w:t>
      </w:r>
      <w:r w:rsidR="00676F25" w:rsidRPr="004B35A6">
        <w:rPr>
          <w:rFonts w:ascii="Times New Roman" w:hAnsi="Times New Roman"/>
          <w:color w:val="000000" w:themeColor="text1"/>
          <w:lang w:val="kk-KZ"/>
        </w:rPr>
        <w:t xml:space="preserve">Жалағаш ауданы Жалағаш кенті,  </w:t>
      </w:r>
      <w:r w:rsidRPr="004B35A6">
        <w:rPr>
          <w:rFonts w:ascii="Times New Roman" w:hAnsi="Times New Roman"/>
          <w:color w:val="000000" w:themeColor="text1"/>
          <w:lang w:val="kk-KZ"/>
        </w:rPr>
        <w:t>Шиелі ауданы Шиелі кенті, Жаңақорған ауда</w:t>
      </w:r>
      <w:r w:rsidR="00676F25" w:rsidRPr="004B35A6">
        <w:rPr>
          <w:rFonts w:ascii="Times New Roman" w:hAnsi="Times New Roman"/>
          <w:color w:val="000000" w:themeColor="text1"/>
          <w:lang w:val="kk-KZ"/>
        </w:rPr>
        <w:t xml:space="preserve">ны Ақжол ауылдарында </w:t>
      </w:r>
      <w:r w:rsidRPr="004B35A6">
        <w:rPr>
          <w:rFonts w:ascii="Times New Roman" w:hAnsi="Times New Roman"/>
          <w:color w:val="000000" w:themeColor="text1"/>
          <w:lang w:val="kk-KZ"/>
        </w:rPr>
        <w:t>және демеушілік есебінен Қызылорда қаласы Махамбет ауылындағы спорт кешендерінің құрылыстары</w:t>
      </w:r>
      <w:r w:rsidR="009A013E" w:rsidRPr="004B35A6">
        <w:rPr>
          <w:rFonts w:ascii="Times New Roman" w:hAnsi="Times New Roman"/>
          <w:color w:val="000000" w:themeColor="text1"/>
          <w:lang w:val="kk-KZ"/>
        </w:rPr>
        <w:t>;</w:t>
      </w:r>
    </w:p>
    <w:p w:rsidR="001216FD" w:rsidRPr="004B35A6" w:rsidRDefault="001216FD" w:rsidP="001216FD">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2024 жылы – </w:t>
      </w:r>
      <w:r w:rsidR="00E717B5" w:rsidRPr="004B35A6">
        <w:rPr>
          <w:rFonts w:ascii="Times New Roman" w:hAnsi="Times New Roman"/>
          <w:color w:val="000000" w:themeColor="text1"/>
          <w:lang w:val="kk-KZ"/>
        </w:rPr>
        <w:t xml:space="preserve">Қазалы ауданы </w:t>
      </w:r>
      <w:r w:rsidR="002D38D4" w:rsidRPr="004B35A6">
        <w:rPr>
          <w:rFonts w:ascii="Times New Roman" w:hAnsi="Times New Roman"/>
          <w:color w:val="000000" w:themeColor="text1"/>
          <w:lang w:val="kk-KZ"/>
        </w:rPr>
        <w:t xml:space="preserve">Әйтеке би кентінде, Қожабақы, Бекарыстан би, Арал ауданы Шижаға, </w:t>
      </w:r>
      <w:r w:rsidRPr="004B35A6">
        <w:rPr>
          <w:rFonts w:ascii="Times New Roman" w:hAnsi="Times New Roman"/>
          <w:color w:val="000000" w:themeColor="text1"/>
          <w:lang w:val="kk-KZ"/>
        </w:rPr>
        <w:t xml:space="preserve"> Қармақшы ауданы Жаңажол ауылы, Қармақшы ауданы III Интернационал ауылынд</w:t>
      </w:r>
      <w:r w:rsidR="009C00C7" w:rsidRPr="004B35A6">
        <w:rPr>
          <w:rFonts w:ascii="Times New Roman" w:hAnsi="Times New Roman"/>
          <w:color w:val="000000" w:themeColor="text1"/>
          <w:lang w:val="kk-KZ"/>
        </w:rPr>
        <w:t xml:space="preserve">а, Жаңақорған ауданы Келінтөбе ауылында </w:t>
      </w:r>
      <w:r w:rsidRPr="004B35A6">
        <w:rPr>
          <w:rFonts w:ascii="Times New Roman" w:hAnsi="Times New Roman"/>
          <w:color w:val="000000" w:themeColor="text1"/>
          <w:lang w:val="kk-KZ"/>
        </w:rPr>
        <w:t xml:space="preserve"> спорт кешендерінің құрылыстары;</w:t>
      </w:r>
    </w:p>
    <w:p w:rsidR="00F452FE" w:rsidRPr="004B35A6" w:rsidRDefault="001216FD" w:rsidP="001216FD">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2025 жылы –</w:t>
      </w:r>
      <w:r w:rsidR="002D38D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 xml:space="preserve">Шиелі ауданы Сұлутөбе ауылы, </w:t>
      </w:r>
      <w:r w:rsidR="002D38D4" w:rsidRPr="004B35A6">
        <w:rPr>
          <w:rFonts w:ascii="Times New Roman" w:hAnsi="Times New Roman"/>
          <w:color w:val="000000" w:themeColor="text1"/>
          <w:lang w:val="kk-KZ"/>
        </w:rPr>
        <w:t>А</w:t>
      </w:r>
      <w:r w:rsidRPr="004B35A6">
        <w:rPr>
          <w:rFonts w:ascii="Times New Roman" w:hAnsi="Times New Roman"/>
          <w:color w:val="000000" w:themeColor="text1"/>
          <w:lang w:val="kk-KZ"/>
        </w:rPr>
        <w:t>рал ауданы Арал қаласында №</w:t>
      </w:r>
      <w:r w:rsidR="009A013E"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3, № 6 және Шанхай шағын аудандарындағы дене шынықтыру-сауықтыру кешендерінің құрылыстары.</w:t>
      </w:r>
    </w:p>
    <w:p w:rsidR="001216FD" w:rsidRPr="004B35A6" w:rsidRDefault="00F452FE" w:rsidP="001216FD">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Қызылорда қаласы </w:t>
      </w:r>
      <w:r w:rsidR="00F62C27" w:rsidRPr="004B35A6">
        <w:rPr>
          <w:rFonts w:ascii="Times New Roman" w:hAnsi="Times New Roman"/>
          <w:color w:val="000000" w:themeColor="text1"/>
          <w:lang w:val="kk-KZ"/>
        </w:rPr>
        <w:t>С</w:t>
      </w:r>
      <w:r w:rsidRPr="004B35A6">
        <w:rPr>
          <w:rFonts w:ascii="Times New Roman" w:hAnsi="Times New Roman"/>
          <w:color w:val="000000" w:themeColor="text1"/>
          <w:lang w:val="kk-KZ"/>
        </w:rPr>
        <w:t>ырдария өзенінің сол жағалауындағы үстел теннисі орталығының құрылысын жүзере асыру.</w:t>
      </w:r>
      <w:r w:rsidR="001216FD" w:rsidRPr="004B35A6">
        <w:rPr>
          <w:rFonts w:ascii="Times New Roman" w:hAnsi="Times New Roman"/>
          <w:color w:val="000000" w:themeColor="text1"/>
          <w:lang w:val="kk-KZ"/>
        </w:rPr>
        <w:t xml:space="preserve"> </w:t>
      </w:r>
    </w:p>
    <w:p w:rsidR="006F722D" w:rsidRPr="004B35A6" w:rsidRDefault="006F722D" w:rsidP="009F25A1">
      <w:pPr>
        <w:spacing w:after="0" w:line="240" w:lineRule="auto"/>
        <w:ind w:left="652" w:firstLine="0"/>
        <w:rPr>
          <w:rFonts w:ascii="Times New Roman" w:hAnsi="Times New Roman"/>
          <w:color w:val="000000" w:themeColor="text1"/>
          <w:lang w:val="kk-KZ"/>
        </w:rPr>
      </w:pPr>
    </w:p>
    <w:p w:rsidR="00E71664" w:rsidRPr="004B35A6" w:rsidRDefault="00E71664" w:rsidP="009F25A1">
      <w:pPr>
        <w:spacing w:after="0" w:line="240" w:lineRule="auto"/>
        <w:ind w:left="652" w:firstLine="0"/>
        <w:rPr>
          <w:rFonts w:ascii="Times New Roman" w:hAnsi="Times New Roman"/>
          <w:color w:val="000000" w:themeColor="text1"/>
          <w:lang w:val="kk-KZ"/>
        </w:rPr>
      </w:pPr>
    </w:p>
    <w:p w:rsidR="003D411A" w:rsidRPr="004B35A6" w:rsidRDefault="00C801F2" w:rsidP="009F25A1">
      <w:pPr>
        <w:widowControl w:val="0"/>
        <w:tabs>
          <w:tab w:val="left" w:pos="0"/>
        </w:tabs>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 xml:space="preserve">Екінші бағыт: </w:t>
      </w:r>
      <w:r w:rsidR="0032626A" w:rsidRPr="004B35A6">
        <w:rPr>
          <w:rFonts w:ascii="Times New Roman" w:hAnsi="Times New Roman"/>
          <w:color w:val="000000" w:themeColor="text1"/>
          <w:lang w:val="kk-KZ"/>
        </w:rPr>
        <w:t>И</w:t>
      </w:r>
      <w:r w:rsidR="003D411A" w:rsidRPr="004B35A6">
        <w:rPr>
          <w:rFonts w:ascii="Times New Roman" w:hAnsi="Times New Roman"/>
          <w:color w:val="000000" w:themeColor="text1"/>
          <w:lang w:val="kk-KZ"/>
        </w:rPr>
        <w:t>нституттардың сапасы</w:t>
      </w:r>
    </w:p>
    <w:p w:rsidR="003D411A" w:rsidRPr="004B35A6" w:rsidRDefault="0032626A" w:rsidP="009F25A1">
      <w:pPr>
        <w:widowControl w:val="0"/>
        <w:tabs>
          <w:tab w:val="left" w:pos="0"/>
        </w:tabs>
        <w:spacing w:after="0" w:line="240" w:lineRule="auto"/>
        <w:ind w:left="0"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1 мақсат</w:t>
      </w:r>
      <w:r w:rsidR="003D411A" w:rsidRPr="004B35A6">
        <w:rPr>
          <w:rFonts w:ascii="Times New Roman" w:hAnsi="Times New Roman"/>
          <w:color w:val="000000" w:themeColor="text1"/>
          <w:lang w:val="kk-KZ"/>
        </w:rPr>
        <w:t>. Ұлттық қауіпсіздікті нығайту</w:t>
      </w:r>
    </w:p>
    <w:p w:rsidR="00B70C9E" w:rsidRPr="004B35A6" w:rsidRDefault="00B70C9E" w:rsidP="009F25A1">
      <w:pPr>
        <w:widowControl w:val="0"/>
        <w:tabs>
          <w:tab w:val="left" w:pos="0"/>
        </w:tabs>
        <w:spacing w:after="0" w:line="240" w:lineRule="auto"/>
        <w:ind w:left="0" w:firstLine="908"/>
        <w:contextualSpacing/>
        <w:rPr>
          <w:rFonts w:ascii="Times New Roman" w:hAnsi="Times New Roman"/>
          <w:color w:val="000000" w:themeColor="text1"/>
          <w:lang w:val="kk-KZ"/>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18"/>
        <w:gridCol w:w="2788"/>
        <w:gridCol w:w="1620"/>
        <w:gridCol w:w="1913"/>
        <w:gridCol w:w="1034"/>
        <w:gridCol w:w="919"/>
        <w:gridCol w:w="1251"/>
        <w:gridCol w:w="89"/>
        <w:gridCol w:w="894"/>
        <w:gridCol w:w="894"/>
        <w:gridCol w:w="894"/>
        <w:gridCol w:w="894"/>
        <w:gridCol w:w="988"/>
      </w:tblGrid>
      <w:tr w:rsidR="006E73DB" w:rsidRPr="004B35A6" w:rsidTr="00400425">
        <w:trPr>
          <w:trHeight w:val="540"/>
        </w:trPr>
        <w:tc>
          <w:tcPr>
            <w:tcW w:w="418" w:type="dxa"/>
            <w:vMerge w:val="restart"/>
            <w:vAlign w:val="center"/>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w:t>
            </w:r>
          </w:p>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р/р</w:t>
            </w:r>
          </w:p>
        </w:tc>
        <w:tc>
          <w:tcPr>
            <w:tcW w:w="2788" w:type="dxa"/>
            <w:vMerge w:val="restart"/>
            <w:vAlign w:val="center"/>
          </w:tcPr>
          <w:p w:rsidR="00B70C9E"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Атауы</w:t>
            </w:r>
          </w:p>
        </w:tc>
        <w:tc>
          <w:tcPr>
            <w:tcW w:w="1620" w:type="dxa"/>
            <w:vMerge w:val="restart"/>
            <w:vAlign w:val="center"/>
          </w:tcPr>
          <w:p w:rsidR="00B70C9E" w:rsidRPr="004B35A6" w:rsidRDefault="00B70C9E" w:rsidP="009F25A1">
            <w:pPr>
              <w:widowControl w:val="0"/>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Жауапты</w:t>
            </w:r>
            <w:r w:rsidRPr="004B35A6">
              <w:rPr>
                <w:rFonts w:ascii="Times New Roman" w:hAnsi="Times New Roman"/>
                <w:color w:val="000000" w:themeColor="text1"/>
                <w:lang w:val="kk-KZ"/>
              </w:rPr>
              <w:t>лар</w:t>
            </w:r>
          </w:p>
        </w:tc>
        <w:tc>
          <w:tcPr>
            <w:tcW w:w="1913" w:type="dxa"/>
            <w:vMerge w:val="restart"/>
            <w:vAlign w:val="center"/>
          </w:tcPr>
          <w:p w:rsidR="00B70C9E" w:rsidRPr="004B35A6" w:rsidRDefault="00B70C9E" w:rsidP="009F25A1">
            <w:pPr>
              <w:widowControl w:val="0"/>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Ақпарат көзі</w:t>
            </w:r>
          </w:p>
        </w:tc>
        <w:tc>
          <w:tcPr>
            <w:tcW w:w="1034" w:type="dxa"/>
            <w:vMerge w:val="restart"/>
            <w:vAlign w:val="center"/>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Өлшем бірлігі</w:t>
            </w:r>
          </w:p>
        </w:tc>
        <w:tc>
          <w:tcPr>
            <w:tcW w:w="919" w:type="dxa"/>
            <w:vAlign w:val="center"/>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Есепті жыл 2019</w:t>
            </w:r>
          </w:p>
        </w:tc>
        <w:tc>
          <w:tcPr>
            <w:tcW w:w="1340" w:type="dxa"/>
            <w:gridSpan w:val="2"/>
            <w:vAlign w:val="center"/>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Ағымдағы жылдың жоспары (нақты) 2020 жыл</w:t>
            </w:r>
          </w:p>
        </w:tc>
        <w:tc>
          <w:tcPr>
            <w:tcW w:w="894" w:type="dxa"/>
            <w:vAlign w:val="center"/>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2021</w:t>
            </w:r>
          </w:p>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894" w:type="dxa"/>
            <w:vAlign w:val="center"/>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2022</w:t>
            </w:r>
          </w:p>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894" w:type="dxa"/>
            <w:vAlign w:val="center"/>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2023</w:t>
            </w:r>
          </w:p>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894" w:type="dxa"/>
            <w:vAlign w:val="center"/>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2024</w:t>
            </w:r>
          </w:p>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988" w:type="dxa"/>
            <w:vAlign w:val="center"/>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2025</w:t>
            </w:r>
          </w:p>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r>
      <w:tr w:rsidR="006E73DB" w:rsidRPr="004B35A6" w:rsidTr="00EB1130">
        <w:trPr>
          <w:trHeight w:val="304"/>
        </w:trPr>
        <w:tc>
          <w:tcPr>
            <w:tcW w:w="418" w:type="dxa"/>
            <w:vMerge/>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p>
        </w:tc>
        <w:tc>
          <w:tcPr>
            <w:tcW w:w="2788" w:type="dxa"/>
            <w:vMerge/>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p>
        </w:tc>
        <w:tc>
          <w:tcPr>
            <w:tcW w:w="1620" w:type="dxa"/>
            <w:vMerge/>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p>
        </w:tc>
        <w:tc>
          <w:tcPr>
            <w:tcW w:w="1913" w:type="dxa"/>
            <w:vMerge/>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p>
        </w:tc>
        <w:tc>
          <w:tcPr>
            <w:tcW w:w="1034" w:type="dxa"/>
            <w:vMerge/>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p>
        </w:tc>
        <w:tc>
          <w:tcPr>
            <w:tcW w:w="919" w:type="dxa"/>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p>
        </w:tc>
        <w:tc>
          <w:tcPr>
            <w:tcW w:w="1340" w:type="dxa"/>
            <w:gridSpan w:val="2"/>
          </w:tcPr>
          <w:p w:rsidR="00B70C9E" w:rsidRPr="004B35A6" w:rsidRDefault="00B70C9E" w:rsidP="009F25A1">
            <w:pPr>
              <w:widowControl w:val="0"/>
              <w:tabs>
                <w:tab w:val="left" w:pos="0"/>
              </w:tabs>
              <w:spacing w:after="0" w:line="240" w:lineRule="auto"/>
              <w:ind w:left="0" w:firstLine="0"/>
              <w:contextualSpacing/>
              <w:jc w:val="center"/>
              <w:rPr>
                <w:rFonts w:ascii="Times New Roman" w:hAnsi="Times New Roman"/>
                <w:color w:val="000000" w:themeColor="text1"/>
              </w:rPr>
            </w:pPr>
          </w:p>
        </w:tc>
        <w:tc>
          <w:tcPr>
            <w:tcW w:w="894"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894"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894"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894"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988"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r>
      <w:tr w:rsidR="006E73DB" w:rsidRPr="004B35A6" w:rsidTr="00EB1130">
        <w:trPr>
          <w:trHeight w:val="351"/>
        </w:trPr>
        <w:tc>
          <w:tcPr>
            <w:tcW w:w="418"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p>
        </w:tc>
        <w:tc>
          <w:tcPr>
            <w:tcW w:w="2788"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w:t>
            </w:r>
          </w:p>
        </w:tc>
        <w:tc>
          <w:tcPr>
            <w:tcW w:w="1620" w:type="dxa"/>
          </w:tcPr>
          <w:p w:rsidR="00B70C9E"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3</w:t>
            </w:r>
          </w:p>
        </w:tc>
        <w:tc>
          <w:tcPr>
            <w:tcW w:w="1913" w:type="dxa"/>
          </w:tcPr>
          <w:p w:rsidR="00B70C9E"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4</w:t>
            </w:r>
          </w:p>
        </w:tc>
        <w:tc>
          <w:tcPr>
            <w:tcW w:w="1034" w:type="dxa"/>
            <w:vAlign w:val="center"/>
          </w:tcPr>
          <w:p w:rsidR="00B70C9E"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5</w:t>
            </w:r>
          </w:p>
        </w:tc>
        <w:tc>
          <w:tcPr>
            <w:tcW w:w="919" w:type="dxa"/>
            <w:vAlign w:val="center"/>
          </w:tcPr>
          <w:p w:rsidR="00B70C9E"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6</w:t>
            </w:r>
          </w:p>
        </w:tc>
        <w:tc>
          <w:tcPr>
            <w:tcW w:w="1340" w:type="dxa"/>
            <w:gridSpan w:val="2"/>
            <w:vAlign w:val="center"/>
          </w:tcPr>
          <w:p w:rsidR="00B70C9E"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7</w:t>
            </w:r>
          </w:p>
        </w:tc>
        <w:tc>
          <w:tcPr>
            <w:tcW w:w="894" w:type="dxa"/>
            <w:vAlign w:val="center"/>
          </w:tcPr>
          <w:p w:rsidR="00B70C9E"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8</w:t>
            </w:r>
          </w:p>
        </w:tc>
        <w:tc>
          <w:tcPr>
            <w:tcW w:w="894" w:type="dxa"/>
            <w:vAlign w:val="center"/>
          </w:tcPr>
          <w:p w:rsidR="00B70C9E"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9</w:t>
            </w:r>
          </w:p>
        </w:tc>
        <w:tc>
          <w:tcPr>
            <w:tcW w:w="894" w:type="dxa"/>
            <w:vAlign w:val="center"/>
          </w:tcPr>
          <w:p w:rsidR="00B70C9E"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10</w:t>
            </w:r>
          </w:p>
        </w:tc>
        <w:tc>
          <w:tcPr>
            <w:tcW w:w="894"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r w:rsidR="00DC5F1F" w:rsidRPr="004B35A6">
              <w:rPr>
                <w:rFonts w:ascii="Times New Roman" w:hAnsi="Times New Roman"/>
                <w:color w:val="000000" w:themeColor="text1"/>
              </w:rPr>
              <w:t>1</w:t>
            </w:r>
          </w:p>
        </w:tc>
        <w:tc>
          <w:tcPr>
            <w:tcW w:w="988"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r w:rsidR="00DC5F1F" w:rsidRPr="004B35A6">
              <w:rPr>
                <w:rFonts w:ascii="Times New Roman" w:hAnsi="Times New Roman"/>
                <w:color w:val="000000" w:themeColor="text1"/>
              </w:rPr>
              <w:t>2</w:t>
            </w:r>
          </w:p>
        </w:tc>
      </w:tr>
      <w:tr w:rsidR="006E73DB" w:rsidRPr="004B35A6" w:rsidTr="00EB1130">
        <w:trPr>
          <w:trHeight w:val="164"/>
        </w:trPr>
        <w:tc>
          <w:tcPr>
            <w:tcW w:w="418"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p>
        </w:tc>
        <w:tc>
          <w:tcPr>
            <w:tcW w:w="14178" w:type="dxa"/>
            <w:gridSpan w:val="12"/>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2025 жылға дейінгі стратегиялық көрсеткіштер картасының макроиндикаторлары</w:t>
            </w:r>
          </w:p>
        </w:tc>
      </w:tr>
      <w:tr w:rsidR="006E73DB" w:rsidRPr="004B35A6" w:rsidTr="00EB1130">
        <w:trPr>
          <w:trHeight w:val="607"/>
        </w:trPr>
        <w:tc>
          <w:tcPr>
            <w:tcW w:w="418" w:type="dxa"/>
            <w:vAlign w:val="center"/>
          </w:tcPr>
          <w:p w:rsidR="00B70C9E" w:rsidRPr="004B35A6" w:rsidRDefault="00250401"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48</w:t>
            </w:r>
          </w:p>
        </w:tc>
        <w:tc>
          <w:tcPr>
            <w:tcW w:w="2788" w:type="dxa"/>
            <w:vAlign w:val="center"/>
          </w:tcPr>
          <w:p w:rsidR="00B70C9E" w:rsidRPr="004B35A6" w:rsidRDefault="00B70C9E" w:rsidP="009F25A1">
            <w:pPr>
              <w:widowControl w:val="0"/>
              <w:spacing w:after="0" w:line="240" w:lineRule="auto"/>
              <w:ind w:left="0" w:firstLine="0"/>
              <w:contextualSpacing/>
              <w:jc w:val="left"/>
              <w:rPr>
                <w:rFonts w:ascii="Times New Roman" w:hAnsi="Times New Roman"/>
                <w:color w:val="000000" w:themeColor="text1"/>
              </w:rPr>
            </w:pPr>
            <w:r w:rsidRPr="004B35A6">
              <w:rPr>
                <w:rFonts w:ascii="Times New Roman" w:hAnsi="Times New Roman"/>
                <w:color w:val="000000" w:themeColor="text1"/>
              </w:rPr>
              <w:t>Бақыланбайтын (көлеңкелі) экономиканың үлесі</w:t>
            </w:r>
          </w:p>
        </w:tc>
        <w:tc>
          <w:tcPr>
            <w:tcW w:w="1620"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ЭТД</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келісім бойынша</w:t>
            </w:r>
            <w:r w:rsidRPr="004B35A6">
              <w:rPr>
                <w:rFonts w:ascii="Times New Roman" w:hAnsi="Times New Roman"/>
                <w:color w:val="000000" w:themeColor="text1"/>
              </w:rPr>
              <w:t>)</w:t>
            </w:r>
          </w:p>
        </w:tc>
        <w:tc>
          <w:tcPr>
            <w:tcW w:w="1913"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стат.</w:t>
            </w:r>
            <w:r w:rsidRPr="004B35A6">
              <w:rPr>
                <w:rFonts w:ascii="Times New Roman" w:hAnsi="Times New Roman"/>
                <w:color w:val="000000" w:themeColor="text1"/>
                <w:lang w:val="kk-KZ"/>
              </w:rPr>
              <w:t xml:space="preserve"> </w:t>
            </w:r>
            <w:r w:rsidR="000B545B"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034"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Ж</w:t>
            </w:r>
            <w:r w:rsidRPr="004B35A6">
              <w:rPr>
                <w:rFonts w:ascii="Times New Roman" w:hAnsi="Times New Roman"/>
                <w:color w:val="000000" w:themeColor="text1"/>
                <w:lang w:val="kk-KZ"/>
              </w:rPr>
              <w:t>ІӨ</w:t>
            </w:r>
          </w:p>
        </w:tc>
        <w:tc>
          <w:tcPr>
            <w:tcW w:w="919"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0,63</w:t>
            </w:r>
          </w:p>
        </w:tc>
        <w:tc>
          <w:tcPr>
            <w:tcW w:w="1251"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0,54</w:t>
            </w:r>
          </w:p>
        </w:tc>
        <w:tc>
          <w:tcPr>
            <w:tcW w:w="983" w:type="dxa"/>
            <w:gridSpan w:val="2"/>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21,7</w:t>
            </w:r>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20,1</w:t>
            </w:r>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18,4</w:t>
            </w:r>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16,8</w:t>
            </w:r>
          </w:p>
        </w:tc>
        <w:tc>
          <w:tcPr>
            <w:tcW w:w="988"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15,1</w:t>
            </w:r>
          </w:p>
        </w:tc>
      </w:tr>
      <w:tr w:rsidR="006E73DB" w:rsidRPr="002F4EF4" w:rsidTr="00EB1130">
        <w:trPr>
          <w:trHeight w:val="197"/>
        </w:trPr>
        <w:tc>
          <w:tcPr>
            <w:tcW w:w="418"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14178" w:type="dxa"/>
            <w:gridSpan w:val="12"/>
          </w:tcPr>
          <w:p w:rsidR="00B70C9E" w:rsidRPr="004B35A6" w:rsidRDefault="00B70C9E"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«Қуатты өңірлер-ел дамуының драйвері» ұлттық жобасының индикаторлары, қаржылық шығыстармен өзара байланысты индикаторлары</w:t>
            </w:r>
          </w:p>
        </w:tc>
      </w:tr>
      <w:tr w:rsidR="006E73DB" w:rsidRPr="004B35A6" w:rsidTr="00EB1130">
        <w:trPr>
          <w:trHeight w:val="607"/>
        </w:trPr>
        <w:tc>
          <w:tcPr>
            <w:tcW w:w="418" w:type="dxa"/>
            <w:shd w:val="clear" w:color="auto" w:fill="auto"/>
            <w:vAlign w:val="center"/>
          </w:tcPr>
          <w:p w:rsidR="00B70C9E" w:rsidRPr="004B35A6" w:rsidRDefault="00250401"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49</w:t>
            </w:r>
          </w:p>
        </w:tc>
        <w:tc>
          <w:tcPr>
            <w:tcW w:w="2788" w:type="dxa"/>
            <w:shd w:val="clear" w:color="auto" w:fill="auto"/>
            <w:vAlign w:val="center"/>
          </w:tcPr>
          <w:p w:rsidR="00B70C9E" w:rsidRPr="004B35A6" w:rsidRDefault="00B70C9E" w:rsidP="009F25A1">
            <w:pPr>
              <w:spacing w:after="0" w:line="240" w:lineRule="auto"/>
              <w:ind w:left="0" w:firstLine="0"/>
              <w:jc w:val="left"/>
              <w:rPr>
                <w:rFonts w:ascii="Times New Roman" w:hAnsi="Times New Roman"/>
                <w:color w:val="000000" w:themeColor="text1"/>
              </w:rPr>
            </w:pPr>
            <w:r w:rsidRPr="004B35A6">
              <w:rPr>
                <w:rFonts w:ascii="Times New Roman" w:hAnsi="Times New Roman"/>
                <w:color w:val="000000" w:themeColor="text1"/>
              </w:rPr>
              <w:t>Қазақстан Республикасына қоныс аударған отандастар (қандастар) саны</w:t>
            </w:r>
          </w:p>
        </w:tc>
        <w:tc>
          <w:tcPr>
            <w:tcW w:w="1620"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ЖҚЖӘББ, аудан қала әкімдіктері </w:t>
            </w:r>
          </w:p>
        </w:tc>
        <w:tc>
          <w:tcPr>
            <w:tcW w:w="1913"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B70C9E" w:rsidRPr="004B35A6" w:rsidRDefault="000B545B"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034"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адам</w:t>
            </w:r>
          </w:p>
        </w:tc>
        <w:tc>
          <w:tcPr>
            <w:tcW w:w="919"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1251"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983" w:type="dxa"/>
            <w:gridSpan w:val="2"/>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18</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21</w:t>
            </w:r>
          </w:p>
        </w:tc>
        <w:tc>
          <w:tcPr>
            <w:tcW w:w="894" w:type="dxa"/>
            <w:shd w:val="clear" w:color="auto" w:fill="auto"/>
            <w:vAlign w:val="center"/>
          </w:tcPr>
          <w:p w:rsidR="00B70C9E" w:rsidRPr="004B35A6" w:rsidRDefault="006E268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31</w:t>
            </w:r>
          </w:p>
        </w:tc>
        <w:tc>
          <w:tcPr>
            <w:tcW w:w="894" w:type="dxa"/>
            <w:shd w:val="clear" w:color="auto" w:fill="auto"/>
            <w:vAlign w:val="center"/>
          </w:tcPr>
          <w:p w:rsidR="00B70C9E" w:rsidRPr="004B35A6" w:rsidRDefault="006E268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35</w:t>
            </w:r>
          </w:p>
        </w:tc>
        <w:tc>
          <w:tcPr>
            <w:tcW w:w="988" w:type="dxa"/>
            <w:shd w:val="clear" w:color="auto" w:fill="auto"/>
            <w:vAlign w:val="center"/>
          </w:tcPr>
          <w:p w:rsidR="00B70C9E" w:rsidRPr="004B35A6" w:rsidRDefault="006E268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39</w:t>
            </w:r>
          </w:p>
        </w:tc>
      </w:tr>
      <w:tr w:rsidR="006E73DB" w:rsidRPr="002F4EF4" w:rsidTr="00EB1130">
        <w:trPr>
          <w:trHeight w:val="300"/>
        </w:trPr>
        <w:tc>
          <w:tcPr>
            <w:tcW w:w="418"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14178" w:type="dxa"/>
            <w:gridSpan w:val="12"/>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«Цифрландыру, ғылым және инновациялар есебінен технологиялық серпіліс» ұлттық жобасының индикаторлары, қаржылық шығыстармен өзара байланысты индикаторлары</w:t>
            </w:r>
          </w:p>
        </w:tc>
      </w:tr>
      <w:tr w:rsidR="006E73DB" w:rsidRPr="004B35A6" w:rsidTr="00EB1130">
        <w:trPr>
          <w:trHeight w:val="607"/>
        </w:trPr>
        <w:tc>
          <w:tcPr>
            <w:tcW w:w="418" w:type="dxa"/>
            <w:vMerge w:val="restart"/>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w:t>
            </w:r>
            <w:r w:rsidR="00250401" w:rsidRPr="004B35A6">
              <w:rPr>
                <w:rFonts w:ascii="Times New Roman" w:hAnsi="Times New Roman"/>
                <w:color w:val="000000" w:themeColor="text1"/>
                <w:lang w:val="kk-KZ"/>
              </w:rPr>
              <w:t>0</w:t>
            </w:r>
          </w:p>
        </w:tc>
        <w:tc>
          <w:tcPr>
            <w:tcW w:w="2788" w:type="dxa"/>
            <w:vMerge w:val="restart"/>
            <w:shd w:val="clear" w:color="auto" w:fill="auto"/>
          </w:tcPr>
          <w:p w:rsidR="00B70C9E" w:rsidRPr="004B35A6" w:rsidRDefault="00B70C9E" w:rsidP="009F25A1">
            <w:pPr>
              <w:spacing w:after="0" w:line="240" w:lineRule="auto"/>
              <w:ind w:left="83"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Республикалық маңызы бар қалаларда және облыс орталықтарында бейнебақылау камераларының санын ұлғайту</w:t>
            </w:r>
          </w:p>
        </w:tc>
        <w:tc>
          <w:tcPr>
            <w:tcW w:w="1620" w:type="dxa"/>
            <w:vMerge w:val="restart"/>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ПД</w:t>
            </w:r>
          </w:p>
          <w:p w:rsidR="00B70C9E" w:rsidRPr="004B35A6" w:rsidRDefault="004D5924"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(келісім бойынша), ҚО ӘА</w:t>
            </w:r>
            <w:r w:rsidR="00B70C9E" w:rsidRPr="004B35A6">
              <w:rPr>
                <w:rFonts w:ascii="Times New Roman" w:hAnsi="Times New Roman"/>
                <w:color w:val="000000" w:themeColor="text1"/>
                <w:lang w:val="kk-KZ"/>
              </w:rPr>
              <w:t>, аудан қала әкімдіктері</w:t>
            </w:r>
          </w:p>
        </w:tc>
        <w:tc>
          <w:tcPr>
            <w:tcW w:w="1913" w:type="dxa"/>
            <w:vMerge w:val="restart"/>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B70C9E" w:rsidRPr="004B35A6" w:rsidRDefault="000B545B" w:rsidP="009F25A1">
            <w:pPr>
              <w:spacing w:after="0" w:line="240" w:lineRule="auto"/>
              <w:ind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034"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бірлік</w:t>
            </w:r>
          </w:p>
        </w:tc>
        <w:tc>
          <w:tcPr>
            <w:tcW w:w="919"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1251"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983" w:type="dxa"/>
            <w:gridSpan w:val="2"/>
            <w:shd w:val="clear" w:color="auto" w:fill="auto"/>
            <w:vAlign w:val="center"/>
          </w:tcPr>
          <w:p w:rsidR="00B70C9E" w:rsidRPr="004B35A6" w:rsidRDefault="00B70C9E" w:rsidP="009F25A1">
            <w:pPr>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418</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481</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1138</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1652</w:t>
            </w:r>
          </w:p>
        </w:tc>
        <w:tc>
          <w:tcPr>
            <w:tcW w:w="988"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1960</w:t>
            </w:r>
          </w:p>
        </w:tc>
      </w:tr>
      <w:tr w:rsidR="006E73DB" w:rsidRPr="004B35A6" w:rsidTr="00EB1130">
        <w:trPr>
          <w:trHeight w:val="677"/>
        </w:trPr>
        <w:tc>
          <w:tcPr>
            <w:tcW w:w="418" w:type="dxa"/>
            <w:vMerge/>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2788" w:type="dxa"/>
            <w:vMerge/>
            <w:shd w:val="clear" w:color="auto" w:fill="auto"/>
          </w:tcPr>
          <w:p w:rsidR="00B70C9E" w:rsidRPr="004B35A6" w:rsidRDefault="00B70C9E" w:rsidP="009F25A1">
            <w:pPr>
              <w:spacing w:after="0" w:line="240" w:lineRule="auto"/>
              <w:ind w:left="83" w:right="0" w:firstLine="0"/>
              <w:jc w:val="left"/>
              <w:rPr>
                <w:rFonts w:ascii="Times New Roman" w:hAnsi="Times New Roman"/>
                <w:color w:val="000000" w:themeColor="text1"/>
                <w:lang w:val="kk-KZ"/>
              </w:rPr>
            </w:pPr>
          </w:p>
        </w:tc>
        <w:tc>
          <w:tcPr>
            <w:tcW w:w="1620" w:type="dxa"/>
            <w:vMerge/>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1913" w:type="dxa"/>
            <w:vMerge/>
          </w:tcPr>
          <w:p w:rsidR="00B70C9E" w:rsidRPr="004B35A6" w:rsidRDefault="00B70C9E" w:rsidP="009F25A1">
            <w:pPr>
              <w:spacing w:after="0" w:line="240" w:lineRule="auto"/>
              <w:ind w:firstLine="0"/>
              <w:jc w:val="center"/>
              <w:rPr>
                <w:rFonts w:ascii="Times New Roman" w:eastAsia="SimSun" w:hAnsi="Times New Roman"/>
                <w:color w:val="000000" w:themeColor="text1"/>
              </w:rPr>
            </w:pPr>
          </w:p>
        </w:tc>
        <w:tc>
          <w:tcPr>
            <w:tcW w:w="1034"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w:t>
            </w:r>
          </w:p>
        </w:tc>
        <w:tc>
          <w:tcPr>
            <w:tcW w:w="919"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1251"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983" w:type="dxa"/>
            <w:gridSpan w:val="2"/>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15</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15</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31</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34</w:t>
            </w:r>
          </w:p>
        </w:tc>
        <w:tc>
          <w:tcPr>
            <w:tcW w:w="988"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30</w:t>
            </w:r>
          </w:p>
        </w:tc>
      </w:tr>
      <w:tr w:rsidR="006E73DB" w:rsidRPr="004B35A6" w:rsidTr="00EB1130">
        <w:trPr>
          <w:trHeight w:val="621"/>
        </w:trPr>
        <w:tc>
          <w:tcPr>
            <w:tcW w:w="418" w:type="dxa"/>
            <w:vMerge w:val="restart"/>
            <w:shd w:val="clear" w:color="auto" w:fill="auto"/>
            <w:vAlign w:val="center"/>
          </w:tcPr>
          <w:p w:rsidR="00B70C9E" w:rsidRPr="004B35A6" w:rsidRDefault="00B70C9E" w:rsidP="0025040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5</w:t>
            </w:r>
            <w:r w:rsidR="00250401" w:rsidRPr="004B35A6">
              <w:rPr>
                <w:rFonts w:ascii="Times New Roman" w:hAnsi="Times New Roman"/>
                <w:color w:val="000000" w:themeColor="text1"/>
                <w:lang w:val="kk-KZ"/>
              </w:rPr>
              <w:t>1</w:t>
            </w:r>
          </w:p>
        </w:tc>
        <w:tc>
          <w:tcPr>
            <w:tcW w:w="2788" w:type="dxa"/>
            <w:vMerge w:val="restart"/>
            <w:shd w:val="clear" w:color="auto" w:fill="auto"/>
          </w:tcPr>
          <w:p w:rsidR="00B70C9E" w:rsidRPr="004B35A6" w:rsidRDefault="00B70C9E" w:rsidP="009F25A1">
            <w:pPr>
              <w:spacing w:after="0" w:line="240" w:lineRule="auto"/>
              <w:ind w:left="83" w:right="0" w:firstLine="0"/>
              <w:jc w:val="left"/>
              <w:rPr>
                <w:rFonts w:ascii="Times New Roman" w:hAnsi="Times New Roman"/>
                <w:color w:val="000000" w:themeColor="text1"/>
              </w:rPr>
            </w:pPr>
            <w:r w:rsidRPr="004B35A6">
              <w:rPr>
                <w:rFonts w:ascii="Times New Roman" w:hAnsi="Times New Roman"/>
                <w:color w:val="000000" w:themeColor="text1"/>
              </w:rPr>
              <w:t>Полицияны сандық құралдармен жабдықтау деңгейі</w:t>
            </w:r>
          </w:p>
        </w:tc>
        <w:tc>
          <w:tcPr>
            <w:tcW w:w="1620" w:type="dxa"/>
            <w:vMerge w:val="restart"/>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ПД,</w:t>
            </w:r>
          </w:p>
          <w:p w:rsidR="00B70C9E" w:rsidRPr="004B35A6" w:rsidRDefault="004D5924"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(келісім бойынша) ҚО ӘА</w:t>
            </w:r>
            <w:r w:rsidR="00B70C9E" w:rsidRPr="004B35A6">
              <w:rPr>
                <w:rFonts w:ascii="Times New Roman" w:hAnsi="Times New Roman"/>
                <w:color w:val="000000" w:themeColor="text1"/>
                <w:lang w:val="kk-KZ"/>
              </w:rPr>
              <w:t>, аудан қала әкімдіктері</w:t>
            </w:r>
          </w:p>
        </w:tc>
        <w:tc>
          <w:tcPr>
            <w:tcW w:w="1913" w:type="dxa"/>
            <w:vMerge w:val="restart"/>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B70C9E" w:rsidRPr="004B35A6" w:rsidRDefault="000B545B" w:rsidP="009F25A1">
            <w:pPr>
              <w:spacing w:after="0" w:line="240" w:lineRule="auto"/>
              <w:ind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034"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бірлік</w:t>
            </w:r>
          </w:p>
        </w:tc>
        <w:tc>
          <w:tcPr>
            <w:tcW w:w="919"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1251"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983" w:type="dxa"/>
            <w:gridSpan w:val="2"/>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200</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300</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400</w:t>
            </w:r>
          </w:p>
        </w:tc>
        <w:tc>
          <w:tcPr>
            <w:tcW w:w="988"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500</w:t>
            </w:r>
          </w:p>
        </w:tc>
      </w:tr>
      <w:tr w:rsidR="006E73DB" w:rsidRPr="004B35A6" w:rsidTr="00EB1130">
        <w:trPr>
          <w:trHeight w:val="566"/>
        </w:trPr>
        <w:tc>
          <w:tcPr>
            <w:tcW w:w="418" w:type="dxa"/>
            <w:vMerge/>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2788" w:type="dxa"/>
            <w:vMerge/>
            <w:shd w:val="clear" w:color="auto" w:fill="auto"/>
          </w:tcPr>
          <w:p w:rsidR="00B70C9E" w:rsidRPr="004B35A6" w:rsidRDefault="00B70C9E" w:rsidP="009F25A1">
            <w:pPr>
              <w:spacing w:after="0" w:line="240" w:lineRule="auto"/>
              <w:ind w:left="0" w:right="0" w:firstLine="0"/>
              <w:jc w:val="left"/>
              <w:rPr>
                <w:rFonts w:ascii="Times New Roman" w:hAnsi="Times New Roman"/>
                <w:color w:val="000000" w:themeColor="text1"/>
                <w:lang w:val="kk-KZ"/>
              </w:rPr>
            </w:pPr>
          </w:p>
        </w:tc>
        <w:tc>
          <w:tcPr>
            <w:tcW w:w="1620" w:type="dxa"/>
            <w:vMerge/>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1913" w:type="dxa"/>
            <w:vMerge/>
          </w:tcPr>
          <w:p w:rsidR="00B70C9E" w:rsidRPr="004B35A6" w:rsidRDefault="00B70C9E" w:rsidP="009F25A1">
            <w:pPr>
              <w:spacing w:after="0" w:line="240" w:lineRule="auto"/>
              <w:ind w:firstLine="0"/>
              <w:jc w:val="center"/>
              <w:rPr>
                <w:rFonts w:ascii="Times New Roman" w:eastAsia="SimSun" w:hAnsi="Times New Roman"/>
                <w:color w:val="000000" w:themeColor="text1"/>
              </w:rPr>
            </w:pPr>
          </w:p>
        </w:tc>
        <w:tc>
          <w:tcPr>
            <w:tcW w:w="1034"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w:t>
            </w:r>
          </w:p>
        </w:tc>
        <w:tc>
          <w:tcPr>
            <w:tcW w:w="919"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1251"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983" w:type="dxa"/>
            <w:gridSpan w:val="2"/>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40</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60</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80</w:t>
            </w:r>
          </w:p>
        </w:tc>
        <w:tc>
          <w:tcPr>
            <w:tcW w:w="988"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r>
      <w:tr w:rsidR="006E73DB" w:rsidRPr="002F4EF4" w:rsidTr="00EB1130">
        <w:trPr>
          <w:trHeight w:val="133"/>
        </w:trPr>
        <w:tc>
          <w:tcPr>
            <w:tcW w:w="418" w:type="dxa"/>
            <w:shd w:val="clear" w:color="auto" w:fill="auto"/>
            <w:vAlign w:val="center"/>
          </w:tcPr>
          <w:p w:rsidR="00EB1130" w:rsidRPr="004B35A6" w:rsidRDefault="00EB1130"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14178" w:type="dxa"/>
            <w:gridSpan w:val="12"/>
          </w:tcPr>
          <w:p w:rsidR="00EB1130" w:rsidRPr="004B35A6" w:rsidRDefault="00EB1130"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eastAsia="Arial Unicode MS" w:hAnsi="Times New Roman"/>
                <w:color w:val="000000" w:themeColor="text1"/>
                <w:lang w:val="kk-KZ"/>
              </w:rPr>
              <w:t xml:space="preserve">«Қәуіпсіз ел» </w:t>
            </w:r>
            <w:r w:rsidRPr="004B35A6">
              <w:rPr>
                <w:rFonts w:ascii="Times New Roman" w:hAnsi="Times New Roman"/>
                <w:color w:val="000000" w:themeColor="text1"/>
                <w:lang w:val="kk-KZ"/>
              </w:rPr>
              <w:t>ұлттық жобасының индикаторлары, қаржылық шығыстармен өзара байланысты индикаторлары</w:t>
            </w:r>
          </w:p>
        </w:tc>
      </w:tr>
      <w:tr w:rsidR="006E73DB" w:rsidRPr="004B35A6" w:rsidTr="00EB1130">
        <w:trPr>
          <w:trHeight w:val="607"/>
        </w:trPr>
        <w:tc>
          <w:tcPr>
            <w:tcW w:w="418"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lastRenderedPageBreak/>
              <w:t>5</w:t>
            </w:r>
            <w:r w:rsidR="00250401" w:rsidRPr="004B35A6">
              <w:rPr>
                <w:rFonts w:ascii="Times New Roman" w:hAnsi="Times New Roman"/>
                <w:color w:val="000000" w:themeColor="text1"/>
                <w:lang w:val="kk-KZ"/>
              </w:rPr>
              <w:t>2</w:t>
            </w:r>
          </w:p>
        </w:tc>
        <w:tc>
          <w:tcPr>
            <w:tcW w:w="2788" w:type="dxa"/>
            <w:shd w:val="clear" w:color="auto" w:fill="auto"/>
          </w:tcPr>
          <w:p w:rsidR="00B70C9E" w:rsidRPr="004B35A6" w:rsidRDefault="00B70C9E"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ТЖ-ға ден қою үшін инфрақұрылыммен қамтамасыз етілу деңгейі</w:t>
            </w:r>
          </w:p>
        </w:tc>
        <w:tc>
          <w:tcPr>
            <w:tcW w:w="1620"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ТЖД (келісім бойынша),</w:t>
            </w:r>
          </w:p>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ӘА,</w:t>
            </w:r>
          </w:p>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ЭжҚБ</w:t>
            </w:r>
          </w:p>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1913"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12480" w:rsidRPr="004B35A6" w:rsidRDefault="000B545B" w:rsidP="009F25A1">
            <w:pPr>
              <w:spacing w:after="0" w:line="240" w:lineRule="auto"/>
              <w:ind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p w:rsidR="00B70C9E" w:rsidRPr="004B35A6" w:rsidRDefault="00B70C9E" w:rsidP="00112480">
            <w:pPr>
              <w:jc w:val="center"/>
              <w:rPr>
                <w:rFonts w:ascii="Times New Roman" w:hAnsi="Times New Roman"/>
              </w:rPr>
            </w:pPr>
          </w:p>
        </w:tc>
        <w:tc>
          <w:tcPr>
            <w:tcW w:w="1034"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w:t>
            </w:r>
          </w:p>
        </w:tc>
        <w:tc>
          <w:tcPr>
            <w:tcW w:w="919"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1251"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983" w:type="dxa"/>
            <w:gridSpan w:val="2"/>
            <w:shd w:val="clear" w:color="auto" w:fill="auto"/>
            <w:vAlign w:val="center"/>
          </w:tcPr>
          <w:p w:rsidR="00B70C9E" w:rsidRPr="004B35A6" w:rsidRDefault="00B70C9E"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53,1</w:t>
            </w:r>
          </w:p>
        </w:tc>
        <w:tc>
          <w:tcPr>
            <w:tcW w:w="894" w:type="dxa"/>
            <w:shd w:val="clear" w:color="auto" w:fill="auto"/>
            <w:vAlign w:val="center"/>
          </w:tcPr>
          <w:p w:rsidR="00B70C9E" w:rsidRPr="004B35A6" w:rsidRDefault="00B70C9E"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53,1</w:t>
            </w:r>
          </w:p>
        </w:tc>
        <w:tc>
          <w:tcPr>
            <w:tcW w:w="894" w:type="dxa"/>
            <w:shd w:val="clear" w:color="auto" w:fill="auto"/>
            <w:vAlign w:val="center"/>
          </w:tcPr>
          <w:p w:rsidR="00B70C9E" w:rsidRPr="004B35A6" w:rsidRDefault="002F4EF4" w:rsidP="009F25A1">
            <w:pPr>
              <w:spacing w:after="0" w:line="240" w:lineRule="auto"/>
              <w:ind w:firstLine="0"/>
              <w:jc w:val="center"/>
              <w:rPr>
                <w:rFonts w:ascii="Times New Roman" w:hAnsi="Times New Roman"/>
                <w:color w:val="000000" w:themeColor="text1"/>
              </w:rPr>
            </w:pPr>
            <w:r>
              <w:rPr>
                <w:rFonts w:ascii="Times New Roman" w:hAnsi="Times New Roman"/>
                <w:color w:val="000000" w:themeColor="text1"/>
                <w:lang w:val="en-US"/>
              </w:rPr>
              <w:t>69</w:t>
            </w:r>
            <w:r>
              <w:rPr>
                <w:rFonts w:ascii="Times New Roman" w:hAnsi="Times New Roman"/>
                <w:color w:val="000000" w:themeColor="text1"/>
              </w:rPr>
              <w:t>,7</w:t>
            </w:r>
          </w:p>
        </w:tc>
        <w:tc>
          <w:tcPr>
            <w:tcW w:w="894" w:type="dxa"/>
            <w:shd w:val="clear" w:color="auto" w:fill="auto"/>
            <w:vAlign w:val="center"/>
          </w:tcPr>
          <w:p w:rsidR="00B70C9E" w:rsidRPr="004B35A6" w:rsidRDefault="00B70C9E"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53,1</w:t>
            </w:r>
          </w:p>
        </w:tc>
        <w:tc>
          <w:tcPr>
            <w:tcW w:w="988" w:type="dxa"/>
            <w:shd w:val="clear" w:color="auto" w:fill="auto"/>
            <w:vAlign w:val="center"/>
          </w:tcPr>
          <w:p w:rsidR="00B70C9E" w:rsidRPr="004B35A6" w:rsidRDefault="00B70C9E"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53,1</w:t>
            </w:r>
          </w:p>
        </w:tc>
      </w:tr>
      <w:tr w:rsidR="006E73DB" w:rsidRPr="004B35A6" w:rsidTr="00EB1130">
        <w:trPr>
          <w:trHeight w:val="607"/>
        </w:trPr>
        <w:tc>
          <w:tcPr>
            <w:tcW w:w="418"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5</w:t>
            </w:r>
            <w:r w:rsidR="00250401" w:rsidRPr="004B35A6">
              <w:rPr>
                <w:rFonts w:ascii="Times New Roman" w:hAnsi="Times New Roman"/>
                <w:color w:val="000000" w:themeColor="text1"/>
                <w:lang w:val="kk-KZ"/>
              </w:rPr>
              <w:t>3</w:t>
            </w:r>
          </w:p>
        </w:tc>
        <w:tc>
          <w:tcPr>
            <w:tcW w:w="2788" w:type="dxa"/>
            <w:shd w:val="clear" w:color="auto" w:fill="auto"/>
          </w:tcPr>
          <w:p w:rsidR="00B70C9E" w:rsidRPr="004B35A6" w:rsidRDefault="00B70C9E"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Өрт сөндіру бекеттерінің шалғайдағы және ауылдық елді мекендердің халқын қорғау деңгейі,</w:t>
            </w:r>
          </w:p>
        </w:tc>
        <w:tc>
          <w:tcPr>
            <w:tcW w:w="1620"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ӘА,</w:t>
            </w:r>
          </w:p>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қала, аудан әкімдіктері</w:t>
            </w:r>
          </w:p>
        </w:tc>
        <w:tc>
          <w:tcPr>
            <w:tcW w:w="1913"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B70C9E" w:rsidRPr="004B35A6" w:rsidRDefault="000B545B" w:rsidP="009F25A1">
            <w:pPr>
              <w:spacing w:after="0" w:line="240" w:lineRule="auto"/>
              <w:ind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034" w:type="dxa"/>
            <w:shd w:val="clear" w:color="auto" w:fill="auto"/>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w:t>
            </w:r>
          </w:p>
        </w:tc>
        <w:tc>
          <w:tcPr>
            <w:tcW w:w="919"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1251"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983" w:type="dxa"/>
            <w:gridSpan w:val="2"/>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85,7</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92,8</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c>
          <w:tcPr>
            <w:tcW w:w="894"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c>
          <w:tcPr>
            <w:tcW w:w="988" w:type="dxa"/>
            <w:shd w:val="clear" w:color="auto" w:fill="auto"/>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r>
      <w:tr w:rsidR="006E73DB" w:rsidRPr="004B35A6" w:rsidTr="00EB1130">
        <w:trPr>
          <w:trHeight w:val="607"/>
        </w:trPr>
        <w:tc>
          <w:tcPr>
            <w:tcW w:w="418"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5</w:t>
            </w:r>
            <w:r w:rsidR="00250401" w:rsidRPr="004B35A6">
              <w:rPr>
                <w:rFonts w:ascii="Times New Roman" w:hAnsi="Times New Roman"/>
                <w:color w:val="000000" w:themeColor="text1"/>
                <w:lang w:val="kk-KZ"/>
              </w:rPr>
              <w:t>4</w:t>
            </w:r>
          </w:p>
        </w:tc>
        <w:tc>
          <w:tcPr>
            <w:tcW w:w="2788" w:type="dxa"/>
          </w:tcPr>
          <w:p w:rsidR="00B70C9E" w:rsidRPr="004B35A6" w:rsidRDefault="00B70C9E"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Азаматтық қорғау органдарының авариялық-құтқару және кезек күттірмейтін жұмыстарды жүргізу үшін бірінші кезектегі материалдық-техникалық құралдармен жарақтандырылу деңгейі</w:t>
            </w:r>
          </w:p>
        </w:tc>
        <w:tc>
          <w:tcPr>
            <w:tcW w:w="1620"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ТЖД (келісім бойынша),</w:t>
            </w:r>
          </w:p>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ӘА,</w:t>
            </w:r>
          </w:p>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ЭжҚБ</w:t>
            </w:r>
          </w:p>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p>
        </w:tc>
        <w:tc>
          <w:tcPr>
            <w:tcW w:w="1913"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B70C9E" w:rsidRPr="004B35A6" w:rsidRDefault="000B545B" w:rsidP="009F25A1">
            <w:pPr>
              <w:spacing w:after="0" w:line="240" w:lineRule="auto"/>
              <w:ind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034"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w:t>
            </w:r>
          </w:p>
        </w:tc>
        <w:tc>
          <w:tcPr>
            <w:tcW w:w="919"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1251"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983" w:type="dxa"/>
            <w:gridSpan w:val="2"/>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71</w:t>
            </w:r>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71,8</w:t>
            </w:r>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72,5</w:t>
            </w:r>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73,3</w:t>
            </w:r>
          </w:p>
        </w:tc>
        <w:tc>
          <w:tcPr>
            <w:tcW w:w="988"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74,3</w:t>
            </w:r>
          </w:p>
        </w:tc>
      </w:tr>
      <w:tr w:rsidR="006E73DB" w:rsidRPr="004B35A6" w:rsidTr="00EB1130">
        <w:trPr>
          <w:trHeight w:val="607"/>
        </w:trPr>
        <w:tc>
          <w:tcPr>
            <w:tcW w:w="418"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w:t>
            </w:r>
            <w:r w:rsidR="00250401" w:rsidRPr="004B35A6">
              <w:rPr>
                <w:rFonts w:ascii="Times New Roman" w:hAnsi="Times New Roman"/>
                <w:color w:val="000000" w:themeColor="text1"/>
                <w:lang w:val="kk-KZ"/>
              </w:rPr>
              <w:t>5</w:t>
            </w:r>
          </w:p>
        </w:tc>
        <w:tc>
          <w:tcPr>
            <w:tcW w:w="2788" w:type="dxa"/>
          </w:tcPr>
          <w:p w:rsidR="00B70C9E" w:rsidRPr="004B35A6" w:rsidRDefault="00B70C9E"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Халықты су тасқынынан, еріген және жаңбыр суларынан қорғау деңгейі</w:t>
            </w:r>
          </w:p>
        </w:tc>
        <w:tc>
          <w:tcPr>
            <w:tcW w:w="1620" w:type="dxa"/>
            <w:vAlign w:val="center"/>
          </w:tcPr>
          <w:p w:rsidR="00B70C9E" w:rsidRPr="004B35A6" w:rsidRDefault="00B70C9E" w:rsidP="009F25A1">
            <w:pPr>
              <w:widowControl w:val="0"/>
              <w:spacing w:after="0" w:line="240" w:lineRule="auto"/>
              <w:ind w:left="0" w:righ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ӘА</w:t>
            </w:r>
          </w:p>
        </w:tc>
        <w:tc>
          <w:tcPr>
            <w:tcW w:w="1913"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B70C9E" w:rsidRPr="004B35A6" w:rsidRDefault="000B545B" w:rsidP="009F25A1">
            <w:pPr>
              <w:spacing w:after="0" w:line="240" w:lineRule="auto"/>
              <w:ind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034"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919"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1251"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983" w:type="dxa"/>
            <w:gridSpan w:val="2"/>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22</w:t>
            </w:r>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24,4</w:t>
            </w:r>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43,9</w:t>
            </w:r>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51,2</w:t>
            </w:r>
          </w:p>
        </w:tc>
        <w:tc>
          <w:tcPr>
            <w:tcW w:w="988"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56,1</w:t>
            </w:r>
          </w:p>
        </w:tc>
      </w:tr>
      <w:tr w:rsidR="006E73DB" w:rsidRPr="004B35A6" w:rsidTr="00EB1130">
        <w:trPr>
          <w:trHeight w:val="607"/>
        </w:trPr>
        <w:tc>
          <w:tcPr>
            <w:tcW w:w="418"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5</w:t>
            </w:r>
            <w:r w:rsidR="00250401" w:rsidRPr="004B35A6">
              <w:rPr>
                <w:rFonts w:ascii="Times New Roman" w:hAnsi="Times New Roman"/>
                <w:color w:val="000000" w:themeColor="text1"/>
                <w:lang w:val="kk-KZ"/>
              </w:rPr>
              <w:t>6</w:t>
            </w:r>
          </w:p>
        </w:tc>
        <w:tc>
          <w:tcPr>
            <w:tcW w:w="2788" w:type="dxa"/>
          </w:tcPr>
          <w:p w:rsidR="00B70C9E" w:rsidRPr="004B35A6" w:rsidRDefault="00B70C9E"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ТЖ қаупі кезінде халықты хабардар ету деңгейі</w:t>
            </w:r>
          </w:p>
        </w:tc>
        <w:tc>
          <w:tcPr>
            <w:tcW w:w="1620" w:type="dxa"/>
            <w:vAlign w:val="center"/>
          </w:tcPr>
          <w:p w:rsidR="00B70C9E" w:rsidRPr="004B35A6" w:rsidRDefault="00B70C9E" w:rsidP="009F25A1">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ӘА</w:t>
            </w:r>
          </w:p>
        </w:tc>
        <w:tc>
          <w:tcPr>
            <w:tcW w:w="1913"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B70C9E" w:rsidRPr="004B35A6" w:rsidRDefault="000B545B" w:rsidP="009F25A1">
            <w:pPr>
              <w:spacing w:after="0" w:line="240" w:lineRule="auto"/>
              <w:ind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034" w:type="dxa"/>
            <w:vAlign w:val="center"/>
          </w:tcPr>
          <w:p w:rsidR="00B70C9E" w:rsidRPr="004B35A6" w:rsidRDefault="00B70C9E"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919"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1251"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rPr>
            </w:pPr>
          </w:p>
        </w:tc>
        <w:tc>
          <w:tcPr>
            <w:tcW w:w="983" w:type="dxa"/>
            <w:gridSpan w:val="2"/>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3,9</w:t>
            </w:r>
          </w:p>
        </w:tc>
        <w:tc>
          <w:tcPr>
            <w:tcW w:w="894" w:type="dxa"/>
            <w:vAlign w:val="center"/>
          </w:tcPr>
          <w:p w:rsidR="00B70C9E" w:rsidRPr="004B35A6" w:rsidRDefault="002F4EF4" w:rsidP="009F25A1">
            <w:pPr>
              <w:spacing w:after="0" w:line="240" w:lineRule="auto"/>
              <w:ind w:left="20" w:firstLine="0"/>
              <w:jc w:val="center"/>
              <w:rPr>
                <w:rFonts w:ascii="Times New Roman" w:hAnsi="Times New Roman"/>
                <w:color w:val="000000" w:themeColor="text1"/>
                <w:lang w:val="kk-KZ"/>
              </w:rPr>
            </w:pPr>
            <w:r>
              <w:rPr>
                <w:rFonts w:ascii="Times New Roman" w:hAnsi="Times New Roman"/>
                <w:color w:val="000000" w:themeColor="text1"/>
                <w:lang w:val="kk-KZ"/>
              </w:rPr>
              <w:t>58</w:t>
            </w:r>
            <w:bookmarkStart w:id="5" w:name="_GoBack"/>
            <w:bookmarkEnd w:id="5"/>
          </w:p>
        </w:tc>
        <w:tc>
          <w:tcPr>
            <w:tcW w:w="894"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62,3</w:t>
            </w:r>
          </w:p>
        </w:tc>
        <w:tc>
          <w:tcPr>
            <w:tcW w:w="988" w:type="dxa"/>
            <w:vAlign w:val="center"/>
          </w:tcPr>
          <w:p w:rsidR="00B70C9E" w:rsidRPr="004B35A6" w:rsidRDefault="00B70C9E"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67,3</w:t>
            </w:r>
          </w:p>
        </w:tc>
      </w:tr>
      <w:tr w:rsidR="006E73DB" w:rsidRPr="004B35A6" w:rsidTr="000F669A">
        <w:trPr>
          <w:trHeight w:val="181"/>
        </w:trPr>
        <w:tc>
          <w:tcPr>
            <w:tcW w:w="418" w:type="dxa"/>
            <w:vAlign w:val="center"/>
          </w:tcPr>
          <w:p w:rsidR="00165597" w:rsidRPr="004B35A6" w:rsidRDefault="00165597" w:rsidP="009F25A1">
            <w:pPr>
              <w:widowControl w:val="0"/>
              <w:spacing w:after="0" w:line="240" w:lineRule="auto"/>
              <w:ind w:left="0" w:firstLine="0"/>
              <w:contextualSpacing/>
              <w:jc w:val="center"/>
              <w:rPr>
                <w:rFonts w:ascii="Times New Roman" w:hAnsi="Times New Roman"/>
                <w:color w:val="000000" w:themeColor="text1"/>
              </w:rPr>
            </w:pPr>
            <w:bookmarkStart w:id="6" w:name="_Toc431308256"/>
          </w:p>
        </w:tc>
        <w:tc>
          <w:tcPr>
            <w:tcW w:w="14178" w:type="dxa"/>
            <w:gridSpan w:val="12"/>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2025 жылға дейінгі стратегиялық көрсеткіштердің қаржылық шығыстармен өзара байланысты карталары:</w:t>
            </w:r>
          </w:p>
        </w:tc>
      </w:tr>
      <w:tr w:rsidR="006E73DB" w:rsidRPr="004B35A6" w:rsidTr="004A0098">
        <w:trPr>
          <w:trHeight w:val="607"/>
        </w:trPr>
        <w:tc>
          <w:tcPr>
            <w:tcW w:w="418" w:type="dxa"/>
            <w:vAlign w:val="center"/>
          </w:tcPr>
          <w:p w:rsidR="00165597" w:rsidRPr="004B35A6" w:rsidRDefault="0016559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w:t>
            </w:r>
            <w:r w:rsidR="00250401" w:rsidRPr="004B35A6">
              <w:rPr>
                <w:rFonts w:ascii="Times New Roman" w:hAnsi="Times New Roman"/>
                <w:color w:val="000000" w:themeColor="text1"/>
                <w:lang w:val="kk-KZ"/>
              </w:rPr>
              <w:t>7</w:t>
            </w:r>
          </w:p>
        </w:tc>
        <w:tc>
          <w:tcPr>
            <w:tcW w:w="2788" w:type="dxa"/>
            <w:vAlign w:val="center"/>
          </w:tcPr>
          <w:p w:rsidR="00165597" w:rsidRPr="004B35A6" w:rsidRDefault="00165597" w:rsidP="009F25A1">
            <w:pPr>
              <w:widowControl w:val="0"/>
              <w:spacing w:after="0" w:line="240" w:lineRule="auto"/>
              <w:ind w:left="0" w:firstLine="0"/>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Жеке, мүліктік және қоғамдық қауіпсіздікті сезіну</w:t>
            </w:r>
          </w:p>
        </w:tc>
        <w:tc>
          <w:tcPr>
            <w:tcW w:w="1620" w:type="dxa"/>
            <w:vAlign w:val="center"/>
          </w:tcPr>
          <w:p w:rsidR="000F669A" w:rsidRPr="004B35A6" w:rsidRDefault="0016559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ПД</w:t>
            </w:r>
          </w:p>
          <w:p w:rsidR="00165597" w:rsidRPr="004B35A6" w:rsidRDefault="0016559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(келісім бойынша), аудан қала әкімдіктері</w:t>
            </w:r>
          </w:p>
        </w:tc>
        <w:tc>
          <w:tcPr>
            <w:tcW w:w="1913" w:type="dxa"/>
            <w:vAlign w:val="center"/>
          </w:tcPr>
          <w:p w:rsidR="00165597" w:rsidRPr="004B35A6" w:rsidRDefault="00C801F2"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әлеуметтік</w:t>
            </w:r>
            <w:r w:rsidR="00165597" w:rsidRPr="004B35A6">
              <w:rPr>
                <w:rFonts w:ascii="Times New Roman" w:eastAsia="SimSun" w:hAnsi="Times New Roman"/>
                <w:color w:val="000000" w:themeColor="text1"/>
              </w:rPr>
              <w:t xml:space="preserve"> сауалнама</w:t>
            </w:r>
          </w:p>
        </w:tc>
        <w:tc>
          <w:tcPr>
            <w:tcW w:w="1034" w:type="dxa"/>
            <w:vAlign w:val="center"/>
          </w:tcPr>
          <w:p w:rsidR="00165597" w:rsidRPr="004B35A6" w:rsidRDefault="00165597"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919"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251"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73,3</w:t>
            </w:r>
          </w:p>
        </w:tc>
        <w:tc>
          <w:tcPr>
            <w:tcW w:w="983"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74,6</w:t>
            </w:r>
          </w:p>
        </w:tc>
        <w:tc>
          <w:tcPr>
            <w:tcW w:w="894"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76,0</w:t>
            </w:r>
          </w:p>
        </w:tc>
        <w:tc>
          <w:tcPr>
            <w:tcW w:w="894"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77,3</w:t>
            </w:r>
          </w:p>
        </w:tc>
        <w:tc>
          <w:tcPr>
            <w:tcW w:w="894"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78,7</w:t>
            </w:r>
          </w:p>
        </w:tc>
        <w:tc>
          <w:tcPr>
            <w:tcW w:w="988"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80,0</w:t>
            </w:r>
          </w:p>
        </w:tc>
      </w:tr>
    </w:tbl>
    <w:p w:rsidR="003D411A" w:rsidRPr="004B35A6" w:rsidRDefault="003D411A" w:rsidP="009F25A1">
      <w:pPr>
        <w:widowControl w:val="0"/>
        <w:spacing w:after="0" w:line="240" w:lineRule="auto"/>
        <w:ind w:left="0" w:right="0" w:firstLine="851"/>
        <w:contextualSpacing/>
        <w:jc w:val="left"/>
        <w:rPr>
          <w:rFonts w:ascii="Times New Roman" w:hAnsi="Times New Roman"/>
          <w:color w:val="000000" w:themeColor="text1"/>
          <w:lang w:val="kk-KZ"/>
        </w:rPr>
      </w:pPr>
    </w:p>
    <w:p w:rsidR="00E71664" w:rsidRPr="004B35A6" w:rsidRDefault="00E71664" w:rsidP="009F25A1">
      <w:pPr>
        <w:widowControl w:val="0"/>
        <w:spacing w:after="0" w:line="240" w:lineRule="auto"/>
        <w:ind w:left="0" w:right="0" w:firstLine="851"/>
        <w:contextualSpacing/>
        <w:jc w:val="left"/>
        <w:rPr>
          <w:rFonts w:ascii="Times New Roman" w:hAnsi="Times New Roman"/>
          <w:color w:val="000000" w:themeColor="text1"/>
          <w:lang w:val="kk-KZ"/>
        </w:rPr>
      </w:pPr>
    </w:p>
    <w:p w:rsidR="003D411A" w:rsidRPr="004B35A6" w:rsidRDefault="0007730C"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Жету жолдары.</w:t>
      </w:r>
    </w:p>
    <w:p w:rsidR="00F4777E" w:rsidRPr="004B35A6" w:rsidRDefault="00F4777E"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Заңнаманы жетілдіру мақсатында өзгерістер мен толықтырулар енгізуді айқындай отырып:</w:t>
      </w:r>
    </w:p>
    <w:p w:rsidR="00F4777E" w:rsidRPr="004B35A6" w:rsidRDefault="007868C4" w:rsidP="009F25A1">
      <w:pPr>
        <w:widowControl w:val="0"/>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э</w:t>
      </w:r>
      <w:r w:rsidR="00F4777E" w:rsidRPr="004B35A6">
        <w:rPr>
          <w:rFonts w:ascii="Times New Roman" w:hAnsi="Times New Roman"/>
          <w:color w:val="000000" w:themeColor="text1"/>
          <w:lang w:val="kk-KZ"/>
        </w:rPr>
        <w:t>кономикалық контрабанда, салық және бюджетке төленетін басқа да міндетті төлемдерді төлеуден жалтару және шекті мәндерді төм</w:t>
      </w:r>
      <w:r w:rsidR="003A59B1" w:rsidRPr="004B35A6">
        <w:rPr>
          <w:rFonts w:ascii="Times New Roman" w:hAnsi="Times New Roman"/>
          <w:color w:val="000000" w:themeColor="text1"/>
          <w:lang w:val="kk-KZ"/>
        </w:rPr>
        <w:t xml:space="preserve">ендету </w:t>
      </w:r>
      <w:r w:rsidR="003A59B1" w:rsidRPr="004B35A6">
        <w:rPr>
          <w:rFonts w:ascii="Times New Roman" w:hAnsi="Times New Roman"/>
          <w:color w:val="000000" w:themeColor="text1"/>
          <w:lang w:val="kk-KZ"/>
        </w:rPr>
        <w:lastRenderedPageBreak/>
        <w:t>қажеттілігін қарау</w:t>
      </w:r>
      <w:r w:rsidR="00F4777E" w:rsidRPr="004B35A6">
        <w:rPr>
          <w:rFonts w:ascii="Times New Roman" w:hAnsi="Times New Roman"/>
          <w:color w:val="000000" w:themeColor="text1"/>
          <w:lang w:val="kk-KZ"/>
        </w:rPr>
        <w:t>;</w:t>
      </w:r>
    </w:p>
    <w:p w:rsidR="00F4777E" w:rsidRPr="004B35A6" w:rsidRDefault="007868C4" w:rsidP="009F25A1">
      <w:pPr>
        <w:widowControl w:val="0"/>
        <w:spacing w:after="0" w:line="240" w:lineRule="auto"/>
        <w:ind w:right="0" w:firstLine="851"/>
        <w:rPr>
          <w:rFonts w:ascii="Times New Roman" w:hAnsi="Times New Roman"/>
          <w:color w:val="000000" w:themeColor="text1"/>
          <w:lang w:val="kk-KZ"/>
        </w:rPr>
      </w:pPr>
      <w:r w:rsidRPr="004B35A6">
        <w:rPr>
          <w:rFonts w:ascii="Times New Roman" w:hAnsi="Times New Roman"/>
          <w:color w:val="000000" w:themeColor="text1"/>
          <w:lang w:val="kk-KZ"/>
        </w:rPr>
        <w:t>«ж</w:t>
      </w:r>
      <w:r w:rsidR="00F4777E" w:rsidRPr="004B35A6">
        <w:rPr>
          <w:rFonts w:ascii="Times New Roman" w:hAnsi="Times New Roman"/>
          <w:color w:val="000000" w:themeColor="text1"/>
          <w:lang w:val="kk-KZ"/>
        </w:rPr>
        <w:t xml:space="preserve">еке кәсіпкерлік субьектісі» ұғымын алып тастау, жалған тұлғалар арқылы жеке кәсіпкерлік субьектісін </w:t>
      </w:r>
      <w:r w:rsidR="00374A0A" w:rsidRPr="004B35A6">
        <w:rPr>
          <w:rFonts w:ascii="Times New Roman" w:hAnsi="Times New Roman"/>
          <w:color w:val="000000" w:themeColor="text1"/>
          <w:lang w:val="kk-KZ"/>
        </w:rPr>
        <w:t>заңсыз құрғаны (құрғаны, қайта ұйымдастырғаны) үшін жауапкершілікті күшейту және қылмыстық жауапкершілікті енгізу мүмкіндігін қарастыра отырып, жалған шот-фактураларды жазып беруді болдырмау мақсатында заңнамаға ұсыныстар беру;</w:t>
      </w:r>
    </w:p>
    <w:p w:rsidR="003D411A" w:rsidRPr="004B35A6" w:rsidRDefault="007868C4"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к</w:t>
      </w:r>
      <w:r w:rsidR="003D411A" w:rsidRPr="004B35A6">
        <w:rPr>
          <w:rFonts w:ascii="Times New Roman" w:hAnsi="Times New Roman"/>
          <w:color w:val="000000" w:themeColor="text1"/>
          <w:lang w:val="kk-KZ"/>
        </w:rPr>
        <w:t>риминалдық қолма-қол ақшаға айналдыруға және жалған шот-фактураларды жазып беруге қарсы іс-қимыл мақсатында МКК</w:t>
      </w:r>
      <w:r w:rsidR="0057423D" w:rsidRPr="004B35A6">
        <w:rPr>
          <w:rFonts w:ascii="Times New Roman" w:hAnsi="Times New Roman"/>
          <w:color w:val="000000" w:themeColor="text1"/>
          <w:lang w:val="kk-KZ"/>
        </w:rPr>
        <w:t xml:space="preserve"> ҚР Қаржы министрлігі</w:t>
      </w:r>
      <w:r w:rsidR="003D411A" w:rsidRPr="004B35A6">
        <w:rPr>
          <w:rFonts w:ascii="Times New Roman" w:hAnsi="Times New Roman"/>
          <w:color w:val="000000" w:themeColor="text1"/>
          <w:lang w:val="kk-KZ"/>
        </w:rPr>
        <w:t xml:space="preserve"> ақпараттық базаларымен интеграциялау;</w:t>
      </w:r>
    </w:p>
    <w:p w:rsidR="003D411A" w:rsidRPr="004B35A6" w:rsidRDefault="007868C4"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«б</w:t>
      </w:r>
      <w:r w:rsidR="003D411A" w:rsidRPr="004B35A6">
        <w:rPr>
          <w:rFonts w:ascii="Times New Roman" w:hAnsi="Times New Roman"/>
          <w:color w:val="000000" w:themeColor="text1"/>
          <w:lang w:val="kk-KZ"/>
        </w:rPr>
        <w:t>іркүндік» фирмаларына қарсы іс-қимыл және криминалдық қолма-қол ақшаға айналдыру, оларды ерте сатыда сәйкестендіру тиімділігін арттыру бойынша талдау жүргізу және шаралар әзірлеу («Стоп обнал» ЖМК);</w:t>
      </w:r>
    </w:p>
    <w:p w:rsidR="003D411A" w:rsidRPr="004B35A6" w:rsidRDefault="007868C4"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з</w:t>
      </w:r>
      <w:r w:rsidR="003D411A" w:rsidRPr="004B35A6">
        <w:rPr>
          <w:rFonts w:ascii="Times New Roman" w:hAnsi="Times New Roman"/>
          <w:color w:val="000000" w:themeColor="text1"/>
          <w:lang w:val="kk-KZ"/>
        </w:rPr>
        <w:t>аңсыз ойын бизнесін ұйымдастыру және жүргізу фактілерінің алдын алу мақсатында интернет-алаңдармен өзара іс-қимыл жасау;</w:t>
      </w:r>
    </w:p>
    <w:p w:rsidR="00374A0A" w:rsidRPr="004B35A6" w:rsidRDefault="007868C4"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w:t>
      </w:r>
      <w:r w:rsidR="003D411A" w:rsidRPr="004B35A6">
        <w:rPr>
          <w:rFonts w:ascii="Times New Roman" w:hAnsi="Times New Roman"/>
          <w:color w:val="000000" w:themeColor="text1"/>
          <w:lang w:val="kk-KZ"/>
        </w:rPr>
        <w:t xml:space="preserve">ылмыстық жолмен алынған кірістерді жылыстатуға, терроризмді қаржыландыруға қарсы іс </w:t>
      </w:r>
      <w:r w:rsidR="000B545B" w:rsidRPr="004B35A6">
        <w:rPr>
          <w:rFonts w:ascii="Times New Roman" w:hAnsi="Times New Roman"/>
          <w:color w:val="000000" w:themeColor="text1"/>
          <w:lang w:val="kk-KZ"/>
        </w:rPr>
        <w:t>–</w:t>
      </w:r>
      <w:r w:rsidR="003D411A" w:rsidRPr="004B35A6">
        <w:rPr>
          <w:rFonts w:ascii="Times New Roman" w:hAnsi="Times New Roman"/>
          <w:color w:val="000000" w:themeColor="text1"/>
          <w:lang w:val="kk-KZ"/>
        </w:rPr>
        <w:t xml:space="preserve"> қимылда өзара қызметтегі проблемалық мәселелерді реттеу бойынша «дөңгелек үстел» («Атамекен» ҰКП, ЭД, ҚР ҰБ, МКД, ЕДБ, бизн</w:t>
      </w:r>
      <w:r w:rsidR="0007730C" w:rsidRPr="004B35A6">
        <w:rPr>
          <w:rFonts w:ascii="Times New Roman" w:hAnsi="Times New Roman"/>
          <w:color w:val="000000" w:themeColor="text1"/>
          <w:lang w:val="kk-KZ"/>
        </w:rPr>
        <w:t>ес-қоғамдастық) өткізу.</w:t>
      </w:r>
    </w:p>
    <w:p w:rsidR="001E730F" w:rsidRPr="004B35A6" w:rsidRDefault="001E730F"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Қазақстан Республикасының аумағына өз бетінше келген этникалық қазақтарға «қандас» мәртебесін беру бойынша Мемлекеттік қызмет көрсету.</w:t>
      </w:r>
    </w:p>
    <w:p w:rsidR="001E730F" w:rsidRPr="004B35A6" w:rsidRDefault="001E730F"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Жұмыссыздықтан әлеуметтік қорғау және халықты жұмыспен қамту, жұмыссыздар қатарындағы қандастарды мемлекеттік қолдау шаралары туралы хабардар ету.</w:t>
      </w:r>
    </w:p>
    <w:p w:rsidR="003D411A" w:rsidRPr="004B35A6" w:rsidRDefault="003D411A"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Қоғамдық көмекшілерді ек</w:t>
      </w:r>
      <w:r w:rsidR="008C6EDB" w:rsidRPr="004B35A6">
        <w:rPr>
          <w:rFonts w:ascii="Times New Roman" w:hAnsi="Times New Roman"/>
          <w:color w:val="000000" w:themeColor="text1"/>
          <w:lang w:val="kk-KZ"/>
        </w:rPr>
        <w:t>і мың адамға дейін ұлғайту (1419</w:t>
      </w:r>
      <w:r w:rsidRPr="004B35A6">
        <w:rPr>
          <w:rFonts w:ascii="Times New Roman" w:hAnsi="Times New Roman"/>
          <w:color w:val="000000" w:themeColor="text1"/>
          <w:lang w:val="kk-KZ"/>
        </w:rPr>
        <w:t>-тен 2000 адамға дейін).</w:t>
      </w:r>
    </w:p>
    <w:p w:rsidR="001F795C" w:rsidRPr="004B35A6" w:rsidRDefault="001F795C" w:rsidP="001F795C">
      <w:pPr>
        <w:spacing w:after="0" w:line="240" w:lineRule="auto"/>
        <w:ind w:left="0" w:firstLine="851"/>
        <w:rPr>
          <w:rFonts w:ascii="Times New Roman" w:hAnsi="Times New Roman"/>
          <w:lang w:val="kk-KZ"/>
        </w:rPr>
      </w:pPr>
      <w:r w:rsidRPr="004B35A6">
        <w:rPr>
          <w:rFonts w:ascii="Times New Roman" w:hAnsi="Times New Roman"/>
          <w:lang w:val="kk-KZ"/>
        </w:rPr>
        <w:t>Ауылдық елді мекендерде учаскелік полиция пунктерін салу 2024 жылы- кемінде 5-бірлік (550,0 млн.т</w:t>
      </w:r>
      <w:r w:rsidR="00F421F0" w:rsidRPr="004B35A6">
        <w:rPr>
          <w:rFonts w:ascii="Times New Roman" w:hAnsi="Times New Roman"/>
          <w:lang w:val="kk-KZ"/>
        </w:rPr>
        <w:t>еңге</w:t>
      </w:r>
      <w:r w:rsidRPr="004B35A6">
        <w:rPr>
          <w:rFonts w:ascii="Times New Roman" w:hAnsi="Times New Roman"/>
          <w:lang w:val="kk-KZ"/>
        </w:rPr>
        <w:t>), 2025 жылы -5 бірлік (550,0 млн.т</w:t>
      </w:r>
      <w:r w:rsidR="00F421F0" w:rsidRPr="004B35A6">
        <w:rPr>
          <w:rFonts w:ascii="Times New Roman" w:hAnsi="Times New Roman"/>
          <w:lang w:val="kk-KZ"/>
        </w:rPr>
        <w:t>еңге</w:t>
      </w:r>
      <w:r w:rsidRPr="004B35A6">
        <w:rPr>
          <w:rFonts w:ascii="Times New Roman" w:hAnsi="Times New Roman"/>
          <w:lang w:val="kk-KZ"/>
        </w:rPr>
        <w:t>).</w:t>
      </w:r>
    </w:p>
    <w:p w:rsidR="001F795C" w:rsidRPr="004B35A6" w:rsidRDefault="001F795C" w:rsidP="001F795C">
      <w:pPr>
        <w:spacing w:after="0" w:line="240" w:lineRule="auto"/>
        <w:ind w:left="0" w:firstLine="851"/>
        <w:rPr>
          <w:rFonts w:ascii="Times New Roman" w:hAnsi="Times New Roman"/>
          <w:lang w:val="kk-KZ"/>
        </w:rPr>
      </w:pPr>
      <w:r w:rsidRPr="004B35A6">
        <w:rPr>
          <w:rFonts w:ascii="Times New Roman" w:hAnsi="Times New Roman"/>
          <w:lang w:val="kk-KZ"/>
        </w:rPr>
        <w:t>Смартфон базасында бейнетіркегіштерді жалға алу 2023 жылы- 435 бірлік (23,0млн.т</w:t>
      </w:r>
      <w:r w:rsidR="00F421F0" w:rsidRPr="004B35A6">
        <w:rPr>
          <w:rFonts w:ascii="Times New Roman" w:hAnsi="Times New Roman"/>
          <w:lang w:val="kk-KZ"/>
        </w:rPr>
        <w:t>енге</w:t>
      </w:r>
      <w:r w:rsidRPr="004B35A6">
        <w:rPr>
          <w:rFonts w:ascii="Times New Roman" w:hAnsi="Times New Roman"/>
          <w:lang w:val="kk-KZ"/>
        </w:rPr>
        <w:t>),  2024 жыл- 435  бірлік (65,0 млн.т</w:t>
      </w:r>
      <w:r w:rsidR="00F421F0" w:rsidRPr="004B35A6">
        <w:rPr>
          <w:rFonts w:ascii="Times New Roman" w:hAnsi="Times New Roman"/>
          <w:lang w:val="kk-KZ"/>
        </w:rPr>
        <w:t>еңге</w:t>
      </w:r>
      <w:r w:rsidRPr="004B35A6">
        <w:rPr>
          <w:rFonts w:ascii="Times New Roman" w:hAnsi="Times New Roman"/>
          <w:lang w:val="kk-KZ"/>
        </w:rPr>
        <w:t>), 2025 жыл- 435 бірлік (77,0 млн.т</w:t>
      </w:r>
      <w:r w:rsidR="00F421F0" w:rsidRPr="004B35A6">
        <w:rPr>
          <w:rFonts w:ascii="Times New Roman" w:hAnsi="Times New Roman"/>
          <w:lang w:val="kk-KZ"/>
        </w:rPr>
        <w:t>еңге</w:t>
      </w:r>
      <w:r w:rsidRPr="004B35A6">
        <w:rPr>
          <w:rFonts w:ascii="Times New Roman" w:hAnsi="Times New Roman"/>
          <w:lang w:val="kk-KZ"/>
        </w:rPr>
        <w:t>).</w:t>
      </w:r>
    </w:p>
    <w:p w:rsidR="001F795C" w:rsidRPr="004B35A6" w:rsidRDefault="004D4902" w:rsidP="001F795C">
      <w:pPr>
        <w:spacing w:after="0" w:line="240" w:lineRule="auto"/>
        <w:ind w:left="0" w:firstLine="851"/>
        <w:rPr>
          <w:rFonts w:ascii="Times New Roman" w:hAnsi="Times New Roman"/>
          <w:lang w:val="kk-KZ"/>
        </w:rPr>
      </w:pPr>
      <w:r w:rsidRPr="004B35A6">
        <w:rPr>
          <w:rFonts w:ascii="Times New Roman" w:hAnsi="Times New Roman"/>
          <w:lang w:val="kk-KZ"/>
        </w:rPr>
        <w:t xml:space="preserve">Планшет </w:t>
      </w:r>
      <w:r w:rsidR="001F795C" w:rsidRPr="004B35A6">
        <w:rPr>
          <w:rFonts w:ascii="Times New Roman" w:hAnsi="Times New Roman"/>
          <w:lang w:val="kk-KZ"/>
        </w:rPr>
        <w:t>са</w:t>
      </w:r>
      <w:r w:rsidRPr="004B35A6">
        <w:rPr>
          <w:rFonts w:ascii="Times New Roman" w:hAnsi="Times New Roman"/>
          <w:lang w:val="kk-KZ"/>
        </w:rPr>
        <w:t>тып алу 2023 жылы-100 бірлік (35</w:t>
      </w:r>
      <w:r w:rsidR="001F795C" w:rsidRPr="004B35A6">
        <w:rPr>
          <w:rFonts w:ascii="Times New Roman" w:hAnsi="Times New Roman"/>
          <w:lang w:val="kk-KZ"/>
        </w:rPr>
        <w:t xml:space="preserve"> млн.т</w:t>
      </w:r>
      <w:r w:rsidR="00F421F0" w:rsidRPr="004B35A6">
        <w:rPr>
          <w:rFonts w:ascii="Times New Roman" w:hAnsi="Times New Roman"/>
          <w:lang w:val="kk-KZ"/>
        </w:rPr>
        <w:t>ең</w:t>
      </w:r>
      <w:r w:rsidR="001F795C" w:rsidRPr="004B35A6">
        <w:rPr>
          <w:rFonts w:ascii="Times New Roman" w:hAnsi="Times New Roman"/>
          <w:lang w:val="kk-KZ"/>
        </w:rPr>
        <w:t>г</w:t>
      </w:r>
      <w:r w:rsidR="00F421F0" w:rsidRPr="004B35A6">
        <w:rPr>
          <w:rFonts w:ascii="Times New Roman" w:hAnsi="Times New Roman"/>
          <w:lang w:val="kk-KZ"/>
        </w:rPr>
        <w:t>е</w:t>
      </w:r>
      <w:r w:rsidR="001F795C" w:rsidRPr="004B35A6">
        <w:rPr>
          <w:rFonts w:ascii="Times New Roman" w:hAnsi="Times New Roman"/>
          <w:lang w:val="kk-KZ"/>
        </w:rPr>
        <w:t>).</w:t>
      </w:r>
    </w:p>
    <w:p w:rsidR="001F795C" w:rsidRPr="004B35A6" w:rsidRDefault="001F795C" w:rsidP="001F795C">
      <w:pPr>
        <w:spacing w:after="0" w:line="240" w:lineRule="auto"/>
        <w:ind w:left="0" w:firstLine="851"/>
        <w:rPr>
          <w:rFonts w:ascii="Times New Roman" w:hAnsi="Times New Roman"/>
          <w:lang w:val="kk-KZ"/>
        </w:rPr>
      </w:pPr>
      <w:r w:rsidRPr="004B35A6">
        <w:rPr>
          <w:rFonts w:ascii="Times New Roman" w:hAnsi="Times New Roman"/>
          <w:lang w:val="kk-KZ"/>
        </w:rPr>
        <w:t>Ауылдық елді-мекендердің учаскелік инспекторларына автокөлік сатып алу 2024 жылы- 18 бірлік (234,0 млн.т</w:t>
      </w:r>
      <w:r w:rsidR="00F421F0" w:rsidRPr="004B35A6">
        <w:rPr>
          <w:rFonts w:ascii="Times New Roman" w:hAnsi="Times New Roman"/>
          <w:lang w:val="kk-KZ"/>
        </w:rPr>
        <w:t>еңге</w:t>
      </w:r>
      <w:r w:rsidRPr="004B35A6">
        <w:rPr>
          <w:rFonts w:ascii="Times New Roman" w:hAnsi="Times New Roman"/>
          <w:lang w:val="kk-KZ"/>
        </w:rPr>
        <w:t>).</w:t>
      </w:r>
    </w:p>
    <w:p w:rsidR="001F795C" w:rsidRPr="004B35A6" w:rsidRDefault="001F795C" w:rsidP="001F795C">
      <w:pPr>
        <w:spacing w:after="0" w:line="240" w:lineRule="auto"/>
        <w:ind w:left="0" w:firstLine="851"/>
        <w:rPr>
          <w:rFonts w:ascii="Times New Roman" w:hAnsi="Times New Roman"/>
          <w:lang w:val="kk-KZ"/>
        </w:rPr>
      </w:pPr>
      <w:r w:rsidRPr="004B35A6">
        <w:rPr>
          <w:rFonts w:ascii="Times New Roman" w:hAnsi="Times New Roman"/>
          <w:lang w:val="kk-KZ"/>
        </w:rPr>
        <w:t xml:space="preserve">Жедел басқару орталығының бейнекамераларын ауыстыру 2023 жылы- 40 бірлік, (278,0 </w:t>
      </w:r>
      <w:r w:rsidR="004D4902" w:rsidRPr="004B35A6">
        <w:rPr>
          <w:rFonts w:ascii="Times New Roman" w:hAnsi="Times New Roman"/>
          <w:lang w:val="kk-KZ"/>
        </w:rPr>
        <w:t>млн.т</w:t>
      </w:r>
      <w:r w:rsidR="00F421F0" w:rsidRPr="004B35A6">
        <w:rPr>
          <w:rFonts w:ascii="Times New Roman" w:hAnsi="Times New Roman"/>
          <w:lang w:val="kk-KZ"/>
        </w:rPr>
        <w:t>еңге</w:t>
      </w:r>
      <w:r w:rsidR="004D4902" w:rsidRPr="004B35A6">
        <w:rPr>
          <w:rFonts w:ascii="Times New Roman" w:hAnsi="Times New Roman"/>
          <w:lang w:val="kk-KZ"/>
        </w:rPr>
        <w:t xml:space="preserve">),  2024 жылы- 48 бірлік </w:t>
      </w:r>
      <w:r w:rsidRPr="004B35A6">
        <w:rPr>
          <w:rFonts w:ascii="Times New Roman" w:hAnsi="Times New Roman"/>
          <w:lang w:val="kk-KZ"/>
        </w:rPr>
        <w:t>(282,0 млн.т</w:t>
      </w:r>
      <w:r w:rsidR="00F421F0" w:rsidRPr="004B35A6">
        <w:rPr>
          <w:rFonts w:ascii="Times New Roman" w:hAnsi="Times New Roman"/>
          <w:lang w:val="kk-KZ"/>
        </w:rPr>
        <w:t>ең</w:t>
      </w:r>
      <w:r w:rsidRPr="004B35A6">
        <w:rPr>
          <w:rFonts w:ascii="Times New Roman" w:hAnsi="Times New Roman"/>
          <w:lang w:val="kk-KZ"/>
        </w:rPr>
        <w:t>г</w:t>
      </w:r>
      <w:r w:rsidR="00F421F0" w:rsidRPr="004B35A6">
        <w:rPr>
          <w:rFonts w:ascii="Times New Roman" w:hAnsi="Times New Roman"/>
          <w:lang w:val="kk-KZ"/>
        </w:rPr>
        <w:t>е</w:t>
      </w:r>
      <w:r w:rsidRPr="004B35A6">
        <w:rPr>
          <w:rFonts w:ascii="Times New Roman" w:hAnsi="Times New Roman"/>
          <w:lang w:val="kk-KZ"/>
        </w:rPr>
        <w:t>).</w:t>
      </w:r>
    </w:p>
    <w:p w:rsidR="001F795C" w:rsidRPr="004B35A6" w:rsidRDefault="001F795C" w:rsidP="001F795C">
      <w:pPr>
        <w:spacing w:after="0" w:line="240" w:lineRule="auto"/>
        <w:ind w:left="0" w:firstLine="851"/>
        <w:rPr>
          <w:rFonts w:ascii="Times New Roman" w:hAnsi="Times New Roman"/>
          <w:lang w:val="kk-KZ"/>
        </w:rPr>
      </w:pPr>
      <w:r w:rsidRPr="004B35A6">
        <w:rPr>
          <w:rFonts w:ascii="Times New Roman" w:hAnsi="Times New Roman"/>
          <w:lang w:val="kk-KZ"/>
        </w:rPr>
        <w:t>Компьютер жинытығын сатып алу 2023 жылы-35 бірлік (22,0 млн.т</w:t>
      </w:r>
      <w:r w:rsidR="00F421F0" w:rsidRPr="004B35A6">
        <w:rPr>
          <w:rFonts w:ascii="Times New Roman" w:hAnsi="Times New Roman"/>
          <w:lang w:val="kk-KZ"/>
        </w:rPr>
        <w:t>еңге</w:t>
      </w:r>
      <w:r w:rsidRPr="004B35A6">
        <w:rPr>
          <w:rFonts w:ascii="Times New Roman" w:hAnsi="Times New Roman"/>
          <w:lang w:val="kk-KZ"/>
        </w:rPr>
        <w:t>),</w:t>
      </w:r>
      <w:r w:rsidR="00F421F0" w:rsidRPr="004B35A6">
        <w:rPr>
          <w:rFonts w:ascii="Times New Roman" w:hAnsi="Times New Roman"/>
          <w:lang w:val="kk-KZ"/>
        </w:rPr>
        <w:t xml:space="preserve"> 2024 жылы -109 бірлік (71,0 млн</w:t>
      </w:r>
      <w:r w:rsidRPr="004B35A6">
        <w:rPr>
          <w:rFonts w:ascii="Times New Roman" w:hAnsi="Times New Roman"/>
          <w:lang w:val="kk-KZ"/>
        </w:rPr>
        <w:t>.т</w:t>
      </w:r>
      <w:r w:rsidR="00F421F0" w:rsidRPr="004B35A6">
        <w:rPr>
          <w:rFonts w:ascii="Times New Roman" w:hAnsi="Times New Roman"/>
          <w:lang w:val="kk-KZ"/>
        </w:rPr>
        <w:t>еңге</w:t>
      </w:r>
      <w:r w:rsidRPr="004B35A6">
        <w:rPr>
          <w:rFonts w:ascii="Times New Roman" w:hAnsi="Times New Roman"/>
          <w:lang w:val="kk-KZ"/>
        </w:rPr>
        <w:t>).</w:t>
      </w:r>
    </w:p>
    <w:p w:rsidR="00C80BEC" w:rsidRPr="004B35A6" w:rsidRDefault="00C80BEC" w:rsidP="00A34F0C">
      <w:pPr>
        <w:widowControl w:val="0"/>
        <w:tabs>
          <w:tab w:val="left" w:pos="8690"/>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Шалғай елді мекендерде өрт сөндіру бекеттерін құру</w:t>
      </w:r>
      <w:r w:rsidR="0007730C" w:rsidRPr="004B35A6">
        <w:rPr>
          <w:rFonts w:ascii="Times New Roman" w:hAnsi="Times New Roman"/>
          <w:color w:val="000000" w:themeColor="text1"/>
          <w:lang w:val="kk-KZ"/>
        </w:rPr>
        <w:t>.</w:t>
      </w:r>
      <w:r w:rsidR="00A34F0C" w:rsidRPr="004B35A6">
        <w:rPr>
          <w:rFonts w:ascii="Times New Roman" w:hAnsi="Times New Roman"/>
          <w:color w:val="000000" w:themeColor="text1"/>
          <w:lang w:val="kk-KZ"/>
        </w:rPr>
        <w:tab/>
      </w:r>
    </w:p>
    <w:p w:rsidR="00C80BEC" w:rsidRPr="004B35A6" w:rsidRDefault="00C80BEC" w:rsidP="009F25A1">
      <w:pPr>
        <w:tabs>
          <w:tab w:val="left" w:pos="709"/>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Қызылорда облысының мемлекеттік өртке қарсы қызмет бөлімшелері жоқ елді мекендерінде аудандар мен Қызылорда қаласы әкімдерінің жергілікті бюджет есебінен көзделген қаражат шегінде 6 өрт сөндіру беке</w:t>
      </w:r>
      <w:r w:rsidR="005C33DB" w:rsidRPr="004B35A6">
        <w:rPr>
          <w:rFonts w:ascii="Times New Roman" w:hAnsi="Times New Roman"/>
          <w:color w:val="000000" w:themeColor="text1"/>
          <w:lang w:val="kk-KZ"/>
        </w:rPr>
        <w:t>тін кезең-кезеңімен құру</w:t>
      </w:r>
      <w:r w:rsidRPr="004B35A6">
        <w:rPr>
          <w:rFonts w:ascii="Times New Roman" w:hAnsi="Times New Roman"/>
          <w:color w:val="000000" w:themeColor="text1"/>
          <w:lang w:val="kk-KZ"/>
        </w:rPr>
        <w:t>:</w:t>
      </w:r>
    </w:p>
    <w:p w:rsidR="00C80BEC" w:rsidRPr="004B35A6" w:rsidRDefault="00B4220C" w:rsidP="009F25A1">
      <w:pPr>
        <w:tabs>
          <w:tab w:val="left" w:pos="709"/>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2022 жылы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4</w:t>
      </w:r>
      <w:r w:rsidR="00C80BEC" w:rsidRPr="004B35A6">
        <w:rPr>
          <w:rFonts w:ascii="Times New Roman" w:hAnsi="Times New Roman"/>
          <w:color w:val="000000" w:themeColor="text1"/>
          <w:lang w:val="kk-KZ"/>
        </w:rPr>
        <w:t xml:space="preserve"> өрт сөндіру бекеті (Қармақшы ауданы Ақтөбе және Дауылкөл елді мекендері</w:t>
      </w:r>
      <w:r w:rsidRPr="004B35A6">
        <w:rPr>
          <w:rFonts w:ascii="Times New Roman" w:hAnsi="Times New Roman"/>
          <w:color w:val="000000" w:themeColor="text1"/>
          <w:lang w:val="kk-KZ"/>
        </w:rPr>
        <w:t>, Қазалы аудан</w:t>
      </w:r>
      <w:r w:rsidR="00406096" w:rsidRPr="004B35A6">
        <w:rPr>
          <w:rFonts w:ascii="Times New Roman" w:hAnsi="Times New Roman"/>
          <w:color w:val="000000" w:themeColor="text1"/>
          <w:lang w:val="kk-KZ"/>
        </w:rPr>
        <w:t>ы</w:t>
      </w:r>
      <w:r w:rsidR="005C33DB" w:rsidRPr="004B35A6">
        <w:rPr>
          <w:rFonts w:ascii="Times New Roman" w:hAnsi="Times New Roman"/>
          <w:color w:val="000000" w:themeColor="text1"/>
          <w:lang w:val="kk-KZ"/>
        </w:rPr>
        <w:t xml:space="preserve"> Бозкөл және Сарыбұлақ</w:t>
      </w:r>
      <w:r w:rsidR="00C80BEC" w:rsidRPr="004B35A6">
        <w:rPr>
          <w:rFonts w:ascii="Times New Roman" w:hAnsi="Times New Roman"/>
          <w:color w:val="000000" w:themeColor="text1"/>
          <w:lang w:val="kk-KZ"/>
        </w:rPr>
        <w:t>)</w:t>
      </w:r>
      <w:r w:rsidR="0007730C" w:rsidRPr="004B35A6">
        <w:rPr>
          <w:rFonts w:ascii="Times New Roman" w:hAnsi="Times New Roman"/>
          <w:color w:val="000000" w:themeColor="text1"/>
          <w:lang w:val="kk-KZ"/>
        </w:rPr>
        <w:t>;</w:t>
      </w:r>
    </w:p>
    <w:p w:rsidR="00C80BEC" w:rsidRPr="004B35A6" w:rsidRDefault="00C80BEC" w:rsidP="009F25A1">
      <w:pPr>
        <w:tabs>
          <w:tab w:val="left" w:pos="709"/>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2023 жылы</w:t>
      </w:r>
      <w:r w:rsidR="00C801F2" w:rsidRPr="004B35A6">
        <w:rPr>
          <w:rFonts w:ascii="Times New Roman" w:hAnsi="Times New Roman"/>
          <w:color w:val="000000" w:themeColor="text1"/>
          <w:lang w:val="kk-KZ"/>
        </w:rPr>
        <w:t xml:space="preserve"> </w:t>
      </w:r>
      <w:r w:rsidR="000B545B" w:rsidRPr="004B35A6">
        <w:rPr>
          <w:rFonts w:ascii="Times New Roman" w:hAnsi="Times New Roman"/>
          <w:color w:val="000000" w:themeColor="text1"/>
          <w:lang w:val="kk-KZ"/>
        </w:rPr>
        <w:t>–</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2 өрт сөндіру бекеті (Жалағаш ауданы Қаракеткен және</w:t>
      </w:r>
      <w:r w:rsidR="0007730C" w:rsidRPr="004B35A6">
        <w:rPr>
          <w:rFonts w:ascii="Times New Roman" w:hAnsi="Times New Roman"/>
          <w:color w:val="000000" w:themeColor="text1"/>
          <w:lang w:val="kk-KZ"/>
        </w:rPr>
        <w:t xml:space="preserve"> Бұқарбай батыр елді мекендері);</w:t>
      </w:r>
    </w:p>
    <w:p w:rsidR="00C80BEC" w:rsidRPr="004B35A6" w:rsidRDefault="00C80BEC" w:rsidP="009F25A1">
      <w:pPr>
        <w:tabs>
          <w:tab w:val="left" w:pos="709"/>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«Қазақстан Республикасы Төтенше жағдайлар министрлігінің 2021-2023 жылдарға арналған аумақтық бөлімшелері мен ведомстволық бағынысты мемлекеттік мекемелерін материалдық-техникалық жарақтандыру туралы» Жол картасымен өрт сөндіру және авариялық-құтқару жұмыстары қызметінің материалдық-техникалық құралдарымен қамтамасыз етілу көрсеткішіне қол жеткізу </w:t>
      </w:r>
      <w:r w:rsidR="00406096"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2021 жылы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3 198 бірлік, 2022 жылы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3 236 бірлік, 2023 жылы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3 266 бірлік</w:t>
      </w:r>
      <w:r w:rsidR="00406096" w:rsidRPr="004B35A6">
        <w:rPr>
          <w:rFonts w:ascii="Times New Roman" w:hAnsi="Times New Roman"/>
          <w:color w:val="000000" w:themeColor="text1"/>
          <w:lang w:val="kk-KZ"/>
        </w:rPr>
        <w:t>)</w:t>
      </w:r>
      <w:r w:rsidR="00165597" w:rsidRPr="004B35A6">
        <w:rPr>
          <w:rFonts w:ascii="Times New Roman" w:hAnsi="Times New Roman"/>
          <w:color w:val="000000" w:themeColor="text1"/>
          <w:lang w:val="kk-KZ"/>
        </w:rPr>
        <w:t>.</w:t>
      </w:r>
    </w:p>
    <w:p w:rsidR="001F795C" w:rsidRPr="004B35A6" w:rsidRDefault="001F795C" w:rsidP="001F795C">
      <w:pPr>
        <w:widowControl w:val="0"/>
        <w:spacing w:after="0" w:line="240" w:lineRule="auto"/>
        <w:ind w:left="0" w:right="0" w:firstLine="959"/>
        <w:contextualSpacing/>
        <w:rPr>
          <w:rFonts w:ascii="Times New Roman" w:hAnsi="Times New Roman"/>
          <w:color w:val="000000" w:themeColor="text1"/>
          <w:lang w:val="kk-KZ"/>
        </w:rPr>
      </w:pPr>
      <w:r w:rsidRPr="004B35A6">
        <w:rPr>
          <w:rFonts w:ascii="Times New Roman" w:hAnsi="Times New Roman"/>
          <w:lang w:val="kk-KZ"/>
        </w:rPr>
        <w:t>Л</w:t>
      </w:r>
      <w:r w:rsidRPr="004B35A6">
        <w:rPr>
          <w:rFonts w:ascii="Times New Roman" w:hAnsi="Times New Roman"/>
          <w:color w:val="000000"/>
          <w:lang w:val="kk-KZ"/>
        </w:rPr>
        <w:t>изинг бағдарламасымен 14- бірлік арнайы техникалар сатып алу 7% с</w:t>
      </w:r>
      <w:r w:rsidR="00191E67" w:rsidRPr="004B35A6">
        <w:rPr>
          <w:rFonts w:ascii="Times New Roman" w:hAnsi="Times New Roman"/>
          <w:color w:val="000000"/>
          <w:lang w:val="kk-KZ"/>
        </w:rPr>
        <w:t>ый</w:t>
      </w:r>
      <w:r w:rsidRPr="004B35A6">
        <w:rPr>
          <w:rFonts w:ascii="Times New Roman" w:hAnsi="Times New Roman"/>
          <w:color w:val="000000"/>
          <w:lang w:val="kk-KZ"/>
        </w:rPr>
        <w:t>ақы мөлшерлемесімен  (2023 жылы- 381,0 млн.т</w:t>
      </w:r>
      <w:r w:rsidR="00F421F0" w:rsidRPr="004B35A6">
        <w:rPr>
          <w:rFonts w:ascii="Times New Roman" w:hAnsi="Times New Roman"/>
          <w:color w:val="000000"/>
          <w:lang w:val="kk-KZ"/>
        </w:rPr>
        <w:t>еңге</w:t>
      </w:r>
      <w:r w:rsidRPr="004B35A6">
        <w:rPr>
          <w:rFonts w:ascii="Times New Roman" w:hAnsi="Times New Roman"/>
          <w:color w:val="000000"/>
          <w:lang w:val="kk-KZ"/>
        </w:rPr>
        <w:t>, 2024 жылы- 384,0 млн.т</w:t>
      </w:r>
      <w:r w:rsidR="00F421F0" w:rsidRPr="004B35A6">
        <w:rPr>
          <w:rFonts w:ascii="Times New Roman" w:hAnsi="Times New Roman"/>
          <w:color w:val="000000"/>
          <w:lang w:val="kk-KZ"/>
        </w:rPr>
        <w:t>еңге</w:t>
      </w:r>
      <w:r w:rsidRPr="004B35A6">
        <w:rPr>
          <w:rFonts w:ascii="Times New Roman" w:hAnsi="Times New Roman"/>
          <w:color w:val="000000"/>
          <w:lang w:val="kk-KZ"/>
        </w:rPr>
        <w:t>, 2025 жылы- 365 млн.т</w:t>
      </w:r>
      <w:r w:rsidR="00F421F0" w:rsidRPr="004B35A6">
        <w:rPr>
          <w:rFonts w:ascii="Times New Roman" w:hAnsi="Times New Roman"/>
          <w:color w:val="000000"/>
          <w:lang w:val="kk-KZ"/>
        </w:rPr>
        <w:t>еңге</w:t>
      </w:r>
      <w:r w:rsidRPr="004B35A6">
        <w:rPr>
          <w:rFonts w:ascii="Times New Roman" w:hAnsi="Times New Roman"/>
          <w:color w:val="000000"/>
          <w:lang w:val="kk-KZ"/>
        </w:rPr>
        <w:t>)</w:t>
      </w:r>
      <w:r w:rsidRPr="004B35A6">
        <w:rPr>
          <w:rFonts w:ascii="Times New Roman" w:hAnsi="Times New Roman"/>
          <w:lang w:val="kk-KZ"/>
        </w:rPr>
        <w:tab/>
      </w:r>
    </w:p>
    <w:p w:rsidR="001F795C" w:rsidRPr="004B35A6" w:rsidRDefault="001F795C" w:rsidP="009F25A1">
      <w:pPr>
        <w:tabs>
          <w:tab w:val="left" w:pos="709"/>
        </w:tabs>
        <w:spacing w:after="0" w:line="240" w:lineRule="auto"/>
        <w:ind w:left="0" w:firstLine="851"/>
        <w:rPr>
          <w:rFonts w:ascii="Times New Roman" w:hAnsi="Times New Roman"/>
          <w:color w:val="000000" w:themeColor="text1"/>
          <w:lang w:val="kk-KZ"/>
        </w:rPr>
      </w:pPr>
    </w:p>
    <w:p w:rsidR="001E730F" w:rsidRPr="004B35A6" w:rsidRDefault="001E730F" w:rsidP="009F25A1">
      <w:pPr>
        <w:widowControl w:val="0"/>
        <w:spacing w:after="0" w:line="240" w:lineRule="auto"/>
        <w:ind w:left="0" w:right="0" w:firstLine="959"/>
        <w:contextualSpacing/>
        <w:rPr>
          <w:rFonts w:ascii="Times New Roman" w:hAnsi="Times New Roman"/>
          <w:color w:val="000000" w:themeColor="text1"/>
          <w:lang w:val="kk-KZ"/>
        </w:rPr>
      </w:pPr>
    </w:p>
    <w:p w:rsidR="003D411A" w:rsidRPr="004B35A6" w:rsidRDefault="00C801F2" w:rsidP="009F25A1">
      <w:pPr>
        <w:widowControl w:val="0"/>
        <w:spacing w:after="0" w:line="240" w:lineRule="auto"/>
        <w:ind w:right="0" w:firstLine="908"/>
        <w:rPr>
          <w:rFonts w:ascii="Times New Roman" w:hAnsi="Times New Roman"/>
          <w:color w:val="000000" w:themeColor="text1"/>
          <w:lang w:val="kk-KZ"/>
        </w:rPr>
      </w:pPr>
      <w:r w:rsidRPr="004B35A6">
        <w:rPr>
          <w:rFonts w:ascii="Times New Roman" w:hAnsi="Times New Roman"/>
          <w:color w:val="000000" w:themeColor="text1"/>
          <w:lang w:val="kk-KZ"/>
        </w:rPr>
        <w:t xml:space="preserve">Үшінші бағыт: </w:t>
      </w:r>
      <w:r w:rsidR="0032626A" w:rsidRPr="004B35A6">
        <w:rPr>
          <w:rFonts w:ascii="Times New Roman" w:hAnsi="Times New Roman"/>
          <w:color w:val="000000" w:themeColor="text1"/>
          <w:lang w:val="kk-KZ"/>
        </w:rPr>
        <w:t>К</w:t>
      </w:r>
      <w:r w:rsidR="003D411A" w:rsidRPr="004B35A6">
        <w:rPr>
          <w:rFonts w:ascii="Times New Roman" w:hAnsi="Times New Roman"/>
          <w:color w:val="000000" w:themeColor="text1"/>
          <w:lang w:val="kk-KZ"/>
        </w:rPr>
        <w:t>үшті экономика</w:t>
      </w:r>
    </w:p>
    <w:p w:rsidR="003D411A" w:rsidRPr="004B35A6" w:rsidRDefault="0032626A" w:rsidP="009F25A1">
      <w:pPr>
        <w:widowControl w:val="0"/>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1 мақсат</w:t>
      </w:r>
      <w:r w:rsidR="003D411A" w:rsidRPr="004B35A6">
        <w:rPr>
          <w:rFonts w:ascii="Times New Roman" w:hAnsi="Times New Roman"/>
          <w:color w:val="000000" w:themeColor="text1"/>
          <w:lang w:val="kk-KZ"/>
        </w:rPr>
        <w:t>. Әртараптандырылған және инновациялық экономика құру</w:t>
      </w:r>
    </w:p>
    <w:p w:rsidR="0032626A" w:rsidRPr="004B35A6" w:rsidRDefault="0032626A" w:rsidP="009F25A1">
      <w:pPr>
        <w:widowControl w:val="0"/>
        <w:spacing w:after="0" w:line="240" w:lineRule="auto"/>
        <w:ind w:left="0" w:right="0" w:firstLine="959"/>
        <w:contextualSpacing/>
        <w:rPr>
          <w:rFonts w:ascii="Times New Roman" w:hAnsi="Times New Roman"/>
          <w:color w:val="000000" w:themeColor="text1"/>
          <w:lang w:val="kk-KZ"/>
        </w:rPr>
      </w:pPr>
    </w:p>
    <w:tbl>
      <w:tblPr>
        <w:tblW w:w="14908"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2"/>
        <w:gridCol w:w="3179"/>
        <w:gridCol w:w="1448"/>
        <w:gridCol w:w="1602"/>
        <w:gridCol w:w="1148"/>
        <w:gridCol w:w="145"/>
        <w:gridCol w:w="1124"/>
        <w:gridCol w:w="34"/>
        <w:gridCol w:w="1245"/>
        <w:gridCol w:w="58"/>
        <w:gridCol w:w="763"/>
        <w:gridCol w:w="883"/>
        <w:gridCol w:w="45"/>
        <w:gridCol w:w="48"/>
        <w:gridCol w:w="706"/>
        <w:gridCol w:w="52"/>
        <w:gridCol w:w="112"/>
        <w:gridCol w:w="738"/>
        <w:gridCol w:w="23"/>
        <w:gridCol w:w="109"/>
        <w:gridCol w:w="884"/>
      </w:tblGrid>
      <w:tr w:rsidR="006E73DB" w:rsidRPr="004B35A6" w:rsidTr="006E73DB">
        <w:trPr>
          <w:trHeight w:val="142"/>
        </w:trPr>
        <w:tc>
          <w:tcPr>
            <w:tcW w:w="562" w:type="dxa"/>
            <w:vMerge w:val="restart"/>
            <w:vAlign w:val="center"/>
          </w:tcPr>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w:t>
            </w:r>
          </w:p>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р/р</w:t>
            </w:r>
          </w:p>
        </w:tc>
        <w:tc>
          <w:tcPr>
            <w:tcW w:w="3179" w:type="dxa"/>
            <w:vMerge w:val="restart"/>
            <w:vAlign w:val="center"/>
          </w:tcPr>
          <w:p w:rsidR="0007730C"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Атауы</w:t>
            </w:r>
          </w:p>
        </w:tc>
        <w:tc>
          <w:tcPr>
            <w:tcW w:w="1448" w:type="dxa"/>
            <w:vMerge w:val="restart"/>
            <w:vAlign w:val="center"/>
          </w:tcPr>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Жауаптылар</w:t>
            </w:r>
          </w:p>
        </w:tc>
        <w:tc>
          <w:tcPr>
            <w:tcW w:w="1602" w:type="dxa"/>
            <w:vMerge w:val="restart"/>
            <w:vAlign w:val="center"/>
          </w:tcPr>
          <w:p w:rsidR="0007730C" w:rsidRPr="004B35A6" w:rsidRDefault="0007730C" w:rsidP="009F25A1">
            <w:pPr>
              <w:widowControl w:val="0"/>
              <w:tabs>
                <w:tab w:val="left" w:pos="-28"/>
              </w:tabs>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Ақпарат көзі</w:t>
            </w:r>
          </w:p>
        </w:tc>
        <w:tc>
          <w:tcPr>
            <w:tcW w:w="1293" w:type="dxa"/>
            <w:gridSpan w:val="2"/>
            <w:vMerge w:val="restart"/>
            <w:vAlign w:val="center"/>
          </w:tcPr>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Өлшем бірлігі</w:t>
            </w:r>
          </w:p>
        </w:tc>
        <w:tc>
          <w:tcPr>
            <w:tcW w:w="1158" w:type="dxa"/>
            <w:gridSpan w:val="2"/>
            <w:vAlign w:val="center"/>
          </w:tcPr>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Есепті жыл 2019</w:t>
            </w:r>
          </w:p>
        </w:tc>
        <w:tc>
          <w:tcPr>
            <w:tcW w:w="1303" w:type="dxa"/>
            <w:gridSpan w:val="2"/>
            <w:vAlign w:val="center"/>
          </w:tcPr>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Ағымдағы жылдың жоспары (нақты) 2020 жыл</w:t>
            </w:r>
          </w:p>
        </w:tc>
        <w:tc>
          <w:tcPr>
            <w:tcW w:w="763" w:type="dxa"/>
            <w:vAlign w:val="center"/>
          </w:tcPr>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2021</w:t>
            </w:r>
          </w:p>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976" w:type="dxa"/>
            <w:gridSpan w:val="3"/>
            <w:vAlign w:val="center"/>
          </w:tcPr>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2022</w:t>
            </w:r>
          </w:p>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870" w:type="dxa"/>
            <w:gridSpan w:val="3"/>
            <w:vAlign w:val="center"/>
          </w:tcPr>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2023</w:t>
            </w:r>
          </w:p>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870" w:type="dxa"/>
            <w:gridSpan w:val="3"/>
            <w:vAlign w:val="center"/>
          </w:tcPr>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2024</w:t>
            </w:r>
          </w:p>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884" w:type="dxa"/>
            <w:vAlign w:val="center"/>
          </w:tcPr>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2025</w:t>
            </w:r>
          </w:p>
          <w:p w:rsidR="0007730C" w:rsidRPr="004B35A6" w:rsidRDefault="0007730C"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r>
      <w:tr w:rsidR="006E73DB" w:rsidRPr="004B35A6" w:rsidTr="006E73DB">
        <w:trPr>
          <w:trHeight w:val="142"/>
        </w:trPr>
        <w:tc>
          <w:tcPr>
            <w:tcW w:w="562" w:type="dxa"/>
            <w:vMerge/>
            <w:vAlign w:val="center"/>
          </w:tcPr>
          <w:p w:rsidR="0007730C" w:rsidRPr="004B35A6" w:rsidRDefault="0007730C" w:rsidP="009F25A1">
            <w:pPr>
              <w:widowControl w:val="0"/>
              <w:spacing w:after="0" w:line="240" w:lineRule="auto"/>
              <w:ind w:left="-28" w:firstLine="0"/>
              <w:contextualSpacing/>
              <w:jc w:val="center"/>
              <w:rPr>
                <w:rFonts w:ascii="Times New Roman" w:hAnsi="Times New Roman"/>
                <w:color w:val="000000" w:themeColor="text1"/>
              </w:rPr>
            </w:pPr>
          </w:p>
        </w:tc>
        <w:tc>
          <w:tcPr>
            <w:tcW w:w="3179" w:type="dxa"/>
            <w:vMerge/>
            <w:vAlign w:val="center"/>
          </w:tcPr>
          <w:p w:rsidR="0007730C" w:rsidRPr="004B35A6" w:rsidRDefault="0007730C" w:rsidP="009F25A1">
            <w:pPr>
              <w:widowControl w:val="0"/>
              <w:spacing w:after="0" w:line="240" w:lineRule="auto"/>
              <w:ind w:left="0" w:firstLine="0"/>
              <w:contextualSpacing/>
              <w:jc w:val="center"/>
              <w:rPr>
                <w:rFonts w:ascii="Times New Roman" w:hAnsi="Times New Roman"/>
                <w:color w:val="000000" w:themeColor="text1"/>
              </w:rPr>
            </w:pPr>
          </w:p>
        </w:tc>
        <w:tc>
          <w:tcPr>
            <w:tcW w:w="1448" w:type="dxa"/>
            <w:vMerge/>
          </w:tcPr>
          <w:p w:rsidR="0007730C" w:rsidRPr="004B35A6" w:rsidRDefault="0007730C"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602" w:type="dxa"/>
            <w:vMerge/>
          </w:tcPr>
          <w:p w:rsidR="0007730C" w:rsidRPr="004B35A6" w:rsidRDefault="0007730C"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293" w:type="dxa"/>
            <w:gridSpan w:val="2"/>
            <w:vMerge/>
            <w:vAlign w:val="center"/>
          </w:tcPr>
          <w:p w:rsidR="0007730C" w:rsidRPr="004B35A6" w:rsidRDefault="0007730C"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158" w:type="dxa"/>
            <w:gridSpan w:val="2"/>
          </w:tcPr>
          <w:p w:rsidR="0007730C" w:rsidRPr="004B35A6" w:rsidRDefault="0007730C" w:rsidP="009F25A1">
            <w:pPr>
              <w:widowControl w:val="0"/>
              <w:spacing w:after="0" w:line="240" w:lineRule="auto"/>
              <w:ind w:left="0" w:firstLine="0"/>
              <w:contextualSpacing/>
              <w:jc w:val="center"/>
              <w:rPr>
                <w:rFonts w:ascii="Times New Roman" w:hAnsi="Times New Roman"/>
                <w:color w:val="000000" w:themeColor="text1"/>
              </w:rPr>
            </w:pPr>
          </w:p>
        </w:tc>
        <w:tc>
          <w:tcPr>
            <w:tcW w:w="1303" w:type="dxa"/>
            <w:gridSpan w:val="2"/>
          </w:tcPr>
          <w:p w:rsidR="0007730C" w:rsidRPr="004B35A6" w:rsidRDefault="0007730C" w:rsidP="009F25A1">
            <w:pPr>
              <w:widowControl w:val="0"/>
              <w:spacing w:after="0" w:line="240" w:lineRule="auto"/>
              <w:ind w:left="0" w:firstLine="0"/>
              <w:contextualSpacing/>
              <w:jc w:val="center"/>
              <w:rPr>
                <w:rFonts w:ascii="Times New Roman" w:hAnsi="Times New Roman"/>
                <w:color w:val="000000" w:themeColor="text1"/>
              </w:rPr>
            </w:pPr>
          </w:p>
        </w:tc>
        <w:tc>
          <w:tcPr>
            <w:tcW w:w="763" w:type="dxa"/>
            <w:vAlign w:val="center"/>
          </w:tcPr>
          <w:p w:rsidR="0007730C" w:rsidRPr="004B35A6" w:rsidRDefault="0007730C"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976" w:type="dxa"/>
            <w:gridSpan w:val="3"/>
            <w:vAlign w:val="center"/>
          </w:tcPr>
          <w:p w:rsidR="0007730C" w:rsidRPr="004B35A6" w:rsidRDefault="0007730C"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870" w:type="dxa"/>
            <w:gridSpan w:val="3"/>
            <w:vAlign w:val="center"/>
          </w:tcPr>
          <w:p w:rsidR="0007730C" w:rsidRPr="004B35A6" w:rsidRDefault="0007730C"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870" w:type="dxa"/>
            <w:gridSpan w:val="3"/>
            <w:vAlign w:val="center"/>
          </w:tcPr>
          <w:p w:rsidR="0007730C" w:rsidRPr="004B35A6" w:rsidRDefault="0007730C"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884" w:type="dxa"/>
            <w:vAlign w:val="center"/>
          </w:tcPr>
          <w:p w:rsidR="0007730C" w:rsidRPr="004B35A6" w:rsidRDefault="0007730C"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r>
      <w:tr w:rsidR="006E73DB" w:rsidRPr="004B35A6" w:rsidTr="006E73DB">
        <w:trPr>
          <w:trHeight w:val="142"/>
        </w:trPr>
        <w:tc>
          <w:tcPr>
            <w:tcW w:w="562" w:type="dxa"/>
            <w:vAlign w:val="center"/>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p>
        </w:tc>
        <w:tc>
          <w:tcPr>
            <w:tcW w:w="3179" w:type="dxa"/>
            <w:vAlign w:val="center"/>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w:t>
            </w:r>
          </w:p>
        </w:tc>
        <w:tc>
          <w:tcPr>
            <w:tcW w:w="1448" w:type="dxa"/>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3</w:t>
            </w:r>
          </w:p>
        </w:tc>
        <w:tc>
          <w:tcPr>
            <w:tcW w:w="1602" w:type="dxa"/>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4</w:t>
            </w:r>
          </w:p>
        </w:tc>
        <w:tc>
          <w:tcPr>
            <w:tcW w:w="1293" w:type="dxa"/>
            <w:gridSpan w:val="2"/>
            <w:vAlign w:val="center"/>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w:t>
            </w:r>
          </w:p>
        </w:tc>
        <w:tc>
          <w:tcPr>
            <w:tcW w:w="1158" w:type="dxa"/>
            <w:gridSpan w:val="2"/>
            <w:vAlign w:val="center"/>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w:t>
            </w:r>
          </w:p>
        </w:tc>
        <w:tc>
          <w:tcPr>
            <w:tcW w:w="1303" w:type="dxa"/>
            <w:gridSpan w:val="2"/>
            <w:vAlign w:val="center"/>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w:t>
            </w:r>
          </w:p>
        </w:tc>
        <w:tc>
          <w:tcPr>
            <w:tcW w:w="763" w:type="dxa"/>
            <w:vAlign w:val="center"/>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w:t>
            </w:r>
          </w:p>
        </w:tc>
        <w:tc>
          <w:tcPr>
            <w:tcW w:w="976" w:type="dxa"/>
            <w:gridSpan w:val="3"/>
            <w:vAlign w:val="center"/>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w:t>
            </w:r>
          </w:p>
        </w:tc>
        <w:tc>
          <w:tcPr>
            <w:tcW w:w="870" w:type="dxa"/>
            <w:gridSpan w:val="3"/>
            <w:vAlign w:val="center"/>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10</w:t>
            </w:r>
          </w:p>
        </w:tc>
        <w:tc>
          <w:tcPr>
            <w:tcW w:w="870" w:type="dxa"/>
            <w:gridSpan w:val="3"/>
            <w:vAlign w:val="center"/>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11</w:t>
            </w:r>
          </w:p>
        </w:tc>
        <w:tc>
          <w:tcPr>
            <w:tcW w:w="884" w:type="dxa"/>
            <w:vAlign w:val="center"/>
          </w:tcPr>
          <w:p w:rsidR="00600269" w:rsidRPr="004B35A6" w:rsidRDefault="00600269"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12</w:t>
            </w:r>
          </w:p>
        </w:tc>
      </w:tr>
      <w:tr w:rsidR="006E73DB" w:rsidRPr="004B35A6" w:rsidTr="000B4BEB">
        <w:trPr>
          <w:trHeight w:val="142"/>
        </w:trPr>
        <w:tc>
          <w:tcPr>
            <w:tcW w:w="562" w:type="dxa"/>
            <w:vAlign w:val="center"/>
          </w:tcPr>
          <w:p w:rsidR="00600269" w:rsidRPr="004B35A6" w:rsidRDefault="00600269" w:rsidP="009F25A1">
            <w:pPr>
              <w:widowControl w:val="0"/>
              <w:spacing w:after="0" w:line="240" w:lineRule="auto"/>
              <w:ind w:left="-28" w:firstLine="0"/>
              <w:contextualSpacing/>
              <w:jc w:val="center"/>
              <w:rPr>
                <w:rFonts w:ascii="Times New Roman" w:hAnsi="Times New Roman"/>
                <w:color w:val="000000" w:themeColor="text1"/>
              </w:rPr>
            </w:pPr>
          </w:p>
        </w:tc>
        <w:tc>
          <w:tcPr>
            <w:tcW w:w="14346" w:type="dxa"/>
            <w:gridSpan w:val="20"/>
          </w:tcPr>
          <w:p w:rsidR="00600269" w:rsidRPr="004B35A6" w:rsidRDefault="00600269"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2025 жылға дейінгі стратегиялық көрсеткіштер картасының макроиндикаторлары</w:t>
            </w:r>
          </w:p>
        </w:tc>
      </w:tr>
      <w:tr w:rsidR="006E73DB" w:rsidRPr="004B35A6" w:rsidTr="006E73DB">
        <w:trPr>
          <w:trHeight w:val="142"/>
        </w:trPr>
        <w:tc>
          <w:tcPr>
            <w:tcW w:w="562" w:type="dxa"/>
            <w:vAlign w:val="center"/>
          </w:tcPr>
          <w:p w:rsidR="0007730C" w:rsidRPr="004B35A6" w:rsidRDefault="0007730C" w:rsidP="0025040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5</w:t>
            </w:r>
            <w:r w:rsidR="00250401" w:rsidRPr="004B35A6">
              <w:rPr>
                <w:rFonts w:ascii="Times New Roman" w:hAnsi="Times New Roman"/>
                <w:color w:val="000000" w:themeColor="text1"/>
                <w:lang w:val="kk-KZ"/>
              </w:rPr>
              <w:t>8</w:t>
            </w:r>
          </w:p>
        </w:tc>
        <w:tc>
          <w:tcPr>
            <w:tcW w:w="3179" w:type="dxa"/>
            <w:vAlign w:val="center"/>
          </w:tcPr>
          <w:p w:rsidR="0007730C" w:rsidRPr="004B35A6" w:rsidRDefault="0007730C" w:rsidP="009F25A1">
            <w:pPr>
              <w:widowControl w:val="0"/>
              <w:spacing w:after="0" w:line="240" w:lineRule="auto"/>
              <w:ind w:left="0" w:firstLine="0"/>
              <w:contextualSpacing/>
              <w:jc w:val="left"/>
              <w:rPr>
                <w:rFonts w:ascii="Times New Roman" w:hAnsi="Times New Roman"/>
                <w:color w:val="000000" w:themeColor="text1"/>
                <w:lang w:val="kk-KZ"/>
              </w:rPr>
            </w:pPr>
            <w:r w:rsidRPr="004B35A6">
              <w:rPr>
                <w:rFonts w:ascii="Times New Roman" w:hAnsi="Times New Roman"/>
                <w:color w:val="000000" w:themeColor="text1"/>
                <w:lang w:val="kk-KZ"/>
              </w:rPr>
              <w:t>Номиналды мәндегі халықтың жан басына шаққандағы ЖІӨ</w:t>
            </w:r>
          </w:p>
        </w:tc>
        <w:tc>
          <w:tcPr>
            <w:tcW w:w="1448" w:type="dxa"/>
            <w:vAlign w:val="center"/>
          </w:tcPr>
          <w:p w:rsidR="0007730C" w:rsidRPr="004B35A6" w:rsidRDefault="0007730C"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ҚО ЭжҚБ</w:t>
            </w:r>
          </w:p>
        </w:tc>
        <w:tc>
          <w:tcPr>
            <w:tcW w:w="1602" w:type="dxa"/>
            <w:vAlign w:val="center"/>
          </w:tcPr>
          <w:p w:rsidR="0007730C" w:rsidRPr="004B35A6" w:rsidRDefault="0007730C"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стат.</w:t>
            </w:r>
            <w:r w:rsidRPr="004B35A6">
              <w:rPr>
                <w:rFonts w:ascii="Times New Roman" w:hAnsi="Times New Roman"/>
                <w:color w:val="000000" w:themeColor="text1"/>
                <w:lang w:val="kk-KZ"/>
              </w:rPr>
              <w:t xml:space="preserve"> </w:t>
            </w:r>
            <w:r w:rsidR="000B545B"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07730C" w:rsidRPr="004B35A6" w:rsidRDefault="0007730C"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 xml:space="preserve">АҚШ </w:t>
            </w:r>
            <w:r w:rsidRPr="004B35A6">
              <w:rPr>
                <w:rFonts w:ascii="Times New Roman" w:hAnsi="Times New Roman"/>
                <w:color w:val="000000" w:themeColor="text1"/>
              </w:rPr>
              <w:t xml:space="preserve">долл. </w:t>
            </w:r>
          </w:p>
        </w:tc>
        <w:tc>
          <w:tcPr>
            <w:tcW w:w="1303" w:type="dxa"/>
            <w:gridSpan w:val="3"/>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5981</w:t>
            </w:r>
          </w:p>
        </w:tc>
        <w:tc>
          <w:tcPr>
            <w:tcW w:w="1303" w:type="dxa"/>
            <w:gridSpan w:val="2"/>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4924</w:t>
            </w:r>
          </w:p>
        </w:tc>
        <w:tc>
          <w:tcPr>
            <w:tcW w:w="763" w:type="dxa"/>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5356</w:t>
            </w:r>
          </w:p>
        </w:tc>
        <w:tc>
          <w:tcPr>
            <w:tcW w:w="928" w:type="dxa"/>
            <w:gridSpan w:val="2"/>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5729</w:t>
            </w:r>
          </w:p>
        </w:tc>
        <w:tc>
          <w:tcPr>
            <w:tcW w:w="754" w:type="dxa"/>
            <w:gridSpan w:val="2"/>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6087</w:t>
            </w:r>
          </w:p>
        </w:tc>
        <w:tc>
          <w:tcPr>
            <w:tcW w:w="925" w:type="dxa"/>
            <w:gridSpan w:val="4"/>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6532</w:t>
            </w:r>
          </w:p>
        </w:tc>
        <w:tc>
          <w:tcPr>
            <w:tcW w:w="993" w:type="dxa"/>
            <w:gridSpan w:val="2"/>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6992</w:t>
            </w:r>
          </w:p>
        </w:tc>
      </w:tr>
      <w:tr w:rsidR="006E73DB" w:rsidRPr="004B35A6" w:rsidTr="006E73DB">
        <w:trPr>
          <w:trHeight w:val="142"/>
        </w:trPr>
        <w:tc>
          <w:tcPr>
            <w:tcW w:w="562" w:type="dxa"/>
            <w:vAlign w:val="center"/>
          </w:tcPr>
          <w:p w:rsidR="0007730C" w:rsidRPr="004B35A6" w:rsidRDefault="002B771F"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5</w:t>
            </w:r>
            <w:r w:rsidR="00250401" w:rsidRPr="004B35A6">
              <w:rPr>
                <w:rFonts w:ascii="Times New Roman" w:hAnsi="Times New Roman"/>
                <w:color w:val="000000" w:themeColor="text1"/>
                <w:lang w:val="kk-KZ"/>
              </w:rPr>
              <w:t>9</w:t>
            </w:r>
          </w:p>
        </w:tc>
        <w:tc>
          <w:tcPr>
            <w:tcW w:w="3179" w:type="dxa"/>
            <w:vAlign w:val="center"/>
          </w:tcPr>
          <w:p w:rsidR="0007730C" w:rsidRPr="004B35A6" w:rsidRDefault="0007730C" w:rsidP="009F25A1">
            <w:pPr>
              <w:widowControl w:val="0"/>
              <w:spacing w:after="0" w:line="240" w:lineRule="auto"/>
              <w:ind w:left="0" w:firstLine="0"/>
              <w:contextualSpacing/>
              <w:jc w:val="left"/>
              <w:rPr>
                <w:rFonts w:ascii="Times New Roman" w:hAnsi="Times New Roman"/>
                <w:color w:val="000000" w:themeColor="text1"/>
              </w:rPr>
            </w:pPr>
            <w:r w:rsidRPr="004B35A6">
              <w:rPr>
                <w:rFonts w:ascii="Times New Roman" w:hAnsi="Times New Roman"/>
                <w:color w:val="000000" w:themeColor="text1"/>
              </w:rPr>
              <w:t>Еңбек өнімділігінің өсуі</w:t>
            </w:r>
          </w:p>
        </w:tc>
        <w:tc>
          <w:tcPr>
            <w:tcW w:w="1448" w:type="dxa"/>
            <w:vAlign w:val="center"/>
          </w:tcPr>
          <w:p w:rsidR="0007730C" w:rsidRPr="004B35A6" w:rsidRDefault="0007730C"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ЭжҚБ</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ҚО КжӨБ</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 xml:space="preserve">ҚО </w:t>
            </w:r>
            <w:r w:rsidR="004D5924" w:rsidRPr="004B35A6">
              <w:rPr>
                <w:rFonts w:ascii="Times New Roman" w:hAnsi="Times New Roman"/>
                <w:color w:val="000000" w:themeColor="text1"/>
                <w:lang w:val="kk-KZ"/>
              </w:rPr>
              <w:t>АШ</w:t>
            </w:r>
            <w:r w:rsidRPr="004B35A6">
              <w:rPr>
                <w:rFonts w:ascii="Times New Roman" w:hAnsi="Times New Roman"/>
                <w:color w:val="000000" w:themeColor="text1"/>
                <w:lang w:val="kk-KZ"/>
              </w:rPr>
              <w:t>ЖҚБ</w:t>
            </w:r>
          </w:p>
          <w:p w:rsidR="0007730C" w:rsidRPr="004B35A6" w:rsidRDefault="0007730C"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p>
        </w:tc>
        <w:tc>
          <w:tcPr>
            <w:tcW w:w="1602" w:type="dxa"/>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стат.</w:t>
            </w:r>
            <w:r w:rsidR="00C801F2" w:rsidRPr="004B35A6">
              <w:rPr>
                <w:rFonts w:ascii="Times New Roman" w:eastAsia="SimSun" w:hAnsi="Times New Roman"/>
                <w:color w:val="000000" w:themeColor="text1"/>
                <w:lang w:val="kk-KZ"/>
              </w:rPr>
              <w:t xml:space="preserve"> </w:t>
            </w:r>
            <w:r w:rsidR="000B545B"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07730C" w:rsidRPr="004B35A6" w:rsidRDefault="0007730C"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2019 жылғы бағамен 2019 жылғы деңгейден өсім %</w:t>
            </w:r>
          </w:p>
        </w:tc>
        <w:tc>
          <w:tcPr>
            <w:tcW w:w="1303" w:type="dxa"/>
            <w:gridSpan w:val="3"/>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0,0</w:t>
            </w:r>
          </w:p>
        </w:tc>
        <w:tc>
          <w:tcPr>
            <w:tcW w:w="1303" w:type="dxa"/>
            <w:gridSpan w:val="2"/>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-10,3</w:t>
            </w:r>
          </w:p>
        </w:tc>
        <w:tc>
          <w:tcPr>
            <w:tcW w:w="763" w:type="dxa"/>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-7,1</w:t>
            </w:r>
          </w:p>
        </w:tc>
        <w:tc>
          <w:tcPr>
            <w:tcW w:w="928" w:type="dxa"/>
            <w:gridSpan w:val="2"/>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-3,1</w:t>
            </w:r>
          </w:p>
        </w:tc>
        <w:tc>
          <w:tcPr>
            <w:tcW w:w="754" w:type="dxa"/>
            <w:gridSpan w:val="2"/>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2,1</w:t>
            </w:r>
          </w:p>
        </w:tc>
        <w:tc>
          <w:tcPr>
            <w:tcW w:w="925" w:type="dxa"/>
            <w:gridSpan w:val="4"/>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6,4</w:t>
            </w:r>
          </w:p>
        </w:tc>
        <w:tc>
          <w:tcPr>
            <w:tcW w:w="993" w:type="dxa"/>
            <w:gridSpan w:val="2"/>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10,9</w:t>
            </w:r>
          </w:p>
        </w:tc>
      </w:tr>
      <w:tr w:rsidR="006E73DB" w:rsidRPr="004B35A6" w:rsidTr="00112480">
        <w:trPr>
          <w:trHeight w:val="142"/>
        </w:trPr>
        <w:tc>
          <w:tcPr>
            <w:tcW w:w="562" w:type="dxa"/>
            <w:vAlign w:val="center"/>
          </w:tcPr>
          <w:p w:rsidR="0007730C" w:rsidRPr="004B35A6" w:rsidRDefault="00250401"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60</w:t>
            </w:r>
          </w:p>
        </w:tc>
        <w:tc>
          <w:tcPr>
            <w:tcW w:w="3179" w:type="dxa"/>
            <w:vAlign w:val="center"/>
          </w:tcPr>
          <w:p w:rsidR="0007730C" w:rsidRPr="004B35A6" w:rsidRDefault="0007730C" w:rsidP="009F25A1">
            <w:pPr>
              <w:widowControl w:val="0"/>
              <w:spacing w:after="0" w:line="240" w:lineRule="auto"/>
              <w:ind w:left="0" w:firstLine="0"/>
              <w:contextualSpacing/>
              <w:jc w:val="left"/>
              <w:rPr>
                <w:rFonts w:ascii="Times New Roman" w:hAnsi="Times New Roman"/>
                <w:color w:val="000000" w:themeColor="text1"/>
              </w:rPr>
            </w:pPr>
            <w:r w:rsidRPr="004B35A6">
              <w:rPr>
                <w:rFonts w:ascii="Times New Roman" w:hAnsi="Times New Roman"/>
                <w:color w:val="000000" w:themeColor="text1"/>
              </w:rPr>
              <w:t>Экономикадағы орта кәсіпкерліктің үлесі</w:t>
            </w:r>
          </w:p>
        </w:tc>
        <w:tc>
          <w:tcPr>
            <w:tcW w:w="1448" w:type="dxa"/>
            <w:vAlign w:val="center"/>
          </w:tcPr>
          <w:p w:rsidR="0007730C" w:rsidRPr="004B35A6" w:rsidRDefault="0007730C"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КжӨБ</w:t>
            </w:r>
          </w:p>
        </w:tc>
        <w:tc>
          <w:tcPr>
            <w:tcW w:w="1602" w:type="dxa"/>
            <w:vAlign w:val="center"/>
          </w:tcPr>
          <w:p w:rsidR="0007730C" w:rsidRPr="004B35A6" w:rsidRDefault="0007730C"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стат.</w:t>
            </w:r>
            <w:r w:rsidR="00C801F2" w:rsidRPr="004B35A6">
              <w:rPr>
                <w:rFonts w:ascii="Times New Roman" w:eastAsia="SimSun" w:hAnsi="Times New Roman"/>
                <w:color w:val="000000" w:themeColor="text1"/>
                <w:lang w:val="kk-KZ"/>
              </w:rPr>
              <w:t xml:space="preserve"> </w:t>
            </w:r>
            <w:r w:rsidR="000B545B"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07730C" w:rsidRPr="004B35A6" w:rsidRDefault="0007730C"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ЖІӨ-дегі ЖҚҚ %</w:t>
            </w:r>
          </w:p>
        </w:tc>
        <w:tc>
          <w:tcPr>
            <w:tcW w:w="1303" w:type="dxa"/>
            <w:gridSpan w:val="3"/>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5,2</w:t>
            </w:r>
          </w:p>
        </w:tc>
        <w:tc>
          <w:tcPr>
            <w:tcW w:w="1303" w:type="dxa"/>
            <w:gridSpan w:val="2"/>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4,6 (</w:t>
            </w:r>
            <w:r w:rsidRPr="004B35A6">
              <w:rPr>
                <w:rFonts w:ascii="Times New Roman" w:hAnsi="Times New Roman"/>
                <w:color w:val="000000" w:themeColor="text1"/>
                <w:lang w:val="kk-KZ"/>
              </w:rPr>
              <w:t>жоспар</w:t>
            </w:r>
            <w:r w:rsidRPr="004B35A6">
              <w:rPr>
                <w:rFonts w:ascii="Times New Roman" w:hAnsi="Times New Roman"/>
                <w:color w:val="000000" w:themeColor="text1"/>
              </w:rPr>
              <w:t xml:space="preserve"> 6,3)</w:t>
            </w:r>
          </w:p>
        </w:tc>
        <w:tc>
          <w:tcPr>
            <w:tcW w:w="763" w:type="dxa"/>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7,2</w:t>
            </w:r>
          </w:p>
        </w:tc>
        <w:tc>
          <w:tcPr>
            <w:tcW w:w="928" w:type="dxa"/>
            <w:gridSpan w:val="2"/>
            <w:vAlign w:val="center"/>
          </w:tcPr>
          <w:p w:rsidR="0007730C" w:rsidRPr="004B35A6" w:rsidRDefault="0007730C"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8,1</w:t>
            </w:r>
          </w:p>
        </w:tc>
        <w:tc>
          <w:tcPr>
            <w:tcW w:w="754" w:type="dxa"/>
            <w:gridSpan w:val="2"/>
            <w:vAlign w:val="center"/>
          </w:tcPr>
          <w:p w:rsidR="0007730C" w:rsidRPr="004B35A6" w:rsidRDefault="00CF474D" w:rsidP="009F25A1">
            <w:pPr>
              <w:spacing w:after="0" w:line="240" w:lineRule="auto"/>
              <w:ind w:left="20" w:firstLine="0"/>
              <w:jc w:val="center"/>
              <w:rPr>
                <w:rFonts w:ascii="Times New Roman" w:hAnsi="Times New Roman"/>
                <w:color w:val="000000" w:themeColor="text1"/>
                <w:lang w:val="en-US"/>
              </w:rPr>
            </w:pPr>
            <w:r w:rsidRPr="004B35A6">
              <w:rPr>
                <w:rFonts w:ascii="Times New Roman" w:hAnsi="Times New Roman"/>
                <w:color w:val="000000" w:themeColor="text1"/>
                <w:lang w:val="en-US"/>
              </w:rPr>
              <w:t>9</w:t>
            </w:r>
          </w:p>
        </w:tc>
        <w:tc>
          <w:tcPr>
            <w:tcW w:w="925" w:type="dxa"/>
            <w:gridSpan w:val="4"/>
            <w:vAlign w:val="center"/>
          </w:tcPr>
          <w:p w:rsidR="0007730C" w:rsidRPr="004B35A6" w:rsidRDefault="00CF474D"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9,9</w:t>
            </w:r>
          </w:p>
        </w:tc>
        <w:tc>
          <w:tcPr>
            <w:tcW w:w="993" w:type="dxa"/>
            <w:gridSpan w:val="2"/>
            <w:vAlign w:val="center"/>
          </w:tcPr>
          <w:p w:rsidR="00112480" w:rsidRPr="004B35A6" w:rsidRDefault="00CF474D" w:rsidP="00112480">
            <w:pPr>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10,9</w:t>
            </w:r>
          </w:p>
        </w:tc>
      </w:tr>
      <w:tr w:rsidR="006E73DB" w:rsidRPr="004B35A6" w:rsidTr="006E73DB">
        <w:trPr>
          <w:trHeight w:val="142"/>
        </w:trPr>
        <w:tc>
          <w:tcPr>
            <w:tcW w:w="562" w:type="dxa"/>
            <w:vAlign w:val="center"/>
          </w:tcPr>
          <w:p w:rsidR="00165597" w:rsidRPr="004B35A6" w:rsidRDefault="00250401"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61</w:t>
            </w:r>
          </w:p>
        </w:tc>
        <w:tc>
          <w:tcPr>
            <w:tcW w:w="3179" w:type="dxa"/>
            <w:vAlign w:val="center"/>
          </w:tcPr>
          <w:p w:rsidR="00165597" w:rsidRPr="004B35A6" w:rsidRDefault="00165597" w:rsidP="009F25A1">
            <w:pPr>
              <w:widowControl w:val="0"/>
              <w:spacing w:after="0" w:line="240" w:lineRule="auto"/>
              <w:ind w:left="0" w:firstLine="0"/>
              <w:contextualSpacing/>
              <w:jc w:val="left"/>
              <w:rPr>
                <w:rFonts w:ascii="Times New Roman" w:hAnsi="Times New Roman"/>
                <w:color w:val="000000" w:themeColor="text1"/>
              </w:rPr>
            </w:pPr>
            <w:r w:rsidRPr="004B35A6">
              <w:rPr>
                <w:rFonts w:ascii="Times New Roman" w:hAnsi="Times New Roman"/>
                <w:color w:val="000000" w:themeColor="text1"/>
              </w:rPr>
              <w:t>Негізгі капиталға инвестициялар</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ҚО КжӨБ, аудан қала әкімдіктері</w:t>
            </w:r>
          </w:p>
        </w:tc>
        <w:tc>
          <w:tcPr>
            <w:tcW w:w="1602"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стат.</w:t>
            </w:r>
            <w:r w:rsidRPr="004B35A6">
              <w:rPr>
                <w:rFonts w:ascii="Times New Roman" w:hAnsi="Times New Roman"/>
                <w:color w:val="000000" w:themeColor="text1"/>
                <w:lang w:val="kk-KZ"/>
              </w:rPr>
              <w:t xml:space="preserve"> </w:t>
            </w:r>
            <w:r w:rsidR="000B545B"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2019 жылғы деңгейге қарағанда нақты өсу %</w:t>
            </w:r>
          </w:p>
        </w:tc>
        <w:tc>
          <w:tcPr>
            <w:tcW w:w="1303"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w:t>
            </w:r>
          </w:p>
        </w:tc>
        <w:tc>
          <w:tcPr>
            <w:tcW w:w="1303"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-25,8</w:t>
            </w:r>
          </w:p>
        </w:tc>
        <w:tc>
          <w:tcPr>
            <w:tcW w:w="76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79,0</w:t>
            </w:r>
          </w:p>
        </w:tc>
        <w:tc>
          <w:tcPr>
            <w:tcW w:w="928"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99,5</w:t>
            </w:r>
          </w:p>
        </w:tc>
        <w:tc>
          <w:tcPr>
            <w:tcW w:w="754"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125,5</w:t>
            </w:r>
          </w:p>
        </w:tc>
        <w:tc>
          <w:tcPr>
            <w:tcW w:w="925"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153,1</w:t>
            </w:r>
          </w:p>
        </w:tc>
        <w:tc>
          <w:tcPr>
            <w:tcW w:w="993"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190,7</w:t>
            </w:r>
          </w:p>
        </w:tc>
      </w:tr>
      <w:tr w:rsidR="006E73DB" w:rsidRPr="002F4EF4" w:rsidTr="000B4BE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p>
        </w:tc>
        <w:tc>
          <w:tcPr>
            <w:tcW w:w="14346" w:type="dxa"/>
            <w:gridSpan w:val="20"/>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«Кәсіпкерлікті дамытудың 2021-2025 жылдарға арналған» ұлттық жобасының индиаторлары, қаржылық шығыстармен өзара байланысты индикаторлары</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w:t>
            </w:r>
            <w:r w:rsidR="00250401" w:rsidRPr="004B35A6">
              <w:rPr>
                <w:rFonts w:ascii="Times New Roman" w:hAnsi="Times New Roman"/>
                <w:color w:val="000000" w:themeColor="text1"/>
                <w:lang w:val="kk-KZ"/>
              </w:rPr>
              <w:t>2</w:t>
            </w:r>
          </w:p>
        </w:tc>
        <w:tc>
          <w:tcPr>
            <w:tcW w:w="3179" w:type="dxa"/>
          </w:tcPr>
          <w:p w:rsidR="00165597" w:rsidRPr="004B35A6" w:rsidRDefault="00165597" w:rsidP="009F25A1">
            <w:pPr>
              <w:spacing w:after="0" w:line="240" w:lineRule="auto"/>
              <w:ind w:left="0" w:right="0" w:firstLine="0"/>
              <w:jc w:val="left"/>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xml:space="preserve">«Бастау Бизнес» жобасы шеңберінде оқудан кейін жеке </w:t>
            </w:r>
            <w:r w:rsidRPr="004B35A6">
              <w:rPr>
                <w:rFonts w:ascii="Times New Roman" w:eastAsia="Arial Unicode MS" w:hAnsi="Times New Roman"/>
                <w:color w:val="000000" w:themeColor="text1"/>
                <w:lang w:val="kk-KZ"/>
              </w:rPr>
              <w:lastRenderedPageBreak/>
              <w:t>ісін ашқан адамдардың үлесін ұлғайту</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ҚО ЖҚЖӘББ,</w:t>
            </w:r>
          </w:p>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КжӨБ, ҚО </w:t>
            </w:r>
            <w:r w:rsidRPr="004B35A6">
              <w:rPr>
                <w:rFonts w:ascii="Times New Roman" w:hAnsi="Times New Roman"/>
                <w:color w:val="000000" w:themeColor="text1"/>
                <w:lang w:val="kk-KZ"/>
              </w:rPr>
              <w:lastRenderedPageBreak/>
              <w:t xml:space="preserve">АШЖҚБ, </w:t>
            </w:r>
          </w:p>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lastRenderedPageBreak/>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35</w:t>
            </w:r>
          </w:p>
        </w:tc>
        <w:tc>
          <w:tcPr>
            <w:tcW w:w="928"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40</w:t>
            </w:r>
          </w:p>
        </w:tc>
        <w:tc>
          <w:tcPr>
            <w:tcW w:w="754" w:type="dxa"/>
            <w:gridSpan w:val="2"/>
            <w:vAlign w:val="center"/>
          </w:tcPr>
          <w:p w:rsidR="00165597" w:rsidRPr="004B35A6" w:rsidRDefault="00CF474D"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45</w:t>
            </w:r>
          </w:p>
        </w:tc>
        <w:tc>
          <w:tcPr>
            <w:tcW w:w="925" w:type="dxa"/>
            <w:gridSpan w:val="4"/>
            <w:vAlign w:val="center"/>
          </w:tcPr>
          <w:p w:rsidR="00165597" w:rsidRPr="004B35A6" w:rsidRDefault="007F645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50</w:t>
            </w:r>
          </w:p>
        </w:tc>
        <w:tc>
          <w:tcPr>
            <w:tcW w:w="993" w:type="dxa"/>
            <w:gridSpan w:val="2"/>
            <w:vAlign w:val="center"/>
          </w:tcPr>
          <w:p w:rsidR="00165597" w:rsidRPr="004B35A6" w:rsidRDefault="007F645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60</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w:t>
            </w:r>
            <w:r w:rsidR="00250401" w:rsidRPr="004B35A6">
              <w:rPr>
                <w:rFonts w:ascii="Times New Roman" w:hAnsi="Times New Roman"/>
                <w:color w:val="000000" w:themeColor="text1"/>
                <w:lang w:val="kk-KZ"/>
              </w:rPr>
              <w:t>3</w:t>
            </w:r>
          </w:p>
        </w:tc>
        <w:tc>
          <w:tcPr>
            <w:tcW w:w="3179" w:type="dxa"/>
          </w:tcPr>
          <w:p w:rsidR="00165597" w:rsidRPr="004B35A6" w:rsidRDefault="00165597" w:rsidP="009F25A1">
            <w:pPr>
              <w:spacing w:after="0" w:line="240" w:lineRule="auto"/>
              <w:ind w:left="0" w:right="0" w:firstLine="0"/>
              <w:jc w:val="left"/>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Қаржылық қолдау шараларын алған кәсіпкерлік субъектілерінің саны</w:t>
            </w:r>
          </w:p>
        </w:tc>
        <w:tc>
          <w:tcPr>
            <w:tcW w:w="1448" w:type="dxa"/>
            <w:vAlign w:val="center"/>
          </w:tcPr>
          <w:p w:rsidR="00165597" w:rsidRPr="004B35A6" w:rsidRDefault="0016559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КжӨБ,</w:t>
            </w:r>
          </w:p>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аудан қала әкімдіктері </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2478B2"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бірлік</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1775</w:t>
            </w:r>
          </w:p>
        </w:tc>
        <w:tc>
          <w:tcPr>
            <w:tcW w:w="928"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287</w:t>
            </w:r>
          </w:p>
        </w:tc>
        <w:tc>
          <w:tcPr>
            <w:tcW w:w="754" w:type="dxa"/>
            <w:gridSpan w:val="2"/>
            <w:vAlign w:val="center"/>
          </w:tcPr>
          <w:p w:rsidR="00165597" w:rsidRPr="004B35A6" w:rsidRDefault="0059204B"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1400</w:t>
            </w:r>
          </w:p>
        </w:tc>
        <w:tc>
          <w:tcPr>
            <w:tcW w:w="925" w:type="dxa"/>
            <w:gridSpan w:val="4"/>
            <w:vAlign w:val="center"/>
          </w:tcPr>
          <w:p w:rsidR="00165597" w:rsidRPr="004B35A6" w:rsidRDefault="007F645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359</w:t>
            </w:r>
          </w:p>
        </w:tc>
        <w:tc>
          <w:tcPr>
            <w:tcW w:w="993" w:type="dxa"/>
            <w:gridSpan w:val="2"/>
            <w:vAlign w:val="center"/>
          </w:tcPr>
          <w:p w:rsidR="00165597" w:rsidRPr="004B35A6" w:rsidRDefault="007F645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396</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w:t>
            </w:r>
            <w:r w:rsidR="00250401" w:rsidRPr="004B35A6">
              <w:rPr>
                <w:rFonts w:ascii="Times New Roman" w:hAnsi="Times New Roman"/>
                <w:color w:val="000000" w:themeColor="text1"/>
                <w:lang w:val="kk-KZ"/>
              </w:rPr>
              <w:t>4</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eastAsia="Arial Unicode MS" w:hAnsi="Times New Roman"/>
                <w:color w:val="000000" w:themeColor="text1"/>
                <w:lang w:val="kk-KZ"/>
              </w:rPr>
              <w:t>Ауылдарда жаңа кәсіпкерлік субъектілерін құру</w:t>
            </w:r>
          </w:p>
        </w:tc>
        <w:tc>
          <w:tcPr>
            <w:tcW w:w="1448" w:type="dxa"/>
            <w:vAlign w:val="center"/>
          </w:tcPr>
          <w:p w:rsidR="00165597" w:rsidRPr="004B35A6" w:rsidRDefault="0016559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ЖҚЖӘББ,</w:t>
            </w:r>
          </w:p>
          <w:p w:rsidR="0059204B" w:rsidRPr="004B35A6" w:rsidRDefault="0016559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w:t>
            </w:r>
          </w:p>
          <w:p w:rsidR="00165597" w:rsidRPr="004B35A6" w:rsidRDefault="0016559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О КжӨБ,</w:t>
            </w:r>
          </w:p>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мың дана</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w:t>
            </w:r>
            <w:r w:rsidRPr="004B35A6">
              <w:rPr>
                <w:rFonts w:ascii="Times New Roman" w:hAnsi="Times New Roman"/>
                <w:color w:val="000000" w:themeColor="text1"/>
                <w:lang w:val="kk-KZ"/>
              </w:rPr>
              <w:t>,</w:t>
            </w:r>
            <w:r w:rsidRPr="004B35A6">
              <w:rPr>
                <w:rFonts w:ascii="Times New Roman" w:hAnsi="Times New Roman"/>
                <w:color w:val="000000" w:themeColor="text1"/>
              </w:rPr>
              <w:t>324</w:t>
            </w:r>
          </w:p>
        </w:tc>
        <w:tc>
          <w:tcPr>
            <w:tcW w:w="928"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Pr="004B35A6">
              <w:rPr>
                <w:rFonts w:ascii="Times New Roman" w:hAnsi="Times New Roman"/>
                <w:color w:val="000000" w:themeColor="text1"/>
                <w:lang w:val="kk-KZ"/>
              </w:rPr>
              <w:t>,</w:t>
            </w:r>
            <w:r w:rsidRPr="004B35A6">
              <w:rPr>
                <w:rFonts w:ascii="Times New Roman" w:hAnsi="Times New Roman"/>
                <w:color w:val="000000" w:themeColor="text1"/>
              </w:rPr>
              <w:t>54</w:t>
            </w:r>
          </w:p>
        </w:tc>
        <w:tc>
          <w:tcPr>
            <w:tcW w:w="754" w:type="dxa"/>
            <w:gridSpan w:val="2"/>
            <w:vAlign w:val="center"/>
          </w:tcPr>
          <w:p w:rsidR="00165597" w:rsidRPr="004B35A6" w:rsidRDefault="00CF474D" w:rsidP="009F25A1">
            <w:pPr>
              <w:spacing w:after="0" w:line="240" w:lineRule="auto"/>
              <w:ind w:left="20" w:firstLine="0"/>
              <w:jc w:val="center"/>
              <w:rPr>
                <w:rFonts w:ascii="Times New Roman" w:hAnsi="Times New Roman"/>
                <w:color w:val="000000" w:themeColor="text1"/>
                <w:lang w:val="en-US"/>
              </w:rPr>
            </w:pPr>
            <w:r w:rsidRPr="004B35A6">
              <w:rPr>
                <w:rFonts w:ascii="Times New Roman" w:hAnsi="Times New Roman"/>
                <w:color w:val="000000" w:themeColor="text1"/>
                <w:lang w:val="en-US"/>
              </w:rPr>
              <w:t>1,54</w:t>
            </w:r>
          </w:p>
        </w:tc>
        <w:tc>
          <w:tcPr>
            <w:tcW w:w="925" w:type="dxa"/>
            <w:gridSpan w:val="4"/>
            <w:vAlign w:val="center"/>
          </w:tcPr>
          <w:p w:rsidR="00165597" w:rsidRPr="004B35A6" w:rsidRDefault="007F645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1,54</w:t>
            </w:r>
          </w:p>
        </w:tc>
        <w:tc>
          <w:tcPr>
            <w:tcW w:w="993" w:type="dxa"/>
            <w:gridSpan w:val="2"/>
            <w:vAlign w:val="center"/>
          </w:tcPr>
          <w:p w:rsidR="00165597" w:rsidRPr="004B35A6" w:rsidRDefault="007F645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1,54</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w:t>
            </w:r>
            <w:r w:rsidR="00250401" w:rsidRPr="004B35A6">
              <w:rPr>
                <w:rFonts w:ascii="Times New Roman" w:hAnsi="Times New Roman"/>
                <w:color w:val="000000" w:themeColor="text1"/>
                <w:lang w:val="kk-KZ"/>
              </w:rPr>
              <w:t>5</w:t>
            </w:r>
          </w:p>
        </w:tc>
        <w:tc>
          <w:tcPr>
            <w:tcW w:w="3179" w:type="dxa"/>
          </w:tcPr>
          <w:p w:rsidR="00165597" w:rsidRPr="004B35A6" w:rsidRDefault="00165597" w:rsidP="009F25A1">
            <w:pPr>
              <w:spacing w:after="0" w:line="240" w:lineRule="auto"/>
              <w:ind w:left="0" w:right="0" w:firstLine="0"/>
              <w:jc w:val="left"/>
              <w:rPr>
                <w:rFonts w:ascii="Times New Roman" w:eastAsia="Arial Unicode MS" w:hAnsi="Times New Roman"/>
                <w:color w:val="000000" w:themeColor="text1"/>
              </w:rPr>
            </w:pPr>
            <w:r w:rsidRPr="004B35A6">
              <w:rPr>
                <w:rFonts w:ascii="Times New Roman" w:eastAsia="Arial Unicode MS" w:hAnsi="Times New Roman"/>
                <w:color w:val="000000" w:themeColor="text1"/>
              </w:rPr>
              <w:t>Ішкі туристер санының артуы</w:t>
            </w:r>
          </w:p>
        </w:tc>
        <w:tc>
          <w:tcPr>
            <w:tcW w:w="1448" w:type="dxa"/>
            <w:vAlign w:val="center"/>
          </w:tcPr>
          <w:p w:rsidR="00165597" w:rsidRPr="004B35A6" w:rsidRDefault="00165597"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КжӨБ,</w:t>
            </w:r>
          </w:p>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мың адам</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74</w:t>
            </w:r>
          </w:p>
        </w:tc>
        <w:tc>
          <w:tcPr>
            <w:tcW w:w="928"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84</w:t>
            </w:r>
          </w:p>
        </w:tc>
        <w:tc>
          <w:tcPr>
            <w:tcW w:w="754"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92</w:t>
            </w:r>
          </w:p>
        </w:tc>
        <w:tc>
          <w:tcPr>
            <w:tcW w:w="925"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102</w:t>
            </w:r>
          </w:p>
        </w:tc>
        <w:tc>
          <w:tcPr>
            <w:tcW w:w="993"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111</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w:t>
            </w:r>
            <w:r w:rsidR="00250401" w:rsidRPr="004B35A6">
              <w:rPr>
                <w:rFonts w:ascii="Times New Roman" w:hAnsi="Times New Roman"/>
                <w:color w:val="000000" w:themeColor="text1"/>
                <w:lang w:val="kk-KZ"/>
              </w:rPr>
              <w:t>6</w:t>
            </w:r>
          </w:p>
        </w:tc>
        <w:tc>
          <w:tcPr>
            <w:tcW w:w="3179" w:type="dxa"/>
          </w:tcPr>
          <w:p w:rsidR="00165597" w:rsidRPr="004B35A6" w:rsidRDefault="00165597" w:rsidP="009F25A1">
            <w:pPr>
              <w:spacing w:after="0" w:line="240" w:lineRule="auto"/>
              <w:ind w:left="0" w:right="0" w:firstLine="0"/>
              <w:jc w:val="left"/>
              <w:rPr>
                <w:rFonts w:ascii="Times New Roman" w:eastAsia="Arial Unicode MS" w:hAnsi="Times New Roman"/>
                <w:color w:val="000000" w:themeColor="text1"/>
              </w:rPr>
            </w:pPr>
            <w:r w:rsidRPr="004B35A6">
              <w:rPr>
                <w:rFonts w:ascii="Times New Roman" w:eastAsia="Arial Unicode MS" w:hAnsi="Times New Roman"/>
                <w:color w:val="000000" w:themeColor="text1"/>
                <w:lang w:val="kk-KZ"/>
              </w:rPr>
              <w:t>Келетін туристердің с</w:t>
            </w:r>
            <w:r w:rsidRPr="004B35A6">
              <w:rPr>
                <w:rFonts w:ascii="Times New Roman" w:eastAsia="Arial Unicode MS" w:hAnsi="Times New Roman"/>
                <w:color w:val="000000" w:themeColor="text1"/>
              </w:rPr>
              <w:t xml:space="preserve">анының ұлғаюы </w:t>
            </w:r>
          </w:p>
        </w:tc>
        <w:tc>
          <w:tcPr>
            <w:tcW w:w="1448" w:type="dxa"/>
          </w:tcPr>
          <w:p w:rsidR="00165597" w:rsidRPr="004B35A6" w:rsidRDefault="00165597" w:rsidP="009F25A1">
            <w:pPr>
              <w:widowControl w:val="0"/>
              <w:spacing w:after="0" w:line="240" w:lineRule="auto"/>
              <w:ind w:left="0" w:righ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КжӨБ, аудан қала әкімдіктері</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мың адам</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1,11</w:t>
            </w:r>
          </w:p>
        </w:tc>
        <w:tc>
          <w:tcPr>
            <w:tcW w:w="928"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2,78</w:t>
            </w:r>
          </w:p>
        </w:tc>
        <w:tc>
          <w:tcPr>
            <w:tcW w:w="754"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3,89</w:t>
            </w:r>
          </w:p>
        </w:tc>
        <w:tc>
          <w:tcPr>
            <w:tcW w:w="925"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5,56</w:t>
            </w:r>
          </w:p>
        </w:tc>
        <w:tc>
          <w:tcPr>
            <w:tcW w:w="993"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8,34</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6</w:t>
            </w:r>
            <w:r w:rsidR="00250401" w:rsidRPr="004B35A6">
              <w:rPr>
                <w:rFonts w:ascii="Times New Roman" w:hAnsi="Times New Roman"/>
                <w:color w:val="000000" w:themeColor="text1"/>
                <w:lang w:val="kk-KZ"/>
              </w:rPr>
              <w:t>7</w:t>
            </w:r>
          </w:p>
        </w:tc>
        <w:tc>
          <w:tcPr>
            <w:tcW w:w="3179" w:type="dxa"/>
          </w:tcPr>
          <w:p w:rsidR="00165597" w:rsidRPr="004B35A6" w:rsidRDefault="00165597" w:rsidP="009F25A1">
            <w:pPr>
              <w:spacing w:after="0" w:line="240" w:lineRule="auto"/>
              <w:ind w:left="0" w:right="0" w:firstLine="0"/>
              <w:jc w:val="left"/>
              <w:rPr>
                <w:rFonts w:ascii="Times New Roman" w:eastAsia="Arial Unicode MS" w:hAnsi="Times New Roman"/>
                <w:color w:val="000000" w:themeColor="text1"/>
              </w:rPr>
            </w:pPr>
            <w:r w:rsidRPr="004B35A6">
              <w:rPr>
                <w:rFonts w:ascii="Times New Roman" w:eastAsia="Arial Unicode MS" w:hAnsi="Times New Roman"/>
                <w:color w:val="000000" w:themeColor="text1"/>
              </w:rPr>
              <w:t>Нөмірлік қор санын ұлғайту</w:t>
            </w:r>
          </w:p>
        </w:tc>
        <w:tc>
          <w:tcPr>
            <w:tcW w:w="1448" w:type="dxa"/>
          </w:tcPr>
          <w:p w:rsidR="00165597" w:rsidRPr="004B35A6" w:rsidRDefault="00165597" w:rsidP="009F25A1">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lang w:val="kk-KZ"/>
              </w:rPr>
              <w:t>ҚО КжӨБ, аудан қала әкімдіктері</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т</w:t>
            </w:r>
            <w:r w:rsidRPr="004B35A6">
              <w:rPr>
                <w:rFonts w:ascii="Times New Roman" w:hAnsi="Times New Roman"/>
                <w:color w:val="000000" w:themeColor="text1"/>
              </w:rPr>
              <w:t>өсе</w:t>
            </w:r>
            <w:r w:rsidRPr="004B35A6">
              <w:rPr>
                <w:rFonts w:ascii="Times New Roman" w:hAnsi="Times New Roman"/>
                <w:color w:val="000000" w:themeColor="text1"/>
                <w:lang w:val="kk-KZ"/>
              </w:rPr>
              <w:t>к-</w:t>
            </w:r>
            <w:r w:rsidRPr="004B35A6">
              <w:rPr>
                <w:rFonts w:ascii="Times New Roman" w:hAnsi="Times New Roman"/>
                <w:color w:val="000000" w:themeColor="text1"/>
              </w:rPr>
              <w:t>орын</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3640</w:t>
            </w:r>
          </w:p>
        </w:tc>
        <w:tc>
          <w:tcPr>
            <w:tcW w:w="928"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3786</w:t>
            </w:r>
          </w:p>
        </w:tc>
        <w:tc>
          <w:tcPr>
            <w:tcW w:w="754"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3946</w:t>
            </w:r>
          </w:p>
        </w:tc>
        <w:tc>
          <w:tcPr>
            <w:tcW w:w="925"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4056</w:t>
            </w:r>
          </w:p>
        </w:tc>
        <w:tc>
          <w:tcPr>
            <w:tcW w:w="993"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4189</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w:t>
            </w:r>
            <w:r w:rsidR="00250401" w:rsidRPr="004B35A6">
              <w:rPr>
                <w:rFonts w:ascii="Times New Roman" w:hAnsi="Times New Roman"/>
                <w:color w:val="000000" w:themeColor="text1"/>
                <w:lang w:val="kk-KZ"/>
              </w:rPr>
              <w:t>8</w:t>
            </w:r>
          </w:p>
        </w:tc>
        <w:tc>
          <w:tcPr>
            <w:tcW w:w="3179" w:type="dxa"/>
          </w:tcPr>
          <w:p w:rsidR="00165597" w:rsidRPr="004B35A6" w:rsidRDefault="00165597" w:rsidP="009F25A1">
            <w:pPr>
              <w:spacing w:after="0" w:line="240" w:lineRule="auto"/>
              <w:ind w:left="0" w:right="0" w:firstLine="0"/>
              <w:jc w:val="left"/>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Салаға (туризм) инвестициялар көлемінің өсуін 6,9 трлн.тг жеткізу</w:t>
            </w:r>
          </w:p>
        </w:tc>
        <w:tc>
          <w:tcPr>
            <w:tcW w:w="1448" w:type="dxa"/>
          </w:tcPr>
          <w:p w:rsidR="00165597" w:rsidRPr="004B35A6" w:rsidRDefault="00165597" w:rsidP="009F25A1">
            <w:pPr>
              <w:widowControl w:val="0"/>
              <w:spacing w:after="0" w:line="240" w:lineRule="auto"/>
              <w:ind w:left="0" w:righ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КжӨБ, аудан қала әкімдіктері</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мың.тг</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11000</w:t>
            </w:r>
          </w:p>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000,0</w:t>
            </w:r>
          </w:p>
        </w:tc>
        <w:tc>
          <w:tcPr>
            <w:tcW w:w="928"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13300</w:t>
            </w:r>
          </w:p>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000,0</w:t>
            </w:r>
          </w:p>
        </w:tc>
        <w:tc>
          <w:tcPr>
            <w:tcW w:w="754"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16100,</w:t>
            </w:r>
          </w:p>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000,0</w:t>
            </w:r>
          </w:p>
        </w:tc>
        <w:tc>
          <w:tcPr>
            <w:tcW w:w="925"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19700</w:t>
            </w:r>
          </w:p>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000,0</w:t>
            </w:r>
          </w:p>
        </w:tc>
        <w:tc>
          <w:tcPr>
            <w:tcW w:w="993"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24200</w:t>
            </w:r>
          </w:p>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000,0</w:t>
            </w:r>
          </w:p>
        </w:tc>
      </w:tr>
      <w:tr w:rsidR="00F05963" w:rsidRPr="004B35A6" w:rsidTr="006E73DB">
        <w:trPr>
          <w:trHeight w:val="142"/>
        </w:trPr>
        <w:tc>
          <w:tcPr>
            <w:tcW w:w="562" w:type="dxa"/>
            <w:vAlign w:val="center"/>
          </w:tcPr>
          <w:p w:rsidR="00F05963" w:rsidRPr="004B35A6" w:rsidRDefault="00250401" w:rsidP="00F05963">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69</w:t>
            </w:r>
          </w:p>
        </w:tc>
        <w:tc>
          <w:tcPr>
            <w:tcW w:w="3179" w:type="dxa"/>
          </w:tcPr>
          <w:p w:rsidR="00F05963" w:rsidRPr="004B35A6" w:rsidRDefault="00F05963" w:rsidP="00F05963">
            <w:pPr>
              <w:spacing w:after="0" w:line="240" w:lineRule="auto"/>
              <w:ind w:left="0" w:right="0" w:firstLine="0"/>
              <w:jc w:val="left"/>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Субсидияланатын жұмыс орындарын ұйымдастырғаннан кейін тұрақты жұмыс орындарына жұмысқа орналастырылған адамдардың үлесін ұлғайту</w:t>
            </w:r>
          </w:p>
        </w:tc>
        <w:tc>
          <w:tcPr>
            <w:tcW w:w="1448" w:type="dxa"/>
            <w:vAlign w:val="center"/>
          </w:tcPr>
          <w:p w:rsidR="00F05963" w:rsidRPr="004B35A6" w:rsidRDefault="00F05963" w:rsidP="00F05963">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ЖҚЖӘББ, аудан қала әкімдіктері</w:t>
            </w:r>
          </w:p>
        </w:tc>
        <w:tc>
          <w:tcPr>
            <w:tcW w:w="1602" w:type="dxa"/>
            <w:vAlign w:val="center"/>
          </w:tcPr>
          <w:p w:rsidR="00F05963" w:rsidRPr="004B35A6" w:rsidRDefault="00F05963" w:rsidP="00F05963">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F05963" w:rsidRPr="004B35A6" w:rsidRDefault="00F05963" w:rsidP="00F05963">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мәліметтер</w:t>
            </w:r>
          </w:p>
        </w:tc>
        <w:tc>
          <w:tcPr>
            <w:tcW w:w="1148" w:type="dxa"/>
            <w:vAlign w:val="center"/>
          </w:tcPr>
          <w:p w:rsidR="00F05963" w:rsidRPr="004B35A6" w:rsidRDefault="00F05963" w:rsidP="00F05963">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themeColor="text1"/>
              </w:rPr>
            </w:pPr>
          </w:p>
        </w:tc>
        <w:tc>
          <w:tcPr>
            <w:tcW w:w="1279"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themeColor="text1"/>
              </w:rPr>
            </w:pPr>
          </w:p>
        </w:tc>
        <w:tc>
          <w:tcPr>
            <w:tcW w:w="821"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50</w:t>
            </w:r>
          </w:p>
        </w:tc>
        <w:tc>
          <w:tcPr>
            <w:tcW w:w="928"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55</w:t>
            </w:r>
          </w:p>
        </w:tc>
        <w:tc>
          <w:tcPr>
            <w:tcW w:w="754"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60</w:t>
            </w:r>
          </w:p>
        </w:tc>
        <w:tc>
          <w:tcPr>
            <w:tcW w:w="925" w:type="dxa"/>
            <w:gridSpan w:val="4"/>
            <w:vAlign w:val="center"/>
          </w:tcPr>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65</w:t>
            </w:r>
          </w:p>
        </w:tc>
        <w:tc>
          <w:tcPr>
            <w:tcW w:w="993"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70</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w:t>
            </w:r>
            <w:r w:rsidR="00250401" w:rsidRPr="004B35A6">
              <w:rPr>
                <w:rFonts w:ascii="Times New Roman" w:hAnsi="Times New Roman"/>
                <w:color w:val="000000" w:themeColor="text1"/>
                <w:lang w:val="kk-KZ"/>
              </w:rPr>
              <w:t>0</w:t>
            </w:r>
          </w:p>
        </w:tc>
        <w:tc>
          <w:tcPr>
            <w:tcW w:w="3179" w:type="dxa"/>
          </w:tcPr>
          <w:p w:rsidR="00165597" w:rsidRPr="004B35A6" w:rsidRDefault="00165597" w:rsidP="009F25A1">
            <w:pPr>
              <w:spacing w:after="0" w:line="240" w:lineRule="auto"/>
              <w:ind w:left="0" w:right="0" w:firstLine="0"/>
              <w:jc w:val="left"/>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 xml:space="preserve">Субсидияланатын жұмыс орындарын ұйымдастыруға қатысатын кәсіпорындар </w:t>
            </w:r>
            <w:r w:rsidRPr="004B35A6">
              <w:rPr>
                <w:rFonts w:ascii="Times New Roman" w:eastAsia="Arial Unicode MS" w:hAnsi="Times New Roman"/>
                <w:color w:val="000000" w:themeColor="text1"/>
                <w:lang w:val="kk-KZ"/>
              </w:rPr>
              <w:lastRenderedPageBreak/>
              <w:t>құрамындағы жеке сектордың үлесін ұлғайту</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ҚО ЖҚЖӘББ, аудан қала әкімдіктері</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54</w:t>
            </w:r>
          </w:p>
        </w:tc>
        <w:tc>
          <w:tcPr>
            <w:tcW w:w="928"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58</w:t>
            </w:r>
          </w:p>
        </w:tc>
        <w:tc>
          <w:tcPr>
            <w:tcW w:w="754"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62</w:t>
            </w:r>
          </w:p>
        </w:tc>
        <w:tc>
          <w:tcPr>
            <w:tcW w:w="925"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66</w:t>
            </w:r>
          </w:p>
        </w:tc>
        <w:tc>
          <w:tcPr>
            <w:tcW w:w="993"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70</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w:t>
            </w:r>
            <w:r w:rsidR="00250401" w:rsidRPr="004B35A6">
              <w:rPr>
                <w:rFonts w:ascii="Times New Roman" w:hAnsi="Times New Roman"/>
                <w:color w:val="000000" w:themeColor="text1"/>
                <w:lang w:val="kk-KZ"/>
              </w:rPr>
              <w:t>1</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eastAsia="Arial Unicode MS" w:hAnsi="Times New Roman"/>
                <w:color w:val="000000" w:themeColor="text1"/>
                <w:lang w:val="kk-KZ"/>
              </w:rPr>
              <w:t>Қысқа мерзімді кәсіптік оқудан кейін жұмысқа орналасу деңгейін арттыру</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ЖҚЖӘББ, аудан қала әкімдіктері</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55</w:t>
            </w:r>
          </w:p>
        </w:tc>
        <w:tc>
          <w:tcPr>
            <w:tcW w:w="928"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60</w:t>
            </w:r>
          </w:p>
        </w:tc>
        <w:tc>
          <w:tcPr>
            <w:tcW w:w="754" w:type="dxa"/>
            <w:gridSpan w:val="2"/>
            <w:vAlign w:val="center"/>
          </w:tcPr>
          <w:p w:rsidR="00165597" w:rsidRPr="004B35A6" w:rsidRDefault="00D93F10"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96,0</w:t>
            </w:r>
          </w:p>
        </w:tc>
        <w:tc>
          <w:tcPr>
            <w:tcW w:w="925" w:type="dxa"/>
            <w:gridSpan w:val="4"/>
            <w:vAlign w:val="center"/>
          </w:tcPr>
          <w:p w:rsidR="00165597" w:rsidRPr="004B35A6" w:rsidRDefault="00D93F10"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96,0</w:t>
            </w:r>
          </w:p>
        </w:tc>
        <w:tc>
          <w:tcPr>
            <w:tcW w:w="993" w:type="dxa"/>
            <w:gridSpan w:val="2"/>
            <w:vAlign w:val="center"/>
          </w:tcPr>
          <w:p w:rsidR="00165597" w:rsidRPr="004B35A6" w:rsidRDefault="00D93F10"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97,0</w:t>
            </w:r>
          </w:p>
        </w:tc>
      </w:tr>
      <w:tr w:rsidR="00F05963" w:rsidRPr="004B35A6" w:rsidTr="006E73DB">
        <w:trPr>
          <w:trHeight w:val="142"/>
        </w:trPr>
        <w:tc>
          <w:tcPr>
            <w:tcW w:w="562" w:type="dxa"/>
            <w:vAlign w:val="center"/>
          </w:tcPr>
          <w:p w:rsidR="00F05963" w:rsidRPr="004B35A6" w:rsidRDefault="00250401" w:rsidP="00F05963">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72</w:t>
            </w:r>
          </w:p>
        </w:tc>
        <w:tc>
          <w:tcPr>
            <w:tcW w:w="3179" w:type="dxa"/>
          </w:tcPr>
          <w:p w:rsidR="00F05963" w:rsidRPr="004B35A6" w:rsidRDefault="00F05963" w:rsidP="00F05963">
            <w:pPr>
              <w:spacing w:after="0" w:line="240" w:lineRule="auto"/>
              <w:ind w:left="0" w:right="0" w:firstLine="0"/>
              <w:jc w:val="left"/>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10 мың халыққа шаққанда кемінде 100 жаңа жұмыс орнын құру</w:t>
            </w:r>
          </w:p>
        </w:tc>
        <w:tc>
          <w:tcPr>
            <w:tcW w:w="1448" w:type="dxa"/>
            <w:vAlign w:val="center"/>
          </w:tcPr>
          <w:p w:rsidR="00F05963" w:rsidRPr="004B35A6" w:rsidRDefault="00F05963" w:rsidP="00F05963">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ЖҚЖӘББ, аудан қала әкімдіктері</w:t>
            </w:r>
          </w:p>
        </w:tc>
        <w:tc>
          <w:tcPr>
            <w:tcW w:w="1602" w:type="dxa"/>
            <w:vAlign w:val="center"/>
          </w:tcPr>
          <w:p w:rsidR="00F05963" w:rsidRPr="004B35A6" w:rsidRDefault="00F05963" w:rsidP="00F05963">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F05963" w:rsidRPr="004B35A6" w:rsidRDefault="00F05963" w:rsidP="00F05963">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мәліметтер</w:t>
            </w:r>
          </w:p>
        </w:tc>
        <w:tc>
          <w:tcPr>
            <w:tcW w:w="1148" w:type="dxa"/>
            <w:vAlign w:val="center"/>
          </w:tcPr>
          <w:p w:rsidR="00F05963" w:rsidRPr="004B35A6" w:rsidRDefault="00F05963" w:rsidP="00F05963">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бірлік</w:t>
            </w:r>
          </w:p>
        </w:tc>
        <w:tc>
          <w:tcPr>
            <w:tcW w:w="1269"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themeColor="text1"/>
              </w:rPr>
            </w:pPr>
          </w:p>
        </w:tc>
        <w:tc>
          <w:tcPr>
            <w:tcW w:w="1279"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themeColor="text1"/>
              </w:rPr>
            </w:pPr>
          </w:p>
        </w:tc>
        <w:tc>
          <w:tcPr>
            <w:tcW w:w="821"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themeColor="text1"/>
              </w:rPr>
            </w:pPr>
          </w:p>
        </w:tc>
        <w:tc>
          <w:tcPr>
            <w:tcW w:w="928"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4587</w:t>
            </w:r>
          </w:p>
        </w:tc>
        <w:tc>
          <w:tcPr>
            <w:tcW w:w="754" w:type="dxa"/>
            <w:gridSpan w:val="2"/>
            <w:vAlign w:val="center"/>
          </w:tcPr>
          <w:p w:rsidR="00F05963" w:rsidRPr="004B35A6" w:rsidRDefault="009C63C4" w:rsidP="00F05963">
            <w:pPr>
              <w:spacing w:after="0" w:line="240" w:lineRule="auto"/>
              <w:ind w:left="20" w:firstLine="0"/>
              <w:jc w:val="center"/>
              <w:rPr>
                <w:rFonts w:ascii="Times New Roman" w:hAnsi="Times New Roman"/>
                <w:color w:val="000000"/>
                <w:lang w:val="kk-KZ"/>
              </w:rPr>
            </w:pPr>
            <w:r w:rsidRPr="004B35A6">
              <w:rPr>
                <w:rFonts w:ascii="Times New Roman" w:hAnsi="Times New Roman"/>
                <w:color w:val="000000"/>
                <w:lang w:val="kk-KZ"/>
              </w:rPr>
              <w:t>10 651</w:t>
            </w:r>
          </w:p>
        </w:tc>
        <w:tc>
          <w:tcPr>
            <w:tcW w:w="925" w:type="dxa"/>
            <w:gridSpan w:val="4"/>
            <w:vAlign w:val="center"/>
          </w:tcPr>
          <w:p w:rsidR="00F05963" w:rsidRPr="004B35A6" w:rsidRDefault="002D2683" w:rsidP="00F05963">
            <w:pPr>
              <w:spacing w:after="0" w:line="240" w:lineRule="auto"/>
              <w:ind w:left="20" w:firstLine="0"/>
              <w:jc w:val="center"/>
              <w:rPr>
                <w:rFonts w:ascii="Times New Roman" w:hAnsi="Times New Roman"/>
                <w:color w:val="000000"/>
                <w:lang w:val="kk-KZ"/>
              </w:rPr>
            </w:pPr>
            <w:r w:rsidRPr="004B35A6">
              <w:rPr>
                <w:rFonts w:ascii="Times New Roman" w:hAnsi="Times New Roman"/>
                <w:color w:val="000000"/>
                <w:lang w:val="kk-KZ"/>
              </w:rPr>
              <w:t>4688</w:t>
            </w:r>
          </w:p>
        </w:tc>
        <w:tc>
          <w:tcPr>
            <w:tcW w:w="993"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lang w:val="kk-KZ"/>
              </w:rPr>
            </w:pPr>
            <w:r w:rsidRPr="004B35A6">
              <w:rPr>
                <w:rFonts w:ascii="Times New Roman" w:hAnsi="Times New Roman"/>
                <w:color w:val="000000"/>
                <w:lang w:val="kk-KZ"/>
              </w:rPr>
              <w:t>4731</w:t>
            </w:r>
          </w:p>
        </w:tc>
      </w:tr>
      <w:tr w:rsidR="006E73DB" w:rsidRPr="002F4EF4" w:rsidTr="000B4BE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p>
        </w:tc>
        <w:tc>
          <w:tcPr>
            <w:tcW w:w="14346" w:type="dxa"/>
            <w:gridSpan w:val="20"/>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«Қазақстандықтардың әл-ауқатын арттыруға бағытталған орнықты экономикалық өсу» ұлттық жобасының индиаторлары, макроиндикаторлар</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w:t>
            </w:r>
            <w:r w:rsidR="00250401" w:rsidRPr="004B35A6">
              <w:rPr>
                <w:rFonts w:ascii="Times New Roman" w:hAnsi="Times New Roman"/>
                <w:color w:val="000000" w:themeColor="text1"/>
                <w:lang w:val="kk-KZ"/>
              </w:rPr>
              <w:t>3</w:t>
            </w:r>
          </w:p>
        </w:tc>
        <w:tc>
          <w:tcPr>
            <w:tcW w:w="3179" w:type="dxa"/>
          </w:tcPr>
          <w:p w:rsidR="00165597" w:rsidRPr="004B35A6" w:rsidRDefault="00165597" w:rsidP="009F25A1">
            <w:pPr>
              <w:spacing w:after="0" w:line="240" w:lineRule="auto"/>
              <w:ind w:left="0" w:right="0" w:firstLine="0"/>
              <w:jc w:val="left"/>
              <w:rPr>
                <w:rFonts w:ascii="Times New Roman" w:eastAsia="Arial Unicode MS" w:hAnsi="Times New Roman"/>
                <w:color w:val="000000" w:themeColor="text1"/>
                <w:lang w:val="kk-KZ"/>
              </w:rPr>
            </w:pPr>
            <w:r w:rsidRPr="004B35A6">
              <w:rPr>
                <w:rFonts w:ascii="Times New Roman" w:eastAsia="Arial Unicode MS" w:hAnsi="Times New Roman"/>
                <w:color w:val="000000" w:themeColor="text1"/>
                <w:lang w:val="kk-KZ"/>
              </w:rPr>
              <w:t>Цифрлық технологияларды пайдаланатын өңдеуші өнеркәсіптегі ірі және орта кәсіпорындардың үлесі</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КжӨБ, ҚО ӘА, аудан қала әкімдіктері </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0,0</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12,5</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12,5</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25,0</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25,0</w:t>
            </w:r>
          </w:p>
        </w:tc>
      </w:tr>
      <w:tr w:rsidR="006E73DB" w:rsidRPr="004B35A6" w:rsidTr="006E73DB">
        <w:trPr>
          <w:trHeight w:val="789"/>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7</w:t>
            </w:r>
            <w:r w:rsidR="00250401" w:rsidRPr="004B35A6">
              <w:rPr>
                <w:rFonts w:ascii="Times New Roman" w:hAnsi="Times New Roman"/>
                <w:color w:val="000000" w:themeColor="text1"/>
                <w:lang w:val="kk-KZ"/>
              </w:rPr>
              <w:t>4</w:t>
            </w:r>
          </w:p>
        </w:tc>
        <w:tc>
          <w:tcPr>
            <w:tcW w:w="3179" w:type="dxa"/>
            <w:vAlign w:val="center"/>
          </w:tcPr>
          <w:p w:rsidR="00165597" w:rsidRPr="004B35A6" w:rsidRDefault="00165597" w:rsidP="009F25A1">
            <w:pPr>
              <w:widowControl w:val="0"/>
              <w:spacing w:after="0" w:line="240" w:lineRule="auto"/>
              <w:ind w:left="0" w:right="0" w:firstLine="0"/>
              <w:contextualSpacing/>
              <w:jc w:val="left"/>
              <w:rPr>
                <w:rFonts w:ascii="Times New Roman" w:hAnsi="Times New Roman"/>
                <w:color w:val="000000" w:themeColor="text1"/>
              </w:rPr>
            </w:pPr>
            <w:r w:rsidRPr="004B35A6">
              <w:rPr>
                <w:rFonts w:ascii="Times New Roman" w:hAnsi="Times New Roman"/>
                <w:color w:val="000000" w:themeColor="text1"/>
              </w:rPr>
              <w:t>Өңдеу өнеркәсібіндегі өндіріс көлемі</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ҚО КжӨБ</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 xml:space="preserve"> аудан қала әкімдіктері</w:t>
            </w:r>
          </w:p>
        </w:tc>
        <w:tc>
          <w:tcPr>
            <w:tcW w:w="1602" w:type="dxa"/>
            <w:vAlign w:val="center"/>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млрд.тг</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170</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186</w:t>
            </w:r>
          </w:p>
        </w:tc>
        <w:tc>
          <w:tcPr>
            <w:tcW w:w="851" w:type="dxa"/>
            <w:gridSpan w:val="4"/>
            <w:vAlign w:val="center"/>
          </w:tcPr>
          <w:p w:rsidR="00165597" w:rsidRPr="004B35A6" w:rsidRDefault="002B381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260</w:t>
            </w:r>
          </w:p>
        </w:tc>
        <w:tc>
          <w:tcPr>
            <w:tcW w:w="850" w:type="dxa"/>
            <w:gridSpan w:val="2"/>
            <w:vAlign w:val="center"/>
          </w:tcPr>
          <w:p w:rsidR="00165597" w:rsidRPr="004B35A6" w:rsidRDefault="002B381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270</w:t>
            </w:r>
          </w:p>
        </w:tc>
        <w:tc>
          <w:tcPr>
            <w:tcW w:w="1016" w:type="dxa"/>
            <w:gridSpan w:val="3"/>
            <w:vAlign w:val="center"/>
          </w:tcPr>
          <w:p w:rsidR="00165597" w:rsidRPr="004B35A6" w:rsidRDefault="002B381F"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280</w:t>
            </w:r>
          </w:p>
        </w:tc>
      </w:tr>
      <w:tr w:rsidR="006E73DB" w:rsidRPr="004B35A6" w:rsidTr="000B4BEB">
        <w:trPr>
          <w:trHeight w:val="269"/>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rPr>
            </w:pPr>
          </w:p>
        </w:tc>
        <w:tc>
          <w:tcPr>
            <w:tcW w:w="14346" w:type="dxa"/>
            <w:gridSpan w:val="20"/>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«Агроөнеркәсіптік кешенді дамыту» ұлттық жобасының индиаторлары, қаржылық шығыстармен өзара байланысты индикаторлары</w:t>
            </w:r>
          </w:p>
        </w:tc>
      </w:tr>
      <w:tr w:rsidR="006E73DB" w:rsidRPr="004B35A6" w:rsidTr="006E73DB">
        <w:trPr>
          <w:trHeight w:val="142"/>
        </w:trPr>
        <w:tc>
          <w:tcPr>
            <w:tcW w:w="562" w:type="dxa"/>
            <w:vMerge w:val="restart"/>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w:t>
            </w:r>
            <w:r w:rsidR="00250401" w:rsidRPr="004B35A6">
              <w:rPr>
                <w:rFonts w:ascii="Times New Roman" w:hAnsi="Times New Roman"/>
                <w:color w:val="000000" w:themeColor="text1"/>
                <w:lang w:val="kk-KZ"/>
              </w:rPr>
              <w:t>5</w:t>
            </w:r>
          </w:p>
        </w:tc>
        <w:tc>
          <w:tcPr>
            <w:tcW w:w="3179" w:type="dxa"/>
            <w:vMerge w:val="restart"/>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Ауыл шаруашылығы техникасын сатып алуды субсидиялау көлемінің өсуі есебінен 1,5 есеге ұлғайту</w:t>
            </w:r>
          </w:p>
        </w:tc>
        <w:tc>
          <w:tcPr>
            <w:tcW w:w="1448" w:type="dxa"/>
            <w:vMerge w:val="restart"/>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ҚО, аудан қала әкімдіктері</w:t>
            </w:r>
          </w:p>
        </w:tc>
        <w:tc>
          <w:tcPr>
            <w:tcW w:w="1602" w:type="dxa"/>
            <w:vMerge w:val="restart"/>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106</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115</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125</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135</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150</w:t>
            </w:r>
          </w:p>
        </w:tc>
      </w:tr>
      <w:tr w:rsidR="006E73DB" w:rsidRPr="004B35A6" w:rsidTr="006E73DB">
        <w:trPr>
          <w:trHeight w:val="142"/>
        </w:trPr>
        <w:tc>
          <w:tcPr>
            <w:tcW w:w="562" w:type="dxa"/>
            <w:vMerge/>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p>
        </w:tc>
        <w:tc>
          <w:tcPr>
            <w:tcW w:w="3179" w:type="dxa"/>
            <w:vMerge/>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p>
        </w:tc>
        <w:tc>
          <w:tcPr>
            <w:tcW w:w="1448" w:type="dxa"/>
            <w:vMerge/>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602" w:type="dxa"/>
            <w:vMerge/>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дана</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131</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143</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155</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167</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186</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w:t>
            </w:r>
            <w:r w:rsidR="00250401" w:rsidRPr="004B35A6">
              <w:rPr>
                <w:rFonts w:ascii="Times New Roman" w:hAnsi="Times New Roman"/>
                <w:color w:val="000000" w:themeColor="text1"/>
                <w:lang w:val="kk-KZ"/>
              </w:rPr>
              <w:t>6</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Су үнемдеу технологиялары қолданылатын жерлердің алаңы (тамшы</w:t>
            </w:r>
            <w:r w:rsidR="00032DFD" w:rsidRPr="004B35A6">
              <w:rPr>
                <w:rFonts w:ascii="Times New Roman" w:hAnsi="Times New Roman"/>
                <w:color w:val="000000" w:themeColor="text1"/>
                <w:lang w:val="kk-KZ"/>
              </w:rPr>
              <w:t>латып суару, жаңбырлатып суару)</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ҚО,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 xml:space="preserve">мың </w:t>
            </w:r>
            <w:r w:rsidRPr="004B35A6">
              <w:rPr>
                <w:rFonts w:ascii="Times New Roman" w:hAnsi="Times New Roman"/>
                <w:color w:val="000000" w:themeColor="text1"/>
              </w:rPr>
              <w:t>га</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0,810</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1,910</w:t>
            </w:r>
          </w:p>
        </w:tc>
        <w:tc>
          <w:tcPr>
            <w:tcW w:w="851" w:type="dxa"/>
            <w:gridSpan w:val="4"/>
            <w:vAlign w:val="center"/>
          </w:tcPr>
          <w:p w:rsidR="00165597" w:rsidRPr="004B35A6" w:rsidRDefault="00D93F10"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0,872</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11,025</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17,182</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w:t>
            </w:r>
            <w:r w:rsidR="00250401" w:rsidRPr="004B35A6">
              <w:rPr>
                <w:rFonts w:ascii="Times New Roman" w:hAnsi="Times New Roman"/>
                <w:color w:val="000000" w:themeColor="text1"/>
                <w:lang w:val="kk-KZ"/>
              </w:rPr>
              <w:t>7</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 xml:space="preserve">Жоғары сапалы тұқымдарды субсидиялау көлемінің </w:t>
            </w:r>
            <w:r w:rsidR="00032DFD" w:rsidRPr="004B35A6">
              <w:rPr>
                <w:rFonts w:ascii="Times New Roman" w:hAnsi="Times New Roman"/>
                <w:color w:val="000000" w:themeColor="text1"/>
                <w:lang w:val="kk-KZ"/>
              </w:rPr>
              <w:t>өсуі есебінен 1,2 есеге ұлғайту</w:t>
            </w:r>
          </w:p>
        </w:tc>
        <w:tc>
          <w:tcPr>
            <w:tcW w:w="1448" w:type="dxa"/>
          </w:tcPr>
          <w:p w:rsidR="00165597" w:rsidRPr="004B35A6" w:rsidRDefault="00165597" w:rsidP="009F25A1">
            <w:pPr>
              <w:widowControl w:val="0"/>
              <w:tabs>
                <w:tab w:val="left" w:pos="-28"/>
              </w:tabs>
              <w:spacing w:after="0" w:line="240" w:lineRule="auto"/>
              <w:ind w:left="0" w:righ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44,8</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56,4</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60,0</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63,8</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67,0</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w:t>
            </w:r>
            <w:r w:rsidR="00842F28" w:rsidRPr="004B35A6">
              <w:rPr>
                <w:rFonts w:ascii="Times New Roman" w:hAnsi="Times New Roman"/>
                <w:color w:val="000000" w:themeColor="text1"/>
                <w:lang w:val="kk-KZ"/>
              </w:rPr>
              <w:t>8</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Минералды тыңайтқыштарды субсидиялау көлеміні</w:t>
            </w:r>
            <w:r w:rsidR="00032DFD" w:rsidRPr="004B35A6">
              <w:rPr>
                <w:rFonts w:ascii="Times New Roman" w:hAnsi="Times New Roman"/>
                <w:color w:val="000000" w:themeColor="text1"/>
                <w:lang w:val="kk-KZ"/>
              </w:rPr>
              <w:t>ң өсуі есебінен 1,4 есе ұлғайту</w:t>
            </w:r>
          </w:p>
        </w:tc>
        <w:tc>
          <w:tcPr>
            <w:tcW w:w="1448" w:type="dxa"/>
          </w:tcPr>
          <w:p w:rsidR="00165597" w:rsidRPr="004B35A6" w:rsidRDefault="00165597" w:rsidP="009F25A1">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76,3</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74,3</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71,5</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74,4</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78,5</w:t>
            </w:r>
          </w:p>
        </w:tc>
      </w:tr>
      <w:tr w:rsidR="006E73DB" w:rsidRPr="004B35A6" w:rsidTr="006E73DB">
        <w:trPr>
          <w:trHeight w:val="142"/>
        </w:trPr>
        <w:tc>
          <w:tcPr>
            <w:tcW w:w="562" w:type="dxa"/>
            <w:vAlign w:val="center"/>
          </w:tcPr>
          <w:p w:rsidR="00165597" w:rsidRPr="004B35A6" w:rsidRDefault="00842F28"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79</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 xml:space="preserve">Егістікті (буды) тиімді өңдеу үшін өсімдіктерді қорғау </w:t>
            </w:r>
            <w:r w:rsidRPr="004B35A6">
              <w:rPr>
                <w:rFonts w:ascii="Times New Roman" w:hAnsi="Times New Roman"/>
                <w:color w:val="000000" w:themeColor="text1"/>
                <w:lang w:val="kk-KZ"/>
              </w:rPr>
              <w:lastRenderedPageBreak/>
              <w:t>құралдарын сатып алуға жұмсалатын ш</w:t>
            </w:r>
            <w:r w:rsidR="00032DFD" w:rsidRPr="004B35A6">
              <w:rPr>
                <w:rFonts w:ascii="Times New Roman" w:hAnsi="Times New Roman"/>
                <w:color w:val="000000" w:themeColor="text1"/>
                <w:lang w:val="kk-KZ"/>
              </w:rPr>
              <w:t>ығындардың 50% - ын субсидиялау</w:t>
            </w:r>
          </w:p>
        </w:tc>
        <w:tc>
          <w:tcPr>
            <w:tcW w:w="1448" w:type="dxa"/>
          </w:tcPr>
          <w:p w:rsidR="00165597" w:rsidRPr="004B35A6" w:rsidRDefault="00165597" w:rsidP="009F25A1">
            <w:pPr>
              <w:widowControl w:val="0"/>
              <w:tabs>
                <w:tab w:val="left" w:pos="-28"/>
              </w:tabs>
              <w:spacing w:after="0" w:line="240" w:lineRule="auto"/>
              <w:ind w:left="0" w:righ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 xml:space="preserve">ҚО АШЖҚБ, аудан қала </w:t>
            </w:r>
            <w:r w:rsidRPr="004B35A6">
              <w:rPr>
                <w:rFonts w:ascii="Times New Roman" w:hAnsi="Times New Roman"/>
                <w:color w:val="000000" w:themeColor="text1"/>
                <w:lang w:val="kk-KZ"/>
              </w:rPr>
              <w:lastRenderedPageBreak/>
              <w:t>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lastRenderedPageBreak/>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shd w:val="clear" w:color="auto" w:fill="auto"/>
            <w:vAlign w:val="center"/>
          </w:tcPr>
          <w:p w:rsidR="00165597" w:rsidRPr="004B35A6" w:rsidRDefault="00773EF3"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мың</w:t>
            </w:r>
            <w:r w:rsidRPr="004B35A6">
              <w:rPr>
                <w:rFonts w:ascii="Times New Roman" w:hAnsi="Times New Roman"/>
                <w:color w:val="000000" w:themeColor="text1"/>
              </w:rPr>
              <w:t xml:space="preserve"> </w:t>
            </w:r>
            <w:r w:rsidR="00165597" w:rsidRPr="004B35A6">
              <w:rPr>
                <w:rFonts w:ascii="Times New Roman" w:hAnsi="Times New Roman"/>
                <w:color w:val="000000" w:themeColor="text1"/>
              </w:rPr>
              <w:t>га</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2,8</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0,4</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0,4</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0,5</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0,5</w:t>
            </w:r>
          </w:p>
        </w:tc>
      </w:tr>
      <w:tr w:rsidR="006E73DB" w:rsidRPr="004B35A6" w:rsidTr="006E73DB">
        <w:trPr>
          <w:trHeight w:val="142"/>
        </w:trPr>
        <w:tc>
          <w:tcPr>
            <w:tcW w:w="562" w:type="dxa"/>
            <w:vAlign w:val="center"/>
          </w:tcPr>
          <w:p w:rsidR="00165597" w:rsidRPr="004B35A6" w:rsidRDefault="00842F28"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80</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 xml:space="preserve">Ірі </w:t>
            </w:r>
            <w:r w:rsidR="00032DFD" w:rsidRPr="004B35A6">
              <w:rPr>
                <w:rFonts w:ascii="Times New Roman" w:hAnsi="Times New Roman"/>
                <w:color w:val="000000" w:themeColor="text1"/>
                <w:lang w:val="kk-KZ"/>
              </w:rPr>
              <w:t>қара малдың орташа тірі салмағы</w:t>
            </w:r>
          </w:p>
        </w:tc>
        <w:tc>
          <w:tcPr>
            <w:tcW w:w="1448" w:type="dxa"/>
          </w:tcPr>
          <w:p w:rsidR="00165597" w:rsidRPr="004B35A6" w:rsidRDefault="00165597" w:rsidP="009F25A1">
            <w:pPr>
              <w:spacing w:after="0" w:line="240" w:lineRule="auto"/>
              <w:ind w:left="0" w:righ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shd w:val="clear" w:color="auto" w:fill="auto"/>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кг</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315</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320</w:t>
            </w:r>
          </w:p>
        </w:tc>
        <w:tc>
          <w:tcPr>
            <w:tcW w:w="851" w:type="dxa"/>
            <w:gridSpan w:val="4"/>
            <w:vAlign w:val="center"/>
          </w:tcPr>
          <w:p w:rsidR="00165597" w:rsidRPr="004B35A6" w:rsidRDefault="00D93F10"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292</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327</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330</w:t>
            </w:r>
          </w:p>
        </w:tc>
      </w:tr>
      <w:tr w:rsidR="006E73DB" w:rsidRPr="002F4EF4" w:rsidTr="000B4BE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w:t>
            </w:r>
            <w:r w:rsidR="00842F28" w:rsidRPr="004B35A6">
              <w:rPr>
                <w:rFonts w:ascii="Times New Roman" w:hAnsi="Times New Roman"/>
                <w:color w:val="000000" w:themeColor="text1"/>
                <w:lang w:val="kk-KZ"/>
              </w:rPr>
              <w:t>1</w:t>
            </w:r>
          </w:p>
        </w:tc>
        <w:tc>
          <w:tcPr>
            <w:tcW w:w="14346" w:type="dxa"/>
            <w:gridSpan w:val="20"/>
          </w:tcPr>
          <w:p w:rsidR="00165597" w:rsidRPr="004B35A6" w:rsidRDefault="00165597" w:rsidP="009F25A1">
            <w:pPr>
              <w:widowControl w:val="0"/>
              <w:tabs>
                <w:tab w:val="left" w:pos="-28"/>
              </w:tabs>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80-деңгейде азық-түлік тауарларымен (оның ішінде әлеуметтік маңызы бар) қамтамасыз етілу %</w:t>
            </w:r>
          </w:p>
        </w:tc>
      </w:tr>
      <w:tr w:rsidR="006E73DB" w:rsidRPr="004B35A6" w:rsidTr="00CF474D">
        <w:trPr>
          <w:trHeight w:val="142"/>
        </w:trPr>
        <w:tc>
          <w:tcPr>
            <w:tcW w:w="562" w:type="dxa"/>
            <w:vAlign w:val="center"/>
          </w:tcPr>
          <w:p w:rsidR="00165597" w:rsidRPr="004B35A6" w:rsidRDefault="00842F28"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81</w:t>
            </w:r>
            <w:r w:rsidR="00165597" w:rsidRPr="004B35A6">
              <w:rPr>
                <w:rFonts w:ascii="Times New Roman" w:hAnsi="Times New Roman"/>
                <w:color w:val="000000" w:themeColor="text1"/>
              </w:rPr>
              <w:t>.1</w:t>
            </w:r>
          </w:p>
        </w:tc>
        <w:tc>
          <w:tcPr>
            <w:tcW w:w="3179" w:type="dxa"/>
            <w:vAlign w:val="center"/>
          </w:tcPr>
          <w:p w:rsidR="00165597" w:rsidRPr="004B35A6" w:rsidRDefault="00165597" w:rsidP="00CF474D">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rPr>
              <w:t>-</w:t>
            </w:r>
            <w:r w:rsidRPr="004B35A6">
              <w:rPr>
                <w:rFonts w:ascii="Times New Roman" w:hAnsi="Times New Roman"/>
                <w:color w:val="000000" w:themeColor="text1"/>
                <w:lang w:val="kk-KZ"/>
              </w:rPr>
              <w:t>алма</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vMerge w:val="restart"/>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стат.</w:t>
            </w:r>
            <w:r w:rsidRPr="004B35A6">
              <w:rPr>
                <w:rFonts w:ascii="Times New Roman" w:hAnsi="Times New Roman"/>
                <w:color w:val="000000" w:themeColor="text1"/>
                <w:lang w:val="kk-KZ"/>
              </w:rPr>
              <w:t xml:space="preserve"> </w:t>
            </w:r>
            <w:r w:rsidR="000B4BEB" w:rsidRPr="004B35A6">
              <w:rPr>
                <w:rFonts w:ascii="Times New Roman" w:hAnsi="Times New Roman"/>
                <w:color w:val="000000" w:themeColor="text1"/>
                <w:lang w:val="kk-KZ"/>
              </w:rPr>
              <w:t>м</w:t>
            </w:r>
            <w:r w:rsidR="00C801F2" w:rsidRPr="004B35A6">
              <w:rPr>
                <w:rFonts w:ascii="Times New Roman" w:hAnsi="Times New Roman"/>
                <w:color w:val="000000" w:themeColor="text1"/>
                <w:lang w:val="kk-KZ"/>
              </w:rPr>
              <w:t>әліметтер</w:t>
            </w:r>
          </w:p>
        </w:tc>
        <w:tc>
          <w:tcPr>
            <w:tcW w:w="1148" w:type="dxa"/>
            <w:vMerge w:val="restart"/>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88</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CF474D">
        <w:trPr>
          <w:trHeight w:val="142"/>
        </w:trPr>
        <w:tc>
          <w:tcPr>
            <w:tcW w:w="562" w:type="dxa"/>
            <w:vAlign w:val="center"/>
          </w:tcPr>
          <w:p w:rsidR="00165597" w:rsidRPr="004B35A6" w:rsidRDefault="00842F28"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81</w:t>
            </w:r>
            <w:r w:rsidR="00165597" w:rsidRPr="004B35A6">
              <w:rPr>
                <w:rFonts w:ascii="Times New Roman" w:hAnsi="Times New Roman"/>
                <w:color w:val="000000" w:themeColor="text1"/>
              </w:rPr>
              <w:t>.2</w:t>
            </w:r>
          </w:p>
        </w:tc>
        <w:tc>
          <w:tcPr>
            <w:tcW w:w="3179" w:type="dxa"/>
            <w:vAlign w:val="center"/>
          </w:tcPr>
          <w:p w:rsidR="00165597" w:rsidRPr="004B35A6" w:rsidRDefault="00165597" w:rsidP="00CF474D">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rPr>
              <w:t xml:space="preserve">- </w:t>
            </w:r>
            <w:r w:rsidRPr="004B35A6">
              <w:rPr>
                <w:rFonts w:ascii="Times New Roman" w:hAnsi="Times New Roman"/>
                <w:color w:val="000000" w:themeColor="text1"/>
                <w:lang w:val="kk-KZ"/>
              </w:rPr>
              <w:t>балық</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 ҚО ТРТПҚБ, аудан қала әкімдіктері</w:t>
            </w:r>
          </w:p>
        </w:tc>
        <w:tc>
          <w:tcPr>
            <w:tcW w:w="1602" w:type="dxa"/>
            <w:vMerge/>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p>
        </w:tc>
        <w:tc>
          <w:tcPr>
            <w:tcW w:w="1148" w:type="dxa"/>
            <w:vMerge/>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75</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CF474D">
        <w:trPr>
          <w:trHeight w:val="142"/>
        </w:trPr>
        <w:tc>
          <w:tcPr>
            <w:tcW w:w="562" w:type="dxa"/>
            <w:vAlign w:val="center"/>
          </w:tcPr>
          <w:p w:rsidR="00165597" w:rsidRPr="004B35A6" w:rsidRDefault="00842F28"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81</w:t>
            </w:r>
            <w:r w:rsidR="00165597" w:rsidRPr="004B35A6">
              <w:rPr>
                <w:rFonts w:ascii="Times New Roman" w:hAnsi="Times New Roman"/>
                <w:color w:val="000000" w:themeColor="text1"/>
              </w:rPr>
              <w:t>.3</w:t>
            </w:r>
          </w:p>
        </w:tc>
        <w:tc>
          <w:tcPr>
            <w:tcW w:w="3179" w:type="dxa"/>
            <w:vAlign w:val="center"/>
          </w:tcPr>
          <w:p w:rsidR="00165597" w:rsidRPr="004B35A6" w:rsidRDefault="00165597" w:rsidP="00CF474D">
            <w:pPr>
              <w:spacing w:after="0" w:line="240" w:lineRule="auto"/>
              <w:ind w:left="0" w:right="0" w:firstLine="0"/>
              <w:jc w:val="left"/>
              <w:rPr>
                <w:rFonts w:ascii="Times New Roman" w:hAnsi="Times New Roman"/>
                <w:color w:val="000000" w:themeColor="text1"/>
              </w:rPr>
            </w:pPr>
            <w:r w:rsidRPr="004B35A6">
              <w:rPr>
                <w:rFonts w:ascii="Times New Roman" w:hAnsi="Times New Roman"/>
                <w:color w:val="000000" w:themeColor="text1"/>
              </w:rPr>
              <w:t>- шұжық өнімдері</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ҚО АШЖҚБ, аудан қала әкімдіктері</w:t>
            </w:r>
          </w:p>
        </w:tc>
        <w:tc>
          <w:tcPr>
            <w:tcW w:w="1602" w:type="dxa"/>
            <w:vMerge/>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148" w:type="dxa"/>
            <w:vMerge/>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70</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85</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CF474D">
        <w:trPr>
          <w:trHeight w:val="142"/>
        </w:trPr>
        <w:tc>
          <w:tcPr>
            <w:tcW w:w="562" w:type="dxa"/>
            <w:vAlign w:val="center"/>
          </w:tcPr>
          <w:p w:rsidR="00165597" w:rsidRPr="004B35A6" w:rsidRDefault="00842F28"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81</w:t>
            </w:r>
            <w:r w:rsidR="00165597" w:rsidRPr="004B35A6">
              <w:rPr>
                <w:rFonts w:ascii="Times New Roman" w:hAnsi="Times New Roman"/>
                <w:color w:val="000000" w:themeColor="text1"/>
              </w:rPr>
              <w:t>.4</w:t>
            </w:r>
          </w:p>
        </w:tc>
        <w:tc>
          <w:tcPr>
            <w:tcW w:w="3179" w:type="dxa"/>
            <w:vAlign w:val="center"/>
          </w:tcPr>
          <w:p w:rsidR="00165597" w:rsidRPr="004B35A6" w:rsidRDefault="00165597" w:rsidP="00CF474D">
            <w:pPr>
              <w:spacing w:after="0" w:line="240" w:lineRule="auto"/>
              <w:ind w:left="0" w:right="0" w:firstLine="0"/>
              <w:jc w:val="left"/>
              <w:rPr>
                <w:rFonts w:ascii="Times New Roman" w:hAnsi="Times New Roman"/>
                <w:color w:val="000000" w:themeColor="text1"/>
              </w:rPr>
            </w:pPr>
            <w:r w:rsidRPr="004B35A6">
              <w:rPr>
                <w:rFonts w:ascii="Times New Roman" w:hAnsi="Times New Roman"/>
                <w:color w:val="000000" w:themeColor="text1"/>
              </w:rPr>
              <w:t>- ірімшік және сүзбе</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ҚО АШЖҚБ, аудан қала әкімдіктері</w:t>
            </w:r>
          </w:p>
        </w:tc>
        <w:tc>
          <w:tcPr>
            <w:tcW w:w="1602" w:type="dxa"/>
            <w:vMerge/>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148" w:type="dxa"/>
            <w:vMerge/>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70</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CF474D">
        <w:trPr>
          <w:trHeight w:val="142"/>
        </w:trPr>
        <w:tc>
          <w:tcPr>
            <w:tcW w:w="562" w:type="dxa"/>
            <w:vAlign w:val="center"/>
          </w:tcPr>
          <w:p w:rsidR="00165597" w:rsidRPr="004B35A6" w:rsidRDefault="00842F28"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81</w:t>
            </w:r>
            <w:r w:rsidR="00165597" w:rsidRPr="004B35A6">
              <w:rPr>
                <w:rFonts w:ascii="Times New Roman" w:hAnsi="Times New Roman"/>
                <w:color w:val="000000" w:themeColor="text1"/>
              </w:rPr>
              <w:t>.5</w:t>
            </w:r>
          </w:p>
        </w:tc>
        <w:tc>
          <w:tcPr>
            <w:tcW w:w="3179" w:type="dxa"/>
            <w:vAlign w:val="center"/>
          </w:tcPr>
          <w:p w:rsidR="00165597" w:rsidRPr="004B35A6" w:rsidRDefault="00165597" w:rsidP="00CF474D">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rPr>
              <w:t xml:space="preserve">- </w:t>
            </w:r>
            <w:r w:rsidRPr="004B35A6">
              <w:rPr>
                <w:rFonts w:ascii="Times New Roman" w:hAnsi="Times New Roman"/>
                <w:color w:val="000000" w:themeColor="text1"/>
                <w:lang w:val="kk-KZ"/>
              </w:rPr>
              <w:t>қант</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vMerge/>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p>
        </w:tc>
        <w:tc>
          <w:tcPr>
            <w:tcW w:w="1148" w:type="dxa"/>
            <w:vMerge/>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65</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70</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w:t>
            </w:r>
          </w:p>
        </w:tc>
      </w:tr>
      <w:tr w:rsidR="006E73DB" w:rsidRPr="004B35A6" w:rsidTr="00CF474D">
        <w:trPr>
          <w:trHeight w:val="142"/>
        </w:trPr>
        <w:tc>
          <w:tcPr>
            <w:tcW w:w="562" w:type="dxa"/>
            <w:vAlign w:val="center"/>
          </w:tcPr>
          <w:p w:rsidR="00165597" w:rsidRPr="004B35A6" w:rsidRDefault="00842F28" w:rsidP="009F25A1">
            <w:pPr>
              <w:widowControl w:val="0"/>
              <w:spacing w:after="0" w:line="240" w:lineRule="auto"/>
              <w:ind w:lef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81</w:t>
            </w:r>
            <w:r w:rsidR="00165597" w:rsidRPr="004B35A6">
              <w:rPr>
                <w:rFonts w:ascii="Times New Roman" w:hAnsi="Times New Roman"/>
                <w:color w:val="000000" w:themeColor="text1"/>
              </w:rPr>
              <w:t>.6</w:t>
            </w:r>
          </w:p>
        </w:tc>
        <w:tc>
          <w:tcPr>
            <w:tcW w:w="3179" w:type="dxa"/>
            <w:vAlign w:val="center"/>
          </w:tcPr>
          <w:p w:rsidR="00165597" w:rsidRPr="004B35A6" w:rsidRDefault="00165597" w:rsidP="00CF474D">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rPr>
              <w:t xml:space="preserve">- </w:t>
            </w:r>
            <w:r w:rsidRPr="004B35A6">
              <w:rPr>
                <w:rFonts w:ascii="Times New Roman" w:hAnsi="Times New Roman"/>
                <w:color w:val="000000" w:themeColor="text1"/>
                <w:lang w:val="kk-KZ"/>
              </w:rPr>
              <w:t>құс еті</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vMerge/>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p>
        </w:tc>
        <w:tc>
          <w:tcPr>
            <w:tcW w:w="1148" w:type="dxa"/>
            <w:vMerge/>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75</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89</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CF474D">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8</w:t>
            </w:r>
            <w:r w:rsidR="00842F28" w:rsidRPr="004B35A6">
              <w:rPr>
                <w:rFonts w:ascii="Times New Roman" w:hAnsi="Times New Roman"/>
                <w:color w:val="000000" w:themeColor="text1"/>
                <w:lang w:val="kk-KZ"/>
              </w:rPr>
              <w:t>2</w:t>
            </w:r>
          </w:p>
        </w:tc>
        <w:tc>
          <w:tcPr>
            <w:tcW w:w="3179" w:type="dxa"/>
            <w:vAlign w:val="center"/>
          </w:tcPr>
          <w:p w:rsidR="00165597" w:rsidRPr="004B35A6" w:rsidRDefault="00165597" w:rsidP="00CF474D">
            <w:pPr>
              <w:spacing w:after="0" w:line="240" w:lineRule="auto"/>
              <w:ind w:left="0" w:right="0" w:firstLine="0"/>
              <w:jc w:val="left"/>
              <w:rPr>
                <w:rFonts w:ascii="Times New Roman" w:hAnsi="Times New Roman"/>
                <w:color w:val="000000" w:themeColor="text1"/>
              </w:rPr>
            </w:pPr>
            <w:r w:rsidRPr="004B35A6">
              <w:rPr>
                <w:rFonts w:ascii="Times New Roman" w:hAnsi="Times New Roman"/>
                <w:color w:val="000000" w:themeColor="text1"/>
              </w:rPr>
              <w:t>Алма өндірісі</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мың</w:t>
            </w:r>
            <w:r w:rsidRPr="004B35A6">
              <w:rPr>
                <w:rFonts w:ascii="Times New Roman" w:hAnsi="Times New Roman"/>
                <w:color w:val="000000" w:themeColor="text1"/>
              </w:rPr>
              <w:t xml:space="preserve"> тонн</w:t>
            </w:r>
            <w:r w:rsidRPr="004B35A6">
              <w:rPr>
                <w:rFonts w:ascii="Times New Roman" w:hAnsi="Times New Roman"/>
                <w:color w:val="000000" w:themeColor="text1"/>
                <w:lang w:val="kk-KZ"/>
              </w:rPr>
              <w:t>а</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0,8</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0,9</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0,9</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w:t>
            </w:r>
          </w:p>
        </w:tc>
      </w:tr>
      <w:tr w:rsidR="006E73DB" w:rsidRPr="004B35A6" w:rsidTr="00CF474D">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8</w:t>
            </w:r>
            <w:r w:rsidR="00842F28" w:rsidRPr="004B35A6">
              <w:rPr>
                <w:rFonts w:ascii="Times New Roman" w:hAnsi="Times New Roman"/>
                <w:color w:val="000000" w:themeColor="text1"/>
                <w:lang w:val="kk-KZ"/>
              </w:rPr>
              <w:t>3</w:t>
            </w:r>
          </w:p>
        </w:tc>
        <w:tc>
          <w:tcPr>
            <w:tcW w:w="3179" w:type="dxa"/>
            <w:vAlign w:val="center"/>
          </w:tcPr>
          <w:p w:rsidR="00165597" w:rsidRPr="004B35A6" w:rsidRDefault="00165597" w:rsidP="00CF474D">
            <w:pPr>
              <w:spacing w:after="0" w:line="240" w:lineRule="auto"/>
              <w:ind w:left="0" w:right="0" w:firstLine="0"/>
              <w:jc w:val="left"/>
              <w:rPr>
                <w:rFonts w:ascii="Times New Roman" w:hAnsi="Times New Roman"/>
                <w:color w:val="000000" w:themeColor="text1"/>
              </w:rPr>
            </w:pPr>
            <w:r w:rsidRPr="004B35A6">
              <w:rPr>
                <w:rFonts w:ascii="Times New Roman" w:hAnsi="Times New Roman"/>
                <w:color w:val="000000" w:themeColor="text1"/>
              </w:rPr>
              <w:t>Құс етін өндіру</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tcPr>
          <w:p w:rsidR="00165597" w:rsidRPr="004B35A6" w:rsidRDefault="00165597" w:rsidP="009F25A1">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lang w:val="kk-KZ"/>
              </w:rPr>
              <w:t>мың</w:t>
            </w:r>
            <w:r w:rsidRPr="004B35A6">
              <w:rPr>
                <w:rFonts w:ascii="Times New Roman" w:hAnsi="Times New Roman"/>
                <w:color w:val="000000" w:themeColor="text1"/>
              </w:rPr>
              <w:t xml:space="preserve"> тонн</w:t>
            </w:r>
            <w:r w:rsidRPr="004B35A6">
              <w:rPr>
                <w:rFonts w:ascii="Times New Roman" w:hAnsi="Times New Roman"/>
                <w:color w:val="000000" w:themeColor="text1"/>
                <w:lang w:val="kk-KZ"/>
              </w:rPr>
              <w:t>а</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0,7</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1,5</w:t>
            </w:r>
          </w:p>
        </w:tc>
        <w:tc>
          <w:tcPr>
            <w:tcW w:w="851" w:type="dxa"/>
            <w:gridSpan w:val="4"/>
            <w:vAlign w:val="center"/>
          </w:tcPr>
          <w:p w:rsidR="00165597" w:rsidRPr="004B35A6" w:rsidRDefault="00D93F10"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w:t>
            </w:r>
            <w:r w:rsidR="00C03C23">
              <w:rPr>
                <w:rFonts w:ascii="Times New Roman" w:hAnsi="Times New Roman"/>
                <w:color w:val="000000" w:themeColor="text1"/>
                <w:lang w:val="kk-KZ"/>
              </w:rPr>
              <w:t>0</w:t>
            </w:r>
            <w:r w:rsidRPr="004B35A6">
              <w:rPr>
                <w:rFonts w:ascii="Times New Roman" w:hAnsi="Times New Roman"/>
                <w:color w:val="000000" w:themeColor="text1"/>
                <w:lang w:val="kk-KZ"/>
              </w:rPr>
              <w:t>32</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3,2</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3,5</w:t>
            </w:r>
          </w:p>
        </w:tc>
      </w:tr>
      <w:tr w:rsidR="006E73DB" w:rsidRPr="004B35A6" w:rsidTr="006E73DB">
        <w:trPr>
          <w:trHeight w:val="647"/>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8</w:t>
            </w:r>
            <w:r w:rsidR="00842F28" w:rsidRPr="004B35A6">
              <w:rPr>
                <w:rFonts w:ascii="Times New Roman" w:hAnsi="Times New Roman"/>
                <w:color w:val="000000" w:themeColor="text1"/>
                <w:lang w:val="kk-KZ"/>
              </w:rPr>
              <w:t>4</w:t>
            </w:r>
          </w:p>
        </w:tc>
        <w:tc>
          <w:tcPr>
            <w:tcW w:w="3179" w:type="dxa"/>
            <w:vAlign w:val="center"/>
          </w:tcPr>
          <w:p w:rsidR="00165597" w:rsidRPr="004B35A6" w:rsidRDefault="00165597" w:rsidP="009F25A1">
            <w:pPr>
              <w:spacing w:after="0" w:line="240" w:lineRule="auto"/>
              <w:ind w:left="0" w:right="0" w:firstLine="0"/>
              <w:rPr>
                <w:rFonts w:ascii="Times New Roman" w:hAnsi="Times New Roman"/>
                <w:color w:val="000000" w:themeColor="text1"/>
              </w:rPr>
            </w:pPr>
            <w:r w:rsidRPr="004B35A6">
              <w:rPr>
                <w:rFonts w:ascii="Times New Roman" w:hAnsi="Times New Roman"/>
                <w:color w:val="000000" w:themeColor="text1"/>
              </w:rPr>
              <w:t>Балық өндірісі</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ҚО ТРТПҚБ,ҚО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tcPr>
          <w:p w:rsidR="00165597" w:rsidRPr="004B35A6" w:rsidRDefault="00165597" w:rsidP="009F25A1">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lang w:val="kk-KZ"/>
              </w:rPr>
              <w:t>мың</w:t>
            </w:r>
            <w:r w:rsidRPr="004B35A6">
              <w:rPr>
                <w:rFonts w:ascii="Times New Roman" w:hAnsi="Times New Roman"/>
                <w:color w:val="000000" w:themeColor="text1"/>
              </w:rPr>
              <w:t xml:space="preserve"> тонн</w:t>
            </w:r>
            <w:r w:rsidRPr="004B35A6">
              <w:rPr>
                <w:rFonts w:ascii="Times New Roman" w:hAnsi="Times New Roman"/>
                <w:color w:val="000000" w:themeColor="text1"/>
                <w:lang w:val="kk-KZ"/>
              </w:rPr>
              <w:t>а</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0,9</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1,3</w:t>
            </w:r>
          </w:p>
        </w:tc>
        <w:tc>
          <w:tcPr>
            <w:tcW w:w="851" w:type="dxa"/>
            <w:gridSpan w:val="4"/>
            <w:vAlign w:val="center"/>
          </w:tcPr>
          <w:p w:rsidR="00165597" w:rsidRPr="004B35A6" w:rsidRDefault="00A816F8"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8,1</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2,7</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3,9</w:t>
            </w:r>
          </w:p>
        </w:tc>
      </w:tr>
      <w:tr w:rsidR="006E73DB" w:rsidRPr="004B35A6" w:rsidTr="00CF474D">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w:t>
            </w:r>
            <w:r w:rsidR="00842F28" w:rsidRPr="004B35A6">
              <w:rPr>
                <w:rFonts w:ascii="Times New Roman" w:hAnsi="Times New Roman"/>
                <w:color w:val="000000" w:themeColor="text1"/>
                <w:lang w:val="kk-KZ"/>
              </w:rPr>
              <w:t>5</w:t>
            </w:r>
          </w:p>
        </w:tc>
        <w:tc>
          <w:tcPr>
            <w:tcW w:w="3179" w:type="dxa"/>
            <w:vAlign w:val="center"/>
          </w:tcPr>
          <w:p w:rsidR="00165597" w:rsidRPr="004B35A6" w:rsidRDefault="00165597" w:rsidP="00CF474D">
            <w:pPr>
              <w:spacing w:after="0" w:line="240" w:lineRule="auto"/>
              <w:ind w:left="0" w:right="0" w:firstLine="0"/>
              <w:jc w:val="left"/>
              <w:rPr>
                <w:rFonts w:ascii="Times New Roman" w:hAnsi="Times New Roman"/>
                <w:color w:val="000000" w:themeColor="text1"/>
              </w:rPr>
            </w:pPr>
            <w:r w:rsidRPr="004B35A6">
              <w:rPr>
                <w:rFonts w:ascii="Times New Roman" w:hAnsi="Times New Roman"/>
                <w:color w:val="000000" w:themeColor="text1"/>
              </w:rPr>
              <w:t>Көкөніс өндірісі</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tcPr>
          <w:p w:rsidR="00165597" w:rsidRPr="004B35A6" w:rsidRDefault="00165597" w:rsidP="009F25A1">
            <w:pPr>
              <w:spacing w:after="0" w:line="240" w:lineRule="auto"/>
              <w:ind w:left="0" w:right="0" w:firstLine="0"/>
              <w:jc w:val="center"/>
              <w:rPr>
                <w:rFonts w:ascii="Times New Roman" w:hAnsi="Times New Roman"/>
                <w:color w:val="000000" w:themeColor="text1"/>
              </w:rPr>
            </w:pPr>
            <w:r w:rsidRPr="004B35A6">
              <w:rPr>
                <w:rFonts w:ascii="Times New Roman" w:hAnsi="Times New Roman"/>
                <w:color w:val="000000" w:themeColor="text1"/>
                <w:lang w:val="kk-KZ"/>
              </w:rPr>
              <w:t>мың</w:t>
            </w:r>
            <w:r w:rsidRPr="004B35A6">
              <w:rPr>
                <w:rFonts w:ascii="Times New Roman" w:hAnsi="Times New Roman"/>
                <w:color w:val="000000" w:themeColor="text1"/>
              </w:rPr>
              <w:t xml:space="preserve"> тонн</w:t>
            </w:r>
            <w:r w:rsidRPr="004B35A6">
              <w:rPr>
                <w:rFonts w:ascii="Times New Roman" w:hAnsi="Times New Roman"/>
                <w:color w:val="000000" w:themeColor="text1"/>
                <w:lang w:val="kk-KZ"/>
              </w:rPr>
              <w:t>а</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105,9</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107,4</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108,6</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109,9</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110,9</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w:t>
            </w:r>
            <w:r w:rsidR="00842F28" w:rsidRPr="004B35A6">
              <w:rPr>
                <w:rFonts w:ascii="Times New Roman" w:hAnsi="Times New Roman"/>
                <w:color w:val="000000" w:themeColor="text1"/>
                <w:lang w:val="kk-KZ"/>
              </w:rPr>
              <w:t>6</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Агроөнеркәсіптік кешен өнімдерінің экспортын 2019 жылғы деңгейге қарағанда 2 есеге ұлғайту</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млн.</w:t>
            </w:r>
            <w:r w:rsidRPr="004B35A6">
              <w:rPr>
                <w:rFonts w:ascii="Times New Roman" w:hAnsi="Times New Roman"/>
                <w:color w:val="000000" w:themeColor="text1"/>
                <w:lang w:val="kk-KZ"/>
              </w:rPr>
              <w:t xml:space="preserve">АҚШ </w:t>
            </w:r>
            <w:r w:rsidRPr="004B35A6">
              <w:rPr>
                <w:rFonts w:ascii="Times New Roman" w:hAnsi="Times New Roman"/>
                <w:color w:val="000000" w:themeColor="text1"/>
              </w:rPr>
              <w:t>долл.</w:t>
            </w:r>
          </w:p>
          <w:p w:rsidR="00165597" w:rsidRPr="004B35A6" w:rsidRDefault="00165597" w:rsidP="009F25A1">
            <w:pPr>
              <w:widowControl w:val="0"/>
              <w:tabs>
                <w:tab w:val="left" w:pos="-28"/>
              </w:tabs>
              <w:spacing w:after="0" w:line="240" w:lineRule="auto"/>
              <w:ind w:left="0" w:right="-28" w:firstLine="0"/>
              <w:contextualSpacing/>
              <w:rPr>
                <w:rFonts w:ascii="Times New Roman" w:hAnsi="Times New Roman"/>
                <w:color w:val="000000" w:themeColor="text1"/>
                <w:lang w:val="kk-KZ"/>
              </w:rPr>
            </w:pP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44,8</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48,3</w:t>
            </w:r>
          </w:p>
        </w:tc>
        <w:tc>
          <w:tcPr>
            <w:tcW w:w="851" w:type="dxa"/>
            <w:gridSpan w:val="4"/>
            <w:vAlign w:val="center"/>
          </w:tcPr>
          <w:p w:rsidR="00165597" w:rsidRPr="004B35A6" w:rsidRDefault="00D93F10"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43,4</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58,6</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69,0</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w:t>
            </w:r>
            <w:r w:rsidR="00842F28" w:rsidRPr="004B35A6">
              <w:rPr>
                <w:rFonts w:ascii="Times New Roman" w:hAnsi="Times New Roman"/>
                <w:color w:val="000000" w:themeColor="text1"/>
                <w:lang w:val="kk-KZ"/>
              </w:rPr>
              <w:t>7</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Агроөнеркәсіптік кешен өнімі экспортының жалпы көлеміндегі өңделген өнімнің үлесі</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tcPr>
          <w:p w:rsidR="00165597" w:rsidRPr="004B35A6" w:rsidRDefault="00165597"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rPr>
              <w:t>ведомстволық деректер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30</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35</w:t>
            </w:r>
          </w:p>
        </w:tc>
        <w:tc>
          <w:tcPr>
            <w:tcW w:w="851" w:type="dxa"/>
            <w:gridSpan w:val="4"/>
            <w:vAlign w:val="center"/>
          </w:tcPr>
          <w:p w:rsidR="00165597" w:rsidRPr="004B35A6" w:rsidRDefault="00D93F10"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85</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45</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50</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w:t>
            </w:r>
            <w:r w:rsidR="00842F28" w:rsidRPr="004B35A6">
              <w:rPr>
                <w:rFonts w:ascii="Times New Roman" w:hAnsi="Times New Roman"/>
                <w:color w:val="000000" w:themeColor="text1"/>
                <w:lang w:val="kk-KZ"/>
              </w:rPr>
              <w:t>8</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Ауыл шаруашылығына негізгі капиталға тартылған инвестициялар көлемі</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 xml:space="preserve">мың </w:t>
            </w:r>
            <w:r w:rsidRPr="004B35A6">
              <w:rPr>
                <w:rFonts w:ascii="Times New Roman" w:hAnsi="Times New Roman"/>
                <w:color w:val="000000" w:themeColor="text1"/>
              </w:rPr>
              <w:t>тг</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16316</w:t>
            </w:r>
          </w:p>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302</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21211</w:t>
            </w:r>
          </w:p>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192</w:t>
            </w:r>
          </w:p>
        </w:tc>
        <w:tc>
          <w:tcPr>
            <w:tcW w:w="851" w:type="dxa"/>
            <w:gridSpan w:val="4"/>
            <w:vAlign w:val="center"/>
          </w:tcPr>
          <w:p w:rsidR="00D93F10" w:rsidRPr="004B35A6" w:rsidRDefault="00D93F10"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10100</w:t>
            </w:r>
          </w:p>
          <w:p w:rsidR="00165597" w:rsidRPr="004B35A6" w:rsidRDefault="00D93F10"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000</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30035</w:t>
            </w:r>
          </w:p>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048</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36040</w:t>
            </w:r>
          </w:p>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305</w:t>
            </w:r>
          </w:p>
        </w:tc>
      </w:tr>
      <w:tr w:rsidR="00F05963" w:rsidRPr="004B35A6" w:rsidTr="006E73DB">
        <w:trPr>
          <w:trHeight w:val="142"/>
        </w:trPr>
        <w:tc>
          <w:tcPr>
            <w:tcW w:w="562" w:type="dxa"/>
            <w:vAlign w:val="center"/>
          </w:tcPr>
          <w:p w:rsidR="00F05963" w:rsidRPr="004B35A6" w:rsidRDefault="00842F28" w:rsidP="00F05963">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89</w:t>
            </w:r>
          </w:p>
        </w:tc>
        <w:tc>
          <w:tcPr>
            <w:tcW w:w="3179" w:type="dxa"/>
          </w:tcPr>
          <w:p w:rsidR="00F05963" w:rsidRPr="004B35A6" w:rsidRDefault="00F05963" w:rsidP="00F05963">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Тамақ өнімдерін өндіруге негізгі капиталға тартылған инвестициялар көлемі</w:t>
            </w:r>
          </w:p>
        </w:tc>
        <w:tc>
          <w:tcPr>
            <w:tcW w:w="1448" w:type="dxa"/>
            <w:vAlign w:val="center"/>
          </w:tcPr>
          <w:p w:rsidR="00F05963" w:rsidRPr="004B35A6" w:rsidRDefault="00F05963" w:rsidP="00F05963">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tcPr>
          <w:p w:rsidR="00F05963" w:rsidRPr="004B35A6" w:rsidRDefault="00F05963" w:rsidP="00F05963">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F05963" w:rsidRPr="004B35A6" w:rsidRDefault="00F05963" w:rsidP="00F05963">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мәліметтер</w:t>
            </w:r>
          </w:p>
        </w:tc>
        <w:tc>
          <w:tcPr>
            <w:tcW w:w="1148" w:type="dxa"/>
            <w:vAlign w:val="center"/>
          </w:tcPr>
          <w:p w:rsidR="00F05963" w:rsidRPr="004B35A6" w:rsidRDefault="00F05963" w:rsidP="00F05963">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 xml:space="preserve">мың </w:t>
            </w:r>
            <w:r w:rsidRPr="004B35A6">
              <w:rPr>
                <w:rFonts w:ascii="Times New Roman" w:hAnsi="Times New Roman"/>
                <w:color w:val="000000" w:themeColor="text1"/>
              </w:rPr>
              <w:t>тг</w:t>
            </w:r>
          </w:p>
        </w:tc>
        <w:tc>
          <w:tcPr>
            <w:tcW w:w="1269"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themeColor="text1"/>
              </w:rPr>
            </w:pPr>
          </w:p>
        </w:tc>
        <w:tc>
          <w:tcPr>
            <w:tcW w:w="1279"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themeColor="text1"/>
              </w:rPr>
            </w:pPr>
          </w:p>
        </w:tc>
        <w:tc>
          <w:tcPr>
            <w:tcW w:w="821"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1</w:t>
            </w:r>
          </w:p>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446663</w:t>
            </w:r>
          </w:p>
        </w:tc>
        <w:tc>
          <w:tcPr>
            <w:tcW w:w="883" w:type="dxa"/>
            <w:vAlign w:val="center"/>
          </w:tcPr>
          <w:p w:rsidR="007F645F"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 xml:space="preserve">1 </w:t>
            </w:r>
          </w:p>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880662</w:t>
            </w:r>
          </w:p>
        </w:tc>
        <w:tc>
          <w:tcPr>
            <w:tcW w:w="851" w:type="dxa"/>
            <w:gridSpan w:val="4"/>
            <w:vAlign w:val="center"/>
          </w:tcPr>
          <w:p w:rsidR="007F645F"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 xml:space="preserve">2 </w:t>
            </w:r>
          </w:p>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219181</w:t>
            </w:r>
          </w:p>
        </w:tc>
        <w:tc>
          <w:tcPr>
            <w:tcW w:w="850" w:type="dxa"/>
            <w:gridSpan w:val="2"/>
            <w:vAlign w:val="center"/>
          </w:tcPr>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 xml:space="preserve">2 </w:t>
            </w:r>
          </w:p>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663018</w:t>
            </w:r>
          </w:p>
        </w:tc>
        <w:tc>
          <w:tcPr>
            <w:tcW w:w="1016" w:type="dxa"/>
            <w:gridSpan w:val="3"/>
            <w:vAlign w:val="center"/>
          </w:tcPr>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 xml:space="preserve">3 </w:t>
            </w:r>
          </w:p>
          <w:p w:rsidR="00F05963" w:rsidRPr="004B35A6" w:rsidRDefault="00F05963" w:rsidP="00F05963">
            <w:pPr>
              <w:spacing w:after="0" w:line="240" w:lineRule="auto"/>
              <w:ind w:left="20" w:firstLine="0"/>
              <w:jc w:val="center"/>
              <w:rPr>
                <w:rFonts w:ascii="Times New Roman" w:hAnsi="Times New Roman"/>
                <w:color w:val="000000"/>
              </w:rPr>
            </w:pPr>
            <w:r w:rsidRPr="004B35A6">
              <w:rPr>
                <w:rFonts w:ascii="Times New Roman" w:hAnsi="Times New Roman"/>
                <w:color w:val="000000"/>
              </w:rPr>
              <w:t>142361</w:t>
            </w:r>
          </w:p>
        </w:tc>
      </w:tr>
      <w:tr w:rsidR="006E73DB" w:rsidRPr="004B35A6" w:rsidTr="006E73DB">
        <w:trPr>
          <w:trHeight w:val="142"/>
        </w:trPr>
        <w:tc>
          <w:tcPr>
            <w:tcW w:w="562" w:type="dxa"/>
            <w:vAlign w:val="center"/>
          </w:tcPr>
          <w:p w:rsidR="00165597" w:rsidRPr="004B35A6" w:rsidRDefault="00842F28"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90</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Агроөнеркәсіптік кешенде іске асырылған инвестициялық жобалардың саны</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жоба саны</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w:t>
            </w:r>
            <w:r w:rsidR="00842F28" w:rsidRPr="004B35A6">
              <w:rPr>
                <w:rFonts w:ascii="Times New Roman" w:hAnsi="Times New Roman"/>
                <w:color w:val="000000" w:themeColor="text1"/>
                <w:lang w:val="kk-KZ"/>
              </w:rPr>
              <w:t>1</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Ауыл шаруашылығы кооперативтері өндірген өнім көлемінің өсуі</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rPr>
            </w:pPr>
            <w:r w:rsidRPr="004B35A6">
              <w:rPr>
                <w:rFonts w:ascii="Times New Roman" w:hAnsi="Times New Roman"/>
                <w:color w:val="000000" w:themeColor="text1"/>
              </w:rPr>
              <w:t>%</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w:t>
            </w:r>
            <w:r w:rsidR="00842F28" w:rsidRPr="004B35A6">
              <w:rPr>
                <w:rFonts w:ascii="Times New Roman" w:hAnsi="Times New Roman"/>
                <w:color w:val="000000" w:themeColor="text1"/>
                <w:lang w:val="kk-KZ"/>
              </w:rPr>
              <w:t>2</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Еңбек өнімділігін 2,5 есеге арттыру</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eastAsia="SimSun" w:hAnsi="Times New Roman"/>
                <w:b/>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vAlign w:val="center"/>
          </w:tcPr>
          <w:p w:rsidR="00165597" w:rsidRPr="004B35A6" w:rsidRDefault="00165597"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мың.тенге</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4374</w:t>
            </w:r>
          </w:p>
        </w:tc>
        <w:tc>
          <w:tcPr>
            <w:tcW w:w="883" w:type="dxa"/>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5040</w:t>
            </w:r>
          </w:p>
        </w:tc>
        <w:tc>
          <w:tcPr>
            <w:tcW w:w="851" w:type="dxa"/>
            <w:gridSpan w:val="4"/>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5833</w:t>
            </w:r>
          </w:p>
        </w:tc>
        <w:tc>
          <w:tcPr>
            <w:tcW w:w="850"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7270</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7515</w:t>
            </w:r>
          </w:p>
        </w:tc>
      </w:tr>
      <w:tr w:rsidR="006E73DB" w:rsidRPr="004B35A6" w:rsidTr="006E73DB">
        <w:trPr>
          <w:trHeight w:val="142"/>
        </w:trPr>
        <w:tc>
          <w:tcPr>
            <w:tcW w:w="562" w:type="dxa"/>
            <w:vAlign w:val="center"/>
          </w:tcPr>
          <w:p w:rsidR="00165597" w:rsidRPr="004B35A6" w:rsidRDefault="00165597" w:rsidP="009F25A1">
            <w:pPr>
              <w:widowControl w:val="0"/>
              <w:spacing w:after="0" w:line="240" w:lineRule="auto"/>
              <w:ind w:lef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9</w:t>
            </w:r>
            <w:r w:rsidR="00842F28" w:rsidRPr="004B35A6">
              <w:rPr>
                <w:rFonts w:ascii="Times New Roman" w:hAnsi="Times New Roman"/>
                <w:color w:val="000000" w:themeColor="text1"/>
                <w:lang w:val="kk-KZ"/>
              </w:rPr>
              <w:t>3</w:t>
            </w:r>
          </w:p>
        </w:tc>
        <w:tc>
          <w:tcPr>
            <w:tcW w:w="3179" w:type="dxa"/>
          </w:tcPr>
          <w:p w:rsidR="00165597" w:rsidRPr="004B35A6" w:rsidRDefault="00165597"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 xml:space="preserve">Ауыл шаруашылығының жалпы өнімінің көлемін 2019 жылғы </w:t>
            </w:r>
            <w:r w:rsidRPr="004B35A6">
              <w:rPr>
                <w:rFonts w:ascii="Times New Roman" w:hAnsi="Times New Roman"/>
                <w:color w:val="000000" w:themeColor="text1"/>
                <w:lang w:val="kk-KZ"/>
              </w:rPr>
              <w:lastRenderedPageBreak/>
              <w:t>деңгейге қарағанда 1,3 есеге ұлғайту</w:t>
            </w:r>
          </w:p>
        </w:tc>
        <w:tc>
          <w:tcPr>
            <w:tcW w:w="1448" w:type="dxa"/>
            <w:vAlign w:val="center"/>
          </w:tcPr>
          <w:p w:rsidR="00165597" w:rsidRPr="004B35A6" w:rsidRDefault="00165597" w:rsidP="009F25A1">
            <w:pPr>
              <w:widowControl w:val="0"/>
              <w:tabs>
                <w:tab w:val="left" w:pos="-28"/>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ҚО АШЖҚБ, аудан қала әкімдіктері</w:t>
            </w:r>
          </w:p>
        </w:tc>
        <w:tc>
          <w:tcPr>
            <w:tcW w:w="1602" w:type="dxa"/>
          </w:tcPr>
          <w:p w:rsidR="00C801F2" w:rsidRPr="004B35A6" w:rsidRDefault="00C801F2"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165597" w:rsidRPr="004B35A6" w:rsidRDefault="000B545B" w:rsidP="009F25A1">
            <w:pPr>
              <w:spacing w:after="0" w:line="240" w:lineRule="auto"/>
              <w:ind w:left="0" w:right="0" w:firstLine="0"/>
              <w:jc w:val="center"/>
              <w:rPr>
                <w:rFonts w:ascii="Times New Roman" w:eastAsia="SimSun" w:hAnsi="Times New Roman"/>
                <w:color w:val="000000" w:themeColor="text1"/>
              </w:rPr>
            </w:pPr>
            <w:r w:rsidRPr="004B35A6">
              <w:rPr>
                <w:rFonts w:ascii="Times New Roman" w:eastAsia="SimSun" w:hAnsi="Times New Roman"/>
                <w:color w:val="000000" w:themeColor="text1"/>
                <w:lang w:val="kk-KZ"/>
              </w:rPr>
              <w:t>м</w:t>
            </w:r>
            <w:r w:rsidR="00C801F2" w:rsidRPr="004B35A6">
              <w:rPr>
                <w:rFonts w:ascii="Times New Roman" w:eastAsia="SimSun" w:hAnsi="Times New Roman"/>
                <w:color w:val="000000" w:themeColor="text1"/>
                <w:lang w:val="kk-KZ"/>
              </w:rPr>
              <w:t>әліметтер</w:t>
            </w:r>
          </w:p>
        </w:tc>
        <w:tc>
          <w:tcPr>
            <w:tcW w:w="1148" w:type="dxa"/>
            <w:shd w:val="clear" w:color="auto" w:fill="auto"/>
            <w:vAlign w:val="center"/>
          </w:tcPr>
          <w:p w:rsidR="00165597" w:rsidRPr="004B35A6" w:rsidRDefault="00773EF3"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млн</w:t>
            </w:r>
            <w:r w:rsidR="00165597" w:rsidRPr="004B35A6">
              <w:rPr>
                <w:rFonts w:ascii="Times New Roman" w:hAnsi="Times New Roman"/>
                <w:color w:val="000000" w:themeColor="text1"/>
                <w:lang w:val="kk-KZ"/>
              </w:rPr>
              <w:t>.тенге</w:t>
            </w:r>
          </w:p>
        </w:tc>
        <w:tc>
          <w:tcPr>
            <w:tcW w:w="126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1279"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rPr>
            </w:pPr>
          </w:p>
        </w:tc>
        <w:tc>
          <w:tcPr>
            <w:tcW w:w="821" w:type="dxa"/>
            <w:gridSpan w:val="2"/>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158</w:t>
            </w:r>
          </w:p>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831</w:t>
            </w:r>
          </w:p>
        </w:tc>
        <w:tc>
          <w:tcPr>
            <w:tcW w:w="883" w:type="dxa"/>
            <w:vAlign w:val="center"/>
          </w:tcPr>
          <w:p w:rsidR="0005231F"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174</w:t>
            </w:r>
          </w:p>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253</w:t>
            </w:r>
          </w:p>
        </w:tc>
        <w:tc>
          <w:tcPr>
            <w:tcW w:w="851" w:type="dxa"/>
            <w:gridSpan w:val="4"/>
            <w:vAlign w:val="center"/>
          </w:tcPr>
          <w:p w:rsidR="0005231F"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192</w:t>
            </w:r>
          </w:p>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651</w:t>
            </w:r>
          </w:p>
        </w:tc>
        <w:tc>
          <w:tcPr>
            <w:tcW w:w="850" w:type="dxa"/>
            <w:gridSpan w:val="2"/>
            <w:vAlign w:val="center"/>
          </w:tcPr>
          <w:p w:rsidR="0005231F"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214</w:t>
            </w:r>
          </w:p>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011,9</w:t>
            </w:r>
          </w:p>
        </w:tc>
        <w:tc>
          <w:tcPr>
            <w:tcW w:w="1016" w:type="dxa"/>
            <w:gridSpan w:val="3"/>
            <w:vAlign w:val="center"/>
          </w:tcPr>
          <w:p w:rsidR="00165597" w:rsidRPr="004B35A6" w:rsidRDefault="00165597"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234</w:t>
            </w:r>
          </w:p>
          <w:p w:rsidR="00165597" w:rsidRPr="004B35A6" w:rsidRDefault="00165597"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879,2</w:t>
            </w:r>
          </w:p>
        </w:tc>
      </w:tr>
    </w:tbl>
    <w:p w:rsidR="003D411A" w:rsidRPr="004B35A6" w:rsidRDefault="003D411A" w:rsidP="009F25A1">
      <w:pPr>
        <w:spacing w:after="0" w:line="240" w:lineRule="auto"/>
        <w:ind w:left="0" w:right="0" w:firstLine="851"/>
        <w:rPr>
          <w:rFonts w:ascii="Times New Roman" w:hAnsi="Times New Roman"/>
          <w:color w:val="000000" w:themeColor="text1"/>
          <w:lang w:val="kk-KZ"/>
        </w:rPr>
      </w:pPr>
    </w:p>
    <w:p w:rsidR="003D411A" w:rsidRPr="004B35A6" w:rsidRDefault="0077436C"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Жету жолдары</w:t>
      </w:r>
      <w:r w:rsidR="00136C0B" w:rsidRPr="004B35A6">
        <w:rPr>
          <w:rFonts w:ascii="Times New Roman" w:hAnsi="Times New Roman"/>
          <w:color w:val="000000" w:themeColor="text1"/>
          <w:lang w:val="kk-KZ"/>
        </w:rPr>
        <w:t>.</w:t>
      </w:r>
    </w:p>
    <w:p w:rsidR="0077436C" w:rsidRPr="004B35A6" w:rsidRDefault="0077436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Экономиканың нақты секторында (өнеркәсіп, ауыл шаруашылығы, құрылыс, көлік және байланыс) өндіріс көлемін ұлғайту есебінен ЖӨӨ өсуін қамтамасыз ету. </w:t>
      </w:r>
    </w:p>
    <w:p w:rsidR="0077436C" w:rsidRPr="004B35A6" w:rsidRDefault="0077436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Облыстың әлеуметтік-экономикалық дамуының негізгі макрокөрсеткіштерінің тұрақты мониторингі және алға қойылған индикаторларға қол жеткізу мақсатында жағдайды жақсарту жөнінде шаралар қабылдау. </w:t>
      </w:r>
    </w:p>
    <w:p w:rsidR="00FB6786" w:rsidRPr="004B35A6" w:rsidRDefault="00B1265C" w:rsidP="00B1265C">
      <w:pPr>
        <w:spacing w:after="0" w:line="240" w:lineRule="auto"/>
        <w:ind w:left="0" w:right="0" w:firstLine="851"/>
        <w:rPr>
          <w:rFonts w:ascii="Times New Roman" w:hAnsi="Times New Roman"/>
          <w:lang w:val="kk-KZ"/>
        </w:rPr>
      </w:pPr>
      <w:r w:rsidRPr="004B35A6">
        <w:rPr>
          <w:rFonts w:ascii="Times New Roman" w:hAnsi="Times New Roman"/>
          <w:color w:val="000000" w:themeColor="text1"/>
          <w:lang w:val="kk-KZ"/>
        </w:rPr>
        <w:t>«</w:t>
      </w:r>
      <w:r w:rsidRPr="004B35A6">
        <w:rPr>
          <w:rFonts w:ascii="Times New Roman" w:hAnsi="Times New Roman"/>
          <w:color w:val="000000"/>
          <w:lang w:val="kk-KZ"/>
        </w:rPr>
        <w:t>Қазақстан Республикасында шағын және орта кәсіпкерлікті дамытудың 2030 жылға дейінгі тұжырымдамасы</w:t>
      </w:r>
      <w:r w:rsidRPr="004B35A6">
        <w:rPr>
          <w:rFonts w:ascii="Times New Roman" w:hAnsi="Times New Roman"/>
          <w:color w:val="000000" w:themeColor="text1"/>
          <w:lang w:val="kk-KZ"/>
        </w:rPr>
        <w:t xml:space="preserve">» шеңберінде </w:t>
      </w:r>
      <w:r w:rsidRPr="004B35A6">
        <w:rPr>
          <w:rFonts w:ascii="Times New Roman" w:hAnsi="Times New Roman"/>
          <w:lang w:val="kk-KZ"/>
        </w:rPr>
        <w:t>жеке кәсіпкерлікті қолдау, шағын және орта бизнеске бағытталған несиелерді субсидиялау және ішінара кепілдендіру, жаңа бизнес-идеяларды іске асыру үшін жас кәсіпкерлерге мемлекеттік гранттар беру шаралары  жүргізілетін болады.</w:t>
      </w:r>
    </w:p>
    <w:p w:rsidR="00B1265C" w:rsidRPr="004B35A6" w:rsidRDefault="00FB6786" w:rsidP="00B1265C">
      <w:pPr>
        <w:spacing w:after="0" w:line="240" w:lineRule="auto"/>
        <w:ind w:left="0" w:right="0" w:firstLine="851"/>
        <w:rPr>
          <w:rFonts w:ascii="Times New Roman" w:hAnsi="Times New Roman"/>
          <w:color w:val="000000" w:themeColor="text1"/>
          <w:lang w:val="kk-KZ"/>
        </w:rPr>
      </w:pPr>
      <w:r w:rsidRPr="004B35A6">
        <w:rPr>
          <w:rFonts w:ascii="Times New Roman" w:hAnsi="Times New Roman"/>
          <w:lang w:val="kk-KZ"/>
        </w:rPr>
        <w:t>Шағын және орта бизнес</w:t>
      </w:r>
      <w:r w:rsidR="00F62C27" w:rsidRPr="004B35A6">
        <w:rPr>
          <w:rFonts w:ascii="Times New Roman" w:hAnsi="Times New Roman"/>
          <w:lang w:val="kk-KZ"/>
        </w:rPr>
        <w:t xml:space="preserve"> субъектілеріне инженерлік-комму</w:t>
      </w:r>
      <w:r w:rsidRPr="004B35A6">
        <w:rPr>
          <w:rFonts w:ascii="Times New Roman" w:hAnsi="Times New Roman"/>
          <w:lang w:val="kk-KZ"/>
        </w:rPr>
        <w:t>никациялық инфрақұрылым жеткізу.</w:t>
      </w:r>
      <w:r w:rsidR="00B1265C" w:rsidRPr="004B35A6">
        <w:rPr>
          <w:rFonts w:ascii="Times New Roman" w:hAnsi="Times New Roman"/>
          <w:lang w:val="kk-KZ"/>
        </w:rPr>
        <w:t xml:space="preserve"> </w:t>
      </w:r>
    </w:p>
    <w:p w:rsidR="0077436C" w:rsidRPr="004B35A6" w:rsidRDefault="0077436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«Кәсіпкерлікті дамыту жөніндегі ұлттық жоба» шеңберінде кредит беру тетіктерін тиімді пайдалану, оның ішінде: </w:t>
      </w:r>
    </w:p>
    <w:p w:rsidR="0077436C" w:rsidRPr="004B35A6" w:rsidRDefault="0077436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кемінде 300 жобаға сыйақы мөлшерлемесінің пайыздық мөлшерлемесін жыл сайын субсидиялау; </w:t>
      </w:r>
    </w:p>
    <w:p w:rsidR="0077436C" w:rsidRPr="004B35A6" w:rsidRDefault="0077436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75 жобаға қарыздарға кепілдік беру, кемінде 15 өтеусіз грант беру;</w:t>
      </w:r>
    </w:p>
    <w:p w:rsidR="00B1265C" w:rsidRPr="004B35A6" w:rsidRDefault="00B1265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lang w:val="kk-KZ"/>
        </w:rPr>
        <w:t>ҚР Президентінің «Алтын сапа» және «Қазақстанның Үздік Тауарлары» республикалық көрме-конкурстарына қатысу.</w:t>
      </w:r>
    </w:p>
    <w:p w:rsidR="0077436C" w:rsidRPr="004B35A6" w:rsidRDefault="0077436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2025 жылға қарай: </w:t>
      </w:r>
    </w:p>
    <w:p w:rsidR="0077436C" w:rsidRPr="004B35A6" w:rsidRDefault="0077436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жұмыс істеп тұрған шағын және орта бизнес субъектілерінің санын 75 мыңға дейін; </w:t>
      </w:r>
    </w:p>
    <w:p w:rsidR="0077436C" w:rsidRPr="004B35A6" w:rsidRDefault="0077436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жұмыс істеп тұрған шағын және орта бизнес субъектілерінің санын орта бизнесте 130 мың адамға дейін; </w:t>
      </w:r>
    </w:p>
    <w:p w:rsidR="0077436C" w:rsidRPr="004B35A6" w:rsidRDefault="0077436C" w:rsidP="009F25A1">
      <w:pPr>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700 млрд. теңгеге дейін өнім шығару;</w:t>
      </w:r>
    </w:p>
    <w:p w:rsidR="003D411A" w:rsidRPr="004B35A6" w:rsidRDefault="003D411A"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Жылына кемінде 5 туристі</w:t>
      </w:r>
      <w:r w:rsidR="00136C0B" w:rsidRPr="004B35A6">
        <w:rPr>
          <w:rFonts w:ascii="Times New Roman" w:hAnsi="Times New Roman"/>
          <w:color w:val="000000" w:themeColor="text1"/>
          <w:lang w:val="kk-KZ"/>
        </w:rPr>
        <w:t>к кәсіпорын өз қызметін бастау</w:t>
      </w:r>
      <w:r w:rsidRPr="004B35A6">
        <w:rPr>
          <w:rFonts w:ascii="Times New Roman" w:hAnsi="Times New Roman"/>
          <w:color w:val="000000" w:themeColor="text1"/>
          <w:lang w:val="kk-KZ"/>
        </w:rPr>
        <w:t>.</w:t>
      </w:r>
    </w:p>
    <w:p w:rsidR="00B1265C" w:rsidRPr="004B35A6" w:rsidRDefault="00B1265C" w:rsidP="00B1265C">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Туризм саласына инвестиция тарту</w:t>
      </w:r>
      <w:r w:rsidR="00F62C27" w:rsidRPr="004B35A6">
        <w:rPr>
          <w:rFonts w:ascii="Times New Roman" w:hAnsi="Times New Roman"/>
          <w:color w:val="000000" w:themeColor="text1"/>
          <w:lang w:val="kk-KZ"/>
        </w:rPr>
        <w:t>.</w:t>
      </w:r>
    </w:p>
    <w:p w:rsidR="003D411A" w:rsidRPr="004B35A6" w:rsidRDefault="003D411A"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Гид-экскурсоводтардың құжаттары </w:t>
      </w:r>
      <w:r w:rsidR="00C801F2" w:rsidRPr="004B35A6">
        <w:rPr>
          <w:rFonts w:ascii="Times New Roman" w:hAnsi="Times New Roman"/>
          <w:color w:val="000000" w:themeColor="text1"/>
          <w:lang w:val="kk-KZ"/>
        </w:rPr>
        <w:t>«</w:t>
      </w:r>
      <w:r w:rsidRPr="004B35A6">
        <w:rPr>
          <w:rFonts w:ascii="Times New Roman" w:hAnsi="Times New Roman"/>
          <w:color w:val="000000" w:themeColor="text1"/>
          <w:lang w:val="kk-KZ"/>
        </w:rPr>
        <w:t>MarketPlace</w:t>
      </w:r>
      <w:r w:rsidR="00C801F2"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және</w:t>
      </w:r>
      <w:r w:rsidR="00136C0B" w:rsidRPr="004B35A6">
        <w:rPr>
          <w:rFonts w:ascii="Times New Roman" w:hAnsi="Times New Roman"/>
          <w:color w:val="000000" w:themeColor="text1"/>
          <w:lang w:val="kk-KZ"/>
        </w:rPr>
        <w:t xml:space="preserve"> </w:t>
      </w:r>
      <w:r w:rsidR="00C801F2" w:rsidRPr="004B35A6">
        <w:rPr>
          <w:rFonts w:ascii="Times New Roman" w:hAnsi="Times New Roman"/>
          <w:color w:val="000000" w:themeColor="text1"/>
          <w:lang w:val="kk-KZ"/>
        </w:rPr>
        <w:t>«</w:t>
      </w:r>
      <w:r w:rsidR="00136C0B" w:rsidRPr="004B35A6">
        <w:rPr>
          <w:rFonts w:ascii="Times New Roman" w:hAnsi="Times New Roman"/>
          <w:color w:val="000000" w:themeColor="text1"/>
          <w:lang w:val="kk-KZ"/>
        </w:rPr>
        <w:t>E</w:t>
      </w:r>
      <w:r w:rsidRPr="004B35A6">
        <w:rPr>
          <w:rFonts w:ascii="Times New Roman" w:hAnsi="Times New Roman"/>
          <w:color w:val="000000" w:themeColor="text1"/>
          <w:lang w:val="kk-KZ"/>
        </w:rPr>
        <w:t>qonaq</w:t>
      </w:r>
      <w:r w:rsidR="00C801F2"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онлайн платформаларында электронды түрде тіркелетін болады.</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Халықтың жұмыспен қамтылуын арттыру үшін 2021-2025 жылдарға арналған кәсіпкерлікті дамыту жөніндегі ұлттық жоба шеңберінде еңбекке қабілетті азаматтарды жұмыспен қамтуға жәрдемдесудің белсенді шараларымен қамтамасыз ету, оның ішінде:</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1) кәсіпкерлерді субсидияланатын жұмыс орындарын ұйымдастыру арқылы қолдау мақсатында, 5 жыл ішінде:</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w:t>
      </w:r>
      <w:r w:rsidR="00B810A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әлеуметтік осал топтар үшін әлеуметтік жұмыс орындарына 3 мыңнан астам адамды жұмысқа орналастыру;</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w:t>
      </w:r>
      <w:r w:rsidR="00B810A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білім беру ұйымдарының түлектері қатарындағы 10 мыңнан астам жұмыссыздарға жастар тәжірибесін ұйымдастыру;</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- 28 мыңға жуық жұмыссыздарды қоғамдық жұмыстарға тарту;</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w:t>
      </w:r>
      <w:r w:rsidR="00B810A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«Алғашқы жұмыс орны» жобасы аясында 1 мыңнан астам жас азаматты жұмысқа орналастыру;</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w:t>
      </w:r>
      <w:r w:rsidR="00B810A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«Ұрпақтар келісімшарты» жобасы аясында 100</w:t>
      </w:r>
      <w:r w:rsidR="00C801F2" w:rsidRPr="004B35A6">
        <w:rPr>
          <w:rFonts w:ascii="Times New Roman" w:hAnsi="Times New Roman"/>
          <w:color w:val="000000" w:themeColor="text1"/>
          <w:lang w:val="kk-KZ"/>
        </w:rPr>
        <w:t xml:space="preserve"> </w:t>
      </w:r>
      <w:r w:rsidR="000B545B" w:rsidRPr="004B35A6">
        <w:rPr>
          <w:rFonts w:ascii="Times New Roman" w:hAnsi="Times New Roman"/>
          <w:color w:val="000000" w:themeColor="text1"/>
          <w:lang w:val="kk-KZ"/>
        </w:rPr>
        <w:t>–</w:t>
      </w:r>
      <w:r w:rsidR="00C801F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ден астам адамды жұмысқа орналастыру;</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w:t>
      </w:r>
      <w:r w:rsidR="00B810A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2022 жылдан бастап енгізілетін «Күміс жас» жобасы аясында зейнеткерлік жасқа дейінгі 300-ге жуық адамды жұмысқа орналастыру;</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2) кәсіпкерлердің қажеттіліктеріне қарай дағдыларды дамыту мақсатында, 5 жыл ішінде:</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w:t>
      </w:r>
      <w:r w:rsidR="00B810A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600-ден астам азаматты жұмыс берушілердің сұрауы бойынша оқу ұйымдарында оқыту;</w:t>
      </w:r>
    </w:p>
    <w:p w:rsidR="00F465F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lastRenderedPageBreak/>
        <w:t>-</w:t>
      </w:r>
      <w:r w:rsidR="00B810A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жұмыс берушілерде жұмыс орнында 200-ге жуық адамды оқыту;</w:t>
      </w:r>
    </w:p>
    <w:p w:rsidR="00694D61" w:rsidRPr="004B35A6" w:rsidRDefault="00F465F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w:t>
      </w:r>
      <w:r w:rsidR="00B810A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платформада талап етілетін дағдыларға онлайн оқытумен 10 мыңнан астам адамды қамту skills.enbek.kz.</w:t>
      </w:r>
    </w:p>
    <w:p w:rsidR="00694D61" w:rsidRPr="004B35A6" w:rsidRDefault="00694D6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Балық өсіру шаруашылықтарын құру және дамыту үшін жер учаскелерін резервте қалдыру және беру – 2025</w:t>
      </w:r>
      <w:r w:rsidR="00EE0022" w:rsidRPr="004B35A6">
        <w:rPr>
          <w:rFonts w:ascii="Times New Roman" w:hAnsi="Times New Roman"/>
          <w:color w:val="000000" w:themeColor="text1"/>
          <w:lang w:val="kk-KZ"/>
        </w:rPr>
        <w:t xml:space="preserve"> жылға дейін</w:t>
      </w:r>
      <w:r w:rsidRPr="004B35A6">
        <w:rPr>
          <w:rFonts w:ascii="Times New Roman" w:hAnsi="Times New Roman"/>
          <w:color w:val="000000" w:themeColor="text1"/>
          <w:lang w:val="kk-KZ"/>
        </w:rPr>
        <w:t>.</w:t>
      </w:r>
    </w:p>
    <w:p w:rsidR="00694D61" w:rsidRPr="004B35A6" w:rsidRDefault="00694D6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Балық өсіру шаруашылықтарының инфрақұрылымын құру, оларды кеңейту және салу жөніндегі шаралар (ЖСҚ әзірлеу және мелиоративтік жұмыстарын жүргізу, электр беру желілерін жүргізу) – 2025</w:t>
      </w:r>
      <w:r w:rsidR="00136C0B" w:rsidRPr="004B35A6">
        <w:rPr>
          <w:rFonts w:ascii="Times New Roman" w:hAnsi="Times New Roman"/>
          <w:color w:val="000000" w:themeColor="text1"/>
          <w:lang w:val="kk-KZ"/>
        </w:rPr>
        <w:t xml:space="preserve"> </w:t>
      </w:r>
      <w:r w:rsidR="00B31423" w:rsidRPr="004B35A6">
        <w:rPr>
          <w:rFonts w:ascii="Times New Roman" w:hAnsi="Times New Roman"/>
          <w:color w:val="000000" w:themeColor="text1"/>
          <w:lang w:val="kk-KZ"/>
        </w:rPr>
        <w:t>жылға дейін</w:t>
      </w:r>
      <w:r w:rsidRPr="004B35A6">
        <w:rPr>
          <w:rFonts w:ascii="Times New Roman" w:hAnsi="Times New Roman"/>
          <w:color w:val="000000" w:themeColor="text1"/>
          <w:lang w:val="kk-KZ"/>
        </w:rPr>
        <w:t>.</w:t>
      </w:r>
    </w:p>
    <w:p w:rsidR="00694D61" w:rsidRPr="004B35A6" w:rsidRDefault="00694D6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Акваөсіру (балық өсіру шаруашылығы) өнімділігін және өнім сапасын арттыруды субсидиялау – 2025</w:t>
      </w:r>
      <w:r w:rsidR="00B31423" w:rsidRPr="004B35A6">
        <w:rPr>
          <w:rFonts w:ascii="Times New Roman" w:hAnsi="Times New Roman"/>
          <w:color w:val="000000" w:themeColor="text1"/>
          <w:lang w:val="kk-KZ"/>
        </w:rPr>
        <w:t xml:space="preserve"> жылға дейін</w:t>
      </w:r>
      <w:r w:rsidRPr="004B35A6">
        <w:rPr>
          <w:rFonts w:ascii="Times New Roman" w:hAnsi="Times New Roman"/>
          <w:color w:val="000000" w:themeColor="text1"/>
          <w:lang w:val="kk-KZ"/>
        </w:rPr>
        <w:t>.</w:t>
      </w:r>
    </w:p>
    <w:p w:rsidR="00694D61" w:rsidRPr="004B35A6" w:rsidRDefault="00694D6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Инвестициялық салымдар кезінде балық шаруашылығы субъектісі шеккен шығыстардың бір бөлігін өтеу бойынша субсидиялау – 2025</w:t>
      </w:r>
      <w:r w:rsidR="00B31423" w:rsidRPr="004B35A6">
        <w:rPr>
          <w:rFonts w:ascii="Times New Roman" w:hAnsi="Times New Roman"/>
          <w:color w:val="000000" w:themeColor="text1"/>
          <w:lang w:val="kk-KZ"/>
        </w:rPr>
        <w:t xml:space="preserve"> жылға дейін</w:t>
      </w:r>
      <w:r w:rsidRPr="004B35A6">
        <w:rPr>
          <w:rFonts w:ascii="Times New Roman" w:hAnsi="Times New Roman"/>
          <w:color w:val="000000" w:themeColor="text1"/>
          <w:lang w:val="kk-KZ"/>
        </w:rPr>
        <w:t>.</w:t>
      </w:r>
    </w:p>
    <w:p w:rsidR="00694D61" w:rsidRPr="004B35A6" w:rsidRDefault="00694D6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Жұмыс істеп тұрған жоғары оқу орындары мен басқа да білім беру мекемелерінің базасында балық өсіруге оқытуды ұйымдастыру – 2025</w:t>
      </w:r>
      <w:r w:rsidR="00B31423" w:rsidRPr="004B35A6">
        <w:rPr>
          <w:rFonts w:ascii="Times New Roman" w:hAnsi="Times New Roman"/>
          <w:color w:val="000000" w:themeColor="text1"/>
          <w:lang w:val="kk-KZ"/>
        </w:rPr>
        <w:t xml:space="preserve"> жылға дейін</w:t>
      </w:r>
      <w:r w:rsidRPr="004B35A6">
        <w:rPr>
          <w:rFonts w:ascii="Times New Roman" w:hAnsi="Times New Roman"/>
          <w:color w:val="000000" w:themeColor="text1"/>
          <w:lang w:val="kk-KZ"/>
        </w:rPr>
        <w:t>.</w:t>
      </w:r>
    </w:p>
    <w:p w:rsidR="00694D61" w:rsidRPr="004B35A6" w:rsidRDefault="00694D61" w:rsidP="009F25A1">
      <w:pPr>
        <w:widowControl w:val="0"/>
        <w:tabs>
          <w:tab w:val="left" w:pos="0"/>
          <w:tab w:val="left" w:pos="993"/>
        </w:tabs>
        <w:spacing w:after="0" w:line="240" w:lineRule="auto"/>
        <w:ind w:firstLine="908"/>
        <w:contextualSpacing/>
        <w:rPr>
          <w:rFonts w:ascii="Times New Roman" w:hAnsi="Times New Roman"/>
          <w:color w:val="000000" w:themeColor="text1"/>
          <w:lang w:val="kk-KZ"/>
        </w:rPr>
      </w:pPr>
      <w:r w:rsidRPr="004B35A6">
        <w:rPr>
          <w:rFonts w:ascii="Times New Roman" w:hAnsi="Times New Roman"/>
          <w:color w:val="000000" w:themeColor="text1"/>
          <w:lang w:val="kk-KZ"/>
        </w:rPr>
        <w:t>Қызылорда облысындағы балық шаруашылығына маңызы бар су айдындарына көл-тауарлы балық шаруашылығын ұйымдастыру үшін ғылыми-биологиялық негіздемені әзірлеу – 2025</w:t>
      </w:r>
      <w:r w:rsidR="00136C0B" w:rsidRPr="004B35A6">
        <w:rPr>
          <w:rFonts w:ascii="Times New Roman" w:hAnsi="Times New Roman"/>
          <w:color w:val="000000" w:themeColor="text1"/>
          <w:lang w:val="kk-KZ"/>
        </w:rPr>
        <w:t xml:space="preserve"> жыл</w:t>
      </w:r>
      <w:r w:rsidRPr="004B35A6">
        <w:rPr>
          <w:rFonts w:ascii="Times New Roman" w:hAnsi="Times New Roman"/>
          <w:color w:val="000000" w:themeColor="text1"/>
          <w:lang w:val="kk-KZ"/>
        </w:rPr>
        <w:t>.</w:t>
      </w:r>
    </w:p>
    <w:p w:rsidR="006C72CC" w:rsidRPr="004B35A6" w:rsidRDefault="006C72CC" w:rsidP="0052022B">
      <w:pPr>
        <w:pStyle w:val="af"/>
        <w:widowControl w:val="0"/>
        <w:pBdr>
          <w:bottom w:val="single" w:sz="4" w:space="0" w:color="FFFFFF"/>
        </w:pBdr>
        <w:tabs>
          <w:tab w:val="left" w:pos="1134"/>
          <w:tab w:val="right" w:pos="8364"/>
        </w:tabs>
        <w:autoSpaceDE w:val="0"/>
        <w:autoSpaceDN w:val="0"/>
        <w:adjustRightInd w:val="0"/>
        <w:spacing w:after="0" w:line="240" w:lineRule="auto"/>
        <w:ind w:left="0" w:firstLine="851"/>
        <w:rPr>
          <w:rFonts w:ascii="Times New Roman" w:hAnsi="Times New Roman"/>
          <w:color w:val="000000" w:themeColor="text1"/>
          <w:spacing w:val="2"/>
          <w:lang w:val="kk-KZ"/>
        </w:rPr>
      </w:pPr>
      <w:r w:rsidRPr="004B35A6">
        <w:rPr>
          <w:rFonts w:ascii="Times New Roman" w:hAnsi="Times New Roman"/>
          <w:color w:val="000000" w:themeColor="text1"/>
          <w:spacing w:val="2"/>
          <w:lang w:val="kk-KZ"/>
        </w:rPr>
        <w:t>2024 жылы жалпы құны 3,7 млрд. теңгені құрайтын 5 инвестициялық</w:t>
      </w:r>
      <w:r w:rsidR="0052022B" w:rsidRPr="004B35A6">
        <w:rPr>
          <w:rFonts w:ascii="Times New Roman" w:hAnsi="Times New Roman"/>
          <w:color w:val="000000" w:themeColor="text1"/>
          <w:spacing w:val="2"/>
          <w:lang w:val="kk-KZ"/>
        </w:rPr>
        <w:t xml:space="preserve"> жобаларды жүзеге асыру:</w:t>
      </w:r>
    </w:p>
    <w:p w:rsidR="006C72CC" w:rsidRPr="004B35A6" w:rsidRDefault="006C72CC" w:rsidP="00FB17B3">
      <w:pPr>
        <w:pStyle w:val="af"/>
        <w:widowControl w:val="0"/>
        <w:numPr>
          <w:ilvl w:val="0"/>
          <w:numId w:val="35"/>
        </w:numPr>
        <w:pBdr>
          <w:bottom w:val="single" w:sz="4" w:space="2" w:color="FFFFFF"/>
        </w:pBdr>
        <w:tabs>
          <w:tab w:val="left" w:pos="1134"/>
          <w:tab w:val="left" w:pos="1276"/>
          <w:tab w:val="left" w:pos="1418"/>
        </w:tabs>
        <w:autoSpaceDE w:val="0"/>
        <w:autoSpaceDN w:val="0"/>
        <w:adjustRightInd w:val="0"/>
        <w:spacing w:after="0" w:line="240" w:lineRule="auto"/>
        <w:ind w:left="0" w:right="0" w:firstLine="851"/>
        <w:rPr>
          <w:rFonts w:ascii="Times New Roman" w:eastAsiaTheme="minorEastAsia" w:hAnsi="Times New Roman"/>
          <w:color w:val="000000" w:themeColor="text1"/>
          <w:kern w:val="24"/>
          <w:lang w:val="kk-KZ"/>
        </w:rPr>
      </w:pPr>
      <w:r w:rsidRPr="004B35A6">
        <w:rPr>
          <w:rFonts w:ascii="Times New Roman" w:eastAsiaTheme="minorEastAsia" w:hAnsi="Times New Roman"/>
          <w:color w:val="000000" w:themeColor="text1"/>
          <w:kern w:val="24"/>
          <w:lang w:val="kk-KZ"/>
        </w:rPr>
        <w:t xml:space="preserve"> «Бақдаулет-57» ШҚ-ның тауарлы-сүт фермасының құрылысы жобасы;</w:t>
      </w:r>
    </w:p>
    <w:p w:rsidR="006C72CC" w:rsidRPr="004B35A6" w:rsidRDefault="006C72CC" w:rsidP="00FB17B3">
      <w:pPr>
        <w:pStyle w:val="af"/>
        <w:widowControl w:val="0"/>
        <w:numPr>
          <w:ilvl w:val="0"/>
          <w:numId w:val="35"/>
        </w:numPr>
        <w:pBdr>
          <w:bottom w:val="single" w:sz="4" w:space="2" w:color="FFFFFF"/>
        </w:pBdr>
        <w:tabs>
          <w:tab w:val="left" w:pos="709"/>
          <w:tab w:val="left" w:pos="1134"/>
          <w:tab w:val="left" w:pos="1276"/>
          <w:tab w:val="left" w:pos="1418"/>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hAnsi="Times New Roman"/>
          <w:color w:val="000000" w:themeColor="text1"/>
          <w:spacing w:val="2"/>
          <w:lang w:val="kk-KZ"/>
        </w:rPr>
        <w:t>«Qazaq Camel» ЖШС-нің түйе сүтінен құрғақ сүт өндіру жобасы;</w:t>
      </w:r>
    </w:p>
    <w:p w:rsidR="006C72CC" w:rsidRPr="004B35A6" w:rsidRDefault="006C72CC" w:rsidP="00FB17B3">
      <w:pPr>
        <w:pStyle w:val="af"/>
        <w:widowControl w:val="0"/>
        <w:numPr>
          <w:ilvl w:val="0"/>
          <w:numId w:val="35"/>
        </w:numPr>
        <w:pBdr>
          <w:bottom w:val="single" w:sz="4" w:space="2" w:color="FFFFFF"/>
        </w:pBdr>
        <w:tabs>
          <w:tab w:val="left" w:pos="709"/>
          <w:tab w:val="left" w:pos="1134"/>
          <w:tab w:val="left" w:pos="1276"/>
          <w:tab w:val="left" w:pos="1418"/>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eastAsia="Calibri" w:hAnsi="Times New Roman"/>
          <w:bCs/>
          <w:color w:val="000000" w:themeColor="text1"/>
          <w:lang w:val="kk-KZ"/>
        </w:rPr>
        <w:t xml:space="preserve">«Айбын» ШҚ-ның </w:t>
      </w:r>
      <w:r w:rsidRPr="004B35A6">
        <w:rPr>
          <w:rFonts w:ascii="Times New Roman" w:hAnsi="Times New Roman"/>
          <w:color w:val="000000" w:themeColor="text1"/>
          <w:lang w:val="kk-KZ"/>
        </w:rPr>
        <w:t>мал бордақылау алаңының құрылысы жобасы;</w:t>
      </w:r>
      <w:r w:rsidRPr="004B35A6">
        <w:rPr>
          <w:rFonts w:ascii="Times New Roman" w:eastAsia="Calibri" w:hAnsi="Times New Roman"/>
          <w:bCs/>
          <w:color w:val="000000" w:themeColor="text1"/>
          <w:lang w:val="kk-KZ"/>
        </w:rPr>
        <w:t xml:space="preserve"> </w:t>
      </w:r>
    </w:p>
    <w:p w:rsidR="00EE0022" w:rsidRPr="004B35A6" w:rsidRDefault="006C72CC" w:rsidP="00FB17B3">
      <w:pPr>
        <w:pStyle w:val="af"/>
        <w:widowControl w:val="0"/>
        <w:numPr>
          <w:ilvl w:val="0"/>
          <w:numId w:val="35"/>
        </w:numPr>
        <w:pBdr>
          <w:bottom w:val="single" w:sz="4" w:space="2" w:color="FFFFFF"/>
        </w:pBdr>
        <w:tabs>
          <w:tab w:val="left" w:pos="709"/>
          <w:tab w:val="left" w:pos="1134"/>
          <w:tab w:val="left" w:pos="1276"/>
          <w:tab w:val="left" w:pos="1418"/>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eastAsia="Calibri" w:hAnsi="Times New Roman"/>
          <w:bCs/>
          <w:color w:val="000000" w:themeColor="text1"/>
          <w:lang w:val="kk-KZ"/>
        </w:rPr>
        <w:t>«Ақмая» ШҚ-ның күріш ақтау зауытының құрылысының жобасы;</w:t>
      </w:r>
      <w:r w:rsidRPr="004B35A6">
        <w:rPr>
          <w:rFonts w:ascii="Times New Roman" w:hAnsi="Times New Roman"/>
          <w:color w:val="000000" w:themeColor="text1"/>
          <w:spacing w:val="2"/>
          <w:lang w:val="kk-KZ"/>
        </w:rPr>
        <w:t xml:space="preserve"> </w:t>
      </w:r>
    </w:p>
    <w:p w:rsidR="006C72CC" w:rsidRPr="004B35A6" w:rsidRDefault="006C72CC" w:rsidP="00FB17B3">
      <w:pPr>
        <w:pStyle w:val="af"/>
        <w:widowControl w:val="0"/>
        <w:numPr>
          <w:ilvl w:val="0"/>
          <w:numId w:val="35"/>
        </w:numPr>
        <w:pBdr>
          <w:bottom w:val="single" w:sz="4" w:space="2" w:color="FFFFFF"/>
        </w:pBdr>
        <w:tabs>
          <w:tab w:val="left" w:pos="709"/>
          <w:tab w:val="left" w:pos="1134"/>
          <w:tab w:val="left" w:pos="1276"/>
          <w:tab w:val="left" w:pos="1418"/>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hAnsi="Times New Roman"/>
          <w:color w:val="000000" w:themeColor="text1"/>
          <w:spacing w:val="2"/>
          <w:lang w:val="kk-KZ"/>
        </w:rPr>
        <w:t>«РЗА» АҚ-ның жаңбырлатып суару</w:t>
      </w:r>
      <w:r w:rsidR="003007A3" w:rsidRPr="004B35A6">
        <w:rPr>
          <w:rFonts w:ascii="Times New Roman" w:hAnsi="Times New Roman"/>
          <w:color w:val="000000" w:themeColor="text1"/>
          <w:spacing w:val="2"/>
          <w:lang w:val="kk-KZ"/>
        </w:rPr>
        <w:t xml:space="preserve"> әдісімен жүгері өндірісін 198</w:t>
      </w:r>
      <w:r w:rsidRPr="004B35A6">
        <w:rPr>
          <w:rFonts w:ascii="Times New Roman" w:hAnsi="Times New Roman"/>
          <w:color w:val="000000" w:themeColor="text1"/>
          <w:spacing w:val="2"/>
          <w:lang w:val="kk-KZ"/>
        </w:rPr>
        <w:t xml:space="preserve"> га аумаққа дейін ұлғайту жобасы. </w:t>
      </w:r>
      <w:r w:rsidRPr="004B35A6">
        <w:rPr>
          <w:rFonts w:ascii="Times New Roman" w:eastAsia="Calibri" w:hAnsi="Times New Roman"/>
          <w:bCs/>
          <w:color w:val="000000" w:themeColor="text1"/>
          <w:lang w:val="kk-KZ"/>
        </w:rPr>
        <w:t xml:space="preserve"> </w:t>
      </w:r>
    </w:p>
    <w:p w:rsidR="006C72CC" w:rsidRPr="004B35A6" w:rsidRDefault="006C72CC" w:rsidP="0052022B">
      <w:pPr>
        <w:widowControl w:val="0"/>
        <w:pBdr>
          <w:bottom w:val="single" w:sz="4" w:space="0" w:color="FFFFFF"/>
        </w:pBdr>
        <w:tabs>
          <w:tab w:val="left" w:pos="1134"/>
          <w:tab w:val="right" w:pos="8364"/>
        </w:tabs>
        <w:autoSpaceDE w:val="0"/>
        <w:autoSpaceDN w:val="0"/>
        <w:adjustRightInd w:val="0"/>
        <w:spacing w:after="0" w:line="240" w:lineRule="auto"/>
        <w:ind w:left="0" w:right="0" w:firstLine="851"/>
        <w:rPr>
          <w:rFonts w:ascii="Times New Roman" w:hAnsi="Times New Roman"/>
          <w:color w:val="000000" w:themeColor="text1"/>
          <w:spacing w:val="2"/>
          <w:lang w:val="kk-KZ"/>
        </w:rPr>
      </w:pPr>
      <w:r w:rsidRPr="004B35A6">
        <w:rPr>
          <w:rFonts w:ascii="Times New Roman" w:hAnsi="Times New Roman"/>
          <w:color w:val="000000" w:themeColor="text1"/>
          <w:spacing w:val="2"/>
          <w:lang w:val="kk-KZ"/>
        </w:rPr>
        <w:t>2025 жылы жалпы құны 36,6 млрд. теңгені құрайтын  9 жобаны жүзеге асыру:</w:t>
      </w:r>
    </w:p>
    <w:p w:rsidR="006C72CC" w:rsidRPr="004B35A6" w:rsidRDefault="006C72CC" w:rsidP="0052022B">
      <w:pPr>
        <w:pStyle w:val="af"/>
        <w:widowControl w:val="0"/>
        <w:numPr>
          <w:ilvl w:val="0"/>
          <w:numId w:val="36"/>
        </w:numPr>
        <w:pBdr>
          <w:bottom w:val="single" w:sz="4" w:space="0" w:color="FFFFFF"/>
        </w:pBdr>
        <w:tabs>
          <w:tab w:val="left" w:pos="1134"/>
          <w:tab w:val="left" w:pos="1276"/>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eastAsia="Calibri" w:hAnsi="Times New Roman"/>
          <w:bCs/>
          <w:color w:val="000000" w:themeColor="text1"/>
          <w:lang w:val="kk-KZ"/>
        </w:rPr>
        <w:t xml:space="preserve"> «Кызылорда АGROPlus» ЖШС-нің 3,0 мың га аумақта тамшылатып суару әдісімен қызанақ егу және томат пастасы зауытының құрылысы жобасы; </w:t>
      </w:r>
    </w:p>
    <w:p w:rsidR="006C72CC" w:rsidRPr="004B35A6" w:rsidRDefault="006C72CC" w:rsidP="0052022B">
      <w:pPr>
        <w:pStyle w:val="af"/>
        <w:widowControl w:val="0"/>
        <w:numPr>
          <w:ilvl w:val="0"/>
          <w:numId w:val="36"/>
        </w:numPr>
        <w:pBdr>
          <w:bottom w:val="single" w:sz="4" w:space="0" w:color="FFFFFF"/>
        </w:pBdr>
        <w:tabs>
          <w:tab w:val="left" w:pos="1134"/>
          <w:tab w:val="left" w:pos="1276"/>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hAnsi="Times New Roman"/>
          <w:color w:val="000000" w:themeColor="text1"/>
          <w:spacing w:val="2"/>
          <w:lang w:val="kk-KZ"/>
        </w:rPr>
        <w:t xml:space="preserve"> «Абдулла» ЖШС-нің құс фабрикасының құрылысы жобасы;</w:t>
      </w:r>
    </w:p>
    <w:p w:rsidR="006C72CC" w:rsidRPr="004B35A6" w:rsidRDefault="006C72CC" w:rsidP="0052022B">
      <w:pPr>
        <w:pStyle w:val="af"/>
        <w:widowControl w:val="0"/>
        <w:numPr>
          <w:ilvl w:val="0"/>
          <w:numId w:val="36"/>
        </w:numPr>
        <w:pBdr>
          <w:bottom w:val="single" w:sz="4" w:space="0" w:color="FFFFFF"/>
        </w:pBdr>
        <w:tabs>
          <w:tab w:val="left" w:pos="1134"/>
          <w:tab w:val="left" w:pos="1276"/>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hAnsi="Times New Roman"/>
          <w:color w:val="000000" w:themeColor="text1"/>
          <w:spacing w:val="2"/>
          <w:lang w:val="kk-KZ"/>
        </w:rPr>
        <w:t xml:space="preserve"> «Техостнаскаремсервис» ЖШС-нің </w:t>
      </w:r>
      <w:r w:rsidRPr="004B35A6">
        <w:rPr>
          <w:rFonts w:ascii="Times New Roman" w:hAnsi="Times New Roman"/>
          <w:color w:val="000000" w:themeColor="text1"/>
          <w:lang w:val="kk-KZ"/>
        </w:rPr>
        <w:t>көтерме-бөлшек саудасы бар мамандандырылған қойманың құрылысы;</w:t>
      </w:r>
    </w:p>
    <w:p w:rsidR="006C72CC" w:rsidRPr="004B35A6" w:rsidRDefault="006C72CC" w:rsidP="0052022B">
      <w:pPr>
        <w:pStyle w:val="af"/>
        <w:widowControl w:val="0"/>
        <w:numPr>
          <w:ilvl w:val="0"/>
          <w:numId w:val="36"/>
        </w:numPr>
        <w:pBdr>
          <w:bottom w:val="single" w:sz="4" w:space="0" w:color="FFFFFF"/>
        </w:pBdr>
        <w:tabs>
          <w:tab w:val="left" w:pos="1134"/>
          <w:tab w:val="left" w:pos="1276"/>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eastAsia="Calibri" w:hAnsi="Times New Roman"/>
          <w:bCs/>
          <w:color w:val="000000" w:themeColor="text1"/>
          <w:lang w:val="kk-KZ"/>
        </w:rPr>
        <w:t xml:space="preserve">«Кызылорда НК Құрылыс» ЖШС-нің 600 басқа арналған </w:t>
      </w:r>
      <w:r w:rsidRPr="004B35A6">
        <w:rPr>
          <w:rFonts w:ascii="Times New Roman" w:eastAsiaTheme="minorEastAsia" w:hAnsi="Times New Roman"/>
          <w:color w:val="000000" w:themeColor="text1"/>
          <w:kern w:val="24"/>
          <w:lang w:val="kk-KZ"/>
        </w:rPr>
        <w:t>тауарлы-сүт фермасының құрылысы жобасы</w:t>
      </w:r>
      <w:r w:rsidRPr="004B35A6">
        <w:rPr>
          <w:rFonts w:ascii="Times New Roman" w:eastAsia="Calibri" w:hAnsi="Times New Roman"/>
          <w:bCs/>
          <w:color w:val="000000" w:themeColor="text1"/>
          <w:lang w:val="kk-KZ"/>
        </w:rPr>
        <w:t>;</w:t>
      </w:r>
    </w:p>
    <w:p w:rsidR="006C72CC" w:rsidRPr="004B35A6" w:rsidRDefault="006C72CC" w:rsidP="0052022B">
      <w:pPr>
        <w:pStyle w:val="af"/>
        <w:widowControl w:val="0"/>
        <w:numPr>
          <w:ilvl w:val="0"/>
          <w:numId w:val="36"/>
        </w:numPr>
        <w:pBdr>
          <w:bottom w:val="single" w:sz="4" w:space="0" w:color="FFFFFF"/>
        </w:pBdr>
        <w:tabs>
          <w:tab w:val="left" w:pos="1134"/>
          <w:tab w:val="left" w:pos="1276"/>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eastAsia="Calibri" w:hAnsi="Times New Roman"/>
          <w:bCs/>
          <w:color w:val="000000" w:themeColor="text1"/>
          <w:lang w:val="kk-KZ"/>
        </w:rPr>
        <w:t>«Қарашалаң балық» ЖШС-нің балық өнімдерін өндіретін зауыт құрылысы жобасы;</w:t>
      </w:r>
    </w:p>
    <w:p w:rsidR="006C72CC" w:rsidRPr="004B35A6" w:rsidRDefault="006C72CC" w:rsidP="0052022B">
      <w:pPr>
        <w:pStyle w:val="af"/>
        <w:widowControl w:val="0"/>
        <w:numPr>
          <w:ilvl w:val="0"/>
          <w:numId w:val="36"/>
        </w:numPr>
        <w:pBdr>
          <w:bottom w:val="single" w:sz="4" w:space="0" w:color="FFFFFF"/>
        </w:pBdr>
        <w:tabs>
          <w:tab w:val="left" w:pos="709"/>
          <w:tab w:val="left" w:pos="1134"/>
          <w:tab w:val="left" w:pos="1276"/>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hAnsi="Times New Roman"/>
          <w:color w:val="000000" w:themeColor="text1"/>
          <w:spacing w:val="2"/>
          <w:lang w:val="kk-KZ"/>
        </w:rPr>
        <w:t xml:space="preserve">«РЗА» АҚ-ның жаңбырлатып суару </w:t>
      </w:r>
      <w:r w:rsidR="003007A3" w:rsidRPr="004B35A6">
        <w:rPr>
          <w:rFonts w:ascii="Times New Roman" w:hAnsi="Times New Roman"/>
          <w:color w:val="000000" w:themeColor="text1"/>
          <w:spacing w:val="2"/>
          <w:lang w:val="kk-KZ"/>
        </w:rPr>
        <w:t>әдісімен жүгері өндірісін 1000</w:t>
      </w:r>
      <w:r w:rsidRPr="004B35A6">
        <w:rPr>
          <w:rFonts w:ascii="Times New Roman" w:hAnsi="Times New Roman"/>
          <w:color w:val="000000" w:themeColor="text1"/>
          <w:spacing w:val="2"/>
          <w:lang w:val="kk-KZ"/>
        </w:rPr>
        <w:t xml:space="preserve"> га аумаққа дейін ұлғайту; </w:t>
      </w:r>
      <w:r w:rsidRPr="004B35A6">
        <w:rPr>
          <w:rFonts w:ascii="Times New Roman" w:eastAsia="Calibri" w:hAnsi="Times New Roman"/>
          <w:bCs/>
          <w:color w:val="000000" w:themeColor="text1"/>
          <w:lang w:val="kk-KZ"/>
        </w:rPr>
        <w:t xml:space="preserve"> </w:t>
      </w:r>
    </w:p>
    <w:p w:rsidR="006C72CC" w:rsidRPr="004B35A6" w:rsidRDefault="006C72CC" w:rsidP="0052022B">
      <w:pPr>
        <w:pStyle w:val="af"/>
        <w:widowControl w:val="0"/>
        <w:numPr>
          <w:ilvl w:val="0"/>
          <w:numId w:val="36"/>
        </w:numPr>
        <w:pBdr>
          <w:bottom w:val="single" w:sz="4" w:space="0" w:color="FFFFFF"/>
        </w:pBdr>
        <w:tabs>
          <w:tab w:val="left" w:pos="1134"/>
          <w:tab w:val="left" w:pos="1276"/>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hAnsi="Times New Roman"/>
          <w:color w:val="000000" w:themeColor="text1"/>
          <w:spacing w:val="2"/>
          <w:lang w:val="kk-KZ"/>
        </w:rPr>
        <w:t xml:space="preserve">«Таң ЛТД» АҚ-ның </w:t>
      </w:r>
      <w:r w:rsidR="003007A3" w:rsidRPr="004B35A6">
        <w:rPr>
          <w:rFonts w:ascii="Times New Roman" w:hAnsi="Times New Roman"/>
          <w:color w:val="000000" w:themeColor="text1"/>
          <w:spacing w:val="2"/>
          <w:lang w:val="kk-KZ"/>
        </w:rPr>
        <w:t xml:space="preserve">жаңбырлатып суару әдісімен 1000 </w:t>
      </w:r>
      <w:r w:rsidRPr="004B35A6">
        <w:rPr>
          <w:rFonts w:ascii="Times New Roman" w:hAnsi="Times New Roman"/>
          <w:color w:val="000000" w:themeColor="text1"/>
          <w:spacing w:val="2"/>
          <w:lang w:val="kk-KZ"/>
        </w:rPr>
        <w:t xml:space="preserve">га мал азықтық дақылдар өсіру жобасы; </w:t>
      </w:r>
      <w:r w:rsidRPr="004B35A6">
        <w:rPr>
          <w:rFonts w:ascii="Times New Roman" w:eastAsia="Calibri" w:hAnsi="Times New Roman"/>
          <w:bCs/>
          <w:color w:val="000000" w:themeColor="text1"/>
          <w:lang w:val="kk-KZ"/>
        </w:rPr>
        <w:t xml:space="preserve"> </w:t>
      </w:r>
    </w:p>
    <w:p w:rsidR="006C72CC" w:rsidRPr="004B35A6" w:rsidRDefault="006C72CC" w:rsidP="0052022B">
      <w:pPr>
        <w:pStyle w:val="af"/>
        <w:widowControl w:val="0"/>
        <w:numPr>
          <w:ilvl w:val="0"/>
          <w:numId w:val="36"/>
        </w:numPr>
        <w:pBdr>
          <w:bottom w:val="single" w:sz="4" w:space="0" w:color="FFFFFF"/>
        </w:pBdr>
        <w:tabs>
          <w:tab w:val="left" w:pos="1134"/>
          <w:tab w:val="left" w:pos="1276"/>
        </w:tabs>
        <w:autoSpaceDE w:val="0"/>
        <w:autoSpaceDN w:val="0"/>
        <w:adjustRightInd w:val="0"/>
        <w:spacing w:after="0" w:line="240" w:lineRule="auto"/>
        <w:ind w:left="0" w:right="0" w:firstLine="851"/>
        <w:rPr>
          <w:rFonts w:ascii="Times New Roman" w:eastAsia="Calibri" w:hAnsi="Times New Roman"/>
          <w:bCs/>
          <w:color w:val="000000" w:themeColor="text1"/>
          <w:lang w:val="kk-KZ"/>
        </w:rPr>
      </w:pPr>
      <w:r w:rsidRPr="004B35A6">
        <w:rPr>
          <w:rFonts w:ascii="Times New Roman" w:eastAsia="Calibri" w:hAnsi="Times New Roman"/>
          <w:bCs/>
          <w:color w:val="000000" w:themeColor="text1"/>
          <w:lang w:val="kk-KZ"/>
        </w:rPr>
        <w:t>«Кызылорда НК Құрылыс» ЖШС-нің</w:t>
      </w:r>
      <w:r w:rsidRPr="004B35A6">
        <w:rPr>
          <w:rFonts w:ascii="Times New Roman" w:hAnsi="Times New Roman"/>
          <w:color w:val="000000" w:themeColor="text1"/>
          <w:spacing w:val="2"/>
          <w:lang w:val="kk-KZ"/>
        </w:rPr>
        <w:t xml:space="preserve"> ж</w:t>
      </w:r>
      <w:r w:rsidR="003007A3" w:rsidRPr="004B35A6">
        <w:rPr>
          <w:rFonts w:ascii="Times New Roman" w:hAnsi="Times New Roman"/>
          <w:color w:val="000000" w:themeColor="text1"/>
          <w:spacing w:val="2"/>
          <w:lang w:val="kk-KZ"/>
        </w:rPr>
        <w:t xml:space="preserve">аңбырлатып суару әдісімен 1000 </w:t>
      </w:r>
      <w:r w:rsidRPr="004B35A6">
        <w:rPr>
          <w:rFonts w:ascii="Times New Roman" w:hAnsi="Times New Roman"/>
          <w:color w:val="000000" w:themeColor="text1"/>
          <w:spacing w:val="2"/>
          <w:lang w:val="kk-KZ"/>
        </w:rPr>
        <w:t xml:space="preserve">га жоңышқа өсіру жобасы; </w:t>
      </w:r>
      <w:r w:rsidRPr="004B35A6">
        <w:rPr>
          <w:rFonts w:ascii="Times New Roman" w:eastAsia="Calibri" w:hAnsi="Times New Roman"/>
          <w:bCs/>
          <w:color w:val="000000" w:themeColor="text1"/>
          <w:lang w:val="kk-KZ"/>
        </w:rPr>
        <w:t xml:space="preserve"> </w:t>
      </w:r>
    </w:p>
    <w:p w:rsidR="006C72CC" w:rsidRPr="004B35A6" w:rsidRDefault="006C72CC" w:rsidP="0052022B">
      <w:pPr>
        <w:pStyle w:val="af"/>
        <w:widowControl w:val="0"/>
        <w:numPr>
          <w:ilvl w:val="0"/>
          <w:numId w:val="36"/>
        </w:numPr>
        <w:pBdr>
          <w:bottom w:val="single" w:sz="4" w:space="0" w:color="FFFFFF"/>
        </w:pBdr>
        <w:tabs>
          <w:tab w:val="left" w:pos="709"/>
          <w:tab w:val="left" w:pos="1134"/>
          <w:tab w:val="left" w:pos="1276"/>
        </w:tabs>
        <w:autoSpaceDE w:val="0"/>
        <w:autoSpaceDN w:val="0"/>
        <w:adjustRightInd w:val="0"/>
        <w:spacing w:after="0" w:line="240" w:lineRule="auto"/>
        <w:ind w:left="0" w:right="0" w:firstLine="851"/>
        <w:rPr>
          <w:rFonts w:ascii="Times New Roman" w:hAnsi="Times New Roman"/>
          <w:color w:val="000000" w:themeColor="text1"/>
          <w:spacing w:val="2"/>
          <w:lang w:val="kk-KZ"/>
        </w:rPr>
      </w:pPr>
      <w:r w:rsidRPr="004B35A6">
        <w:rPr>
          <w:rFonts w:ascii="Times New Roman" w:eastAsia="Calibri" w:hAnsi="Times New Roman"/>
          <w:bCs/>
          <w:color w:val="000000" w:themeColor="text1"/>
          <w:lang w:val="kk-KZ"/>
        </w:rPr>
        <w:t>«Ақжарма и К» ЖШС-нің</w:t>
      </w:r>
      <w:r w:rsidRPr="004B35A6">
        <w:rPr>
          <w:rFonts w:ascii="Times New Roman" w:hAnsi="Times New Roman"/>
          <w:color w:val="000000" w:themeColor="text1"/>
          <w:spacing w:val="2"/>
          <w:lang w:val="kk-KZ"/>
        </w:rPr>
        <w:t xml:space="preserve"> жаңбырлатып суару әдісіме</w:t>
      </w:r>
      <w:r w:rsidR="003007A3" w:rsidRPr="004B35A6">
        <w:rPr>
          <w:rFonts w:ascii="Times New Roman" w:hAnsi="Times New Roman"/>
          <w:color w:val="000000" w:themeColor="text1"/>
          <w:spacing w:val="2"/>
          <w:lang w:val="kk-KZ"/>
        </w:rPr>
        <w:t xml:space="preserve">н 1000 </w:t>
      </w:r>
      <w:r w:rsidR="0052022B" w:rsidRPr="004B35A6">
        <w:rPr>
          <w:rFonts w:ascii="Times New Roman" w:hAnsi="Times New Roman"/>
          <w:color w:val="000000" w:themeColor="text1"/>
          <w:spacing w:val="2"/>
          <w:lang w:val="kk-KZ"/>
        </w:rPr>
        <w:t>га жоңышқа өсіру жобасы.</w:t>
      </w:r>
    </w:p>
    <w:p w:rsidR="0052022B" w:rsidRPr="004B35A6" w:rsidRDefault="0049267C" w:rsidP="0052022B">
      <w:pPr>
        <w:widowControl w:val="0"/>
        <w:pBdr>
          <w:bottom w:val="single" w:sz="4" w:space="0" w:color="FFFFFF"/>
        </w:pBdr>
        <w:tabs>
          <w:tab w:val="left" w:pos="709"/>
          <w:tab w:val="left" w:pos="1134"/>
          <w:tab w:val="right" w:pos="8364"/>
        </w:tabs>
        <w:autoSpaceDE w:val="0"/>
        <w:autoSpaceDN w:val="0"/>
        <w:adjustRightInd w:val="0"/>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Қаржы институттары арқылы ауыл шаруашылығы тауарын өндірушілерді қолдау (жеңілдікті кредит беру және микрокредит беру, Ауыл шаруашылығы өнімін қайта өңдеу бойынша техника, жабдықтар лизингі).</w:t>
      </w:r>
    </w:p>
    <w:p w:rsidR="006C72CC" w:rsidRPr="004B35A6" w:rsidRDefault="006C72CC" w:rsidP="0052022B">
      <w:pPr>
        <w:widowControl w:val="0"/>
        <w:pBdr>
          <w:bottom w:val="single" w:sz="4" w:space="0" w:color="FFFFFF"/>
        </w:pBdr>
        <w:tabs>
          <w:tab w:val="left" w:pos="709"/>
          <w:tab w:val="left" w:pos="1134"/>
          <w:tab w:val="right" w:pos="8364"/>
        </w:tabs>
        <w:autoSpaceDE w:val="0"/>
        <w:autoSpaceDN w:val="0"/>
        <w:adjustRightInd w:val="0"/>
        <w:spacing w:after="0" w:line="240" w:lineRule="auto"/>
        <w:ind w:left="0" w:right="0" w:firstLine="851"/>
        <w:rPr>
          <w:rFonts w:ascii="Times New Roman" w:hAnsi="Times New Roman"/>
          <w:color w:val="000000" w:themeColor="text1"/>
          <w:spacing w:val="2"/>
          <w:lang w:val="kk-KZ"/>
        </w:rPr>
      </w:pPr>
      <w:r w:rsidRPr="004B35A6">
        <w:rPr>
          <w:rFonts w:ascii="Times New Roman" w:hAnsi="Times New Roman"/>
          <w:color w:val="000000" w:themeColor="text1"/>
          <w:lang w:val="kk-KZ"/>
        </w:rPr>
        <w:t xml:space="preserve">Ауыл шаруашылығы техникасын сатып алу көрсеткішіне қол жеткізу үшін 2025 жылға дейін 186 бірлік техника сатып алу.  </w:t>
      </w:r>
    </w:p>
    <w:p w:rsidR="006C72CC" w:rsidRPr="004B35A6" w:rsidRDefault="006C72CC" w:rsidP="0052022B">
      <w:pPr>
        <w:widowControl w:val="0"/>
        <w:pBdr>
          <w:bottom w:val="single" w:sz="4" w:space="0" w:color="FFFFFF"/>
        </w:pBdr>
        <w:tabs>
          <w:tab w:val="left" w:pos="709"/>
          <w:tab w:val="left" w:pos="1134"/>
          <w:tab w:val="right" w:pos="8364"/>
        </w:tabs>
        <w:autoSpaceDE w:val="0"/>
        <w:autoSpaceDN w:val="0"/>
        <w:adjustRightInd w:val="0"/>
        <w:spacing w:after="0" w:line="240" w:lineRule="auto"/>
        <w:ind w:left="0" w:right="0" w:firstLine="851"/>
        <w:rPr>
          <w:rFonts w:ascii="Times New Roman" w:hAnsi="Times New Roman"/>
          <w:color w:val="000000" w:themeColor="text1"/>
          <w:spacing w:val="2"/>
          <w:lang w:val="kk-KZ"/>
        </w:rPr>
      </w:pPr>
      <w:r w:rsidRPr="004B35A6">
        <w:rPr>
          <w:rFonts w:ascii="Times New Roman" w:hAnsi="Times New Roman"/>
          <w:color w:val="000000" w:themeColor="text1"/>
          <w:lang w:val="kk-KZ"/>
        </w:rPr>
        <w:t xml:space="preserve">Өндірістік негізде өсірілетін азықтық, майлы, бақша дақылдарының, көкөністер мен картоптың егіс алаңдарын ұлғайту (азықтық дақылдар – 65 </w:t>
      </w:r>
      <w:r w:rsidRPr="004B35A6">
        <w:rPr>
          <w:rFonts w:ascii="Times New Roman" w:hAnsi="Times New Roman"/>
          <w:color w:val="000000" w:themeColor="text1"/>
          <w:lang w:val="kk-KZ"/>
        </w:rPr>
        <w:lastRenderedPageBreak/>
        <w:t>мың га, майлы дақылдар – 10 мың га, бақша дақылдары – 10,0 мың га дейін, көкөніс дақылдары-6,0 мың га, картоп-4,5 мың га дейін).</w:t>
      </w:r>
    </w:p>
    <w:p w:rsidR="006C72CC" w:rsidRPr="004B35A6" w:rsidRDefault="006C72CC" w:rsidP="0052022B">
      <w:pPr>
        <w:widowControl w:val="0"/>
        <w:pBdr>
          <w:bottom w:val="single" w:sz="4" w:space="0" w:color="FFFFFF"/>
        </w:pBdr>
        <w:tabs>
          <w:tab w:val="left" w:pos="709"/>
          <w:tab w:val="left" w:pos="1134"/>
          <w:tab w:val="right" w:pos="8364"/>
        </w:tabs>
        <w:autoSpaceDE w:val="0"/>
        <w:autoSpaceDN w:val="0"/>
        <w:adjustRightInd w:val="0"/>
        <w:spacing w:after="0" w:line="240" w:lineRule="auto"/>
        <w:ind w:left="0" w:right="0" w:firstLine="851"/>
        <w:rPr>
          <w:rFonts w:ascii="Times New Roman" w:hAnsi="Times New Roman"/>
          <w:color w:val="000000" w:themeColor="text1"/>
          <w:spacing w:val="2"/>
          <w:lang w:val="kk-KZ"/>
        </w:rPr>
      </w:pPr>
      <w:r w:rsidRPr="004B35A6">
        <w:rPr>
          <w:rFonts w:ascii="Times New Roman" w:hAnsi="Times New Roman"/>
          <w:color w:val="000000" w:themeColor="text1"/>
          <w:lang w:val="kk-KZ"/>
        </w:rPr>
        <w:t>Минералды тыңайтқыштарды сатып алу көлемдерін субсидиялауды ұлғайту мақсатында жылына 45 мың тоннадан астам тыңайтқыштарды субсидиялау.</w:t>
      </w:r>
    </w:p>
    <w:p w:rsidR="006C72CC" w:rsidRPr="004B35A6" w:rsidRDefault="006C72CC" w:rsidP="0052022B">
      <w:pPr>
        <w:widowControl w:val="0"/>
        <w:pBdr>
          <w:bottom w:val="single" w:sz="4" w:space="0" w:color="FFFFFF"/>
        </w:pBdr>
        <w:tabs>
          <w:tab w:val="left" w:pos="709"/>
          <w:tab w:val="left" w:pos="1134"/>
          <w:tab w:val="right" w:pos="8364"/>
        </w:tabs>
        <w:autoSpaceDE w:val="0"/>
        <w:autoSpaceDN w:val="0"/>
        <w:adjustRightInd w:val="0"/>
        <w:spacing w:after="0" w:line="240" w:lineRule="auto"/>
        <w:ind w:left="0" w:right="0" w:firstLine="851"/>
        <w:rPr>
          <w:rFonts w:ascii="Times New Roman" w:hAnsi="Times New Roman"/>
          <w:color w:val="000000" w:themeColor="text1"/>
          <w:spacing w:val="2"/>
          <w:lang w:val="kk-KZ"/>
        </w:rPr>
      </w:pPr>
      <w:r w:rsidRPr="004B35A6">
        <w:rPr>
          <w:rFonts w:ascii="Times New Roman" w:hAnsi="Times New Roman"/>
          <w:color w:val="000000" w:themeColor="text1"/>
          <w:lang w:val="kk-KZ"/>
        </w:rPr>
        <w:t>Егістік жерлерді (егістіктерді)тиімді өңдеу үшін өсімдіктерді қорғау құралдарын сатып алуға жұмсалатын шығындардың 50% - ын субсидиялау мақсатында жылына 50 мың га пестицидтерді, биоагенттерді, биопрепараттарды (энтомофагтарды) қайта өңдеу.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Суландырылған жайылымдарды ауыл шаруашылығы айналымына тарту мақсатында суландыру құрылыстарын қалпына келтіру.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Аналық ірі қара мал басын көбейту бойынша облыстың асыл тұқымды шаруашылықтарының жұмыстарын жандандыру.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Тұрақты жем-шөп базасын құру, жануарларды толық және теңгерімді тамақтандыруды қамтамасыз ету.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Репродуктор шаруашылықтарды, бордақылау алаңдарын және етті мал өсіретін фермерлік шаруашылықтарды құру.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Ірі қара малдың орташа тірі салмағын ұлғайту көрсеткіштеріне ірі қара малдың асыл тұқымды аналық басын сатып алу есебінен және тауарлық табынның аналық басымен селекциялық және асыл тұқымдық жұмыстар (тұқымдық түрлендіру) жүргізу есебінен қол жеткізілетін болады. </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Құс етін өндіру көлемі Қармақшы ауданындағы «Қармақшы Құс» ЖШС мен Жаңақорған ауданындағы «Абдулла» ШҚ ет бағытындағы құс фабрикасының жобаларын іске қосу есебінен артатын болады. </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Шалғайдағы мал шаруашылығын дамыту.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Асыл тұқымды мал басын субсидиялау жұмыстарын үйлестіру.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АӨК өнімдері өндірісін дамыту үшін жағдай жасау, азық-түлік қауіпсіздігін қамтамасыз ету және мемлекеттік қолдау шараларын көрсету. </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Өңірдің ауыл шаруашылығы тауар өндірушілерін жоғары өнімді, бәсекеге қабілетті күріш сорттарының тұқымдарымен қамтамасыз ету.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Су үнемдеу технологияларын қолдану арқылы егіс жұмыстарын жүргізу.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Ауыл шаруашылығының негізгі қорына және тамақ өнімдерін өндірудегі негізгі қорға инвестиция тарту бағытындағы жұмыстарды жүргізу. </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Азық түлік қауіпсіздігін қамтамасыз ету мақсатында 2025 жылға дейін құны 48,3 млрд. теңгені құрайтын 42 инвестициялық жобаны іске асыру.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Экспортқа бағдарланған 5 ірі инвестициялық жобаны іске асыру.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5000 мың бас қойға арналған бордақылау алаңын құру («Бекарыс Агро Фуд» ЖШС).</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Тамшылатып суару әдісімен 100 гектарға томат егу жобасы («ЖанАрай» ЖШС).</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100 басқа арналған сүт-тауар фермаларының құрылысы («Бағдаулет – 57» ЖШС).</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Сорт жаңарту мақсатында Краснодар өлкесінен шыққан күріштің элиталық тұқымдарын сатып алу және шаруашылықтар бойынша бөлу.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Егіс алқаптарын әртараптандыру мақсатында соя дақылдарын және жеміс-жидек дақылдарын, жүзімді отырғызу.</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Әртараптандыру шеңберінде өсімдік шаруашылығы егіс алқаптарын сақтау мақсатында күріштің қысқартылған егістігінің орнына ылғалды көп қажет етпейтін ауыл шаруашылығы дақылдарын егу бойынша жұмыстар жүргізу. </w:t>
      </w:r>
    </w:p>
    <w:p w:rsidR="006C72CC" w:rsidRPr="004B35A6" w:rsidRDefault="006C72CC"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«Golden Bridge Turan» ЖШС жапон технологиясы бойынша күріш егу.</w:t>
      </w:r>
    </w:p>
    <w:p w:rsidR="00B16D09" w:rsidRPr="004B35A6" w:rsidRDefault="00B16D09"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«Ауыл аманаты» жобасы аясында ауыл халықтың табысын арттыру мақсатында несиелер беру.</w:t>
      </w:r>
    </w:p>
    <w:p w:rsidR="00B16D09" w:rsidRPr="004B35A6" w:rsidRDefault="00B16D09" w:rsidP="0052022B">
      <w:pPr>
        <w:tabs>
          <w:tab w:val="left" w:pos="1134"/>
        </w:tabs>
        <w:spacing w:after="0" w:line="240" w:lineRule="auto"/>
        <w:ind w:left="0" w:righ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Агроөнеркәсіп кешеніндегі ірі инвестициялық жобаларды жобаларға несиелендіру. </w:t>
      </w:r>
    </w:p>
    <w:p w:rsidR="002B3A54" w:rsidRPr="004B35A6" w:rsidRDefault="002B3A54"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Су үнемдеу технологиясын қолдану.</w:t>
      </w:r>
    </w:p>
    <w:p w:rsidR="002B3A54" w:rsidRPr="004B35A6" w:rsidRDefault="002B3A54"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«Жер аманаты» партиялық жобасы аясында заңсыз берілген немесе пайдаланылмайтын жерлер мен жайылымдарды мемлекеттік меншігіне қайтару жұмыстарды ұйымдастыру.</w:t>
      </w:r>
    </w:p>
    <w:p w:rsidR="002B3A54" w:rsidRPr="004B35A6" w:rsidRDefault="002B3A54"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lastRenderedPageBreak/>
        <w:t>Облыстағы су тапшылығы мәселесін шешу мақсатында «Сырдария өзенінің Күміскеткен учаскесінде су қоймасының құрылысы», «</w:t>
      </w:r>
      <w:r w:rsidR="007B430C" w:rsidRPr="004B35A6">
        <w:rPr>
          <w:rFonts w:ascii="Times New Roman" w:hAnsi="Times New Roman"/>
          <w:color w:val="000000" w:themeColor="text1"/>
          <w:lang w:val="kk-KZ"/>
        </w:rPr>
        <w:t>Қ</w:t>
      </w:r>
      <w:r w:rsidRPr="004B35A6">
        <w:rPr>
          <w:rFonts w:ascii="Times New Roman" w:hAnsi="Times New Roman"/>
          <w:color w:val="000000" w:themeColor="text1"/>
          <w:lang w:val="kk-KZ"/>
        </w:rPr>
        <w:t>араөзек су қоймасының құрылысы»</w:t>
      </w:r>
      <w:r w:rsidR="007B430C" w:rsidRPr="004B35A6">
        <w:rPr>
          <w:rFonts w:ascii="Times New Roman" w:hAnsi="Times New Roman"/>
          <w:color w:val="000000" w:themeColor="text1"/>
          <w:lang w:val="kk-KZ"/>
        </w:rPr>
        <w:t>, «Қызылорда су торабының реконструкциялау»жобаларын іске асыру.</w:t>
      </w:r>
    </w:p>
    <w:p w:rsidR="00656D88" w:rsidRPr="004B35A6" w:rsidRDefault="00656D88"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Жаңақорған ауданы Жаманбай батыр ауылдық округінде ағымды суару жүйелері мен Жаңақорған ауданындағы Келінтөбе магистралды каналының әрілендіретін каналының құрылыстарын жүзеге асыру.</w:t>
      </w:r>
    </w:p>
    <w:p w:rsidR="00656D88" w:rsidRPr="004B35A6" w:rsidRDefault="00656D88" w:rsidP="009F25A1">
      <w:pPr>
        <w:widowControl w:val="0"/>
        <w:tabs>
          <w:tab w:val="left" w:pos="0"/>
        </w:tabs>
        <w:spacing w:after="0" w:line="240" w:lineRule="auto"/>
        <w:ind w:left="0" w:firstLine="851"/>
        <w:contextualSpacing/>
        <w:rPr>
          <w:rFonts w:ascii="Times New Roman" w:hAnsi="Times New Roman"/>
          <w:color w:val="000000" w:themeColor="text1"/>
          <w:lang w:val="kk-KZ"/>
        </w:rPr>
      </w:pPr>
    </w:p>
    <w:p w:rsidR="002B3A54" w:rsidRPr="004B35A6" w:rsidRDefault="002B3A54" w:rsidP="009F25A1">
      <w:pPr>
        <w:widowControl w:val="0"/>
        <w:tabs>
          <w:tab w:val="left" w:pos="0"/>
        </w:tabs>
        <w:spacing w:after="0" w:line="240" w:lineRule="auto"/>
        <w:ind w:left="0" w:firstLine="851"/>
        <w:contextualSpacing/>
        <w:rPr>
          <w:rFonts w:ascii="Times New Roman" w:hAnsi="Times New Roman"/>
          <w:color w:val="000000" w:themeColor="text1"/>
          <w:lang w:val="kk-KZ"/>
        </w:rPr>
      </w:pPr>
    </w:p>
    <w:p w:rsidR="003D411A" w:rsidRPr="004B35A6" w:rsidRDefault="003D411A" w:rsidP="009F25A1">
      <w:pPr>
        <w:widowControl w:val="0"/>
        <w:tabs>
          <w:tab w:val="left" w:pos="0"/>
        </w:tabs>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2</w:t>
      </w:r>
      <w:r w:rsidR="0032626A" w:rsidRPr="004B35A6">
        <w:rPr>
          <w:rFonts w:ascii="Times New Roman" w:hAnsi="Times New Roman"/>
          <w:color w:val="000000" w:themeColor="text1"/>
          <w:lang w:val="kk-KZ"/>
        </w:rPr>
        <w:t xml:space="preserve"> мақсат</w:t>
      </w:r>
      <w:r w:rsidRPr="004B35A6">
        <w:rPr>
          <w:rFonts w:ascii="Times New Roman" w:hAnsi="Times New Roman"/>
          <w:color w:val="000000" w:themeColor="text1"/>
          <w:lang w:val="kk-KZ"/>
        </w:rPr>
        <w:t>. Теңгерімді аумақтық даму</w:t>
      </w:r>
    </w:p>
    <w:p w:rsidR="0032626A" w:rsidRPr="004B35A6" w:rsidRDefault="0032626A" w:rsidP="009F25A1">
      <w:pPr>
        <w:widowControl w:val="0"/>
        <w:tabs>
          <w:tab w:val="left" w:pos="0"/>
        </w:tabs>
        <w:spacing w:after="0" w:line="240" w:lineRule="auto"/>
        <w:ind w:left="0" w:firstLine="851"/>
        <w:contextualSpacing/>
        <w:rPr>
          <w:rFonts w:ascii="Times New Roman" w:hAnsi="Times New Roman"/>
          <w:color w:val="000000" w:themeColor="text1"/>
          <w:lang w:val="kk-KZ"/>
        </w:rPr>
      </w:pPr>
    </w:p>
    <w:tbl>
      <w:tblPr>
        <w:tblW w:w="14601"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95"/>
        <w:gridCol w:w="3441"/>
        <w:gridCol w:w="1567"/>
        <w:gridCol w:w="1501"/>
        <w:gridCol w:w="971"/>
        <w:gridCol w:w="903"/>
        <w:gridCol w:w="22"/>
        <w:gridCol w:w="948"/>
        <w:gridCol w:w="7"/>
        <w:gridCol w:w="7"/>
        <w:gridCol w:w="86"/>
        <w:gridCol w:w="688"/>
        <w:gridCol w:w="58"/>
        <w:gridCol w:w="9"/>
        <w:gridCol w:w="11"/>
        <w:gridCol w:w="191"/>
        <w:gridCol w:w="649"/>
        <w:gridCol w:w="12"/>
        <w:gridCol w:w="31"/>
        <w:gridCol w:w="233"/>
        <w:gridCol w:w="674"/>
        <w:gridCol w:w="47"/>
        <w:gridCol w:w="7"/>
        <w:gridCol w:w="21"/>
        <w:gridCol w:w="784"/>
        <w:gridCol w:w="40"/>
        <w:gridCol w:w="20"/>
        <w:gridCol w:w="978"/>
      </w:tblGrid>
      <w:tr w:rsidR="006E73DB" w:rsidRPr="004B35A6" w:rsidTr="0005231F">
        <w:trPr>
          <w:trHeight w:val="142"/>
        </w:trPr>
        <w:tc>
          <w:tcPr>
            <w:tcW w:w="695" w:type="dxa"/>
            <w:vMerge w:val="restart"/>
            <w:shd w:val="clear" w:color="auto" w:fill="auto"/>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w:t>
            </w:r>
          </w:p>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р/р</w:t>
            </w:r>
          </w:p>
        </w:tc>
        <w:tc>
          <w:tcPr>
            <w:tcW w:w="3441" w:type="dxa"/>
            <w:vMerge w:val="restart"/>
            <w:shd w:val="clear" w:color="auto" w:fill="auto"/>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Атауы</w:t>
            </w:r>
          </w:p>
        </w:tc>
        <w:tc>
          <w:tcPr>
            <w:tcW w:w="1567" w:type="dxa"/>
            <w:vMerge w:val="restart"/>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Жауаптылар</w:t>
            </w:r>
          </w:p>
        </w:tc>
        <w:tc>
          <w:tcPr>
            <w:tcW w:w="1501" w:type="dxa"/>
            <w:vMerge w:val="restart"/>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Ақпарат көзі</w:t>
            </w:r>
          </w:p>
        </w:tc>
        <w:tc>
          <w:tcPr>
            <w:tcW w:w="971" w:type="dxa"/>
            <w:vMerge w:val="restart"/>
            <w:shd w:val="clear" w:color="auto" w:fill="auto"/>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Өлшем бірлігі</w:t>
            </w:r>
          </w:p>
        </w:tc>
        <w:tc>
          <w:tcPr>
            <w:tcW w:w="903" w:type="dxa"/>
            <w:shd w:val="clear" w:color="auto" w:fill="auto"/>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Есепті жыл 2019</w:t>
            </w:r>
          </w:p>
        </w:tc>
        <w:tc>
          <w:tcPr>
            <w:tcW w:w="977" w:type="dxa"/>
            <w:gridSpan w:val="3"/>
            <w:vAlign w:val="center"/>
          </w:tcPr>
          <w:p w:rsidR="00062EFB"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Ағым</w:t>
            </w:r>
          </w:p>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дағы жылдың жоспары (нақты) 2020 жыл</w:t>
            </w:r>
          </w:p>
        </w:tc>
        <w:tc>
          <w:tcPr>
            <w:tcW w:w="839" w:type="dxa"/>
            <w:gridSpan w:val="4"/>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2021</w:t>
            </w:r>
          </w:p>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903" w:type="dxa"/>
            <w:gridSpan w:val="6"/>
            <w:shd w:val="clear" w:color="auto" w:fill="auto"/>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2022</w:t>
            </w:r>
          </w:p>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907" w:type="dxa"/>
            <w:gridSpan w:val="2"/>
            <w:shd w:val="clear" w:color="auto" w:fill="auto"/>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2023</w:t>
            </w:r>
          </w:p>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899" w:type="dxa"/>
            <w:gridSpan w:val="5"/>
            <w:shd w:val="clear" w:color="auto" w:fill="auto"/>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2024</w:t>
            </w:r>
          </w:p>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c>
          <w:tcPr>
            <w:tcW w:w="998" w:type="dxa"/>
            <w:gridSpan w:val="2"/>
            <w:shd w:val="clear" w:color="auto" w:fill="auto"/>
            <w:vAlign w:val="center"/>
          </w:tcPr>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2025</w:t>
            </w:r>
          </w:p>
          <w:p w:rsidR="00400425" w:rsidRPr="004B35A6" w:rsidRDefault="00400425" w:rsidP="009F25A1">
            <w:pPr>
              <w:widowControl w:val="0"/>
              <w:tabs>
                <w:tab w:val="left" w:pos="0"/>
              </w:tabs>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жыл</w:t>
            </w:r>
          </w:p>
        </w:tc>
      </w:tr>
      <w:tr w:rsidR="006E73DB" w:rsidRPr="004B35A6" w:rsidTr="0005231F">
        <w:trPr>
          <w:trHeight w:val="142"/>
        </w:trPr>
        <w:tc>
          <w:tcPr>
            <w:tcW w:w="695" w:type="dxa"/>
            <w:vMerge/>
            <w:shd w:val="clear" w:color="auto" w:fill="auto"/>
            <w:vAlign w:val="center"/>
          </w:tcPr>
          <w:p w:rsidR="00400425" w:rsidRPr="004B35A6" w:rsidRDefault="00400425" w:rsidP="009F25A1">
            <w:pPr>
              <w:widowControl w:val="0"/>
              <w:spacing w:after="0" w:line="240" w:lineRule="auto"/>
              <w:ind w:left="-28" w:firstLine="0"/>
              <w:jc w:val="center"/>
              <w:rPr>
                <w:rFonts w:ascii="Times New Roman" w:hAnsi="Times New Roman"/>
                <w:color w:val="000000" w:themeColor="text1"/>
              </w:rPr>
            </w:pPr>
          </w:p>
        </w:tc>
        <w:tc>
          <w:tcPr>
            <w:tcW w:w="3441" w:type="dxa"/>
            <w:vMerge/>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p>
        </w:tc>
        <w:tc>
          <w:tcPr>
            <w:tcW w:w="1567" w:type="dxa"/>
            <w:vMerge/>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1501" w:type="dxa"/>
            <w:vMerge/>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971" w:type="dxa"/>
            <w:vMerge/>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903" w:type="dxa"/>
            <w:shd w:val="clear" w:color="auto" w:fill="auto"/>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p>
        </w:tc>
        <w:tc>
          <w:tcPr>
            <w:tcW w:w="977" w:type="dxa"/>
            <w:gridSpan w:val="3"/>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p>
        </w:tc>
        <w:tc>
          <w:tcPr>
            <w:tcW w:w="839" w:type="dxa"/>
            <w:gridSpan w:val="4"/>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903" w:type="dxa"/>
            <w:gridSpan w:val="6"/>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907" w:type="dxa"/>
            <w:gridSpan w:val="2"/>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899" w:type="dxa"/>
            <w:gridSpan w:val="5"/>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c>
          <w:tcPr>
            <w:tcW w:w="998" w:type="dxa"/>
            <w:gridSpan w:val="2"/>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 xml:space="preserve">жоспар </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p>
        </w:tc>
        <w:tc>
          <w:tcPr>
            <w:tcW w:w="3441" w:type="dxa"/>
            <w:shd w:val="clear" w:color="auto" w:fill="auto"/>
            <w:vAlign w:val="center"/>
          </w:tcPr>
          <w:p w:rsidR="00400425" w:rsidRPr="004B35A6" w:rsidRDefault="00400425"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2</w:t>
            </w:r>
          </w:p>
        </w:tc>
        <w:tc>
          <w:tcPr>
            <w:tcW w:w="1567" w:type="dxa"/>
          </w:tcPr>
          <w:p w:rsidR="00400425"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3</w:t>
            </w:r>
          </w:p>
        </w:tc>
        <w:tc>
          <w:tcPr>
            <w:tcW w:w="1501" w:type="dxa"/>
          </w:tcPr>
          <w:p w:rsidR="00400425"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4</w:t>
            </w:r>
          </w:p>
        </w:tc>
        <w:tc>
          <w:tcPr>
            <w:tcW w:w="971" w:type="dxa"/>
            <w:shd w:val="clear" w:color="auto" w:fill="auto"/>
            <w:vAlign w:val="center"/>
          </w:tcPr>
          <w:p w:rsidR="00400425"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5</w:t>
            </w:r>
          </w:p>
        </w:tc>
        <w:tc>
          <w:tcPr>
            <w:tcW w:w="903" w:type="dxa"/>
            <w:shd w:val="clear" w:color="auto" w:fill="auto"/>
            <w:vAlign w:val="center"/>
          </w:tcPr>
          <w:p w:rsidR="00400425"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6</w:t>
            </w:r>
          </w:p>
        </w:tc>
        <w:tc>
          <w:tcPr>
            <w:tcW w:w="977" w:type="dxa"/>
            <w:gridSpan w:val="3"/>
            <w:vAlign w:val="center"/>
          </w:tcPr>
          <w:p w:rsidR="00400425"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7</w:t>
            </w:r>
          </w:p>
        </w:tc>
        <w:tc>
          <w:tcPr>
            <w:tcW w:w="839" w:type="dxa"/>
            <w:gridSpan w:val="4"/>
            <w:vAlign w:val="center"/>
          </w:tcPr>
          <w:p w:rsidR="00400425"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8</w:t>
            </w:r>
          </w:p>
        </w:tc>
        <w:tc>
          <w:tcPr>
            <w:tcW w:w="903" w:type="dxa"/>
            <w:gridSpan w:val="6"/>
            <w:shd w:val="clear" w:color="auto" w:fill="auto"/>
            <w:vAlign w:val="center"/>
          </w:tcPr>
          <w:p w:rsidR="00400425"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9</w:t>
            </w:r>
          </w:p>
        </w:tc>
        <w:tc>
          <w:tcPr>
            <w:tcW w:w="907" w:type="dxa"/>
            <w:gridSpan w:val="2"/>
            <w:shd w:val="clear" w:color="auto" w:fill="auto"/>
            <w:vAlign w:val="center"/>
          </w:tcPr>
          <w:p w:rsidR="00400425" w:rsidRPr="004B35A6" w:rsidRDefault="00DC5F1F"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10</w:t>
            </w:r>
          </w:p>
        </w:tc>
        <w:tc>
          <w:tcPr>
            <w:tcW w:w="899" w:type="dxa"/>
            <w:gridSpan w:val="5"/>
            <w:shd w:val="clear" w:color="auto" w:fill="auto"/>
            <w:vAlign w:val="center"/>
          </w:tcPr>
          <w:p w:rsidR="00400425" w:rsidRPr="004B35A6" w:rsidRDefault="00400425"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r w:rsidR="00DC5F1F" w:rsidRPr="004B35A6">
              <w:rPr>
                <w:rFonts w:ascii="Times New Roman" w:hAnsi="Times New Roman"/>
                <w:color w:val="000000" w:themeColor="text1"/>
              </w:rPr>
              <w:t>1</w:t>
            </w:r>
          </w:p>
        </w:tc>
        <w:tc>
          <w:tcPr>
            <w:tcW w:w="998" w:type="dxa"/>
            <w:gridSpan w:val="2"/>
            <w:shd w:val="clear" w:color="auto" w:fill="auto"/>
            <w:vAlign w:val="center"/>
          </w:tcPr>
          <w:p w:rsidR="00400425" w:rsidRPr="004B35A6" w:rsidRDefault="00400425" w:rsidP="009F25A1">
            <w:pPr>
              <w:widowControl w:val="0"/>
              <w:spacing w:after="0" w:line="240" w:lineRule="auto"/>
              <w:ind w:left="0" w:firstLine="0"/>
              <w:contextualSpacing/>
              <w:jc w:val="center"/>
              <w:rPr>
                <w:rFonts w:ascii="Times New Roman" w:hAnsi="Times New Roman"/>
                <w:color w:val="000000" w:themeColor="text1"/>
              </w:rPr>
            </w:pPr>
            <w:r w:rsidRPr="004B35A6">
              <w:rPr>
                <w:rFonts w:ascii="Times New Roman" w:hAnsi="Times New Roman"/>
                <w:color w:val="000000" w:themeColor="text1"/>
              </w:rPr>
              <w:t>1</w:t>
            </w:r>
            <w:r w:rsidR="00DC5F1F" w:rsidRPr="004B35A6">
              <w:rPr>
                <w:rFonts w:ascii="Times New Roman" w:hAnsi="Times New Roman"/>
                <w:color w:val="000000" w:themeColor="text1"/>
              </w:rPr>
              <w:t>2</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28" w:firstLine="0"/>
              <w:jc w:val="center"/>
              <w:rPr>
                <w:rFonts w:ascii="Times New Roman" w:hAnsi="Times New Roman"/>
                <w:color w:val="000000" w:themeColor="text1"/>
              </w:rPr>
            </w:pPr>
          </w:p>
        </w:tc>
        <w:tc>
          <w:tcPr>
            <w:tcW w:w="13906" w:type="dxa"/>
            <w:gridSpan w:val="27"/>
          </w:tcPr>
          <w:p w:rsidR="00400425" w:rsidRPr="004B35A6" w:rsidRDefault="00400425" w:rsidP="009F25A1">
            <w:pPr>
              <w:widowControl w:val="0"/>
              <w:tabs>
                <w:tab w:val="left" w:pos="-28"/>
              </w:tabs>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2025 жылға дейінгі стратегиялық көрсеткіштер картасының макроиндикаторлары</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9</w:t>
            </w:r>
            <w:r w:rsidR="00842F28" w:rsidRPr="004B35A6">
              <w:rPr>
                <w:rFonts w:ascii="Times New Roman" w:hAnsi="Times New Roman"/>
                <w:color w:val="000000" w:themeColor="text1"/>
                <w:lang w:val="kk-KZ"/>
              </w:rPr>
              <w:t>4</w:t>
            </w:r>
          </w:p>
        </w:tc>
        <w:tc>
          <w:tcPr>
            <w:tcW w:w="3441" w:type="dxa"/>
            <w:shd w:val="clear" w:color="auto" w:fill="auto"/>
            <w:vAlign w:val="center"/>
          </w:tcPr>
          <w:p w:rsidR="00400425" w:rsidRPr="004B35A6" w:rsidRDefault="00400425" w:rsidP="009F25A1">
            <w:pPr>
              <w:widowControl w:val="0"/>
              <w:spacing w:after="0" w:line="240" w:lineRule="auto"/>
              <w:ind w:left="0" w:firstLine="0"/>
              <w:jc w:val="left"/>
              <w:rPr>
                <w:rFonts w:ascii="Times New Roman" w:hAnsi="Times New Roman"/>
                <w:color w:val="000000" w:themeColor="text1"/>
              </w:rPr>
            </w:pPr>
            <w:r w:rsidRPr="004B35A6">
              <w:rPr>
                <w:rFonts w:ascii="Times New Roman" w:hAnsi="Times New Roman"/>
                <w:color w:val="000000" w:themeColor="text1"/>
              </w:rPr>
              <w:t>Жыл соңындағы урбандалу деңгейі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ЭжҚБ аудан және қала әкімдіктері</w:t>
            </w:r>
          </w:p>
        </w:tc>
        <w:tc>
          <w:tcPr>
            <w:tcW w:w="1501" w:type="dxa"/>
            <w:vAlign w:val="center"/>
          </w:tcPr>
          <w:p w:rsidR="00062EFB"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стат.</w:t>
            </w:r>
          </w:p>
          <w:p w:rsidR="00400425" w:rsidRPr="004B35A6" w:rsidRDefault="000B545B"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м</w:t>
            </w:r>
            <w:r w:rsidR="00062EFB" w:rsidRPr="004B35A6">
              <w:rPr>
                <w:rFonts w:ascii="Times New Roma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44,6</w:t>
            </w:r>
          </w:p>
        </w:tc>
        <w:tc>
          <w:tcPr>
            <w:tcW w:w="955" w:type="dxa"/>
            <w:gridSpan w:val="2"/>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44,8</w:t>
            </w:r>
          </w:p>
        </w:tc>
        <w:tc>
          <w:tcPr>
            <w:tcW w:w="781" w:type="dxa"/>
            <w:gridSpan w:val="3"/>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45,7</w:t>
            </w:r>
          </w:p>
        </w:tc>
        <w:tc>
          <w:tcPr>
            <w:tcW w:w="930" w:type="dxa"/>
            <w:gridSpan w:val="6"/>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46,3</w:t>
            </w:r>
          </w:p>
        </w:tc>
        <w:tc>
          <w:tcPr>
            <w:tcW w:w="938"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47,0</w:t>
            </w:r>
          </w:p>
        </w:tc>
        <w:tc>
          <w:tcPr>
            <w:tcW w:w="85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47,6</w:t>
            </w:r>
          </w:p>
        </w:tc>
        <w:tc>
          <w:tcPr>
            <w:tcW w:w="1038"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48,2</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w:t>
            </w:r>
            <w:r w:rsidR="00842F28" w:rsidRPr="004B35A6">
              <w:rPr>
                <w:rFonts w:ascii="Times New Roman" w:hAnsi="Times New Roman"/>
                <w:color w:val="000000" w:themeColor="text1"/>
                <w:lang w:val="kk-KZ"/>
              </w:rPr>
              <w:t>5</w:t>
            </w:r>
          </w:p>
        </w:tc>
        <w:tc>
          <w:tcPr>
            <w:tcW w:w="3441" w:type="dxa"/>
            <w:shd w:val="clear" w:color="auto" w:fill="auto"/>
            <w:vAlign w:val="center"/>
          </w:tcPr>
          <w:p w:rsidR="00400425" w:rsidRPr="004B35A6" w:rsidRDefault="00400425" w:rsidP="009F25A1">
            <w:pPr>
              <w:widowControl w:val="0"/>
              <w:spacing w:after="0" w:line="240" w:lineRule="auto"/>
              <w:ind w:lef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Халықтың экологиялық өмір сүру сапасына қанағаттану деңгейі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ТРТПРБ,</w:t>
            </w:r>
            <w:r w:rsidR="004D5924" w:rsidRPr="004B35A6">
              <w:rPr>
                <w:rFonts w:ascii="Times New Roman" w:hAnsi="Times New Roman"/>
                <w:color w:val="000000" w:themeColor="text1"/>
                <w:lang w:val="kk-KZ"/>
              </w:rPr>
              <w:t>ҚО ҚД</w:t>
            </w:r>
            <w:r w:rsidRPr="004B35A6">
              <w:rPr>
                <w:rFonts w:ascii="Times New Roman" w:hAnsi="Times New Roman"/>
                <w:color w:val="000000" w:themeColor="text1"/>
                <w:lang w:val="kk-KZ"/>
              </w:rPr>
              <w:t>Б</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ЭД (келісім бойынша), </w:t>
            </w:r>
          </w:p>
          <w:p w:rsidR="00400425" w:rsidRPr="004B35A6" w:rsidRDefault="004D5924"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w:t>
            </w:r>
            <w:r w:rsidR="00400425" w:rsidRPr="004B35A6">
              <w:rPr>
                <w:rFonts w:ascii="Times New Roman" w:hAnsi="Times New Roman"/>
                <w:color w:val="000000" w:themeColor="text1"/>
                <w:lang w:val="kk-KZ"/>
              </w:rPr>
              <w:t>удан қала әкімдіктері</w:t>
            </w:r>
          </w:p>
        </w:tc>
        <w:tc>
          <w:tcPr>
            <w:tcW w:w="1501" w:type="dxa"/>
            <w:vAlign w:val="center"/>
          </w:tcPr>
          <w:p w:rsidR="00062EFB"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әлеу.</w:t>
            </w:r>
          </w:p>
          <w:p w:rsidR="00400425" w:rsidRPr="004B35A6" w:rsidRDefault="000B545B"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с</w:t>
            </w:r>
            <w:r w:rsidR="00400425" w:rsidRPr="004B35A6">
              <w:rPr>
                <w:rFonts w:ascii="Times New Roman" w:hAnsi="Times New Roman"/>
                <w:color w:val="000000" w:themeColor="text1"/>
                <w:lang w:val="kk-KZ"/>
              </w:rPr>
              <w:t>ауалнама</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55" w:type="dxa"/>
            <w:gridSpan w:val="2"/>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70,3</w:t>
            </w:r>
          </w:p>
        </w:tc>
        <w:tc>
          <w:tcPr>
            <w:tcW w:w="781" w:type="dxa"/>
            <w:gridSpan w:val="3"/>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72,2</w:t>
            </w:r>
          </w:p>
        </w:tc>
        <w:tc>
          <w:tcPr>
            <w:tcW w:w="930" w:type="dxa"/>
            <w:gridSpan w:val="6"/>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74,2</w:t>
            </w:r>
          </w:p>
        </w:tc>
        <w:tc>
          <w:tcPr>
            <w:tcW w:w="938"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76,1</w:t>
            </w:r>
          </w:p>
        </w:tc>
        <w:tc>
          <w:tcPr>
            <w:tcW w:w="85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78,1</w:t>
            </w:r>
          </w:p>
        </w:tc>
        <w:tc>
          <w:tcPr>
            <w:tcW w:w="1038"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w:t>
            </w:r>
          </w:p>
        </w:tc>
      </w:tr>
      <w:tr w:rsidR="006E73DB" w:rsidRPr="002F4EF4"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p>
        </w:tc>
        <w:tc>
          <w:tcPr>
            <w:tcW w:w="13906" w:type="dxa"/>
            <w:gridSpan w:val="27"/>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«Қуатты өңірлер-ел дамуының драйвері» ұлттық жобасының индикаторлары, қаржылық шығыстармен өзара байланысты индикаторлары</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w:t>
            </w:r>
            <w:r w:rsidR="00842F28" w:rsidRPr="004B35A6">
              <w:rPr>
                <w:rFonts w:ascii="Times New Roman" w:hAnsi="Times New Roman"/>
                <w:color w:val="000000" w:themeColor="text1"/>
                <w:lang w:val="kk-KZ"/>
              </w:rPr>
              <w:t>6</w:t>
            </w:r>
          </w:p>
        </w:tc>
        <w:tc>
          <w:tcPr>
            <w:tcW w:w="3441" w:type="dxa"/>
            <w:shd w:val="clear" w:color="auto" w:fill="auto"/>
            <w:vAlign w:val="center"/>
          </w:tcPr>
          <w:p w:rsidR="00400425" w:rsidRPr="004B35A6" w:rsidRDefault="00400425" w:rsidP="009F25A1">
            <w:pPr>
              <w:spacing w:after="0" w:line="240" w:lineRule="auto"/>
              <w:ind w:left="34" w:firstLine="0"/>
              <w:jc w:val="left"/>
              <w:rPr>
                <w:rFonts w:ascii="Times New Roman" w:hAnsi="Times New Roman"/>
                <w:color w:val="000000" w:themeColor="text1"/>
                <w:lang w:val="kk-KZ"/>
              </w:rPr>
            </w:pPr>
            <w:r w:rsidRPr="004B35A6">
              <w:rPr>
                <w:rFonts w:ascii="Times New Roman" w:hAnsi="Times New Roman"/>
                <w:color w:val="000000" w:themeColor="text1"/>
                <w:lang w:val="kk-KZ"/>
              </w:rPr>
              <w:t>Жергілікті маңызы бар автомобиль жолдарының нормативтік жай-күйдегі үлесі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ЖКАЖБ, аудан қала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63,5</w:t>
            </w:r>
          </w:p>
        </w:tc>
        <w:tc>
          <w:tcPr>
            <w:tcW w:w="962" w:type="dxa"/>
            <w:gridSpan w:val="3"/>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65</w:t>
            </w:r>
          </w:p>
        </w:tc>
        <w:tc>
          <w:tcPr>
            <w:tcW w:w="774" w:type="dxa"/>
            <w:gridSpan w:val="2"/>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70</w:t>
            </w:r>
          </w:p>
        </w:tc>
        <w:tc>
          <w:tcPr>
            <w:tcW w:w="930" w:type="dxa"/>
            <w:gridSpan w:val="6"/>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75</w:t>
            </w:r>
          </w:p>
        </w:tc>
        <w:tc>
          <w:tcPr>
            <w:tcW w:w="938" w:type="dxa"/>
            <w:gridSpan w:val="3"/>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82</w:t>
            </w:r>
          </w:p>
        </w:tc>
        <w:tc>
          <w:tcPr>
            <w:tcW w:w="859" w:type="dxa"/>
            <w:gridSpan w:val="4"/>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87,5</w:t>
            </w:r>
          </w:p>
        </w:tc>
        <w:tc>
          <w:tcPr>
            <w:tcW w:w="1038" w:type="dxa"/>
            <w:gridSpan w:val="3"/>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96,5</w:t>
            </w:r>
          </w:p>
        </w:tc>
      </w:tr>
      <w:tr w:rsidR="006E73DB" w:rsidRPr="004B35A6" w:rsidTr="0005231F">
        <w:trPr>
          <w:trHeight w:val="142"/>
        </w:trPr>
        <w:tc>
          <w:tcPr>
            <w:tcW w:w="695" w:type="dxa"/>
            <w:shd w:val="clear" w:color="auto" w:fill="auto"/>
            <w:vAlign w:val="center"/>
          </w:tcPr>
          <w:p w:rsidR="00400425" w:rsidRPr="004B35A6" w:rsidRDefault="00842F28"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97</w:t>
            </w:r>
          </w:p>
        </w:tc>
        <w:tc>
          <w:tcPr>
            <w:tcW w:w="3441" w:type="dxa"/>
            <w:shd w:val="clear" w:color="auto" w:fill="auto"/>
          </w:tcPr>
          <w:p w:rsidR="00400425" w:rsidRPr="004B35A6" w:rsidRDefault="00400425" w:rsidP="009F25A1">
            <w:pPr>
              <w:spacing w:after="0" w:line="240" w:lineRule="auto"/>
              <w:ind w:left="34"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Пайдалануға берілген тұрғын үйлердің жалпы ауданы</w:t>
            </w:r>
          </w:p>
        </w:tc>
        <w:tc>
          <w:tcPr>
            <w:tcW w:w="1567" w:type="dxa"/>
            <w:vAlign w:val="center"/>
          </w:tcPr>
          <w:p w:rsidR="00400425" w:rsidRPr="004B35A6" w:rsidRDefault="00400425" w:rsidP="009F25A1">
            <w:pPr>
              <w:widowControl w:val="0"/>
              <w:spacing w:after="0" w:line="240" w:lineRule="auto"/>
              <w:ind w:left="0"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ҚО ҚСҚҚБ, аудан қала әкімдіктері</w:t>
            </w:r>
          </w:p>
        </w:tc>
        <w:tc>
          <w:tcPr>
            <w:tcW w:w="1501" w:type="dxa"/>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стат.</w:t>
            </w:r>
            <w:r w:rsidR="00062EFB" w:rsidRPr="004B35A6">
              <w:rPr>
                <w:rFonts w:ascii="Times New Roman" w:hAnsi="Times New Roman"/>
                <w:color w:val="000000" w:themeColor="text1"/>
                <w:lang w:val="kk-KZ"/>
              </w:rPr>
              <w:t xml:space="preserve"> </w:t>
            </w:r>
            <w:r w:rsidR="000B545B" w:rsidRPr="004B35A6">
              <w:rPr>
                <w:rFonts w:ascii="Times New Roman" w:hAnsi="Times New Roman"/>
                <w:color w:val="000000" w:themeColor="text1"/>
                <w:lang w:val="kk-KZ"/>
              </w:rPr>
              <w:t>м</w:t>
            </w:r>
            <w:r w:rsidR="00062EFB" w:rsidRPr="004B35A6">
              <w:rPr>
                <w:rFonts w:ascii="Times New Roma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мың.ш.м</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761,4</w:t>
            </w:r>
          </w:p>
        </w:tc>
        <w:tc>
          <w:tcPr>
            <w:tcW w:w="962" w:type="dxa"/>
            <w:gridSpan w:val="3"/>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 xml:space="preserve"> 608,9</w:t>
            </w:r>
          </w:p>
        </w:tc>
        <w:tc>
          <w:tcPr>
            <w:tcW w:w="774" w:type="dxa"/>
            <w:gridSpan w:val="2"/>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644,7</w:t>
            </w:r>
          </w:p>
        </w:tc>
        <w:tc>
          <w:tcPr>
            <w:tcW w:w="930" w:type="dxa"/>
            <w:gridSpan w:val="6"/>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683,0</w:t>
            </w:r>
          </w:p>
        </w:tc>
        <w:tc>
          <w:tcPr>
            <w:tcW w:w="938" w:type="dxa"/>
            <w:gridSpan w:val="3"/>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692,3</w:t>
            </w:r>
          </w:p>
        </w:tc>
        <w:tc>
          <w:tcPr>
            <w:tcW w:w="859" w:type="dxa"/>
            <w:gridSpan w:val="4"/>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701,6</w:t>
            </w:r>
          </w:p>
        </w:tc>
        <w:tc>
          <w:tcPr>
            <w:tcW w:w="1038" w:type="dxa"/>
            <w:gridSpan w:val="3"/>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710,8</w:t>
            </w:r>
          </w:p>
        </w:tc>
      </w:tr>
      <w:tr w:rsidR="006E73DB" w:rsidRPr="004B35A6" w:rsidTr="0005231F">
        <w:trPr>
          <w:trHeight w:val="142"/>
        </w:trPr>
        <w:tc>
          <w:tcPr>
            <w:tcW w:w="695" w:type="dxa"/>
            <w:shd w:val="clear" w:color="auto" w:fill="auto"/>
            <w:vAlign w:val="center"/>
          </w:tcPr>
          <w:p w:rsidR="00400425" w:rsidRPr="004B35A6" w:rsidRDefault="00842F28"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98</w:t>
            </w:r>
          </w:p>
        </w:tc>
        <w:tc>
          <w:tcPr>
            <w:tcW w:w="3441" w:type="dxa"/>
            <w:shd w:val="clear" w:color="auto" w:fill="auto"/>
            <w:vAlign w:val="center"/>
          </w:tcPr>
          <w:p w:rsidR="00400425" w:rsidRPr="004B35A6" w:rsidRDefault="00400425" w:rsidP="009F25A1">
            <w:pPr>
              <w:spacing w:after="0" w:line="240" w:lineRule="auto"/>
              <w:ind w:left="37" w:right="94" w:firstLine="0"/>
              <w:jc w:val="left"/>
              <w:rPr>
                <w:rFonts w:ascii="Times New Roman" w:hAnsi="Times New Roman"/>
                <w:color w:val="000000" w:themeColor="text1"/>
                <w:lang w:val="kk-KZ"/>
              </w:rPr>
            </w:pPr>
            <w:r w:rsidRPr="004B35A6">
              <w:rPr>
                <w:rFonts w:ascii="Times New Roman" w:hAnsi="Times New Roman"/>
                <w:color w:val="000000" w:themeColor="text1"/>
                <w:lang w:val="kk-KZ"/>
              </w:rPr>
              <w:t>Қалалардағы ағынды суларды тазарту деңгейі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ЭЖТҮКШБ, аудан қала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62" w:type="dxa"/>
            <w:gridSpan w:val="3"/>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74" w:type="dxa"/>
            <w:gridSpan w:val="2"/>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55,0</w:t>
            </w:r>
          </w:p>
        </w:tc>
        <w:tc>
          <w:tcPr>
            <w:tcW w:w="930" w:type="dxa"/>
            <w:gridSpan w:val="6"/>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55,0</w:t>
            </w:r>
          </w:p>
        </w:tc>
        <w:tc>
          <w:tcPr>
            <w:tcW w:w="938" w:type="dxa"/>
            <w:gridSpan w:val="3"/>
            <w:shd w:val="clear" w:color="auto" w:fill="auto"/>
            <w:vAlign w:val="center"/>
          </w:tcPr>
          <w:p w:rsidR="00400425" w:rsidRPr="004B35A6" w:rsidRDefault="001432A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55</w:t>
            </w:r>
            <w:r w:rsidR="00D93F10" w:rsidRPr="004B35A6">
              <w:rPr>
                <w:rFonts w:ascii="Times New Roman" w:hAnsi="Times New Roman"/>
                <w:color w:val="000000" w:themeColor="text1"/>
                <w:lang w:val="kk-KZ"/>
              </w:rPr>
              <w:t>,0</w:t>
            </w:r>
          </w:p>
        </w:tc>
        <w:tc>
          <w:tcPr>
            <w:tcW w:w="85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70,0</w:t>
            </w:r>
          </w:p>
        </w:tc>
        <w:tc>
          <w:tcPr>
            <w:tcW w:w="1038"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r>
      <w:tr w:rsidR="006E73DB" w:rsidRPr="004B35A6" w:rsidTr="0005231F">
        <w:trPr>
          <w:trHeight w:val="142"/>
        </w:trPr>
        <w:tc>
          <w:tcPr>
            <w:tcW w:w="695" w:type="dxa"/>
            <w:shd w:val="clear" w:color="auto" w:fill="auto"/>
            <w:vAlign w:val="center"/>
          </w:tcPr>
          <w:p w:rsidR="00400425" w:rsidRPr="004B35A6" w:rsidRDefault="00842F28"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99</w:t>
            </w:r>
          </w:p>
        </w:tc>
        <w:tc>
          <w:tcPr>
            <w:tcW w:w="3441" w:type="dxa"/>
            <w:shd w:val="clear" w:color="auto" w:fill="auto"/>
            <w:vAlign w:val="center"/>
          </w:tcPr>
          <w:p w:rsidR="00400425" w:rsidRPr="004B35A6" w:rsidRDefault="00C0312F" w:rsidP="009F25A1">
            <w:pPr>
              <w:spacing w:after="0" w:line="240" w:lineRule="auto"/>
              <w:ind w:left="37" w:right="94" w:firstLine="0"/>
              <w:jc w:val="left"/>
              <w:rPr>
                <w:rFonts w:ascii="Times New Roman" w:hAnsi="Times New Roman"/>
                <w:color w:val="000000" w:themeColor="text1"/>
                <w:lang w:val="kk-KZ"/>
              </w:rPr>
            </w:pPr>
            <w:r w:rsidRPr="004B35A6">
              <w:rPr>
                <w:rFonts w:ascii="Times New Roman" w:hAnsi="Times New Roman"/>
                <w:color w:val="000000" w:themeColor="text1"/>
                <w:lang w:val="kk-KZ"/>
              </w:rPr>
              <w:t>ФУА</w:t>
            </w:r>
            <w:r w:rsidR="00400425" w:rsidRPr="004B35A6">
              <w:rPr>
                <w:rFonts w:ascii="Times New Roman" w:hAnsi="Times New Roman"/>
                <w:color w:val="000000" w:themeColor="text1"/>
                <w:lang w:val="kk-KZ"/>
              </w:rPr>
              <w:t xml:space="preserve"> құрамына кіретін моно </w:t>
            </w:r>
            <w:r w:rsidR="000B545B" w:rsidRPr="004B35A6">
              <w:rPr>
                <w:rFonts w:ascii="Times New Roman" w:hAnsi="Times New Roman"/>
                <w:color w:val="000000" w:themeColor="text1"/>
                <w:lang w:val="kk-KZ"/>
              </w:rPr>
              <w:t>–</w:t>
            </w:r>
            <w:r w:rsidR="00400425" w:rsidRPr="004B35A6">
              <w:rPr>
                <w:rFonts w:ascii="Times New Roman" w:hAnsi="Times New Roman"/>
                <w:color w:val="000000" w:themeColor="text1"/>
                <w:lang w:val="kk-KZ"/>
              </w:rPr>
              <w:t xml:space="preserve"> және шағын қалаларда, шекара маңындағы шағын қалаларда, сондай-ақ халқының саны 50 мың адамнан асатын моноқалаларда инженерлік және көлік инфрақұрылымының тозуын төмендету</w:t>
            </w:r>
          </w:p>
          <w:p w:rsidR="00A51373" w:rsidRPr="004B35A6" w:rsidRDefault="00A51373" w:rsidP="009F25A1">
            <w:pPr>
              <w:spacing w:after="0" w:line="240" w:lineRule="auto"/>
              <w:ind w:left="37" w:right="94" w:firstLine="0"/>
              <w:jc w:val="left"/>
              <w:rPr>
                <w:rFonts w:ascii="Times New Roman" w:hAnsi="Times New Roman"/>
                <w:color w:val="000000" w:themeColor="text1"/>
                <w:lang w:val="kk-KZ"/>
              </w:rPr>
            </w:pP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ЭЖТҮКШБ, </w:t>
            </w:r>
          </w:p>
          <w:p w:rsidR="00400425" w:rsidRPr="004B35A6" w:rsidRDefault="004D5924"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ЖКАЖБ, ҚО ЭжҚ</w:t>
            </w:r>
            <w:r w:rsidR="00400425" w:rsidRPr="004B35A6">
              <w:rPr>
                <w:rFonts w:ascii="Times New Roman" w:hAnsi="Times New Roman"/>
                <w:color w:val="000000" w:themeColor="text1"/>
                <w:lang w:val="kk-KZ"/>
              </w:rPr>
              <w:t xml:space="preserve">Б, </w:t>
            </w:r>
            <w:r w:rsidR="00B42E25" w:rsidRPr="004B35A6">
              <w:rPr>
                <w:rFonts w:ascii="Times New Roman" w:hAnsi="Times New Roman"/>
                <w:color w:val="000000" w:themeColor="text1"/>
                <w:lang w:val="kk-KZ"/>
              </w:rPr>
              <w:t>Арал, Қазалы және Қармакшы аудан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62" w:type="dxa"/>
            <w:gridSpan w:val="3"/>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74" w:type="dxa"/>
            <w:gridSpan w:val="2"/>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en-US"/>
              </w:rPr>
            </w:pPr>
            <w:r w:rsidRPr="004B35A6">
              <w:rPr>
                <w:rFonts w:ascii="Times New Roman" w:hAnsi="Times New Roman"/>
                <w:color w:val="000000" w:themeColor="text1"/>
                <w:lang w:val="en-US"/>
              </w:rPr>
              <w:t>44</w:t>
            </w:r>
            <w:r w:rsidRPr="004B35A6">
              <w:rPr>
                <w:rFonts w:ascii="Times New Roman" w:hAnsi="Times New Roman"/>
                <w:color w:val="000000" w:themeColor="text1"/>
                <w:lang w:val="kk-KZ"/>
              </w:rPr>
              <w:t>,</w:t>
            </w:r>
            <w:r w:rsidRPr="004B35A6">
              <w:rPr>
                <w:rFonts w:ascii="Times New Roman" w:hAnsi="Times New Roman"/>
                <w:color w:val="000000" w:themeColor="text1"/>
                <w:lang w:val="en-US"/>
              </w:rPr>
              <w:t>0</w:t>
            </w:r>
          </w:p>
        </w:tc>
        <w:tc>
          <w:tcPr>
            <w:tcW w:w="930" w:type="dxa"/>
            <w:gridSpan w:val="6"/>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42,9</w:t>
            </w:r>
          </w:p>
        </w:tc>
        <w:tc>
          <w:tcPr>
            <w:tcW w:w="938"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43,6</w:t>
            </w:r>
          </w:p>
        </w:tc>
        <w:tc>
          <w:tcPr>
            <w:tcW w:w="85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42,8</w:t>
            </w:r>
          </w:p>
        </w:tc>
        <w:tc>
          <w:tcPr>
            <w:tcW w:w="1038"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41,5</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w:t>
            </w:r>
            <w:r w:rsidR="00842F28" w:rsidRPr="004B35A6">
              <w:rPr>
                <w:rFonts w:ascii="Times New Roman" w:hAnsi="Times New Roman"/>
                <w:color w:val="000000" w:themeColor="text1"/>
                <w:lang w:val="kk-KZ"/>
              </w:rPr>
              <w:t>0</w:t>
            </w:r>
          </w:p>
        </w:tc>
        <w:tc>
          <w:tcPr>
            <w:tcW w:w="3441" w:type="dxa"/>
            <w:shd w:val="clear" w:color="auto" w:fill="auto"/>
            <w:vAlign w:val="center"/>
          </w:tcPr>
          <w:p w:rsidR="00400425" w:rsidRPr="004B35A6" w:rsidRDefault="00400425" w:rsidP="009F25A1">
            <w:pPr>
              <w:spacing w:after="0" w:line="240" w:lineRule="auto"/>
              <w:ind w:left="37" w:right="94" w:firstLine="0"/>
              <w:jc w:val="left"/>
              <w:rPr>
                <w:rFonts w:ascii="Times New Roman" w:hAnsi="Times New Roman"/>
                <w:color w:val="000000" w:themeColor="text1"/>
                <w:lang w:val="kk-KZ"/>
              </w:rPr>
            </w:pPr>
            <w:r w:rsidRPr="004B35A6">
              <w:rPr>
                <w:rFonts w:ascii="Times New Roman" w:hAnsi="Times New Roman"/>
                <w:color w:val="000000" w:themeColor="text1"/>
                <w:lang w:val="kk-KZ"/>
              </w:rPr>
              <w:t>Үйге ортақ жылу және су есептеу аспаптарымен қамтамасыз етілу деңгейі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ЭЖТҮКШБ, аудан қала әкімдіктері</w:t>
            </w:r>
          </w:p>
        </w:tc>
        <w:tc>
          <w:tcPr>
            <w:tcW w:w="1501" w:type="dxa"/>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62" w:type="dxa"/>
            <w:gridSpan w:val="3"/>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49,1</w:t>
            </w:r>
          </w:p>
        </w:tc>
        <w:tc>
          <w:tcPr>
            <w:tcW w:w="774" w:type="dxa"/>
            <w:gridSpan w:val="2"/>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51,8</w:t>
            </w:r>
          </w:p>
        </w:tc>
        <w:tc>
          <w:tcPr>
            <w:tcW w:w="930" w:type="dxa"/>
            <w:gridSpan w:val="6"/>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54</w:t>
            </w:r>
          </w:p>
        </w:tc>
        <w:tc>
          <w:tcPr>
            <w:tcW w:w="938" w:type="dxa"/>
            <w:gridSpan w:val="3"/>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66</w:t>
            </w:r>
          </w:p>
        </w:tc>
        <w:tc>
          <w:tcPr>
            <w:tcW w:w="859" w:type="dxa"/>
            <w:gridSpan w:val="4"/>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82</w:t>
            </w:r>
          </w:p>
        </w:tc>
        <w:tc>
          <w:tcPr>
            <w:tcW w:w="1038" w:type="dxa"/>
            <w:gridSpan w:val="3"/>
            <w:shd w:val="clear" w:color="auto" w:fill="auto"/>
            <w:vAlign w:val="center"/>
          </w:tcPr>
          <w:p w:rsidR="00400425" w:rsidRPr="004B35A6" w:rsidRDefault="00B426A9"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r>
      <w:tr w:rsidR="006E73DB" w:rsidRPr="002F4EF4"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p>
        </w:tc>
        <w:tc>
          <w:tcPr>
            <w:tcW w:w="13906" w:type="dxa"/>
            <w:gridSpan w:val="27"/>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«Қазақстандықтардың әл-ауқатын арттыруға бағытталған орнықты экономикалық өсу» ұлттық жобасының индикаторлары, макроиндикаторлар</w:t>
            </w:r>
          </w:p>
        </w:tc>
      </w:tr>
      <w:tr w:rsidR="006E73DB" w:rsidRPr="004B35A6" w:rsidTr="0005231F">
        <w:trPr>
          <w:trHeight w:val="142"/>
        </w:trPr>
        <w:tc>
          <w:tcPr>
            <w:tcW w:w="695" w:type="dxa"/>
            <w:shd w:val="clear" w:color="auto" w:fill="auto"/>
            <w:vAlign w:val="center"/>
          </w:tcPr>
          <w:p w:rsidR="00400425" w:rsidRPr="004B35A6" w:rsidRDefault="00EE3E4A"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w:t>
            </w:r>
            <w:r w:rsidR="00842F28" w:rsidRPr="004B35A6">
              <w:rPr>
                <w:rFonts w:ascii="Times New Roman" w:hAnsi="Times New Roman"/>
                <w:color w:val="000000" w:themeColor="text1"/>
                <w:lang w:val="kk-KZ"/>
              </w:rPr>
              <w:t>1</w:t>
            </w:r>
          </w:p>
        </w:tc>
        <w:tc>
          <w:tcPr>
            <w:tcW w:w="3441" w:type="dxa"/>
            <w:shd w:val="clear" w:color="auto" w:fill="auto"/>
          </w:tcPr>
          <w:p w:rsidR="00400425" w:rsidRPr="004B35A6" w:rsidRDefault="00400425"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Жинақтай отырып, энергия өндіруші ұйымдармен 13 инвестициялық келісімді іске асыру жолымен енгізілетін электр қуаттарының көлемі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ЭЖТҮКШБ, аудан қала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МВт</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48" w:type="dxa"/>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846"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860"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97"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 xml:space="preserve">44 </w:t>
            </w:r>
          </w:p>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МВт</w:t>
            </w:r>
          </w:p>
        </w:tc>
        <w:tc>
          <w:tcPr>
            <w:tcW w:w="852"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98"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r>
      <w:tr w:rsidR="006E73DB" w:rsidRPr="004B35A6" w:rsidTr="0005231F">
        <w:trPr>
          <w:trHeight w:val="142"/>
        </w:trPr>
        <w:tc>
          <w:tcPr>
            <w:tcW w:w="695" w:type="dxa"/>
            <w:shd w:val="clear" w:color="auto" w:fill="auto"/>
            <w:vAlign w:val="center"/>
          </w:tcPr>
          <w:p w:rsidR="00400425" w:rsidRPr="004B35A6" w:rsidRDefault="00EE3E4A"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w:t>
            </w:r>
            <w:r w:rsidR="00842F28" w:rsidRPr="004B35A6">
              <w:rPr>
                <w:rFonts w:ascii="Times New Roman" w:hAnsi="Times New Roman"/>
                <w:color w:val="000000" w:themeColor="text1"/>
                <w:lang w:val="kk-KZ"/>
              </w:rPr>
              <w:t>2</w:t>
            </w:r>
          </w:p>
        </w:tc>
        <w:tc>
          <w:tcPr>
            <w:tcW w:w="3441" w:type="dxa"/>
            <w:shd w:val="clear" w:color="auto" w:fill="auto"/>
          </w:tcPr>
          <w:p w:rsidR="00400425" w:rsidRPr="004B35A6" w:rsidRDefault="00400425"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ЖЭК электр қуатын енгізу көлемі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ЭЖТҮКШБ, аудан қала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МВт</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48" w:type="dxa"/>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846"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10</w:t>
            </w:r>
          </w:p>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МВт</w:t>
            </w:r>
          </w:p>
        </w:tc>
        <w:tc>
          <w:tcPr>
            <w:tcW w:w="860"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97"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852"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98"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r>
      <w:tr w:rsidR="006E73DB" w:rsidRPr="004B35A6" w:rsidTr="0005231F">
        <w:trPr>
          <w:trHeight w:val="142"/>
        </w:trPr>
        <w:tc>
          <w:tcPr>
            <w:tcW w:w="695" w:type="dxa"/>
            <w:shd w:val="clear" w:color="auto" w:fill="auto"/>
            <w:vAlign w:val="center"/>
          </w:tcPr>
          <w:p w:rsidR="00400425" w:rsidRPr="004B35A6" w:rsidRDefault="00EE3E4A"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w:t>
            </w:r>
            <w:r w:rsidR="00842F28" w:rsidRPr="004B35A6">
              <w:rPr>
                <w:rFonts w:ascii="Times New Roman" w:hAnsi="Times New Roman"/>
                <w:color w:val="000000" w:themeColor="text1"/>
                <w:lang w:val="kk-KZ"/>
              </w:rPr>
              <w:t>3</w:t>
            </w:r>
          </w:p>
        </w:tc>
        <w:tc>
          <w:tcPr>
            <w:tcW w:w="3441" w:type="dxa"/>
            <w:shd w:val="clear" w:color="auto" w:fill="auto"/>
          </w:tcPr>
          <w:p w:rsidR="00400425" w:rsidRPr="004B35A6" w:rsidRDefault="00400425"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ПМУ енгізілетін электр қуатының көлемі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ЭЖТҮКШБ, аудан қала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МВт</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48" w:type="dxa"/>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846"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860"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97"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852"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98"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200</w:t>
            </w:r>
          </w:p>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МВт</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p>
        </w:tc>
        <w:tc>
          <w:tcPr>
            <w:tcW w:w="13906" w:type="dxa"/>
            <w:gridSpan w:val="27"/>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eastAsia="SimSun" w:hAnsi="Times New Roman"/>
                <w:color w:val="000000" w:themeColor="text1"/>
                <w:lang w:val="kk-KZ"/>
              </w:rPr>
              <w:t xml:space="preserve">«Жасыл Қазақстан» ұлттық жобасының индикаторлары, </w:t>
            </w:r>
            <w:r w:rsidRPr="004B35A6">
              <w:rPr>
                <w:rFonts w:ascii="Times New Roman" w:hAnsi="Times New Roman"/>
                <w:color w:val="000000" w:themeColor="text1"/>
                <w:lang w:val="kk-KZ"/>
              </w:rPr>
              <w:t>қаржылық шығыстармен өзара байланысты индикаторлары</w:t>
            </w:r>
          </w:p>
        </w:tc>
      </w:tr>
      <w:tr w:rsidR="006E73DB" w:rsidRPr="002F4EF4" w:rsidTr="0005231F">
        <w:trPr>
          <w:trHeight w:val="142"/>
        </w:trPr>
        <w:tc>
          <w:tcPr>
            <w:tcW w:w="695" w:type="dxa"/>
            <w:shd w:val="clear" w:color="auto" w:fill="auto"/>
            <w:vAlign w:val="center"/>
          </w:tcPr>
          <w:p w:rsidR="00EE3E4A" w:rsidRPr="004B35A6" w:rsidRDefault="00EE3E4A"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Pr="004B35A6">
              <w:rPr>
                <w:rFonts w:ascii="Times New Roman" w:hAnsi="Times New Roman"/>
                <w:color w:val="000000" w:themeColor="text1"/>
                <w:lang w:val="kk-KZ"/>
              </w:rPr>
              <w:t>0</w:t>
            </w:r>
            <w:r w:rsidR="00842F28" w:rsidRPr="004B35A6">
              <w:rPr>
                <w:rFonts w:ascii="Times New Roman" w:hAnsi="Times New Roman"/>
                <w:color w:val="000000" w:themeColor="text1"/>
                <w:lang w:val="kk-KZ"/>
              </w:rPr>
              <w:t>4</w:t>
            </w:r>
          </w:p>
        </w:tc>
        <w:tc>
          <w:tcPr>
            <w:tcW w:w="13906" w:type="dxa"/>
            <w:gridSpan w:val="27"/>
          </w:tcPr>
          <w:p w:rsidR="00EE3E4A" w:rsidRPr="004B35A6" w:rsidRDefault="00EE3E4A" w:rsidP="009F25A1">
            <w:pPr>
              <w:widowControl w:val="0"/>
              <w:spacing w:after="0" w:line="240" w:lineRule="auto"/>
              <w:ind w:left="0" w:firstLine="0"/>
              <w:rPr>
                <w:rFonts w:ascii="Times New Roman" w:hAnsi="Times New Roman"/>
                <w:color w:val="000000" w:themeColor="text1"/>
                <w:lang w:val="kk-KZ"/>
              </w:rPr>
            </w:pPr>
            <w:r w:rsidRPr="004B35A6">
              <w:rPr>
                <w:rFonts w:ascii="Times New Roman" w:hAnsi="Times New Roman"/>
                <w:color w:val="000000" w:themeColor="text1"/>
                <w:lang w:val="kk-KZ"/>
              </w:rPr>
              <w:t>Қалаларды бөлек жинаумен қамту (астана, республикалық, облыстық және аудандық маңызы бар қалалар):</w:t>
            </w:r>
          </w:p>
        </w:tc>
      </w:tr>
      <w:tr w:rsidR="006E73DB" w:rsidRPr="004B35A6" w:rsidTr="0005231F">
        <w:trPr>
          <w:trHeight w:val="142"/>
        </w:trPr>
        <w:tc>
          <w:tcPr>
            <w:tcW w:w="695" w:type="dxa"/>
            <w:shd w:val="clear" w:color="auto" w:fill="auto"/>
            <w:vAlign w:val="center"/>
          </w:tcPr>
          <w:p w:rsidR="00400425" w:rsidRPr="004B35A6" w:rsidRDefault="00842F28"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lang w:val="kk-KZ"/>
              </w:rPr>
              <w:t>104</w:t>
            </w:r>
            <w:r w:rsidR="00400425" w:rsidRPr="004B35A6">
              <w:rPr>
                <w:rFonts w:ascii="Times New Roman" w:hAnsi="Times New Roman"/>
                <w:color w:val="000000" w:themeColor="text1"/>
              </w:rPr>
              <w:t>.1</w:t>
            </w:r>
            <w:r w:rsidR="00C136BA" w:rsidRPr="004B35A6">
              <w:rPr>
                <w:rFonts w:ascii="Times New Roman" w:hAnsi="Times New Roman"/>
                <w:color w:val="000000" w:themeColor="text1"/>
              </w:rPr>
              <w:t xml:space="preserve">         </w:t>
            </w:r>
          </w:p>
        </w:tc>
        <w:tc>
          <w:tcPr>
            <w:tcW w:w="3441" w:type="dxa"/>
            <w:shd w:val="clear" w:color="auto" w:fill="auto"/>
            <w:vAlign w:val="center"/>
          </w:tcPr>
          <w:p w:rsidR="00400425" w:rsidRPr="004B35A6" w:rsidRDefault="00C136BA" w:rsidP="009F25A1">
            <w:pPr>
              <w:spacing w:after="0" w:line="240" w:lineRule="auto"/>
              <w:ind w:firstLine="0"/>
              <w:jc w:val="left"/>
              <w:rPr>
                <w:rFonts w:ascii="Times New Roman" w:hAnsi="Times New Roman"/>
                <w:color w:val="000000" w:themeColor="text1"/>
              </w:rPr>
            </w:pPr>
            <w:r w:rsidRPr="004B35A6">
              <w:rPr>
                <w:rFonts w:ascii="Times New Roman" w:hAnsi="Times New Roman"/>
                <w:color w:val="000000" w:themeColor="text1"/>
              </w:rPr>
              <w:t xml:space="preserve">  </w:t>
            </w:r>
            <w:r w:rsidR="00400425" w:rsidRPr="004B35A6">
              <w:rPr>
                <w:rFonts w:ascii="Times New Roman" w:hAnsi="Times New Roman"/>
                <w:color w:val="000000" w:themeColor="text1"/>
              </w:rPr>
              <w:t>-  фракциялар бойынша</w:t>
            </w:r>
          </w:p>
        </w:tc>
        <w:tc>
          <w:tcPr>
            <w:tcW w:w="1567" w:type="dxa"/>
            <w:vMerge w:val="restart"/>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lang w:val="kk-KZ"/>
              </w:rPr>
              <w:t>ҚО ТРЖТПРБ</w:t>
            </w:r>
            <w:r w:rsidRPr="004B35A6">
              <w:rPr>
                <w:rFonts w:ascii="Times New Roman" w:hAnsi="Times New Roman"/>
                <w:color w:val="000000" w:themeColor="text1"/>
              </w:rPr>
              <w:t xml:space="preserve">, </w:t>
            </w:r>
            <w:r w:rsidR="004D5924" w:rsidRPr="004B35A6">
              <w:rPr>
                <w:rFonts w:ascii="Times New Roman" w:hAnsi="Times New Roman"/>
                <w:color w:val="000000" w:themeColor="text1"/>
                <w:lang w:val="kk-KZ"/>
              </w:rPr>
              <w:t>ЭД</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келісім бойынша</w:t>
            </w:r>
            <w:r w:rsidRPr="004B35A6">
              <w:rPr>
                <w:rFonts w:ascii="Times New Roman" w:hAnsi="Times New Roman"/>
                <w:color w:val="000000" w:themeColor="text1"/>
              </w:rPr>
              <w:t xml:space="preserve">), </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ДСБ,  </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аудан қала әкімдіктері</w:t>
            </w:r>
          </w:p>
        </w:tc>
        <w:tc>
          <w:tcPr>
            <w:tcW w:w="1501" w:type="dxa"/>
            <w:vMerge w:val="restart"/>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lastRenderedPageBreak/>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vMerge w:val="restart"/>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p w:rsidR="00400425" w:rsidRPr="004B35A6" w:rsidRDefault="00400425" w:rsidP="009F25A1">
            <w:pPr>
              <w:widowControl w:val="0"/>
              <w:tabs>
                <w:tab w:val="left" w:pos="-28"/>
              </w:tabs>
              <w:ind w:left="0" w:right="-28" w:firstLine="652"/>
              <w:rPr>
                <w:rFonts w:ascii="Times New Roman" w:hAnsi="Times New Roman"/>
                <w:color w:val="000000" w:themeColor="text1"/>
              </w:rPr>
            </w:pP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48" w:type="dxa"/>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855" w:type="dxa"/>
            <w:gridSpan w:val="6"/>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7,78</w:t>
            </w:r>
          </w:p>
        </w:tc>
        <w:tc>
          <w:tcPr>
            <w:tcW w:w="851"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16,28</w:t>
            </w:r>
          </w:p>
        </w:tc>
        <w:tc>
          <w:tcPr>
            <w:tcW w:w="997"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19,41</w:t>
            </w:r>
          </w:p>
        </w:tc>
        <w:tc>
          <w:tcPr>
            <w:tcW w:w="872"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22,75</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25,99</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w:t>
            </w:r>
            <w:r w:rsidR="00842F28" w:rsidRPr="004B35A6">
              <w:rPr>
                <w:rFonts w:ascii="Times New Roman" w:hAnsi="Times New Roman"/>
                <w:color w:val="000000" w:themeColor="text1"/>
                <w:lang w:val="kk-KZ"/>
              </w:rPr>
              <w:t>04</w:t>
            </w:r>
            <w:r w:rsidRPr="004B35A6">
              <w:rPr>
                <w:rFonts w:ascii="Times New Roman" w:hAnsi="Times New Roman"/>
                <w:color w:val="000000" w:themeColor="text1"/>
                <w:lang w:val="kk-KZ"/>
              </w:rPr>
              <w:t>.</w:t>
            </w:r>
            <w:r w:rsidRPr="004B35A6">
              <w:rPr>
                <w:rFonts w:ascii="Times New Roman" w:hAnsi="Times New Roman"/>
                <w:color w:val="000000" w:themeColor="text1"/>
              </w:rPr>
              <w:t>2</w:t>
            </w:r>
          </w:p>
        </w:tc>
        <w:tc>
          <w:tcPr>
            <w:tcW w:w="3441" w:type="dxa"/>
            <w:shd w:val="clear" w:color="auto" w:fill="auto"/>
            <w:vAlign w:val="center"/>
          </w:tcPr>
          <w:p w:rsidR="00400425" w:rsidRPr="004B35A6" w:rsidRDefault="00C136BA" w:rsidP="009F25A1">
            <w:pPr>
              <w:spacing w:after="0" w:line="240" w:lineRule="auto"/>
              <w:ind w:firstLine="0"/>
              <w:jc w:val="left"/>
              <w:rPr>
                <w:rFonts w:ascii="Times New Roman" w:hAnsi="Times New Roman"/>
                <w:color w:val="000000" w:themeColor="text1"/>
                <w:lang w:val="kk-KZ"/>
              </w:rPr>
            </w:pPr>
            <w:r w:rsidRPr="004B35A6">
              <w:rPr>
                <w:rFonts w:ascii="Times New Roman" w:hAnsi="Times New Roman"/>
                <w:color w:val="000000" w:themeColor="text1"/>
              </w:rPr>
              <w:t xml:space="preserve">  </w:t>
            </w:r>
            <w:r w:rsidR="00400425" w:rsidRPr="004B35A6">
              <w:rPr>
                <w:rFonts w:ascii="Times New Roman" w:hAnsi="Times New Roman"/>
                <w:color w:val="000000" w:themeColor="text1"/>
              </w:rPr>
              <w:t xml:space="preserve">-  қалдықтардың жекелеген қауіпті түрлеріне (Медициналық және құрамында сынабы бар, </w:t>
            </w:r>
            <w:r w:rsidR="00400425" w:rsidRPr="004B35A6">
              <w:rPr>
                <w:rFonts w:ascii="Times New Roman" w:hAnsi="Times New Roman"/>
                <w:color w:val="000000" w:themeColor="text1"/>
              </w:rPr>
              <w:lastRenderedPageBreak/>
              <w:t>электрондық және тұрмыстық техника)</w:t>
            </w:r>
          </w:p>
        </w:tc>
        <w:tc>
          <w:tcPr>
            <w:tcW w:w="1567" w:type="dxa"/>
            <w:vMerge/>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1501" w:type="dxa"/>
            <w:vMerge/>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971" w:type="dxa"/>
            <w:vMerge/>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48" w:type="dxa"/>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855" w:type="dxa"/>
            <w:gridSpan w:val="6"/>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0</w:t>
            </w:r>
          </w:p>
        </w:tc>
        <w:tc>
          <w:tcPr>
            <w:tcW w:w="851"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7,26</w:t>
            </w:r>
          </w:p>
        </w:tc>
        <w:tc>
          <w:tcPr>
            <w:tcW w:w="997"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7,85</w:t>
            </w:r>
          </w:p>
        </w:tc>
        <w:tc>
          <w:tcPr>
            <w:tcW w:w="872"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9,16</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1,46</w:t>
            </w:r>
          </w:p>
        </w:tc>
      </w:tr>
      <w:tr w:rsidR="006E73DB" w:rsidRPr="002F4EF4"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EF7D67" w:rsidRPr="004B35A6">
              <w:rPr>
                <w:rFonts w:ascii="Times New Roman" w:hAnsi="Times New Roman"/>
                <w:color w:val="000000" w:themeColor="text1"/>
                <w:lang w:val="kk-KZ"/>
              </w:rPr>
              <w:t>0</w:t>
            </w:r>
            <w:r w:rsidR="00842F28" w:rsidRPr="004B35A6">
              <w:rPr>
                <w:rFonts w:ascii="Times New Roman" w:hAnsi="Times New Roman"/>
                <w:color w:val="000000" w:themeColor="text1"/>
                <w:lang w:val="kk-KZ"/>
              </w:rPr>
              <w:t>5</w:t>
            </w:r>
          </w:p>
        </w:tc>
        <w:tc>
          <w:tcPr>
            <w:tcW w:w="13906" w:type="dxa"/>
            <w:gridSpan w:val="27"/>
          </w:tcPr>
          <w:p w:rsidR="00400425" w:rsidRPr="004B35A6" w:rsidRDefault="00400425" w:rsidP="009F25A1">
            <w:pPr>
              <w:widowControl w:val="0"/>
              <w:spacing w:after="0" w:line="240" w:lineRule="auto"/>
              <w:ind w:left="0" w:firstLine="0"/>
              <w:rPr>
                <w:rFonts w:ascii="Times New Roman" w:hAnsi="Times New Roman"/>
                <w:color w:val="000000" w:themeColor="text1"/>
                <w:lang w:val="kk-KZ"/>
              </w:rPr>
            </w:pPr>
            <w:r w:rsidRPr="004B35A6">
              <w:rPr>
                <w:rFonts w:ascii="Times New Roman" w:hAnsi="Times New Roman"/>
                <w:color w:val="000000" w:themeColor="text1"/>
                <w:lang w:val="kk-KZ"/>
              </w:rPr>
              <w:t>Қайта өңдеу және кәдеге жарату үшін:</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w:t>
            </w:r>
            <w:r w:rsidR="00842F28" w:rsidRPr="004B35A6">
              <w:rPr>
                <w:rFonts w:ascii="Times New Roman" w:hAnsi="Times New Roman"/>
                <w:color w:val="000000" w:themeColor="text1"/>
                <w:lang w:val="kk-KZ"/>
              </w:rPr>
              <w:t>05</w:t>
            </w:r>
            <w:r w:rsidRPr="004B35A6">
              <w:rPr>
                <w:rFonts w:ascii="Times New Roman" w:hAnsi="Times New Roman"/>
                <w:color w:val="000000" w:themeColor="text1"/>
              </w:rPr>
              <w:t>.1</w:t>
            </w:r>
          </w:p>
        </w:tc>
        <w:tc>
          <w:tcPr>
            <w:tcW w:w="3441" w:type="dxa"/>
            <w:shd w:val="clear" w:color="auto" w:fill="auto"/>
            <w:vAlign w:val="center"/>
          </w:tcPr>
          <w:p w:rsidR="00400425" w:rsidRPr="004B35A6" w:rsidRDefault="00400425" w:rsidP="009F25A1">
            <w:pPr>
              <w:spacing w:after="0" w:line="240" w:lineRule="auto"/>
              <w:ind w:firstLine="0"/>
              <w:jc w:val="left"/>
              <w:rPr>
                <w:rFonts w:ascii="Times New Roman" w:hAnsi="Times New Roman"/>
                <w:color w:val="000000" w:themeColor="text1"/>
              </w:rPr>
            </w:pPr>
            <w:r w:rsidRPr="004B35A6">
              <w:rPr>
                <w:rFonts w:ascii="Times New Roman" w:hAnsi="Times New Roman"/>
                <w:color w:val="000000" w:themeColor="text1"/>
              </w:rPr>
              <w:t>- ҚТҚ (білім беру көлемінен)</w:t>
            </w:r>
          </w:p>
        </w:tc>
        <w:tc>
          <w:tcPr>
            <w:tcW w:w="1567" w:type="dxa"/>
            <w:vAlign w:val="center"/>
          </w:tcPr>
          <w:p w:rsidR="00D23A15" w:rsidRPr="004B35A6" w:rsidRDefault="00400425" w:rsidP="009F25A1">
            <w:pPr>
              <w:widowControl w:val="0"/>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lang w:val="kk-KZ"/>
              </w:rPr>
              <w:t>ҚО ТРЖТПРБ</w:t>
            </w:r>
            <w:r w:rsidRPr="004B35A6">
              <w:rPr>
                <w:rFonts w:ascii="Times New Roman" w:hAnsi="Times New Roman"/>
                <w:color w:val="000000" w:themeColor="text1"/>
              </w:rPr>
              <w:t>,</w:t>
            </w:r>
            <w:r w:rsidR="008C2C37" w:rsidRPr="004B35A6">
              <w:rPr>
                <w:rFonts w:ascii="Times New Roman" w:hAnsi="Times New Roman"/>
                <w:color w:val="000000" w:themeColor="text1"/>
              </w:rPr>
              <w:t xml:space="preserve"> </w:t>
            </w:r>
            <w:r w:rsidR="008C2C37" w:rsidRPr="004B35A6">
              <w:rPr>
                <w:rFonts w:ascii="Times New Roman" w:hAnsi="Times New Roman"/>
                <w:color w:val="000000" w:themeColor="text1"/>
                <w:lang w:val="kk-KZ"/>
              </w:rPr>
              <w:t>ЭД</w:t>
            </w:r>
            <w:r w:rsidR="008C2C37" w:rsidRPr="004B35A6">
              <w:rPr>
                <w:rFonts w:ascii="Times New Roman" w:hAnsi="Times New Roman"/>
                <w:color w:val="000000" w:themeColor="text1"/>
              </w:rPr>
              <w:t xml:space="preserve"> (</w:t>
            </w:r>
            <w:r w:rsidR="008C2C37" w:rsidRPr="004B35A6">
              <w:rPr>
                <w:rFonts w:ascii="Times New Roman" w:hAnsi="Times New Roman"/>
                <w:color w:val="000000" w:themeColor="text1"/>
                <w:lang w:val="kk-KZ"/>
              </w:rPr>
              <w:t>келісім бойынша</w:t>
            </w:r>
            <w:r w:rsidR="008C2C37" w:rsidRPr="004B35A6">
              <w:rPr>
                <w:rFonts w:ascii="Times New Roman" w:hAnsi="Times New Roman"/>
                <w:color w:val="000000" w:themeColor="text1"/>
              </w:rPr>
              <w:t>),</w:t>
            </w:r>
          </w:p>
          <w:p w:rsidR="00400425" w:rsidRPr="004B35A6" w:rsidRDefault="00400425" w:rsidP="009F25A1">
            <w:pPr>
              <w:widowControl w:val="0"/>
              <w:spacing w:after="0" w:line="240" w:lineRule="auto"/>
              <w:ind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501" w:type="dxa"/>
            <w:vMerge w:val="restart"/>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vMerge w:val="restart"/>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E17F9C"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14</w:t>
            </w:r>
          </w:p>
        </w:tc>
        <w:tc>
          <w:tcPr>
            <w:tcW w:w="1048" w:type="dxa"/>
            <w:gridSpan w:val="4"/>
            <w:vAlign w:val="center"/>
          </w:tcPr>
          <w:p w:rsidR="00400425" w:rsidRPr="004B35A6" w:rsidRDefault="00E17F9C"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18</w:t>
            </w:r>
          </w:p>
        </w:tc>
        <w:tc>
          <w:tcPr>
            <w:tcW w:w="766"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19,6</w:t>
            </w:r>
          </w:p>
        </w:tc>
        <w:tc>
          <w:tcPr>
            <w:tcW w:w="852"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24,5</w:t>
            </w:r>
          </w:p>
        </w:tc>
        <w:tc>
          <w:tcPr>
            <w:tcW w:w="992"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27,5</w:t>
            </w:r>
          </w:p>
        </w:tc>
        <w:tc>
          <w:tcPr>
            <w:tcW w:w="86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30,1</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33,6</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w:t>
            </w:r>
            <w:r w:rsidR="00842F28" w:rsidRPr="004B35A6">
              <w:rPr>
                <w:rFonts w:ascii="Times New Roman" w:hAnsi="Times New Roman"/>
                <w:color w:val="000000" w:themeColor="text1"/>
                <w:lang w:val="kk-KZ"/>
              </w:rPr>
              <w:t>05</w:t>
            </w:r>
            <w:r w:rsidRPr="004B35A6">
              <w:rPr>
                <w:rFonts w:ascii="Times New Roman" w:hAnsi="Times New Roman"/>
                <w:color w:val="000000" w:themeColor="text1"/>
              </w:rPr>
              <w:t>.2</w:t>
            </w:r>
          </w:p>
        </w:tc>
        <w:tc>
          <w:tcPr>
            <w:tcW w:w="3441" w:type="dxa"/>
            <w:shd w:val="clear" w:color="auto" w:fill="auto"/>
            <w:vAlign w:val="center"/>
          </w:tcPr>
          <w:p w:rsidR="00400425" w:rsidRPr="004B35A6" w:rsidRDefault="00400425" w:rsidP="009F25A1">
            <w:pPr>
              <w:spacing w:after="0" w:line="240" w:lineRule="auto"/>
              <w:ind w:left="34" w:firstLine="0"/>
              <w:jc w:val="left"/>
              <w:rPr>
                <w:rFonts w:ascii="Times New Roman" w:hAnsi="Times New Roman"/>
                <w:color w:val="000000" w:themeColor="text1"/>
              </w:rPr>
            </w:pPr>
            <w:r w:rsidRPr="004B35A6">
              <w:rPr>
                <w:rFonts w:ascii="Times New Roman" w:hAnsi="Times New Roman"/>
                <w:color w:val="000000" w:themeColor="text1"/>
                <w:lang w:val="kk-KZ"/>
              </w:rPr>
              <w:t>-агроөнеркәсіптік кешен қалдықтары (өткен жылмен салыстырғанда)</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ТРЖТПРБ,</w:t>
            </w:r>
            <w:r w:rsidR="004D5924" w:rsidRPr="004B35A6">
              <w:rPr>
                <w:rFonts w:ascii="Times New Roman" w:hAnsi="Times New Roman"/>
                <w:color w:val="000000" w:themeColor="text1"/>
                <w:lang w:val="kk-KZ"/>
              </w:rPr>
              <w:t>ҚО АШ</w:t>
            </w:r>
            <w:r w:rsidRPr="004B35A6">
              <w:rPr>
                <w:rFonts w:ascii="Times New Roman" w:hAnsi="Times New Roman"/>
                <w:color w:val="000000" w:themeColor="text1"/>
                <w:lang w:val="kk-KZ"/>
              </w:rPr>
              <w:t>ЖҚБ, аудан қала әкімдіктері</w:t>
            </w:r>
          </w:p>
        </w:tc>
        <w:tc>
          <w:tcPr>
            <w:tcW w:w="1501" w:type="dxa"/>
            <w:vMerge/>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71" w:type="dxa"/>
            <w:vMerge/>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66"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2,0</w:t>
            </w:r>
          </w:p>
        </w:tc>
        <w:tc>
          <w:tcPr>
            <w:tcW w:w="852"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5,0</w:t>
            </w:r>
          </w:p>
        </w:tc>
        <w:tc>
          <w:tcPr>
            <w:tcW w:w="992"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5,0</w:t>
            </w:r>
          </w:p>
        </w:tc>
        <w:tc>
          <w:tcPr>
            <w:tcW w:w="86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7,0</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w:t>
            </w:r>
            <w:r w:rsidR="00842F28" w:rsidRPr="004B35A6">
              <w:rPr>
                <w:rFonts w:ascii="Times New Roman" w:hAnsi="Times New Roman"/>
                <w:color w:val="000000" w:themeColor="text1"/>
                <w:lang w:val="kk-KZ"/>
              </w:rPr>
              <w:t>05</w:t>
            </w:r>
            <w:r w:rsidRPr="004B35A6">
              <w:rPr>
                <w:rFonts w:ascii="Times New Roman" w:hAnsi="Times New Roman"/>
                <w:color w:val="000000" w:themeColor="text1"/>
              </w:rPr>
              <w:t>.3</w:t>
            </w:r>
          </w:p>
        </w:tc>
        <w:tc>
          <w:tcPr>
            <w:tcW w:w="3441" w:type="dxa"/>
            <w:shd w:val="clear" w:color="auto" w:fill="auto"/>
            <w:vAlign w:val="center"/>
          </w:tcPr>
          <w:p w:rsidR="00400425" w:rsidRPr="004B35A6" w:rsidRDefault="00400425" w:rsidP="009F25A1">
            <w:pPr>
              <w:spacing w:after="0" w:line="240" w:lineRule="auto"/>
              <w:ind w:left="34" w:firstLine="0"/>
              <w:jc w:val="left"/>
              <w:rPr>
                <w:rFonts w:ascii="Times New Roman" w:hAnsi="Times New Roman"/>
                <w:color w:val="000000" w:themeColor="text1"/>
              </w:rPr>
            </w:pPr>
            <w:r w:rsidRPr="004B35A6">
              <w:rPr>
                <w:rFonts w:ascii="Times New Roman" w:hAnsi="Times New Roman"/>
                <w:color w:val="000000" w:themeColor="text1"/>
              </w:rPr>
              <w:t>- қауіпті медициналық қалдықтар (жиналған көлемнен)</w:t>
            </w:r>
          </w:p>
        </w:tc>
        <w:tc>
          <w:tcPr>
            <w:tcW w:w="1567" w:type="dxa"/>
            <w:vAlign w:val="center"/>
          </w:tcPr>
          <w:p w:rsidR="00D23A1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ТРЖТПРБ, ҚО ДСБ, </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501" w:type="dxa"/>
            <w:vMerge/>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71" w:type="dxa"/>
            <w:vMerge/>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66"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52"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992"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6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EF7D67" w:rsidRPr="004B35A6">
              <w:rPr>
                <w:rFonts w:ascii="Times New Roman" w:hAnsi="Times New Roman"/>
                <w:color w:val="000000" w:themeColor="text1"/>
                <w:lang w:val="kk-KZ"/>
              </w:rPr>
              <w:t>0</w:t>
            </w:r>
            <w:r w:rsidR="00842F28" w:rsidRPr="004B35A6">
              <w:rPr>
                <w:rFonts w:ascii="Times New Roman" w:hAnsi="Times New Roman"/>
                <w:color w:val="000000" w:themeColor="text1"/>
                <w:lang w:val="kk-KZ"/>
              </w:rPr>
              <w:t>6</w:t>
            </w:r>
          </w:p>
        </w:tc>
        <w:tc>
          <w:tcPr>
            <w:tcW w:w="3441" w:type="dxa"/>
            <w:shd w:val="clear" w:color="auto" w:fill="auto"/>
            <w:vAlign w:val="center"/>
          </w:tcPr>
          <w:p w:rsidR="00400425" w:rsidRPr="004B35A6" w:rsidRDefault="00400425" w:rsidP="009F25A1">
            <w:pPr>
              <w:spacing w:after="0" w:line="240" w:lineRule="auto"/>
              <w:ind w:left="34" w:firstLine="0"/>
              <w:jc w:val="left"/>
              <w:rPr>
                <w:rFonts w:ascii="Times New Roman" w:hAnsi="Times New Roman"/>
                <w:color w:val="000000" w:themeColor="text1"/>
                <w:lang w:val="kk-KZ"/>
              </w:rPr>
            </w:pPr>
            <w:r w:rsidRPr="004B35A6">
              <w:rPr>
                <w:rFonts w:ascii="Times New Roman" w:hAnsi="Times New Roman"/>
                <w:color w:val="000000" w:themeColor="text1"/>
                <w:lang w:val="kk-KZ"/>
              </w:rPr>
              <w:t>Солтүстік Арал теңізінің көлемін 35% - ға ұлғайту (20-дан 27 км3-ге дейін )</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ҚО ТРЖТПРБ, ҚО АШБ,  </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E766DE" w:rsidP="009F25A1">
            <w:pPr>
              <w:widowControl w:val="0"/>
              <w:tabs>
                <w:tab w:val="left" w:pos="-28"/>
              </w:tabs>
              <w:spacing w:after="0" w:line="240" w:lineRule="auto"/>
              <w:ind w:left="0" w:right="-28" w:firstLine="0"/>
              <w:jc w:val="center"/>
              <w:rPr>
                <w:rFonts w:ascii="Times New Roman" w:hAnsi="Times New Roman"/>
                <w:color w:val="000000" w:themeColor="text1"/>
                <w:lang w:val="kk-KZ"/>
              </w:rPr>
            </w:pPr>
            <m:oMathPara>
              <m:oMath>
                <m:sSup>
                  <m:sSupPr>
                    <m:ctrlPr>
                      <w:rPr>
                        <w:rFonts w:ascii="Cambria Math" w:hAnsi="Cambria Math"/>
                        <w:color w:val="000000" w:themeColor="text1"/>
                        <w:lang w:val="kk-KZ"/>
                      </w:rPr>
                    </m:ctrlPr>
                  </m:sSupPr>
                  <m:e>
                    <m:r>
                      <m:rPr>
                        <m:sty m:val="p"/>
                      </m:rPr>
                      <w:rPr>
                        <w:rFonts w:ascii="Cambria Math" w:hAnsi="Cambria Math"/>
                        <w:color w:val="000000" w:themeColor="text1"/>
                        <w:lang w:val="kk-KZ"/>
                      </w:rPr>
                      <m:t>км</m:t>
                    </m:r>
                  </m:e>
                  <m:sup>
                    <m:r>
                      <m:rPr>
                        <m:sty m:val="p"/>
                      </m:rPr>
                      <w:rPr>
                        <w:rFonts w:ascii="Cambria Math" w:hAnsi="Cambria Math"/>
                        <w:color w:val="000000" w:themeColor="text1"/>
                        <w:lang w:val="kk-KZ"/>
                      </w:rPr>
                      <m:t>3</m:t>
                    </m:r>
                  </m:sup>
                </m:sSup>
              </m:oMath>
            </m:oMathPara>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66"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20,6</w:t>
            </w:r>
          </w:p>
        </w:tc>
        <w:tc>
          <w:tcPr>
            <w:tcW w:w="852"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21,2</w:t>
            </w:r>
          </w:p>
        </w:tc>
        <w:tc>
          <w:tcPr>
            <w:tcW w:w="992"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22</w:t>
            </w:r>
          </w:p>
        </w:tc>
        <w:tc>
          <w:tcPr>
            <w:tcW w:w="86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24</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27</w:t>
            </w:r>
          </w:p>
        </w:tc>
      </w:tr>
      <w:tr w:rsidR="006E73DB" w:rsidRPr="004B35A6" w:rsidTr="00CF15D8">
        <w:trPr>
          <w:trHeight w:val="142"/>
        </w:trPr>
        <w:tc>
          <w:tcPr>
            <w:tcW w:w="695" w:type="dxa"/>
            <w:vMerge w:val="restart"/>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842F28" w:rsidRPr="004B35A6">
              <w:rPr>
                <w:rFonts w:ascii="Times New Roman" w:hAnsi="Times New Roman"/>
                <w:color w:val="000000" w:themeColor="text1"/>
              </w:rPr>
              <w:t>07</w:t>
            </w:r>
          </w:p>
        </w:tc>
        <w:tc>
          <w:tcPr>
            <w:tcW w:w="3441" w:type="dxa"/>
            <w:vMerge w:val="restart"/>
            <w:shd w:val="clear" w:color="auto" w:fill="auto"/>
            <w:vAlign w:val="center"/>
          </w:tcPr>
          <w:p w:rsidR="00400425" w:rsidRPr="004B35A6" w:rsidRDefault="00400425" w:rsidP="009F25A1">
            <w:pPr>
              <w:spacing w:after="0" w:line="240" w:lineRule="auto"/>
              <w:ind w:left="34" w:firstLine="0"/>
              <w:jc w:val="left"/>
              <w:rPr>
                <w:rFonts w:ascii="Times New Roman" w:hAnsi="Times New Roman"/>
                <w:color w:val="000000" w:themeColor="text1"/>
                <w:lang w:val="kk-KZ"/>
              </w:rPr>
            </w:pPr>
            <w:r w:rsidRPr="004B35A6">
              <w:rPr>
                <w:rFonts w:ascii="Times New Roman" w:hAnsi="Times New Roman"/>
                <w:color w:val="000000" w:themeColor="text1"/>
                <w:lang w:val="kk-KZ"/>
              </w:rPr>
              <w:t>Экологиялық ақпараттық науқандармен қамтылған азаматтардың саны</w:t>
            </w:r>
          </w:p>
        </w:tc>
        <w:tc>
          <w:tcPr>
            <w:tcW w:w="1567" w:type="dxa"/>
            <w:vMerge w:val="restart"/>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ТРЖТПРБ, аудан қала әкімдіктері</w:t>
            </w:r>
          </w:p>
        </w:tc>
        <w:tc>
          <w:tcPr>
            <w:tcW w:w="1501" w:type="dxa"/>
            <w:vMerge w:val="restart"/>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CF15D8"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lang w:val="kk-KZ"/>
              </w:rPr>
              <w:t xml:space="preserve">ҚР б/ш </w:t>
            </w:r>
            <w:r w:rsidR="00223385"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66"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c>
          <w:tcPr>
            <w:tcW w:w="852"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15</w:t>
            </w:r>
          </w:p>
        </w:tc>
        <w:tc>
          <w:tcPr>
            <w:tcW w:w="992"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w:t>
            </w:r>
          </w:p>
        </w:tc>
        <w:tc>
          <w:tcPr>
            <w:tcW w:w="86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40</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50</w:t>
            </w:r>
          </w:p>
        </w:tc>
      </w:tr>
      <w:tr w:rsidR="006E73DB" w:rsidRPr="004B35A6" w:rsidTr="0005231F">
        <w:trPr>
          <w:trHeight w:val="142"/>
        </w:trPr>
        <w:tc>
          <w:tcPr>
            <w:tcW w:w="695" w:type="dxa"/>
            <w:vMerge/>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p>
        </w:tc>
        <w:tc>
          <w:tcPr>
            <w:tcW w:w="3441" w:type="dxa"/>
            <w:vMerge/>
            <w:shd w:val="clear" w:color="auto" w:fill="auto"/>
            <w:vAlign w:val="center"/>
          </w:tcPr>
          <w:p w:rsidR="00400425" w:rsidRPr="004B35A6" w:rsidRDefault="00400425" w:rsidP="009F25A1">
            <w:pPr>
              <w:spacing w:after="0" w:line="240" w:lineRule="auto"/>
              <w:ind w:firstLine="0"/>
              <w:jc w:val="left"/>
              <w:rPr>
                <w:rFonts w:ascii="Times New Roman" w:hAnsi="Times New Roman"/>
                <w:color w:val="000000" w:themeColor="text1"/>
                <w:lang w:val="kk-KZ"/>
              </w:rPr>
            </w:pPr>
          </w:p>
        </w:tc>
        <w:tc>
          <w:tcPr>
            <w:tcW w:w="1567" w:type="dxa"/>
            <w:vMerge/>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p>
        </w:tc>
        <w:tc>
          <w:tcPr>
            <w:tcW w:w="1501" w:type="dxa"/>
            <w:vMerge/>
          </w:tcPr>
          <w:p w:rsidR="00400425" w:rsidRPr="004B35A6" w:rsidRDefault="00400425" w:rsidP="009F25A1">
            <w:pPr>
              <w:spacing w:after="0" w:line="240" w:lineRule="auto"/>
              <w:ind w:left="20" w:firstLine="0"/>
              <w:jc w:val="center"/>
              <w:rPr>
                <w:rFonts w:ascii="Times New Roman" w:eastAsia="SimSun" w:hAnsi="Times New Roman"/>
                <w:color w:val="000000" w:themeColor="text1"/>
                <w:lang w:val="kk-KZ"/>
              </w:rPr>
            </w:pP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rPr>
              <w:t>(</w:t>
            </w:r>
            <w:r w:rsidRPr="004B35A6">
              <w:rPr>
                <w:rFonts w:ascii="Times New Roman" w:hAnsi="Times New Roman"/>
                <w:color w:val="000000" w:themeColor="text1"/>
                <w:lang w:val="kk-KZ"/>
              </w:rPr>
              <w:t>адам</w:t>
            </w: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66"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c>
          <w:tcPr>
            <w:tcW w:w="852"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122</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188</w:t>
            </w:r>
          </w:p>
        </w:tc>
        <w:tc>
          <w:tcPr>
            <w:tcW w:w="992" w:type="dxa"/>
            <w:gridSpan w:val="5"/>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162</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918</w:t>
            </w:r>
          </w:p>
        </w:tc>
        <w:tc>
          <w:tcPr>
            <w:tcW w:w="86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325</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835</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407</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294</w:t>
            </w:r>
          </w:p>
        </w:tc>
      </w:tr>
      <w:tr w:rsidR="006E73DB" w:rsidRPr="002F4EF4"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842F28" w:rsidRPr="004B35A6">
              <w:rPr>
                <w:rFonts w:ascii="Times New Roman" w:hAnsi="Times New Roman"/>
                <w:color w:val="000000" w:themeColor="text1"/>
                <w:lang w:val="kk-KZ"/>
              </w:rPr>
              <w:t>08</w:t>
            </w:r>
          </w:p>
        </w:tc>
        <w:tc>
          <w:tcPr>
            <w:tcW w:w="13906" w:type="dxa"/>
            <w:gridSpan w:val="27"/>
          </w:tcPr>
          <w:p w:rsidR="00400425" w:rsidRPr="004B35A6" w:rsidRDefault="00400425" w:rsidP="009F25A1">
            <w:pPr>
              <w:widowControl w:val="0"/>
              <w:spacing w:after="0" w:line="240" w:lineRule="auto"/>
              <w:ind w:left="0" w:firstLine="0"/>
              <w:rPr>
                <w:rFonts w:ascii="Times New Roman" w:hAnsi="Times New Roman"/>
                <w:color w:val="000000" w:themeColor="text1"/>
                <w:lang w:val="kk-KZ"/>
              </w:rPr>
            </w:pPr>
            <w:r w:rsidRPr="004B35A6">
              <w:rPr>
                <w:rFonts w:ascii="Times New Roman" w:hAnsi="Times New Roman"/>
                <w:color w:val="000000" w:themeColor="text1"/>
                <w:lang w:val="kk-KZ"/>
              </w:rPr>
              <w:t>Суару кезінде су шығынын 4 км 3-ке қысқарту: қайта жаңартылатын каналдардың ұзындығы, км</w:t>
            </w:r>
          </w:p>
        </w:tc>
      </w:tr>
      <w:tr w:rsidR="006E73DB" w:rsidRPr="004B35A6" w:rsidTr="0005231F">
        <w:trPr>
          <w:trHeight w:val="142"/>
        </w:trPr>
        <w:tc>
          <w:tcPr>
            <w:tcW w:w="695" w:type="dxa"/>
            <w:shd w:val="clear" w:color="auto" w:fill="auto"/>
            <w:vAlign w:val="center"/>
          </w:tcPr>
          <w:p w:rsidR="00400425" w:rsidRPr="004B35A6" w:rsidRDefault="00EF7D67"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w:t>
            </w:r>
            <w:r w:rsidR="00842F28" w:rsidRPr="004B35A6">
              <w:rPr>
                <w:rFonts w:ascii="Times New Roman" w:hAnsi="Times New Roman"/>
                <w:color w:val="000000" w:themeColor="text1"/>
                <w:lang w:val="kk-KZ"/>
              </w:rPr>
              <w:t>08</w:t>
            </w:r>
            <w:r w:rsidR="00400425" w:rsidRPr="004B35A6">
              <w:rPr>
                <w:rFonts w:ascii="Times New Roman" w:hAnsi="Times New Roman"/>
                <w:color w:val="000000" w:themeColor="text1"/>
              </w:rPr>
              <w:t>.1</w:t>
            </w:r>
          </w:p>
        </w:tc>
        <w:tc>
          <w:tcPr>
            <w:tcW w:w="3441" w:type="dxa"/>
            <w:shd w:val="clear" w:color="auto" w:fill="auto"/>
            <w:vAlign w:val="center"/>
          </w:tcPr>
          <w:p w:rsidR="00400425" w:rsidRPr="004B35A6" w:rsidRDefault="00400425" w:rsidP="009F25A1">
            <w:pPr>
              <w:spacing w:after="0" w:line="240" w:lineRule="auto"/>
              <w:ind w:left="34" w:firstLine="0"/>
              <w:jc w:val="left"/>
              <w:rPr>
                <w:rFonts w:ascii="Times New Roman" w:hAnsi="Times New Roman"/>
                <w:color w:val="000000" w:themeColor="text1"/>
                <w:lang w:val="kk-KZ"/>
              </w:rPr>
            </w:pPr>
            <w:r w:rsidRPr="004B35A6">
              <w:rPr>
                <w:rFonts w:ascii="Times New Roman" w:hAnsi="Times New Roman"/>
                <w:color w:val="000000" w:themeColor="text1"/>
                <w:lang w:val="kk-KZ"/>
              </w:rPr>
              <w:t xml:space="preserve">  -ЖБ</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ТРЖТПРБ, аудан қала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66"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43,5</w:t>
            </w:r>
          </w:p>
        </w:tc>
        <w:tc>
          <w:tcPr>
            <w:tcW w:w="852"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155,5</w:t>
            </w:r>
          </w:p>
        </w:tc>
        <w:tc>
          <w:tcPr>
            <w:tcW w:w="1013" w:type="dxa"/>
            <w:gridSpan w:val="6"/>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231,1</w:t>
            </w:r>
          </w:p>
        </w:tc>
        <w:tc>
          <w:tcPr>
            <w:tcW w:w="844"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227,2</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544,5</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842F28" w:rsidRPr="004B35A6">
              <w:rPr>
                <w:rFonts w:ascii="Times New Roman" w:hAnsi="Times New Roman"/>
                <w:color w:val="000000" w:themeColor="text1"/>
                <w:lang w:val="kk-KZ"/>
              </w:rPr>
              <w:t>09</w:t>
            </w:r>
          </w:p>
        </w:tc>
        <w:tc>
          <w:tcPr>
            <w:tcW w:w="3441" w:type="dxa"/>
            <w:shd w:val="clear" w:color="auto" w:fill="auto"/>
            <w:vAlign w:val="center"/>
          </w:tcPr>
          <w:p w:rsidR="00400425" w:rsidRPr="004B35A6" w:rsidRDefault="00400425" w:rsidP="009F25A1">
            <w:pPr>
              <w:spacing w:after="0" w:line="240" w:lineRule="auto"/>
              <w:ind w:left="34" w:firstLine="0"/>
              <w:jc w:val="left"/>
              <w:rPr>
                <w:rFonts w:ascii="Times New Roman" w:hAnsi="Times New Roman"/>
                <w:color w:val="000000" w:themeColor="text1"/>
                <w:lang w:val="kk-KZ"/>
              </w:rPr>
            </w:pPr>
            <w:r w:rsidRPr="004B35A6">
              <w:rPr>
                <w:rFonts w:ascii="Times New Roman" w:hAnsi="Times New Roman"/>
                <w:color w:val="000000" w:themeColor="text1"/>
                <w:lang w:val="kk-KZ"/>
              </w:rPr>
              <w:t>Өнеркәсіпте таза су алу көлемін 1,3 км3 төмендету</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ҚР ЭГТРМ</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E766DE" w:rsidP="009F25A1">
            <w:pPr>
              <w:widowControl w:val="0"/>
              <w:tabs>
                <w:tab w:val="left" w:pos="-28"/>
              </w:tabs>
              <w:spacing w:after="0" w:line="240" w:lineRule="auto"/>
              <w:ind w:left="0" w:right="-28" w:firstLine="0"/>
              <w:jc w:val="center"/>
              <w:rPr>
                <w:rFonts w:ascii="Times New Roman" w:hAnsi="Times New Roman"/>
                <w:color w:val="000000" w:themeColor="text1"/>
                <w:lang w:val="kk-KZ"/>
              </w:rPr>
            </w:pPr>
            <m:oMathPara>
              <m:oMath>
                <m:sSup>
                  <m:sSupPr>
                    <m:ctrlPr>
                      <w:rPr>
                        <w:rFonts w:ascii="Cambria Math" w:hAnsi="Cambria Math"/>
                        <w:color w:val="000000" w:themeColor="text1"/>
                        <w:lang w:val="kk-KZ"/>
                      </w:rPr>
                    </m:ctrlPr>
                  </m:sSupPr>
                  <m:e>
                    <m:r>
                      <m:rPr>
                        <m:sty m:val="p"/>
                      </m:rPr>
                      <w:rPr>
                        <w:rFonts w:ascii="Cambria Math" w:hAnsi="Cambria Math"/>
                        <w:color w:val="000000" w:themeColor="text1"/>
                        <w:lang w:val="kk-KZ"/>
                      </w:rPr>
                      <m:t>км</m:t>
                    </m:r>
                  </m:e>
                  <m:sup>
                    <m:r>
                      <m:rPr>
                        <m:sty m:val="p"/>
                      </m:rPr>
                      <w:rPr>
                        <w:rFonts w:ascii="Cambria Math" w:hAnsi="Cambria Math"/>
                        <w:color w:val="000000" w:themeColor="text1"/>
                        <w:lang w:val="kk-KZ"/>
                      </w:rPr>
                      <m:t>3</m:t>
                    </m:r>
                  </m:sup>
                </m:sSup>
              </m:oMath>
            </m:oMathPara>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66"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0,011</w:t>
            </w:r>
          </w:p>
        </w:tc>
        <w:tc>
          <w:tcPr>
            <w:tcW w:w="852"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0,011</w:t>
            </w:r>
          </w:p>
        </w:tc>
        <w:tc>
          <w:tcPr>
            <w:tcW w:w="1013" w:type="dxa"/>
            <w:gridSpan w:val="6"/>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0,010</w:t>
            </w:r>
          </w:p>
        </w:tc>
        <w:tc>
          <w:tcPr>
            <w:tcW w:w="844"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0,009</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0,009</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EF7D67" w:rsidRPr="004B35A6">
              <w:rPr>
                <w:rFonts w:ascii="Times New Roman" w:hAnsi="Times New Roman"/>
                <w:color w:val="000000" w:themeColor="text1"/>
                <w:lang w:val="kk-KZ"/>
              </w:rPr>
              <w:t>1</w:t>
            </w:r>
            <w:r w:rsidR="00842F28" w:rsidRPr="004B35A6">
              <w:rPr>
                <w:rFonts w:ascii="Times New Roman" w:hAnsi="Times New Roman"/>
                <w:color w:val="000000" w:themeColor="text1"/>
                <w:lang w:val="kk-KZ"/>
              </w:rPr>
              <w:t>0</w:t>
            </w:r>
          </w:p>
        </w:tc>
        <w:tc>
          <w:tcPr>
            <w:tcW w:w="3441" w:type="dxa"/>
            <w:shd w:val="clear" w:color="auto" w:fill="auto"/>
            <w:vAlign w:val="center"/>
          </w:tcPr>
          <w:p w:rsidR="00400425" w:rsidRPr="004B35A6" w:rsidRDefault="00400425" w:rsidP="009F25A1">
            <w:pPr>
              <w:spacing w:after="0" w:line="240" w:lineRule="auto"/>
              <w:ind w:left="34" w:firstLine="0"/>
              <w:jc w:val="left"/>
              <w:rPr>
                <w:rFonts w:ascii="Times New Roman" w:hAnsi="Times New Roman"/>
                <w:color w:val="000000" w:themeColor="text1"/>
              </w:rPr>
            </w:pPr>
            <w:r w:rsidRPr="004B35A6">
              <w:rPr>
                <w:rFonts w:ascii="Times New Roman" w:hAnsi="Times New Roman"/>
                <w:color w:val="000000" w:themeColor="text1"/>
              </w:rPr>
              <w:t>Бюджет секторында және ТКШ-да энергия тұтынуды төмендету</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ЭЖТҮКШБ, ҚО ЖКАЖБ, аудан қала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66"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w:t>
            </w:r>
          </w:p>
        </w:tc>
        <w:tc>
          <w:tcPr>
            <w:tcW w:w="852"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w:t>
            </w:r>
          </w:p>
        </w:tc>
        <w:tc>
          <w:tcPr>
            <w:tcW w:w="1013" w:type="dxa"/>
            <w:gridSpan w:val="6"/>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w:t>
            </w:r>
          </w:p>
        </w:tc>
        <w:tc>
          <w:tcPr>
            <w:tcW w:w="844"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12</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15</w:t>
            </w:r>
          </w:p>
        </w:tc>
      </w:tr>
      <w:tr w:rsidR="006E73DB" w:rsidRPr="004B35A6" w:rsidTr="009F25A1">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lastRenderedPageBreak/>
              <w:t>1</w:t>
            </w:r>
            <w:r w:rsidR="00EF7D67" w:rsidRPr="004B35A6">
              <w:rPr>
                <w:rFonts w:ascii="Times New Roman" w:hAnsi="Times New Roman"/>
                <w:color w:val="000000" w:themeColor="text1"/>
                <w:lang w:val="kk-KZ"/>
              </w:rPr>
              <w:t>1</w:t>
            </w:r>
            <w:r w:rsidR="00842F28" w:rsidRPr="004B35A6">
              <w:rPr>
                <w:rFonts w:ascii="Times New Roman" w:hAnsi="Times New Roman"/>
                <w:color w:val="000000" w:themeColor="text1"/>
                <w:lang w:val="kk-KZ"/>
              </w:rPr>
              <w:t>1</w:t>
            </w:r>
          </w:p>
        </w:tc>
        <w:tc>
          <w:tcPr>
            <w:tcW w:w="3441" w:type="dxa"/>
            <w:shd w:val="clear" w:color="auto" w:fill="auto"/>
            <w:vAlign w:val="center"/>
          </w:tcPr>
          <w:p w:rsidR="00400425" w:rsidRPr="004B35A6" w:rsidRDefault="00400425" w:rsidP="009F25A1">
            <w:pPr>
              <w:spacing w:after="0" w:line="240" w:lineRule="auto"/>
              <w:ind w:left="34" w:firstLine="0"/>
              <w:jc w:val="left"/>
              <w:rPr>
                <w:rFonts w:ascii="Times New Roman" w:hAnsi="Times New Roman"/>
                <w:color w:val="000000" w:themeColor="text1"/>
                <w:lang w:val="kk-KZ"/>
              </w:rPr>
            </w:pPr>
            <w:r w:rsidRPr="004B35A6">
              <w:rPr>
                <w:rFonts w:ascii="Times New Roman" w:hAnsi="Times New Roman"/>
                <w:color w:val="000000" w:themeColor="text1"/>
                <w:lang w:val="kk-KZ"/>
              </w:rPr>
              <w:t>2024 жылға дейін балық ресурстарының табиғи популяциясының 1% - ға өсуі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ТРЖТПРБ,</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74129C" w:rsidRPr="004B35A6" w:rsidRDefault="0074129C"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мың.</w:t>
            </w:r>
          </w:p>
          <w:p w:rsidR="00400425" w:rsidRPr="004B35A6" w:rsidRDefault="0074129C"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тонна</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766"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26,5</w:t>
            </w:r>
          </w:p>
        </w:tc>
        <w:tc>
          <w:tcPr>
            <w:tcW w:w="852"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26,5</w:t>
            </w:r>
          </w:p>
        </w:tc>
        <w:tc>
          <w:tcPr>
            <w:tcW w:w="1013" w:type="dxa"/>
            <w:gridSpan w:val="6"/>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26,6</w:t>
            </w:r>
          </w:p>
        </w:tc>
        <w:tc>
          <w:tcPr>
            <w:tcW w:w="844"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26,7</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26,7</w:t>
            </w:r>
          </w:p>
        </w:tc>
      </w:tr>
      <w:tr w:rsidR="00A816F8" w:rsidRPr="004B35A6" w:rsidTr="00A816F8">
        <w:trPr>
          <w:trHeight w:val="142"/>
        </w:trPr>
        <w:tc>
          <w:tcPr>
            <w:tcW w:w="695" w:type="dxa"/>
            <w:shd w:val="clear" w:color="auto" w:fill="auto"/>
            <w:vAlign w:val="center"/>
          </w:tcPr>
          <w:p w:rsidR="00A816F8" w:rsidRPr="004B35A6" w:rsidRDefault="00A816F8" w:rsidP="00A816F8">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842F28" w:rsidRPr="004B35A6">
              <w:rPr>
                <w:rFonts w:ascii="Times New Roman" w:hAnsi="Times New Roman"/>
                <w:color w:val="000000" w:themeColor="text1"/>
                <w:lang w:val="kk-KZ"/>
              </w:rPr>
              <w:t>12</w:t>
            </w:r>
          </w:p>
        </w:tc>
        <w:tc>
          <w:tcPr>
            <w:tcW w:w="3441" w:type="dxa"/>
            <w:shd w:val="clear" w:color="auto" w:fill="auto"/>
            <w:vAlign w:val="center"/>
          </w:tcPr>
          <w:p w:rsidR="00A816F8" w:rsidRPr="004B35A6" w:rsidRDefault="00A816F8" w:rsidP="00A816F8">
            <w:pPr>
              <w:spacing w:after="0" w:line="240" w:lineRule="auto"/>
              <w:ind w:left="34" w:firstLine="0"/>
              <w:jc w:val="left"/>
              <w:rPr>
                <w:rFonts w:ascii="Times New Roman" w:hAnsi="Times New Roman"/>
                <w:color w:val="000000" w:themeColor="text1"/>
                <w:lang w:val="kk-KZ"/>
              </w:rPr>
            </w:pPr>
            <w:r w:rsidRPr="004B35A6">
              <w:rPr>
                <w:rFonts w:ascii="Times New Roman" w:hAnsi="Times New Roman"/>
                <w:color w:val="000000" w:themeColor="text1"/>
                <w:lang w:val="kk-KZ"/>
              </w:rPr>
              <w:t>Орманмен қамтылған аумақты ұлғайту/кеңейту, оның ішінде тұқымдар мен отырғызу өңірлері бөлінісінде нормативтік жерсінуді қамтамасыз ете отырып, 2 млрд. ағаш отырғызу есебінен</w:t>
            </w:r>
          </w:p>
        </w:tc>
        <w:tc>
          <w:tcPr>
            <w:tcW w:w="1567" w:type="dxa"/>
            <w:vAlign w:val="center"/>
          </w:tcPr>
          <w:p w:rsidR="00A816F8" w:rsidRPr="004B35A6" w:rsidRDefault="00A816F8" w:rsidP="00A816F8">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ТРЖТПРБ,</w:t>
            </w:r>
          </w:p>
          <w:p w:rsidR="00A816F8" w:rsidRPr="004B35A6" w:rsidRDefault="00A816F8" w:rsidP="00A816F8">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501" w:type="dxa"/>
            <w:vAlign w:val="center"/>
          </w:tcPr>
          <w:p w:rsidR="00A816F8" w:rsidRPr="004B35A6" w:rsidRDefault="00A816F8" w:rsidP="00A816F8">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A816F8" w:rsidRPr="004B35A6" w:rsidRDefault="00A816F8" w:rsidP="00A816F8">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мәліметтер</w:t>
            </w:r>
          </w:p>
        </w:tc>
        <w:tc>
          <w:tcPr>
            <w:tcW w:w="971" w:type="dxa"/>
            <w:shd w:val="clear" w:color="auto" w:fill="auto"/>
            <w:vAlign w:val="center"/>
          </w:tcPr>
          <w:p w:rsidR="00A816F8" w:rsidRPr="004B35A6" w:rsidRDefault="00A816F8" w:rsidP="00A816F8">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гектар</w:t>
            </w:r>
          </w:p>
        </w:tc>
        <w:tc>
          <w:tcPr>
            <w:tcW w:w="925" w:type="dxa"/>
            <w:gridSpan w:val="2"/>
            <w:shd w:val="clear" w:color="auto" w:fill="auto"/>
            <w:vAlign w:val="center"/>
          </w:tcPr>
          <w:p w:rsidR="00A816F8" w:rsidRPr="004B35A6" w:rsidRDefault="00A816F8" w:rsidP="00A816F8">
            <w:pPr>
              <w:spacing w:after="0" w:line="240" w:lineRule="auto"/>
              <w:ind w:left="20" w:firstLine="0"/>
              <w:jc w:val="center"/>
              <w:rPr>
                <w:rFonts w:ascii="Times New Roman" w:hAnsi="Times New Roman"/>
                <w:color w:val="000000" w:themeColor="text1"/>
              </w:rPr>
            </w:pPr>
          </w:p>
        </w:tc>
        <w:tc>
          <w:tcPr>
            <w:tcW w:w="1048" w:type="dxa"/>
            <w:gridSpan w:val="4"/>
            <w:vAlign w:val="center"/>
          </w:tcPr>
          <w:p w:rsidR="00A816F8" w:rsidRPr="004B35A6" w:rsidRDefault="00A816F8" w:rsidP="00A816F8">
            <w:pPr>
              <w:spacing w:after="0" w:line="240" w:lineRule="auto"/>
              <w:ind w:left="20" w:firstLine="0"/>
              <w:jc w:val="center"/>
              <w:rPr>
                <w:rFonts w:ascii="Times New Roman" w:hAnsi="Times New Roman"/>
                <w:color w:val="000000" w:themeColor="text1"/>
              </w:rPr>
            </w:pPr>
          </w:p>
        </w:tc>
        <w:tc>
          <w:tcPr>
            <w:tcW w:w="766" w:type="dxa"/>
            <w:gridSpan w:val="4"/>
            <w:vAlign w:val="center"/>
          </w:tcPr>
          <w:p w:rsidR="00A816F8" w:rsidRPr="004B35A6" w:rsidRDefault="00A816F8" w:rsidP="00A816F8">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5500</w:t>
            </w:r>
          </w:p>
        </w:tc>
        <w:tc>
          <w:tcPr>
            <w:tcW w:w="852" w:type="dxa"/>
            <w:gridSpan w:val="3"/>
            <w:shd w:val="clear" w:color="auto" w:fill="auto"/>
            <w:vAlign w:val="center"/>
          </w:tcPr>
          <w:p w:rsidR="00A816F8" w:rsidRPr="004B35A6" w:rsidRDefault="00A816F8" w:rsidP="00A816F8">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310</w:t>
            </w:r>
          </w:p>
        </w:tc>
        <w:tc>
          <w:tcPr>
            <w:tcW w:w="1013" w:type="dxa"/>
            <w:gridSpan w:val="6"/>
            <w:shd w:val="clear" w:color="auto" w:fill="auto"/>
            <w:vAlign w:val="center"/>
          </w:tcPr>
          <w:p w:rsidR="00A816F8" w:rsidRPr="004B35A6" w:rsidRDefault="00A816F8" w:rsidP="00A816F8">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100 000</w:t>
            </w:r>
          </w:p>
        </w:tc>
        <w:tc>
          <w:tcPr>
            <w:tcW w:w="844" w:type="dxa"/>
            <w:gridSpan w:val="3"/>
            <w:shd w:val="clear" w:color="auto" w:fill="auto"/>
            <w:vAlign w:val="center"/>
          </w:tcPr>
          <w:p w:rsidR="00A816F8" w:rsidRPr="004B35A6" w:rsidRDefault="00A816F8" w:rsidP="00A816F8">
            <w:pPr>
              <w:ind w:firstLine="0"/>
              <w:jc w:val="center"/>
              <w:rPr>
                <w:rFonts w:ascii="Times New Roman" w:hAnsi="Times New Roman"/>
              </w:rPr>
            </w:pPr>
            <w:r w:rsidRPr="004B35A6">
              <w:rPr>
                <w:rFonts w:ascii="Times New Roman" w:hAnsi="Times New Roman"/>
                <w:color w:val="000000" w:themeColor="text1"/>
                <w:lang w:val="kk-KZ"/>
              </w:rPr>
              <w:t>100 000</w:t>
            </w:r>
          </w:p>
        </w:tc>
        <w:tc>
          <w:tcPr>
            <w:tcW w:w="978" w:type="dxa"/>
            <w:shd w:val="clear" w:color="auto" w:fill="auto"/>
            <w:vAlign w:val="center"/>
          </w:tcPr>
          <w:p w:rsidR="00A816F8" w:rsidRPr="004B35A6" w:rsidRDefault="00A816F8" w:rsidP="00A816F8">
            <w:pPr>
              <w:ind w:firstLine="0"/>
              <w:jc w:val="center"/>
              <w:rPr>
                <w:rFonts w:ascii="Times New Roman" w:hAnsi="Times New Roman"/>
              </w:rPr>
            </w:pPr>
            <w:r w:rsidRPr="004B35A6">
              <w:rPr>
                <w:rFonts w:ascii="Times New Roman" w:hAnsi="Times New Roman"/>
                <w:color w:val="000000" w:themeColor="text1"/>
                <w:lang w:val="kk-KZ"/>
              </w:rPr>
              <w:t>100 000</w:t>
            </w:r>
          </w:p>
        </w:tc>
      </w:tr>
      <w:tr w:rsidR="006E73DB" w:rsidRPr="002F4EF4"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p>
        </w:tc>
        <w:tc>
          <w:tcPr>
            <w:tcW w:w="13906" w:type="dxa"/>
            <w:gridSpan w:val="27"/>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«Цифрландыру, ғылым және инновациялар есебінен технологиялық серпіліс» ұлттық жобасының индикаторлары, қаржылық шығыстармен өзара байланысты индикаторлары</w:t>
            </w:r>
          </w:p>
        </w:tc>
      </w:tr>
      <w:tr w:rsidR="006E73DB" w:rsidRPr="002F4EF4" w:rsidTr="0005231F">
        <w:trPr>
          <w:trHeight w:val="375"/>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EF7D67" w:rsidRPr="004B35A6">
              <w:rPr>
                <w:rFonts w:ascii="Times New Roman" w:hAnsi="Times New Roman"/>
                <w:color w:val="000000" w:themeColor="text1"/>
                <w:lang w:val="kk-KZ"/>
              </w:rPr>
              <w:t>1</w:t>
            </w:r>
            <w:r w:rsidR="00842F28" w:rsidRPr="004B35A6">
              <w:rPr>
                <w:rFonts w:ascii="Times New Roman" w:hAnsi="Times New Roman"/>
                <w:color w:val="000000" w:themeColor="text1"/>
                <w:lang w:val="kk-KZ"/>
              </w:rPr>
              <w:t>3</w:t>
            </w:r>
          </w:p>
        </w:tc>
        <w:tc>
          <w:tcPr>
            <w:tcW w:w="13906" w:type="dxa"/>
            <w:gridSpan w:val="27"/>
          </w:tcPr>
          <w:p w:rsidR="00400425" w:rsidRPr="004B35A6" w:rsidRDefault="00400425" w:rsidP="009F25A1">
            <w:pPr>
              <w:widowControl w:val="0"/>
              <w:spacing w:after="0" w:line="240" w:lineRule="auto"/>
              <w:ind w:left="0" w:firstLine="0"/>
              <w:rPr>
                <w:rFonts w:ascii="Times New Roman" w:hAnsi="Times New Roman"/>
                <w:color w:val="000000" w:themeColor="text1"/>
                <w:lang w:val="kk-KZ"/>
              </w:rPr>
            </w:pPr>
            <w:r w:rsidRPr="004B35A6">
              <w:rPr>
                <w:rFonts w:ascii="Times New Roman" w:hAnsi="Times New Roman"/>
                <w:color w:val="000000" w:themeColor="text1"/>
                <w:lang w:val="kk-KZ"/>
              </w:rPr>
              <w:t>АКТ (ақпараттық коммуникациялық технологиялар) саласындағы білікті кадрлардың саны:</w:t>
            </w:r>
          </w:p>
        </w:tc>
      </w:tr>
      <w:tr w:rsidR="006E73DB" w:rsidRPr="004B35A6" w:rsidTr="0005231F">
        <w:trPr>
          <w:trHeight w:val="341"/>
        </w:trPr>
        <w:tc>
          <w:tcPr>
            <w:tcW w:w="695" w:type="dxa"/>
            <w:shd w:val="clear" w:color="auto" w:fill="auto"/>
            <w:vAlign w:val="center"/>
          </w:tcPr>
          <w:p w:rsidR="00400425" w:rsidRPr="004B35A6" w:rsidRDefault="00842F28"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113</w:t>
            </w:r>
            <w:r w:rsidR="00400425" w:rsidRPr="004B35A6">
              <w:rPr>
                <w:rFonts w:ascii="Times New Roman" w:hAnsi="Times New Roman"/>
                <w:color w:val="000000" w:themeColor="text1"/>
                <w:lang w:val="kk-KZ"/>
              </w:rPr>
              <w:t>.1</w:t>
            </w:r>
          </w:p>
        </w:tc>
        <w:tc>
          <w:tcPr>
            <w:tcW w:w="3441" w:type="dxa"/>
            <w:shd w:val="clear" w:color="auto" w:fill="auto"/>
            <w:vAlign w:val="center"/>
          </w:tcPr>
          <w:p w:rsidR="00400425" w:rsidRPr="004B35A6" w:rsidRDefault="00400425" w:rsidP="009F25A1">
            <w:pPr>
              <w:spacing w:after="0" w:line="240" w:lineRule="auto"/>
              <w:ind w:left="34" w:right="0" w:firstLine="0"/>
              <w:jc w:val="left"/>
              <w:rPr>
                <w:rFonts w:ascii="Times New Roman" w:hAnsi="Times New Roman"/>
                <w:color w:val="000000" w:themeColor="text1"/>
                <w:lang w:val="kk-KZ"/>
              </w:rPr>
            </w:pPr>
            <w:r w:rsidRPr="004B35A6">
              <w:rPr>
                <w:rFonts w:ascii="Times New Roman" w:hAnsi="Times New Roman"/>
                <w:color w:val="000000" w:themeColor="text1"/>
              </w:rPr>
              <w:t xml:space="preserve">- </w:t>
            </w:r>
            <w:r w:rsidR="000F669A" w:rsidRPr="004B35A6">
              <w:rPr>
                <w:rFonts w:ascii="Times New Roman" w:hAnsi="Times New Roman"/>
                <w:color w:val="000000" w:themeColor="text1"/>
                <w:lang w:val="kk-KZ"/>
              </w:rPr>
              <w:t>ТжКБ</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ББ,</w:t>
            </w:r>
            <w:r w:rsidR="004D5924" w:rsidRPr="004B35A6">
              <w:rPr>
                <w:rFonts w:ascii="Times New Roman" w:hAnsi="Times New Roman"/>
                <w:color w:val="000000" w:themeColor="text1"/>
                <w:lang w:val="kk-KZ"/>
              </w:rPr>
              <w:t xml:space="preserve"> ҚО ӘА</w:t>
            </w:r>
            <w:r w:rsidRPr="004B35A6">
              <w:rPr>
                <w:rFonts w:ascii="Times New Roman" w:hAnsi="Times New Roman"/>
                <w:color w:val="000000" w:themeColor="text1"/>
                <w:lang w:val="kk-KZ"/>
              </w:rPr>
              <w:t xml:space="preserve"> аудан қала әкімдіктері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бірлік</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130</w:t>
            </w: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130</w:t>
            </w:r>
          </w:p>
        </w:tc>
        <w:tc>
          <w:tcPr>
            <w:tcW w:w="844"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150</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150</w:t>
            </w:r>
          </w:p>
        </w:tc>
      </w:tr>
      <w:tr w:rsidR="006E73DB" w:rsidRPr="004B35A6" w:rsidTr="0005231F">
        <w:trPr>
          <w:trHeight w:val="617"/>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EF7D67" w:rsidRPr="004B35A6">
              <w:rPr>
                <w:rFonts w:ascii="Times New Roman" w:hAnsi="Times New Roman"/>
                <w:color w:val="000000" w:themeColor="text1"/>
                <w:lang w:val="kk-KZ"/>
              </w:rPr>
              <w:t>1</w:t>
            </w:r>
            <w:r w:rsidR="00842F28" w:rsidRPr="004B35A6">
              <w:rPr>
                <w:rFonts w:ascii="Times New Roman" w:hAnsi="Times New Roman"/>
                <w:color w:val="000000" w:themeColor="text1"/>
                <w:lang w:val="kk-KZ"/>
              </w:rPr>
              <w:t>4</w:t>
            </w:r>
          </w:p>
        </w:tc>
        <w:tc>
          <w:tcPr>
            <w:tcW w:w="3441" w:type="dxa"/>
            <w:shd w:val="clear" w:color="auto" w:fill="auto"/>
            <w:vAlign w:val="center"/>
          </w:tcPr>
          <w:p w:rsidR="00400425" w:rsidRPr="004B35A6" w:rsidRDefault="00400425" w:rsidP="009F25A1">
            <w:pPr>
              <w:spacing w:after="0" w:line="240" w:lineRule="auto"/>
              <w:ind w:left="34"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Электрондық нысанда тіркелген еңбек шарттарының үлесі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ЕСББ,</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xml:space="preserve">аудан қала әкімдіктері </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70</w:t>
            </w: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85</w:t>
            </w:r>
          </w:p>
        </w:tc>
        <w:tc>
          <w:tcPr>
            <w:tcW w:w="749" w:type="dxa"/>
            <w:gridSpan w:val="4"/>
            <w:shd w:val="clear" w:color="auto" w:fill="auto"/>
            <w:vAlign w:val="center"/>
          </w:tcPr>
          <w:p w:rsidR="00400425" w:rsidRPr="004B35A6" w:rsidRDefault="00817214"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c>
          <w:tcPr>
            <w:tcW w:w="844"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r>
      <w:tr w:rsidR="006E73DB" w:rsidRPr="004B35A6" w:rsidTr="0005231F">
        <w:trPr>
          <w:trHeight w:val="617"/>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EF7D67" w:rsidRPr="004B35A6">
              <w:rPr>
                <w:rFonts w:ascii="Times New Roman" w:hAnsi="Times New Roman"/>
                <w:color w:val="000000" w:themeColor="text1"/>
                <w:lang w:val="kk-KZ"/>
              </w:rPr>
              <w:t>1</w:t>
            </w:r>
            <w:r w:rsidR="00CF474D" w:rsidRPr="004B35A6">
              <w:rPr>
                <w:rFonts w:ascii="Times New Roman" w:hAnsi="Times New Roman"/>
                <w:color w:val="000000" w:themeColor="text1"/>
                <w:lang w:val="kk-KZ"/>
              </w:rPr>
              <w:t>5</w:t>
            </w:r>
          </w:p>
        </w:tc>
        <w:tc>
          <w:tcPr>
            <w:tcW w:w="3441" w:type="dxa"/>
            <w:shd w:val="clear" w:color="auto" w:fill="auto"/>
            <w:vAlign w:val="center"/>
          </w:tcPr>
          <w:p w:rsidR="00400425" w:rsidRPr="004B35A6" w:rsidRDefault="00400425" w:rsidP="009F25A1">
            <w:pPr>
              <w:spacing w:after="0" w:line="240" w:lineRule="auto"/>
              <w:ind w:left="34"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Цифрлық стандартқа (эталондық стандарт)сәйкес келетін әкімдіктердің үлесі</w:t>
            </w:r>
          </w:p>
        </w:tc>
        <w:tc>
          <w:tcPr>
            <w:tcW w:w="1567" w:type="dxa"/>
            <w:vAlign w:val="center"/>
          </w:tcPr>
          <w:p w:rsidR="00400425" w:rsidRPr="004B35A6" w:rsidRDefault="004D5924"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ӘА</w:t>
            </w:r>
            <w:r w:rsidR="00400425" w:rsidRPr="004B35A6">
              <w:rPr>
                <w:rFonts w:ascii="Times New Roman" w:hAnsi="Times New Roman"/>
                <w:color w:val="000000" w:themeColor="text1"/>
                <w:lang w:val="kk-KZ"/>
              </w:rPr>
              <w:t>, аудан қала әкімдігі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45</w:t>
            </w: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65*</w:t>
            </w:r>
          </w:p>
        </w:tc>
        <w:tc>
          <w:tcPr>
            <w:tcW w:w="844"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90*</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r>
      <w:tr w:rsidR="006E73DB" w:rsidRPr="002F4EF4" w:rsidTr="0005231F">
        <w:trPr>
          <w:trHeight w:val="349"/>
        </w:trPr>
        <w:tc>
          <w:tcPr>
            <w:tcW w:w="695" w:type="dxa"/>
            <w:shd w:val="clear" w:color="auto" w:fill="auto"/>
            <w:vAlign w:val="center"/>
          </w:tcPr>
          <w:p w:rsidR="00400425" w:rsidRPr="004B35A6" w:rsidRDefault="00410969"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CF474D" w:rsidRPr="004B35A6">
              <w:rPr>
                <w:rFonts w:ascii="Times New Roman" w:hAnsi="Times New Roman"/>
                <w:color w:val="000000" w:themeColor="text1"/>
                <w:lang w:val="kk-KZ"/>
              </w:rPr>
              <w:t>16</w:t>
            </w:r>
          </w:p>
        </w:tc>
        <w:tc>
          <w:tcPr>
            <w:tcW w:w="13906" w:type="dxa"/>
            <w:gridSpan w:val="27"/>
          </w:tcPr>
          <w:p w:rsidR="00400425" w:rsidRPr="004B35A6" w:rsidRDefault="00400425" w:rsidP="009F25A1">
            <w:pPr>
              <w:widowControl w:val="0"/>
              <w:spacing w:after="0" w:line="240" w:lineRule="auto"/>
              <w:ind w:left="0" w:firstLine="0"/>
              <w:rPr>
                <w:rFonts w:ascii="Times New Roman" w:hAnsi="Times New Roman"/>
                <w:color w:val="000000" w:themeColor="text1"/>
                <w:lang w:val="kk-KZ"/>
              </w:rPr>
            </w:pPr>
            <w:r w:rsidRPr="004B35A6">
              <w:rPr>
                <w:rFonts w:ascii="Times New Roman" w:hAnsi="Times New Roman"/>
                <w:color w:val="000000" w:themeColor="text1"/>
                <w:lang w:val="kk-KZ"/>
              </w:rPr>
              <w:t>Интернет желісімен қамтамасыз етілген орта білім беру ұйымдарының үлесі, ішкі және сыртқы контент үшін:</w:t>
            </w:r>
          </w:p>
        </w:tc>
      </w:tr>
      <w:tr w:rsidR="006E73DB" w:rsidRPr="004B35A6" w:rsidTr="0005231F">
        <w:trPr>
          <w:trHeight w:val="382"/>
        </w:trPr>
        <w:tc>
          <w:tcPr>
            <w:tcW w:w="695" w:type="dxa"/>
            <w:shd w:val="clear" w:color="auto" w:fill="auto"/>
            <w:vAlign w:val="center"/>
          </w:tcPr>
          <w:p w:rsidR="00400425" w:rsidRPr="004B35A6" w:rsidRDefault="00CF474D"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116</w:t>
            </w:r>
            <w:r w:rsidR="00400425" w:rsidRPr="004B35A6">
              <w:rPr>
                <w:rFonts w:ascii="Times New Roman" w:hAnsi="Times New Roman"/>
                <w:color w:val="000000" w:themeColor="text1"/>
              </w:rPr>
              <w:t>.1</w:t>
            </w:r>
          </w:p>
        </w:tc>
        <w:tc>
          <w:tcPr>
            <w:tcW w:w="3441" w:type="dxa"/>
            <w:shd w:val="clear" w:color="auto" w:fill="auto"/>
            <w:vAlign w:val="center"/>
          </w:tcPr>
          <w:p w:rsidR="00400425" w:rsidRPr="004B35A6" w:rsidRDefault="00400425"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8 мб/с ауылдық мектептер</w:t>
            </w:r>
          </w:p>
        </w:tc>
        <w:tc>
          <w:tcPr>
            <w:tcW w:w="1567" w:type="dxa"/>
            <w:vMerge w:val="restart"/>
            <w:vAlign w:val="center"/>
          </w:tcPr>
          <w:p w:rsidR="00400425" w:rsidRPr="004B35A6" w:rsidRDefault="004D5924"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ББ, ҚО ӘА</w:t>
            </w:r>
            <w:r w:rsidR="00400425" w:rsidRPr="004B35A6">
              <w:rPr>
                <w:rFonts w:ascii="Times New Roman" w:hAnsi="Times New Roman"/>
                <w:color w:val="000000" w:themeColor="text1"/>
                <w:lang w:val="kk-KZ"/>
              </w:rPr>
              <w:t>,</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әкімдігі</w:t>
            </w:r>
          </w:p>
        </w:tc>
        <w:tc>
          <w:tcPr>
            <w:tcW w:w="1501" w:type="dxa"/>
            <w:vMerge w:val="restart"/>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ind w:left="0" w:right="-28" w:firstLine="397"/>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85</w:t>
            </w: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90</w:t>
            </w:r>
          </w:p>
        </w:tc>
        <w:tc>
          <w:tcPr>
            <w:tcW w:w="844"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95</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r>
      <w:tr w:rsidR="006E73DB" w:rsidRPr="004B35A6" w:rsidTr="0005231F">
        <w:trPr>
          <w:trHeight w:val="617"/>
        </w:trPr>
        <w:tc>
          <w:tcPr>
            <w:tcW w:w="695" w:type="dxa"/>
            <w:shd w:val="clear" w:color="auto" w:fill="auto"/>
            <w:vAlign w:val="center"/>
          </w:tcPr>
          <w:p w:rsidR="00400425" w:rsidRPr="004B35A6" w:rsidRDefault="00EF7D67"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11</w:t>
            </w:r>
            <w:r w:rsidR="00CF474D" w:rsidRPr="004B35A6">
              <w:rPr>
                <w:rFonts w:ascii="Times New Roman" w:hAnsi="Times New Roman"/>
                <w:color w:val="000000" w:themeColor="text1"/>
                <w:lang w:val="kk-KZ"/>
              </w:rPr>
              <w:t>6</w:t>
            </w:r>
            <w:r w:rsidR="00400425" w:rsidRPr="004B35A6">
              <w:rPr>
                <w:rFonts w:ascii="Times New Roman" w:hAnsi="Times New Roman"/>
                <w:color w:val="000000" w:themeColor="text1"/>
              </w:rPr>
              <w:t>.2</w:t>
            </w:r>
          </w:p>
        </w:tc>
        <w:tc>
          <w:tcPr>
            <w:tcW w:w="3441" w:type="dxa"/>
            <w:shd w:val="clear" w:color="auto" w:fill="auto"/>
            <w:vAlign w:val="center"/>
          </w:tcPr>
          <w:p w:rsidR="00400425" w:rsidRPr="004B35A6" w:rsidRDefault="00400425"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20 мб/с қалалық мектептер</w:t>
            </w:r>
          </w:p>
        </w:tc>
        <w:tc>
          <w:tcPr>
            <w:tcW w:w="1567" w:type="dxa"/>
            <w:vMerge/>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p>
        </w:tc>
        <w:tc>
          <w:tcPr>
            <w:tcW w:w="1501" w:type="dxa"/>
            <w:vMerge/>
            <w:vAlign w:val="center"/>
          </w:tcPr>
          <w:p w:rsidR="00400425" w:rsidRPr="004B35A6" w:rsidRDefault="00400425" w:rsidP="009F25A1">
            <w:pPr>
              <w:spacing w:after="0" w:line="240" w:lineRule="auto"/>
              <w:ind w:left="20" w:firstLine="0"/>
              <w:jc w:val="center"/>
              <w:rPr>
                <w:rFonts w:ascii="Times New Roman" w:eastAsia="SimSun" w:hAnsi="Times New Roman"/>
                <w:color w:val="000000" w:themeColor="text1"/>
                <w:lang w:val="kk-KZ"/>
              </w:rPr>
            </w:pP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85</w:t>
            </w: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86</w:t>
            </w:r>
          </w:p>
        </w:tc>
        <w:tc>
          <w:tcPr>
            <w:tcW w:w="844"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86</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87</w:t>
            </w:r>
          </w:p>
        </w:tc>
      </w:tr>
      <w:tr w:rsidR="006E73DB" w:rsidRPr="004B35A6" w:rsidTr="0005231F">
        <w:trPr>
          <w:trHeight w:val="617"/>
        </w:trPr>
        <w:tc>
          <w:tcPr>
            <w:tcW w:w="695" w:type="dxa"/>
            <w:shd w:val="clear" w:color="auto" w:fill="auto"/>
            <w:vAlign w:val="center"/>
          </w:tcPr>
          <w:p w:rsidR="00400425" w:rsidRPr="004B35A6" w:rsidRDefault="00EF7D67"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CF474D" w:rsidRPr="004B35A6">
              <w:rPr>
                <w:rFonts w:ascii="Times New Roman" w:hAnsi="Times New Roman"/>
                <w:color w:val="000000" w:themeColor="text1"/>
              </w:rPr>
              <w:t>17</w:t>
            </w:r>
          </w:p>
        </w:tc>
        <w:tc>
          <w:tcPr>
            <w:tcW w:w="3441" w:type="dxa"/>
            <w:shd w:val="clear" w:color="auto" w:fill="auto"/>
            <w:vAlign w:val="center"/>
          </w:tcPr>
          <w:p w:rsidR="00400425" w:rsidRPr="004B35A6" w:rsidRDefault="00400425"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Цифрлық форматқа аударылған оқулықтардың үлесі</w:t>
            </w:r>
          </w:p>
        </w:tc>
        <w:tc>
          <w:tcPr>
            <w:tcW w:w="1567" w:type="dxa"/>
            <w:vAlign w:val="center"/>
          </w:tcPr>
          <w:p w:rsidR="00400425" w:rsidRPr="004B35A6" w:rsidRDefault="004D5924"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ББ, ҚО ӘА</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әкімдігі</w:t>
            </w:r>
          </w:p>
        </w:tc>
        <w:tc>
          <w:tcPr>
            <w:tcW w:w="1501" w:type="dxa"/>
            <w:vAlign w:val="center"/>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85</w:t>
            </w: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90</w:t>
            </w:r>
          </w:p>
        </w:tc>
        <w:tc>
          <w:tcPr>
            <w:tcW w:w="844" w:type="dxa"/>
            <w:gridSpan w:val="3"/>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95</w:t>
            </w:r>
          </w:p>
        </w:tc>
        <w:tc>
          <w:tcPr>
            <w:tcW w:w="978" w:type="dxa"/>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w:t>
            </w:r>
          </w:p>
        </w:tc>
      </w:tr>
      <w:tr w:rsidR="006E73DB" w:rsidRPr="002F4EF4" w:rsidTr="0005231F">
        <w:trPr>
          <w:trHeight w:val="617"/>
        </w:trPr>
        <w:tc>
          <w:tcPr>
            <w:tcW w:w="695" w:type="dxa"/>
            <w:shd w:val="clear" w:color="auto" w:fill="auto"/>
            <w:vAlign w:val="center"/>
          </w:tcPr>
          <w:p w:rsidR="00400425" w:rsidRPr="004B35A6" w:rsidRDefault="00EF7D67"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CF474D" w:rsidRPr="004B35A6">
              <w:rPr>
                <w:rFonts w:ascii="Times New Roman" w:hAnsi="Times New Roman"/>
                <w:color w:val="000000" w:themeColor="text1"/>
                <w:lang w:val="kk-KZ"/>
              </w:rPr>
              <w:t>18</w:t>
            </w:r>
          </w:p>
        </w:tc>
        <w:tc>
          <w:tcPr>
            <w:tcW w:w="13906" w:type="dxa"/>
            <w:gridSpan w:val="27"/>
          </w:tcPr>
          <w:p w:rsidR="00400425" w:rsidRPr="004B35A6" w:rsidRDefault="00400425" w:rsidP="009F25A1">
            <w:pPr>
              <w:widowControl w:val="0"/>
              <w:spacing w:after="0" w:line="240" w:lineRule="auto"/>
              <w:ind w:left="0" w:firstLine="0"/>
              <w:rPr>
                <w:rFonts w:ascii="Times New Roman" w:hAnsi="Times New Roman"/>
                <w:color w:val="000000" w:themeColor="text1"/>
                <w:lang w:val="kk-KZ"/>
              </w:rPr>
            </w:pPr>
            <w:r w:rsidRPr="004B35A6">
              <w:rPr>
                <w:rFonts w:ascii="Times New Roman" w:hAnsi="Times New Roman"/>
                <w:color w:val="000000" w:themeColor="text1"/>
                <w:lang w:val="kk-KZ"/>
              </w:rPr>
              <w:t>Қала құрылысы кадастарының цифрлық жоспарлы негізін құру үшін салынған аумақтарда түгенделген жер асты және жер үсті коммуникациялардың үлесі</w:t>
            </w:r>
          </w:p>
        </w:tc>
      </w:tr>
      <w:tr w:rsidR="006E73DB" w:rsidRPr="004B35A6" w:rsidTr="0005231F">
        <w:trPr>
          <w:trHeight w:val="873"/>
        </w:trPr>
        <w:tc>
          <w:tcPr>
            <w:tcW w:w="695" w:type="dxa"/>
            <w:vMerge w:val="restart"/>
            <w:shd w:val="clear" w:color="auto" w:fill="auto"/>
            <w:vAlign w:val="center"/>
          </w:tcPr>
          <w:p w:rsidR="00400425" w:rsidRPr="004B35A6" w:rsidRDefault="00EF7D67"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lastRenderedPageBreak/>
              <w:t>1</w:t>
            </w:r>
            <w:r w:rsidR="00CF474D" w:rsidRPr="004B35A6">
              <w:rPr>
                <w:rFonts w:ascii="Times New Roman" w:hAnsi="Times New Roman"/>
                <w:color w:val="000000" w:themeColor="text1"/>
                <w:lang w:val="kk-KZ"/>
              </w:rPr>
              <w:t>18</w:t>
            </w:r>
            <w:r w:rsidR="00400425" w:rsidRPr="004B35A6">
              <w:rPr>
                <w:rFonts w:ascii="Times New Roman" w:hAnsi="Times New Roman"/>
                <w:color w:val="000000" w:themeColor="text1"/>
              </w:rPr>
              <w:t>.1</w:t>
            </w:r>
          </w:p>
        </w:tc>
        <w:tc>
          <w:tcPr>
            <w:tcW w:w="3441" w:type="dxa"/>
            <w:vMerge w:val="restart"/>
            <w:shd w:val="clear" w:color="auto" w:fill="auto"/>
            <w:vAlign w:val="center"/>
          </w:tcPr>
          <w:p w:rsidR="00400425" w:rsidRPr="004B35A6" w:rsidRDefault="00400425" w:rsidP="009F25A1">
            <w:pPr>
              <w:spacing w:after="0" w:line="240" w:lineRule="auto"/>
              <w:ind w:left="0" w:right="0" w:firstLine="0"/>
              <w:rPr>
                <w:rFonts w:ascii="Times New Roman" w:hAnsi="Times New Roman"/>
                <w:color w:val="000000" w:themeColor="text1"/>
              </w:rPr>
            </w:pPr>
            <w:r w:rsidRPr="004B35A6">
              <w:rPr>
                <w:rFonts w:ascii="Times New Roman" w:hAnsi="Times New Roman"/>
                <w:color w:val="000000" w:themeColor="text1"/>
              </w:rPr>
              <w:t>РБ</w:t>
            </w:r>
          </w:p>
        </w:tc>
        <w:tc>
          <w:tcPr>
            <w:tcW w:w="1567" w:type="dxa"/>
            <w:vMerge w:val="restart"/>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lang w:val="kk-KZ"/>
              </w:rPr>
              <w:t>ҚО ҚСҚҚБ, аудан қала әкімдігі</w:t>
            </w:r>
          </w:p>
        </w:tc>
        <w:tc>
          <w:tcPr>
            <w:tcW w:w="1501" w:type="dxa"/>
            <w:vMerge w:val="restart"/>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га / %</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2200,</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11,5</w:t>
            </w: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w:t>
            </w:r>
          </w:p>
          <w:p w:rsidR="00400425" w:rsidRPr="004B35A6" w:rsidRDefault="00400425" w:rsidP="00B71CDF">
            <w:pPr>
              <w:spacing w:after="0" w:line="240" w:lineRule="auto"/>
              <w:ind w:left="0" w:firstLine="652"/>
              <w:rPr>
                <w:rFonts w:ascii="Times New Roman" w:hAnsi="Times New Roman"/>
                <w:color w:val="000000" w:themeColor="text1"/>
                <w:lang w:val="kk-KZ"/>
              </w:rPr>
            </w:pP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678,</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3,5</w:t>
            </w:r>
          </w:p>
        </w:tc>
        <w:tc>
          <w:tcPr>
            <w:tcW w:w="824"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533,</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2,8</w:t>
            </w:r>
          </w:p>
        </w:tc>
        <w:tc>
          <w:tcPr>
            <w:tcW w:w="998"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r>
      <w:tr w:rsidR="006E73DB" w:rsidRPr="004B35A6" w:rsidTr="0005231F">
        <w:trPr>
          <w:trHeight w:val="617"/>
        </w:trPr>
        <w:tc>
          <w:tcPr>
            <w:tcW w:w="695" w:type="dxa"/>
            <w:vMerge/>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p>
        </w:tc>
        <w:tc>
          <w:tcPr>
            <w:tcW w:w="3441" w:type="dxa"/>
            <w:vMerge/>
            <w:shd w:val="clear" w:color="auto" w:fill="auto"/>
            <w:vAlign w:val="center"/>
          </w:tcPr>
          <w:p w:rsidR="00400425" w:rsidRPr="004B35A6" w:rsidRDefault="00400425" w:rsidP="009F25A1">
            <w:pPr>
              <w:spacing w:after="0" w:line="240" w:lineRule="auto"/>
              <w:ind w:left="0" w:right="0" w:firstLine="0"/>
              <w:jc w:val="center"/>
              <w:rPr>
                <w:rFonts w:ascii="Times New Roman" w:hAnsi="Times New Roman"/>
                <w:color w:val="000000" w:themeColor="text1"/>
                <w:lang w:val="kk-KZ"/>
              </w:rPr>
            </w:pPr>
          </w:p>
        </w:tc>
        <w:tc>
          <w:tcPr>
            <w:tcW w:w="1567" w:type="dxa"/>
            <w:vMerge/>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1501" w:type="dxa"/>
            <w:vMerge/>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40,7</w:t>
            </w:r>
          </w:p>
        </w:tc>
        <w:tc>
          <w:tcPr>
            <w:tcW w:w="925" w:type="dxa"/>
            <w:gridSpan w:val="4"/>
            <w:shd w:val="clear" w:color="auto" w:fill="auto"/>
            <w:vAlign w:val="center"/>
          </w:tcPr>
          <w:p w:rsidR="00400425" w:rsidRPr="004B35A6" w:rsidRDefault="00400425" w:rsidP="009F25A1">
            <w:pPr>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56,5</w:t>
            </w: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73,1</w:t>
            </w:r>
          </w:p>
        </w:tc>
        <w:tc>
          <w:tcPr>
            <w:tcW w:w="824"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91,5</w:t>
            </w:r>
          </w:p>
        </w:tc>
        <w:tc>
          <w:tcPr>
            <w:tcW w:w="998"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r>
      <w:tr w:rsidR="006E73DB" w:rsidRPr="004B35A6" w:rsidTr="0005231F">
        <w:trPr>
          <w:trHeight w:val="855"/>
        </w:trPr>
        <w:tc>
          <w:tcPr>
            <w:tcW w:w="695" w:type="dxa"/>
            <w:vMerge w:val="restart"/>
            <w:shd w:val="clear" w:color="auto" w:fill="auto"/>
            <w:vAlign w:val="center"/>
          </w:tcPr>
          <w:p w:rsidR="00400425" w:rsidRPr="004B35A6" w:rsidRDefault="00EF7D67"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w:t>
            </w:r>
            <w:r w:rsidR="00CF474D" w:rsidRPr="004B35A6">
              <w:rPr>
                <w:rFonts w:ascii="Times New Roman" w:hAnsi="Times New Roman"/>
                <w:color w:val="000000" w:themeColor="text1"/>
                <w:lang w:val="kk-KZ"/>
              </w:rPr>
              <w:t>18</w:t>
            </w:r>
            <w:r w:rsidR="00400425" w:rsidRPr="004B35A6">
              <w:rPr>
                <w:rFonts w:ascii="Times New Roman" w:hAnsi="Times New Roman"/>
                <w:color w:val="000000" w:themeColor="text1"/>
              </w:rPr>
              <w:t>.2</w:t>
            </w:r>
          </w:p>
        </w:tc>
        <w:tc>
          <w:tcPr>
            <w:tcW w:w="3441" w:type="dxa"/>
            <w:vMerge w:val="restart"/>
            <w:shd w:val="clear" w:color="auto" w:fill="auto"/>
            <w:vAlign w:val="center"/>
          </w:tcPr>
          <w:p w:rsidR="00400425" w:rsidRPr="004B35A6" w:rsidRDefault="00400425" w:rsidP="009F25A1">
            <w:pPr>
              <w:spacing w:after="0" w:line="240" w:lineRule="auto"/>
              <w:ind w:left="0" w:right="0" w:firstLine="0"/>
              <w:rPr>
                <w:rFonts w:ascii="Times New Roman" w:hAnsi="Times New Roman"/>
                <w:color w:val="000000" w:themeColor="text1"/>
              </w:rPr>
            </w:pPr>
            <w:r w:rsidRPr="004B35A6">
              <w:rPr>
                <w:rFonts w:ascii="Times New Roman" w:hAnsi="Times New Roman"/>
                <w:color w:val="000000" w:themeColor="text1"/>
              </w:rPr>
              <w:t>МБ</w:t>
            </w:r>
          </w:p>
        </w:tc>
        <w:tc>
          <w:tcPr>
            <w:tcW w:w="1567" w:type="dxa"/>
            <w:vMerge/>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1501" w:type="dxa"/>
            <w:vMerge/>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га / %</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3029,</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11</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/15,8</w:t>
            </w: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2501,</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78</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13,1</w:t>
            </w: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2987,</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15,6</w:t>
            </w:r>
          </w:p>
        </w:tc>
        <w:tc>
          <w:tcPr>
            <w:tcW w:w="824"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1621,</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00</w:t>
            </w:r>
          </w:p>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 8,5</w:t>
            </w:r>
          </w:p>
        </w:tc>
        <w:tc>
          <w:tcPr>
            <w:tcW w:w="998"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r>
      <w:tr w:rsidR="006E73DB" w:rsidRPr="004B35A6" w:rsidTr="0005231F">
        <w:trPr>
          <w:trHeight w:val="617"/>
        </w:trPr>
        <w:tc>
          <w:tcPr>
            <w:tcW w:w="695" w:type="dxa"/>
            <w:vMerge/>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p>
        </w:tc>
        <w:tc>
          <w:tcPr>
            <w:tcW w:w="3441" w:type="dxa"/>
            <w:vMerge/>
            <w:shd w:val="clear" w:color="auto" w:fill="auto"/>
            <w:vAlign w:val="center"/>
          </w:tcPr>
          <w:p w:rsidR="00400425" w:rsidRPr="004B35A6" w:rsidRDefault="00400425" w:rsidP="009F25A1">
            <w:pPr>
              <w:spacing w:after="0" w:line="240" w:lineRule="auto"/>
              <w:ind w:left="0" w:right="0" w:firstLine="0"/>
              <w:jc w:val="left"/>
              <w:rPr>
                <w:rFonts w:ascii="Times New Roman" w:hAnsi="Times New Roman"/>
                <w:color w:val="000000" w:themeColor="text1"/>
              </w:rPr>
            </w:pPr>
          </w:p>
        </w:tc>
        <w:tc>
          <w:tcPr>
            <w:tcW w:w="1567" w:type="dxa"/>
            <w:vMerge/>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1501" w:type="dxa"/>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56,5</w:t>
            </w: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69,6</w:t>
            </w: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88,7</w:t>
            </w:r>
          </w:p>
        </w:tc>
        <w:tc>
          <w:tcPr>
            <w:tcW w:w="824"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100,0</w:t>
            </w:r>
          </w:p>
        </w:tc>
        <w:tc>
          <w:tcPr>
            <w:tcW w:w="998"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r>
      <w:tr w:rsidR="006E73DB" w:rsidRPr="004B35A6" w:rsidTr="00062EFB">
        <w:trPr>
          <w:trHeight w:val="341"/>
        </w:trPr>
        <w:tc>
          <w:tcPr>
            <w:tcW w:w="14601" w:type="dxa"/>
            <w:gridSpan w:val="28"/>
            <w:shd w:val="clear" w:color="auto" w:fill="auto"/>
            <w:vAlign w:val="center"/>
          </w:tcPr>
          <w:p w:rsidR="00EF7D67" w:rsidRPr="004B35A6" w:rsidRDefault="00EF7D67" w:rsidP="009F25A1">
            <w:pPr>
              <w:widowControl w:val="0"/>
              <w:spacing w:after="0" w:line="240" w:lineRule="auto"/>
              <w:ind w:left="0" w:firstLine="0"/>
              <w:rPr>
                <w:rFonts w:ascii="Times New Roman" w:hAnsi="Times New Roman"/>
                <w:color w:val="000000" w:themeColor="text1"/>
                <w:lang w:val="kk-KZ"/>
              </w:rPr>
            </w:pPr>
            <w:r w:rsidRPr="004B35A6">
              <w:rPr>
                <w:rFonts w:ascii="Times New Roman" w:hAnsi="Times New Roman"/>
                <w:color w:val="000000" w:themeColor="text1"/>
                <w:lang w:val="kk-KZ"/>
              </w:rPr>
              <w:t>Ұлттық және өңірлік электр желілерінде электр энергиясының нормативтік-техникалық ысыраптарының деңгейін төмендету</w:t>
            </w:r>
          </w:p>
        </w:tc>
      </w:tr>
      <w:tr w:rsidR="006E73DB" w:rsidRPr="004B35A6" w:rsidTr="0005231F">
        <w:trPr>
          <w:trHeight w:val="617"/>
        </w:trPr>
        <w:tc>
          <w:tcPr>
            <w:tcW w:w="695" w:type="dxa"/>
            <w:shd w:val="clear" w:color="auto" w:fill="auto"/>
            <w:vAlign w:val="center"/>
          </w:tcPr>
          <w:p w:rsidR="00400425" w:rsidRPr="004B35A6" w:rsidRDefault="00EF7D67" w:rsidP="009F25A1">
            <w:pPr>
              <w:widowControl w:val="0"/>
              <w:ind w:left="0"/>
              <w:jc w:val="center"/>
              <w:rPr>
                <w:rFonts w:ascii="Times New Roman" w:hAnsi="Times New Roman"/>
                <w:color w:val="000000" w:themeColor="text1"/>
                <w:lang w:val="kk-KZ"/>
              </w:rPr>
            </w:pPr>
            <w:r w:rsidRPr="004B35A6">
              <w:rPr>
                <w:rFonts w:ascii="Times New Roman" w:hAnsi="Times New Roman"/>
                <w:color w:val="000000" w:themeColor="text1"/>
              </w:rPr>
              <w:t>1</w:t>
            </w:r>
            <w:r w:rsidRPr="004B35A6">
              <w:rPr>
                <w:rFonts w:ascii="Times New Roman" w:hAnsi="Times New Roman"/>
                <w:color w:val="000000" w:themeColor="text1"/>
                <w:lang w:val="kk-KZ"/>
              </w:rPr>
              <w:t>1</w:t>
            </w:r>
            <w:r w:rsidR="00CF474D" w:rsidRPr="004B35A6">
              <w:rPr>
                <w:rFonts w:ascii="Times New Roman" w:hAnsi="Times New Roman"/>
                <w:color w:val="000000" w:themeColor="text1"/>
              </w:rPr>
              <w:t>19</w:t>
            </w:r>
          </w:p>
        </w:tc>
        <w:tc>
          <w:tcPr>
            <w:tcW w:w="3441" w:type="dxa"/>
            <w:shd w:val="clear" w:color="auto" w:fill="auto"/>
            <w:vAlign w:val="center"/>
          </w:tcPr>
          <w:p w:rsidR="00400425" w:rsidRPr="004B35A6" w:rsidRDefault="00400425"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rPr>
              <w:t>«</w:t>
            </w:r>
            <w:r w:rsidRPr="004B35A6">
              <w:rPr>
                <w:rFonts w:ascii="Times New Roman" w:hAnsi="Times New Roman"/>
                <w:color w:val="000000" w:themeColor="text1"/>
                <w:lang w:val="kk-KZ"/>
              </w:rPr>
              <w:t>Қ</w:t>
            </w:r>
            <w:r w:rsidRPr="004B35A6">
              <w:rPr>
                <w:rFonts w:ascii="Times New Roman" w:hAnsi="Times New Roman"/>
                <w:color w:val="000000" w:themeColor="text1"/>
              </w:rPr>
              <w:t>ызылорд</w:t>
            </w:r>
            <w:r w:rsidRPr="004B35A6">
              <w:rPr>
                <w:rFonts w:ascii="Times New Roman" w:hAnsi="Times New Roman"/>
                <w:color w:val="000000" w:themeColor="text1"/>
                <w:lang w:val="kk-KZ"/>
              </w:rPr>
              <w:t xml:space="preserve">алық </w:t>
            </w:r>
            <w:r w:rsidRPr="004B35A6">
              <w:rPr>
                <w:rFonts w:ascii="Times New Roman" w:hAnsi="Times New Roman"/>
                <w:color w:val="000000" w:themeColor="text1"/>
              </w:rPr>
              <w:t xml:space="preserve">РЭК» </w:t>
            </w:r>
            <w:r w:rsidRPr="004B35A6">
              <w:rPr>
                <w:rFonts w:ascii="Times New Roman" w:hAnsi="Times New Roman"/>
                <w:color w:val="000000" w:themeColor="text1"/>
                <w:lang w:val="kk-KZ"/>
              </w:rPr>
              <w:t>АҚ</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ЭЖТҮКШБ,</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w:t>
            </w:r>
          </w:p>
        </w:tc>
        <w:tc>
          <w:tcPr>
            <w:tcW w:w="1501" w:type="dxa"/>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14,7</w:t>
            </w: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14,65</w:t>
            </w: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14,6</w:t>
            </w:r>
          </w:p>
        </w:tc>
        <w:tc>
          <w:tcPr>
            <w:tcW w:w="824"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14,5</w:t>
            </w:r>
          </w:p>
        </w:tc>
        <w:tc>
          <w:tcPr>
            <w:tcW w:w="998"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14,45</w:t>
            </w:r>
          </w:p>
        </w:tc>
      </w:tr>
      <w:tr w:rsidR="00EB312F" w:rsidRPr="004B35A6" w:rsidTr="00EB312F">
        <w:trPr>
          <w:trHeight w:val="617"/>
        </w:trPr>
        <w:tc>
          <w:tcPr>
            <w:tcW w:w="695" w:type="dxa"/>
            <w:shd w:val="clear" w:color="auto" w:fill="auto"/>
            <w:vAlign w:val="center"/>
          </w:tcPr>
          <w:p w:rsidR="00EB312F" w:rsidRPr="004B35A6" w:rsidRDefault="00EB312F" w:rsidP="009F25A1">
            <w:pPr>
              <w:widowControl w:val="0"/>
              <w:ind w:left="0"/>
              <w:jc w:val="center"/>
              <w:rPr>
                <w:rFonts w:ascii="Times New Roman" w:hAnsi="Times New Roman"/>
                <w:color w:val="000000" w:themeColor="text1"/>
                <w:lang w:val="kk-KZ"/>
              </w:rPr>
            </w:pPr>
            <w:r w:rsidRPr="004B35A6">
              <w:rPr>
                <w:rFonts w:ascii="Times New Roman" w:hAnsi="Times New Roman"/>
                <w:color w:val="000000" w:themeColor="text1"/>
                <w:lang w:val="kk-KZ"/>
              </w:rPr>
              <w:t>1120</w:t>
            </w:r>
          </w:p>
        </w:tc>
        <w:tc>
          <w:tcPr>
            <w:tcW w:w="3441" w:type="dxa"/>
            <w:shd w:val="clear" w:color="auto" w:fill="auto"/>
            <w:vAlign w:val="center"/>
          </w:tcPr>
          <w:p w:rsidR="00EB312F" w:rsidRPr="004B35A6" w:rsidRDefault="00EB312F"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Инновациялық белсенді кәсіпорындар үлесі</w:t>
            </w:r>
          </w:p>
        </w:tc>
        <w:tc>
          <w:tcPr>
            <w:tcW w:w="1567" w:type="dxa"/>
            <w:vAlign w:val="center"/>
          </w:tcPr>
          <w:p w:rsidR="00EB312F" w:rsidRPr="004B35A6" w:rsidRDefault="00EB312F"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КжӨБ</w:t>
            </w:r>
          </w:p>
        </w:tc>
        <w:tc>
          <w:tcPr>
            <w:tcW w:w="1501" w:type="dxa"/>
          </w:tcPr>
          <w:p w:rsidR="00EB312F" w:rsidRPr="004B35A6" w:rsidRDefault="00EB312F" w:rsidP="00EB312F">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EB312F" w:rsidRPr="004B35A6" w:rsidRDefault="00EB312F" w:rsidP="00EB312F">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EB312F" w:rsidRPr="004B35A6" w:rsidRDefault="00EB312F"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EB312F" w:rsidRPr="004B35A6" w:rsidRDefault="00EB312F"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EB312F" w:rsidRPr="004B35A6" w:rsidRDefault="00EB312F"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EB312F" w:rsidRPr="004B35A6" w:rsidRDefault="00EB312F" w:rsidP="009F25A1">
            <w:pPr>
              <w:spacing w:after="0" w:line="240" w:lineRule="auto"/>
              <w:ind w:left="20" w:firstLine="0"/>
              <w:jc w:val="center"/>
              <w:rPr>
                <w:rFonts w:ascii="Times New Roman" w:hAnsi="Times New Roman"/>
                <w:color w:val="000000" w:themeColor="text1"/>
                <w:lang w:val="kk-KZ"/>
              </w:rPr>
            </w:pPr>
          </w:p>
        </w:tc>
        <w:tc>
          <w:tcPr>
            <w:tcW w:w="925" w:type="dxa"/>
            <w:gridSpan w:val="4"/>
            <w:shd w:val="clear" w:color="auto" w:fill="auto"/>
            <w:vAlign w:val="center"/>
          </w:tcPr>
          <w:p w:rsidR="00EB312F" w:rsidRPr="004B35A6" w:rsidRDefault="00EB312F" w:rsidP="009F25A1">
            <w:pPr>
              <w:spacing w:after="0" w:line="240" w:lineRule="auto"/>
              <w:ind w:left="20" w:firstLine="0"/>
              <w:jc w:val="center"/>
              <w:rPr>
                <w:rFonts w:ascii="Times New Roman" w:hAnsi="Times New Roman"/>
                <w:color w:val="000000" w:themeColor="text1"/>
                <w:lang w:val="kk-KZ"/>
              </w:rPr>
            </w:pPr>
          </w:p>
        </w:tc>
        <w:tc>
          <w:tcPr>
            <w:tcW w:w="749" w:type="dxa"/>
            <w:gridSpan w:val="4"/>
            <w:shd w:val="clear" w:color="auto" w:fill="auto"/>
            <w:vAlign w:val="center"/>
          </w:tcPr>
          <w:p w:rsidR="00EB312F" w:rsidRPr="004B35A6" w:rsidRDefault="00EB312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17</w:t>
            </w:r>
          </w:p>
        </w:tc>
        <w:tc>
          <w:tcPr>
            <w:tcW w:w="824" w:type="dxa"/>
            <w:gridSpan w:val="2"/>
            <w:shd w:val="clear" w:color="auto" w:fill="auto"/>
            <w:vAlign w:val="bottom"/>
          </w:tcPr>
          <w:p w:rsidR="00EB312F" w:rsidRPr="004B35A6" w:rsidRDefault="00EB312F" w:rsidP="00EB312F">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18,7</w:t>
            </w:r>
          </w:p>
          <w:p w:rsidR="00EB312F" w:rsidRPr="004B35A6" w:rsidRDefault="00EB312F" w:rsidP="00EB312F">
            <w:pPr>
              <w:spacing w:after="0" w:line="240" w:lineRule="auto"/>
              <w:ind w:left="0" w:firstLine="652"/>
              <w:jc w:val="center"/>
              <w:rPr>
                <w:rFonts w:ascii="Times New Roman" w:hAnsi="Times New Roman"/>
                <w:color w:val="000000" w:themeColor="text1"/>
                <w:lang w:val="kk-KZ"/>
              </w:rPr>
            </w:pPr>
          </w:p>
        </w:tc>
        <w:tc>
          <w:tcPr>
            <w:tcW w:w="998" w:type="dxa"/>
            <w:gridSpan w:val="2"/>
            <w:shd w:val="clear" w:color="auto" w:fill="auto"/>
            <w:vAlign w:val="center"/>
          </w:tcPr>
          <w:p w:rsidR="00EB312F" w:rsidRPr="004B35A6" w:rsidRDefault="00EB312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21,3</w:t>
            </w:r>
          </w:p>
        </w:tc>
      </w:tr>
      <w:tr w:rsidR="00EB312F" w:rsidRPr="004B35A6" w:rsidTr="0005231F">
        <w:trPr>
          <w:trHeight w:val="617"/>
        </w:trPr>
        <w:tc>
          <w:tcPr>
            <w:tcW w:w="695" w:type="dxa"/>
            <w:shd w:val="clear" w:color="auto" w:fill="auto"/>
            <w:vAlign w:val="center"/>
          </w:tcPr>
          <w:p w:rsidR="00EB312F" w:rsidRPr="004B35A6" w:rsidRDefault="00EB312F" w:rsidP="009F25A1">
            <w:pPr>
              <w:widowControl w:val="0"/>
              <w:ind w:left="0"/>
              <w:jc w:val="center"/>
              <w:rPr>
                <w:rFonts w:ascii="Times New Roman" w:hAnsi="Times New Roman"/>
                <w:color w:val="000000" w:themeColor="text1"/>
                <w:lang w:val="kk-KZ"/>
              </w:rPr>
            </w:pPr>
            <w:r w:rsidRPr="004B35A6">
              <w:rPr>
                <w:rFonts w:ascii="Times New Roman" w:hAnsi="Times New Roman"/>
                <w:color w:val="000000" w:themeColor="text1"/>
                <w:lang w:val="kk-KZ"/>
              </w:rPr>
              <w:t>1121</w:t>
            </w:r>
          </w:p>
        </w:tc>
        <w:tc>
          <w:tcPr>
            <w:tcW w:w="3441" w:type="dxa"/>
            <w:shd w:val="clear" w:color="auto" w:fill="auto"/>
            <w:vAlign w:val="center"/>
          </w:tcPr>
          <w:p w:rsidR="00EB312F" w:rsidRPr="004B35A6" w:rsidRDefault="00EB312F" w:rsidP="009F25A1">
            <w:pPr>
              <w:spacing w:after="0" w:line="240" w:lineRule="auto"/>
              <w:ind w:left="0" w:right="0" w:firstLine="0"/>
              <w:jc w:val="left"/>
              <w:rPr>
                <w:rFonts w:ascii="Times New Roman" w:hAnsi="Times New Roman"/>
                <w:color w:val="000000" w:themeColor="text1"/>
                <w:lang w:val="kk-KZ"/>
              </w:rPr>
            </w:pPr>
            <w:r w:rsidRPr="004B35A6">
              <w:rPr>
                <w:rFonts w:ascii="Times New Roman" w:hAnsi="Times New Roman"/>
                <w:color w:val="000000" w:themeColor="text1"/>
                <w:lang w:val="kk-KZ"/>
              </w:rPr>
              <w:t>Инновациялық өнім көлемі</w:t>
            </w:r>
          </w:p>
        </w:tc>
        <w:tc>
          <w:tcPr>
            <w:tcW w:w="1567" w:type="dxa"/>
            <w:vAlign w:val="center"/>
          </w:tcPr>
          <w:p w:rsidR="00EB312F" w:rsidRPr="004B35A6" w:rsidRDefault="00EB312F"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КжӨБ</w:t>
            </w:r>
          </w:p>
        </w:tc>
        <w:tc>
          <w:tcPr>
            <w:tcW w:w="1501" w:type="dxa"/>
          </w:tcPr>
          <w:p w:rsidR="00EB312F" w:rsidRPr="004B35A6" w:rsidRDefault="00EB312F" w:rsidP="00EB312F">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EB312F" w:rsidRPr="004B35A6" w:rsidRDefault="00EB312F" w:rsidP="00EB312F">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мәліметтер</w:t>
            </w:r>
          </w:p>
        </w:tc>
        <w:tc>
          <w:tcPr>
            <w:tcW w:w="971" w:type="dxa"/>
            <w:shd w:val="clear" w:color="auto" w:fill="auto"/>
            <w:vAlign w:val="center"/>
          </w:tcPr>
          <w:p w:rsidR="00EB312F" w:rsidRPr="004B35A6" w:rsidRDefault="00EB312F" w:rsidP="009F25A1">
            <w:pPr>
              <w:widowControl w:val="0"/>
              <w:tabs>
                <w:tab w:val="left" w:pos="-28"/>
              </w:tabs>
              <w:spacing w:after="0" w:line="240" w:lineRule="auto"/>
              <w:ind w:left="0" w:right="-28"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млрд.тг</w:t>
            </w:r>
          </w:p>
        </w:tc>
        <w:tc>
          <w:tcPr>
            <w:tcW w:w="925" w:type="dxa"/>
            <w:gridSpan w:val="2"/>
            <w:shd w:val="clear" w:color="auto" w:fill="auto"/>
            <w:vAlign w:val="center"/>
          </w:tcPr>
          <w:p w:rsidR="00EB312F" w:rsidRPr="004B35A6" w:rsidRDefault="00EB312F" w:rsidP="009F25A1">
            <w:pPr>
              <w:spacing w:after="0" w:line="240" w:lineRule="auto"/>
              <w:ind w:left="20" w:firstLine="0"/>
              <w:jc w:val="center"/>
              <w:rPr>
                <w:rFonts w:ascii="Times New Roman" w:hAnsi="Times New Roman"/>
                <w:color w:val="000000" w:themeColor="text1"/>
              </w:rPr>
            </w:pPr>
          </w:p>
        </w:tc>
        <w:tc>
          <w:tcPr>
            <w:tcW w:w="1048" w:type="dxa"/>
            <w:gridSpan w:val="4"/>
            <w:vAlign w:val="center"/>
          </w:tcPr>
          <w:p w:rsidR="00EB312F" w:rsidRPr="004B35A6" w:rsidRDefault="00EB312F" w:rsidP="009F25A1">
            <w:pPr>
              <w:spacing w:after="0" w:line="240" w:lineRule="auto"/>
              <w:ind w:left="20" w:firstLine="0"/>
              <w:jc w:val="center"/>
              <w:rPr>
                <w:rFonts w:ascii="Times New Roman" w:hAnsi="Times New Roman"/>
                <w:color w:val="000000" w:themeColor="text1"/>
              </w:rPr>
            </w:pPr>
          </w:p>
        </w:tc>
        <w:tc>
          <w:tcPr>
            <w:tcW w:w="957" w:type="dxa"/>
            <w:gridSpan w:val="5"/>
            <w:vAlign w:val="center"/>
          </w:tcPr>
          <w:p w:rsidR="00EB312F" w:rsidRPr="004B35A6" w:rsidRDefault="00EB312F" w:rsidP="009F25A1">
            <w:pPr>
              <w:spacing w:after="0" w:line="240" w:lineRule="auto"/>
              <w:ind w:left="20" w:firstLine="0"/>
              <w:jc w:val="center"/>
              <w:rPr>
                <w:rFonts w:ascii="Times New Roman" w:hAnsi="Times New Roman"/>
                <w:color w:val="000000" w:themeColor="text1"/>
                <w:lang w:val="kk-KZ"/>
              </w:rPr>
            </w:pPr>
          </w:p>
        </w:tc>
        <w:tc>
          <w:tcPr>
            <w:tcW w:w="925" w:type="dxa"/>
            <w:gridSpan w:val="4"/>
            <w:shd w:val="clear" w:color="auto" w:fill="auto"/>
            <w:vAlign w:val="center"/>
          </w:tcPr>
          <w:p w:rsidR="00EB312F" w:rsidRPr="004B35A6" w:rsidRDefault="00EB312F" w:rsidP="009F25A1">
            <w:pPr>
              <w:spacing w:after="0" w:line="240" w:lineRule="auto"/>
              <w:ind w:left="20" w:firstLine="0"/>
              <w:jc w:val="center"/>
              <w:rPr>
                <w:rFonts w:ascii="Times New Roman" w:hAnsi="Times New Roman"/>
                <w:color w:val="000000" w:themeColor="text1"/>
                <w:lang w:val="kk-KZ"/>
              </w:rPr>
            </w:pPr>
          </w:p>
        </w:tc>
        <w:tc>
          <w:tcPr>
            <w:tcW w:w="749" w:type="dxa"/>
            <w:gridSpan w:val="4"/>
            <w:shd w:val="clear" w:color="auto" w:fill="auto"/>
            <w:vAlign w:val="center"/>
          </w:tcPr>
          <w:p w:rsidR="00EB312F" w:rsidRPr="004B35A6" w:rsidRDefault="00EB312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50</w:t>
            </w:r>
          </w:p>
        </w:tc>
        <w:tc>
          <w:tcPr>
            <w:tcW w:w="824" w:type="dxa"/>
            <w:gridSpan w:val="2"/>
            <w:shd w:val="clear" w:color="auto" w:fill="auto"/>
            <w:vAlign w:val="center"/>
          </w:tcPr>
          <w:p w:rsidR="00EB312F" w:rsidRPr="004B35A6" w:rsidRDefault="00EB312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60</w:t>
            </w:r>
          </w:p>
        </w:tc>
        <w:tc>
          <w:tcPr>
            <w:tcW w:w="998" w:type="dxa"/>
            <w:gridSpan w:val="2"/>
            <w:shd w:val="clear" w:color="auto" w:fill="auto"/>
            <w:vAlign w:val="center"/>
          </w:tcPr>
          <w:p w:rsidR="00EB312F" w:rsidRPr="004B35A6" w:rsidRDefault="00EB312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70</w:t>
            </w:r>
          </w:p>
        </w:tc>
      </w:tr>
      <w:tr w:rsidR="006E73DB" w:rsidRPr="004B35A6" w:rsidTr="00062EFB">
        <w:trPr>
          <w:trHeight w:val="92"/>
        </w:trPr>
        <w:tc>
          <w:tcPr>
            <w:tcW w:w="14601" w:type="dxa"/>
            <w:gridSpan w:val="28"/>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2025 жылға дейінгі стратегиялық көрсеткіштердің қаржылық шығыстармен өзара байланысты карталары:</w:t>
            </w:r>
          </w:p>
        </w:tc>
      </w:tr>
      <w:tr w:rsidR="006E73DB" w:rsidRPr="002F4EF4" w:rsidTr="0005231F">
        <w:trPr>
          <w:trHeight w:val="142"/>
        </w:trPr>
        <w:tc>
          <w:tcPr>
            <w:tcW w:w="695" w:type="dxa"/>
            <w:shd w:val="clear" w:color="auto" w:fill="auto"/>
            <w:vAlign w:val="center"/>
          </w:tcPr>
          <w:p w:rsidR="00400425" w:rsidRPr="004B35A6" w:rsidRDefault="00EB312F"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122</w:t>
            </w:r>
          </w:p>
        </w:tc>
        <w:tc>
          <w:tcPr>
            <w:tcW w:w="13906" w:type="dxa"/>
            <w:gridSpan w:val="27"/>
          </w:tcPr>
          <w:p w:rsidR="00400425" w:rsidRPr="004B35A6" w:rsidRDefault="00400425" w:rsidP="009F25A1">
            <w:pPr>
              <w:widowControl w:val="0"/>
              <w:tabs>
                <w:tab w:val="left" w:pos="-28"/>
              </w:tabs>
              <w:spacing w:after="0" w:line="240" w:lineRule="auto"/>
              <w:ind w:left="0" w:firstLine="0"/>
              <w:rPr>
                <w:rFonts w:ascii="Times New Roman" w:hAnsi="Times New Roman"/>
                <w:color w:val="000000" w:themeColor="text1"/>
                <w:lang w:val="kk-KZ"/>
              </w:rPr>
            </w:pPr>
            <w:r w:rsidRPr="004B35A6">
              <w:rPr>
                <w:rFonts w:ascii="Times New Roman" w:hAnsi="Times New Roman"/>
                <w:color w:val="000000" w:themeColor="text1"/>
                <w:lang w:val="kk-KZ"/>
              </w:rPr>
              <w:t>Халықтың сумен жабдықтау қызметтеріне қолжетімділігі:</w:t>
            </w:r>
          </w:p>
        </w:tc>
      </w:tr>
      <w:tr w:rsidR="006E73DB" w:rsidRPr="004B35A6" w:rsidTr="0005231F">
        <w:trPr>
          <w:trHeight w:val="747"/>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w:t>
            </w:r>
            <w:r w:rsidR="00EB312F" w:rsidRPr="004B35A6">
              <w:rPr>
                <w:rFonts w:ascii="Times New Roman" w:hAnsi="Times New Roman"/>
                <w:color w:val="000000" w:themeColor="text1"/>
                <w:lang w:val="kk-KZ"/>
              </w:rPr>
              <w:t>22</w:t>
            </w:r>
            <w:r w:rsidRPr="004B35A6">
              <w:rPr>
                <w:rFonts w:ascii="Times New Roman" w:hAnsi="Times New Roman"/>
                <w:color w:val="000000" w:themeColor="text1"/>
              </w:rPr>
              <w:t>.1</w:t>
            </w:r>
          </w:p>
        </w:tc>
        <w:tc>
          <w:tcPr>
            <w:tcW w:w="3441" w:type="dxa"/>
            <w:shd w:val="clear" w:color="auto" w:fill="auto"/>
            <w:vAlign w:val="center"/>
          </w:tcPr>
          <w:p w:rsidR="00400425" w:rsidRPr="004B35A6" w:rsidRDefault="00400425" w:rsidP="009F25A1">
            <w:pPr>
              <w:widowControl w:val="0"/>
              <w:spacing w:after="0" w:line="240" w:lineRule="auto"/>
              <w:ind w:left="34" w:right="97" w:firstLine="0"/>
              <w:jc w:val="left"/>
              <w:rPr>
                <w:rFonts w:ascii="Times New Roman" w:hAnsi="Times New Roman"/>
                <w:color w:val="000000" w:themeColor="text1"/>
                <w:lang w:val="kk-KZ"/>
              </w:rPr>
            </w:pPr>
            <w:r w:rsidRPr="004B35A6">
              <w:rPr>
                <w:rFonts w:ascii="Times New Roman" w:hAnsi="Times New Roman"/>
                <w:color w:val="000000" w:themeColor="text1"/>
                <w:lang w:val="kk-KZ"/>
              </w:rPr>
              <w:t>қалаларда</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ЭЖТҮКШБ,</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501" w:type="dxa"/>
            <w:vMerge w:val="restart"/>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widowControl w:val="0"/>
              <w:spacing w:after="0" w:line="240" w:lineRule="auto"/>
              <w:ind w:left="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98,2</w:t>
            </w:r>
          </w:p>
        </w:tc>
        <w:tc>
          <w:tcPr>
            <w:tcW w:w="1048" w:type="dxa"/>
            <w:gridSpan w:val="4"/>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98</w:t>
            </w:r>
          </w:p>
        </w:tc>
        <w:tc>
          <w:tcPr>
            <w:tcW w:w="957" w:type="dxa"/>
            <w:gridSpan w:val="5"/>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925" w:type="dxa"/>
            <w:gridSpan w:val="4"/>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749" w:type="dxa"/>
            <w:gridSpan w:val="4"/>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824" w:type="dxa"/>
            <w:gridSpan w:val="2"/>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998" w:type="dxa"/>
            <w:gridSpan w:val="2"/>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05231F">
        <w:trPr>
          <w:trHeight w:val="684"/>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w:t>
            </w:r>
            <w:r w:rsidR="00EB312F" w:rsidRPr="004B35A6">
              <w:rPr>
                <w:rFonts w:ascii="Times New Roman" w:hAnsi="Times New Roman"/>
                <w:color w:val="000000" w:themeColor="text1"/>
                <w:lang w:val="kk-KZ"/>
              </w:rPr>
              <w:t>22</w:t>
            </w:r>
            <w:r w:rsidRPr="004B35A6">
              <w:rPr>
                <w:rFonts w:ascii="Times New Roman" w:hAnsi="Times New Roman"/>
                <w:color w:val="000000" w:themeColor="text1"/>
              </w:rPr>
              <w:t>.2</w:t>
            </w:r>
          </w:p>
        </w:tc>
        <w:tc>
          <w:tcPr>
            <w:tcW w:w="3441" w:type="dxa"/>
            <w:shd w:val="clear" w:color="auto" w:fill="auto"/>
            <w:vAlign w:val="center"/>
          </w:tcPr>
          <w:p w:rsidR="00400425" w:rsidRPr="004B35A6" w:rsidRDefault="00400425" w:rsidP="009F25A1">
            <w:pPr>
              <w:widowControl w:val="0"/>
              <w:spacing w:after="0" w:line="240" w:lineRule="auto"/>
              <w:ind w:left="34" w:right="97" w:firstLine="0"/>
              <w:jc w:val="left"/>
              <w:rPr>
                <w:rFonts w:ascii="Times New Roman" w:hAnsi="Times New Roman"/>
                <w:color w:val="000000" w:themeColor="text1"/>
                <w:lang w:val="kk-KZ"/>
              </w:rPr>
            </w:pPr>
            <w:r w:rsidRPr="004B35A6">
              <w:rPr>
                <w:rFonts w:ascii="Times New Roman" w:hAnsi="Times New Roman"/>
                <w:color w:val="000000" w:themeColor="text1"/>
                <w:lang w:val="kk-KZ"/>
              </w:rPr>
              <w:t>ауылдық елді мекендерде</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ЭЖТҮКШБ,</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501" w:type="dxa"/>
            <w:vMerge/>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97,2</w:t>
            </w: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97,6</w:t>
            </w: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97,8</w:t>
            </w: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rPr>
              <w:t>98,0</w:t>
            </w:r>
          </w:p>
        </w:tc>
        <w:tc>
          <w:tcPr>
            <w:tcW w:w="749" w:type="dxa"/>
            <w:gridSpan w:val="4"/>
            <w:shd w:val="clear" w:color="auto" w:fill="auto"/>
            <w:vAlign w:val="center"/>
          </w:tcPr>
          <w:p w:rsidR="00400425" w:rsidRPr="004B35A6" w:rsidRDefault="00EB312F" w:rsidP="009F25A1">
            <w:pPr>
              <w:spacing w:after="0" w:line="240" w:lineRule="auto"/>
              <w:ind w:left="2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99,5</w:t>
            </w:r>
          </w:p>
        </w:tc>
        <w:tc>
          <w:tcPr>
            <w:tcW w:w="824"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c>
          <w:tcPr>
            <w:tcW w:w="998"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100</w:t>
            </w:r>
          </w:p>
        </w:tc>
      </w:tr>
      <w:tr w:rsidR="006E73DB" w:rsidRPr="004B35A6" w:rsidTr="0005231F">
        <w:trPr>
          <w:trHeight w:val="142"/>
        </w:trPr>
        <w:tc>
          <w:tcPr>
            <w:tcW w:w="695" w:type="dxa"/>
            <w:shd w:val="clear" w:color="auto" w:fill="auto"/>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rPr>
              <w:t>1</w:t>
            </w:r>
            <w:r w:rsidR="00EF7D67" w:rsidRPr="004B35A6">
              <w:rPr>
                <w:rFonts w:ascii="Times New Roman" w:hAnsi="Times New Roman"/>
                <w:color w:val="000000" w:themeColor="text1"/>
                <w:lang w:val="kk-KZ"/>
              </w:rPr>
              <w:t>2</w:t>
            </w:r>
            <w:r w:rsidR="00EB312F" w:rsidRPr="004B35A6">
              <w:rPr>
                <w:rFonts w:ascii="Times New Roman" w:hAnsi="Times New Roman"/>
                <w:color w:val="000000" w:themeColor="text1"/>
                <w:lang w:val="kk-KZ"/>
              </w:rPr>
              <w:t>3</w:t>
            </w:r>
          </w:p>
        </w:tc>
        <w:tc>
          <w:tcPr>
            <w:tcW w:w="3441" w:type="dxa"/>
            <w:shd w:val="clear" w:color="auto" w:fill="auto"/>
            <w:vAlign w:val="center"/>
          </w:tcPr>
          <w:p w:rsidR="00400425" w:rsidRPr="004B35A6" w:rsidRDefault="00400425" w:rsidP="009F25A1">
            <w:pPr>
              <w:widowControl w:val="0"/>
              <w:spacing w:after="0" w:line="240" w:lineRule="auto"/>
              <w:ind w:left="34" w:right="97" w:firstLine="0"/>
              <w:jc w:val="left"/>
              <w:rPr>
                <w:rFonts w:ascii="Times New Roman" w:hAnsi="Times New Roman"/>
                <w:color w:val="000000" w:themeColor="text1"/>
                <w:lang w:val="kk-KZ"/>
              </w:rPr>
            </w:pPr>
            <w:r w:rsidRPr="004B35A6">
              <w:rPr>
                <w:rFonts w:ascii="Times New Roman" w:hAnsi="Times New Roman"/>
                <w:color w:val="000000" w:themeColor="text1"/>
                <w:lang w:val="kk-KZ"/>
              </w:rPr>
              <w:t>ЖАО жұмысының сапасына қанағаттану деңгейі</w:t>
            </w:r>
          </w:p>
        </w:tc>
        <w:tc>
          <w:tcPr>
            <w:tcW w:w="1567" w:type="dxa"/>
            <w:vAlign w:val="center"/>
          </w:tcPr>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ҚО ҚДБ,</w:t>
            </w:r>
          </w:p>
          <w:p w:rsidR="00400425" w:rsidRPr="004B35A6" w:rsidRDefault="00400425" w:rsidP="009F25A1">
            <w:pPr>
              <w:widowControl w:val="0"/>
              <w:spacing w:after="0" w:line="240" w:lineRule="auto"/>
              <w:ind w:left="0" w:firstLine="0"/>
              <w:jc w:val="center"/>
              <w:rPr>
                <w:rFonts w:ascii="Times New Roman" w:hAnsi="Times New Roman"/>
                <w:color w:val="000000" w:themeColor="text1"/>
                <w:lang w:val="kk-KZ"/>
              </w:rPr>
            </w:pPr>
            <w:r w:rsidRPr="004B35A6">
              <w:rPr>
                <w:rFonts w:ascii="Times New Roman" w:hAnsi="Times New Roman"/>
                <w:color w:val="000000" w:themeColor="text1"/>
                <w:lang w:val="kk-KZ"/>
              </w:rPr>
              <w:t>аудан қала әкімдіктері</w:t>
            </w:r>
          </w:p>
        </w:tc>
        <w:tc>
          <w:tcPr>
            <w:tcW w:w="1501" w:type="dxa"/>
          </w:tcPr>
          <w:p w:rsidR="00062EFB" w:rsidRPr="004B35A6" w:rsidRDefault="00062EFB" w:rsidP="009F25A1">
            <w:pPr>
              <w:spacing w:after="0" w:line="240" w:lineRule="auto"/>
              <w:ind w:left="20" w:firstLine="0"/>
              <w:jc w:val="center"/>
              <w:rPr>
                <w:rFonts w:ascii="Times New Roman" w:eastAsia="SimSun" w:hAnsi="Times New Roman"/>
                <w:color w:val="000000" w:themeColor="text1"/>
                <w:lang w:val="kk-KZ"/>
              </w:rPr>
            </w:pPr>
            <w:r w:rsidRPr="004B35A6">
              <w:rPr>
                <w:rFonts w:ascii="Times New Roman" w:eastAsia="SimSun" w:hAnsi="Times New Roman"/>
                <w:color w:val="000000" w:themeColor="text1"/>
                <w:lang w:val="kk-KZ"/>
              </w:rPr>
              <w:t>в</w:t>
            </w:r>
            <w:r w:rsidRPr="004B35A6">
              <w:rPr>
                <w:rFonts w:ascii="Times New Roman" w:eastAsia="SimSun" w:hAnsi="Times New Roman"/>
                <w:color w:val="000000" w:themeColor="text1"/>
              </w:rPr>
              <w:t>едом</w:t>
            </w:r>
            <w:r w:rsidRPr="004B35A6">
              <w:rPr>
                <w:rFonts w:ascii="Times New Roman" w:eastAsia="SimSun" w:hAnsi="Times New Roman"/>
                <w:color w:val="000000" w:themeColor="text1"/>
                <w:lang w:val="kk-KZ"/>
              </w:rPr>
              <w:t>.</w:t>
            </w:r>
          </w:p>
          <w:p w:rsidR="00400425" w:rsidRPr="004B35A6" w:rsidRDefault="000B545B" w:rsidP="009F25A1">
            <w:pPr>
              <w:spacing w:after="0" w:line="240" w:lineRule="auto"/>
              <w:ind w:left="20" w:firstLine="0"/>
              <w:jc w:val="center"/>
              <w:rPr>
                <w:rFonts w:ascii="Times New Roman" w:hAnsi="Times New Roman"/>
                <w:color w:val="000000" w:themeColor="text1"/>
              </w:rPr>
            </w:pPr>
            <w:r w:rsidRPr="004B35A6">
              <w:rPr>
                <w:rFonts w:ascii="Times New Roman" w:eastAsia="SimSun" w:hAnsi="Times New Roman"/>
                <w:color w:val="000000" w:themeColor="text1"/>
                <w:lang w:val="kk-KZ"/>
              </w:rPr>
              <w:t>м</w:t>
            </w:r>
            <w:r w:rsidR="00062EFB" w:rsidRPr="004B35A6">
              <w:rPr>
                <w:rFonts w:ascii="Times New Roman" w:eastAsia="SimSun" w:hAnsi="Times New Roman"/>
                <w:color w:val="000000" w:themeColor="text1"/>
                <w:lang w:val="kk-KZ"/>
              </w:rPr>
              <w:t>әліметтер</w:t>
            </w:r>
          </w:p>
        </w:tc>
        <w:tc>
          <w:tcPr>
            <w:tcW w:w="971" w:type="dxa"/>
            <w:shd w:val="clear" w:color="auto" w:fill="auto"/>
            <w:vAlign w:val="center"/>
          </w:tcPr>
          <w:p w:rsidR="00400425" w:rsidRPr="004B35A6" w:rsidRDefault="00400425" w:rsidP="009F25A1">
            <w:pPr>
              <w:widowControl w:val="0"/>
              <w:tabs>
                <w:tab w:val="left" w:pos="-28"/>
              </w:tabs>
              <w:spacing w:after="0" w:line="240" w:lineRule="auto"/>
              <w:ind w:left="0" w:right="-28" w:firstLine="0"/>
              <w:jc w:val="center"/>
              <w:rPr>
                <w:rFonts w:ascii="Times New Roman" w:hAnsi="Times New Roman"/>
                <w:color w:val="000000" w:themeColor="text1"/>
              </w:rPr>
            </w:pPr>
            <w:r w:rsidRPr="004B35A6">
              <w:rPr>
                <w:rFonts w:ascii="Times New Roman" w:hAnsi="Times New Roman"/>
                <w:color w:val="000000" w:themeColor="text1"/>
              </w:rPr>
              <w:t>%</w:t>
            </w:r>
          </w:p>
        </w:tc>
        <w:tc>
          <w:tcPr>
            <w:tcW w:w="925"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w:t>
            </w:r>
          </w:p>
        </w:tc>
        <w:tc>
          <w:tcPr>
            <w:tcW w:w="1048" w:type="dxa"/>
            <w:gridSpan w:val="4"/>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70,5</w:t>
            </w:r>
          </w:p>
        </w:tc>
        <w:tc>
          <w:tcPr>
            <w:tcW w:w="957" w:type="dxa"/>
            <w:gridSpan w:val="5"/>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72,4</w:t>
            </w:r>
          </w:p>
        </w:tc>
        <w:tc>
          <w:tcPr>
            <w:tcW w:w="925"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74,3</w:t>
            </w:r>
          </w:p>
        </w:tc>
        <w:tc>
          <w:tcPr>
            <w:tcW w:w="749" w:type="dxa"/>
            <w:gridSpan w:val="4"/>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76,2</w:t>
            </w:r>
          </w:p>
        </w:tc>
        <w:tc>
          <w:tcPr>
            <w:tcW w:w="824"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78,1</w:t>
            </w:r>
          </w:p>
        </w:tc>
        <w:tc>
          <w:tcPr>
            <w:tcW w:w="998" w:type="dxa"/>
            <w:gridSpan w:val="2"/>
            <w:shd w:val="clear" w:color="auto" w:fill="auto"/>
            <w:vAlign w:val="center"/>
          </w:tcPr>
          <w:p w:rsidR="00400425" w:rsidRPr="004B35A6" w:rsidRDefault="00400425" w:rsidP="009F25A1">
            <w:pPr>
              <w:spacing w:after="0" w:line="240" w:lineRule="auto"/>
              <w:ind w:left="20" w:firstLine="0"/>
              <w:jc w:val="center"/>
              <w:rPr>
                <w:rFonts w:ascii="Times New Roman" w:hAnsi="Times New Roman"/>
                <w:color w:val="000000" w:themeColor="text1"/>
              </w:rPr>
            </w:pPr>
            <w:r w:rsidRPr="004B35A6">
              <w:rPr>
                <w:rFonts w:ascii="Times New Roman" w:hAnsi="Times New Roman"/>
                <w:color w:val="000000" w:themeColor="text1"/>
              </w:rPr>
              <w:t>80,0</w:t>
            </w:r>
          </w:p>
        </w:tc>
      </w:tr>
      <w:tr w:rsidR="006E73DB" w:rsidRPr="004B35A6" w:rsidTr="00062EFB">
        <w:trPr>
          <w:trHeight w:val="142"/>
        </w:trPr>
        <w:tc>
          <w:tcPr>
            <w:tcW w:w="14601" w:type="dxa"/>
            <w:gridSpan w:val="28"/>
            <w:shd w:val="clear" w:color="auto" w:fill="auto"/>
            <w:vAlign w:val="center"/>
          </w:tcPr>
          <w:p w:rsidR="00400425" w:rsidRPr="004B35A6" w:rsidRDefault="000272C5" w:rsidP="009F25A1">
            <w:pPr>
              <w:widowControl w:val="0"/>
              <w:spacing w:after="0" w:line="240" w:lineRule="auto"/>
              <w:ind w:left="0" w:firstLine="0"/>
              <w:rPr>
                <w:rFonts w:ascii="Times New Roman" w:hAnsi="Times New Roman"/>
                <w:color w:val="000000" w:themeColor="text1"/>
                <w:lang w:val="kk-KZ"/>
              </w:rPr>
            </w:pPr>
            <w:r w:rsidRPr="004B35A6">
              <w:rPr>
                <w:rFonts w:ascii="Times New Roman" w:hAnsi="Times New Roman"/>
                <w:color w:val="000000" w:themeColor="text1"/>
                <w:lang w:val="kk-KZ"/>
              </w:rPr>
              <w:lastRenderedPageBreak/>
              <w:t>*Объективтілік</w:t>
            </w:r>
            <w:r w:rsidR="00400425" w:rsidRPr="004B35A6">
              <w:rPr>
                <w:rFonts w:ascii="Times New Roman" w:hAnsi="Times New Roman"/>
                <w:color w:val="000000" w:themeColor="text1"/>
                <w:lang w:val="kk-KZ"/>
              </w:rPr>
              <w:t xml:space="preserve"> мақсаттарында көрсеткіштер алдыңғы жылдағы нәтижелерге қол жеткізу нақты суретті ескере отырып түзетілуі мүмкін</w:t>
            </w:r>
          </w:p>
        </w:tc>
      </w:tr>
    </w:tbl>
    <w:p w:rsidR="003D411A" w:rsidRPr="004B35A6" w:rsidRDefault="003D411A" w:rsidP="009F25A1">
      <w:pPr>
        <w:widowControl w:val="0"/>
        <w:spacing w:after="0" w:line="240" w:lineRule="auto"/>
        <w:ind w:firstLine="908"/>
        <w:rPr>
          <w:rFonts w:ascii="Times New Roman" w:hAnsi="Times New Roman"/>
          <w:color w:val="000000" w:themeColor="text1"/>
          <w:lang w:val="kk-KZ"/>
        </w:rPr>
      </w:pPr>
    </w:p>
    <w:p w:rsidR="00400425" w:rsidRPr="004B35A6" w:rsidRDefault="003D411A"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Жет</w:t>
      </w:r>
      <w:r w:rsidR="00400425" w:rsidRPr="004B35A6">
        <w:rPr>
          <w:rFonts w:ascii="Times New Roman" w:hAnsi="Times New Roman"/>
          <w:color w:val="000000" w:themeColor="text1"/>
          <w:lang w:val="kk-KZ"/>
        </w:rPr>
        <w:t>у жолдары.</w:t>
      </w:r>
    </w:p>
    <w:p w:rsidR="00402447" w:rsidRPr="004B35A6" w:rsidRDefault="00402447"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Қызылорда облысының экологиялық мәселелерін кешенді шешу жө</w:t>
      </w:r>
      <w:r w:rsidR="00400425" w:rsidRPr="004B35A6">
        <w:rPr>
          <w:rFonts w:ascii="Times New Roman" w:hAnsi="Times New Roman"/>
          <w:color w:val="000000" w:themeColor="text1"/>
          <w:lang w:val="kk-KZ"/>
        </w:rPr>
        <w:t>ніндегі Жол картасын іске асыру.</w:t>
      </w:r>
    </w:p>
    <w:p w:rsidR="00402447" w:rsidRPr="004B35A6" w:rsidRDefault="00402447"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2022-2024 жылдарға арналған Қызылорда облысы бойынша қоршаған ортаны қорғау жөніндегі іс-шаралар </w:t>
      </w:r>
      <w:r w:rsidR="007527A4" w:rsidRPr="004B35A6">
        <w:rPr>
          <w:rFonts w:ascii="Times New Roman" w:hAnsi="Times New Roman"/>
          <w:color w:val="000000" w:themeColor="text1"/>
          <w:lang w:val="kk-KZ"/>
        </w:rPr>
        <w:t>жоспарын іске асыруды үйлестіру (2022 жылдың 11 шілдедегі Қызылорда облыстық мәслихатының № 122 шешімі)</w:t>
      </w:r>
    </w:p>
    <w:p w:rsidR="00F82664" w:rsidRPr="004B35A6" w:rsidRDefault="00F82664"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iCs/>
          <w:color w:val="000000" w:themeColor="text1"/>
          <w:lang w:val="kk-KZ"/>
        </w:rPr>
        <w:t xml:space="preserve">2023-2025 жылдар аралығында индикаторлық көрсеткішке қол жеткізу үшін </w:t>
      </w:r>
      <w:r w:rsidR="00A91F47" w:rsidRPr="004B35A6">
        <w:rPr>
          <w:rFonts w:ascii="Times New Roman" w:hAnsi="Times New Roman"/>
          <w:iCs/>
          <w:color w:val="000000" w:themeColor="text1"/>
          <w:lang w:val="kk-KZ"/>
        </w:rPr>
        <w:t xml:space="preserve">облыстық, аудандық </w:t>
      </w:r>
      <w:r w:rsidRPr="004B35A6">
        <w:rPr>
          <w:rFonts w:ascii="Times New Roman" w:hAnsi="Times New Roman"/>
          <w:iCs/>
          <w:color w:val="000000" w:themeColor="text1"/>
          <w:lang w:val="kk-KZ"/>
        </w:rPr>
        <w:t>маңызы бар автомобиль жолдарына жөндеу</w:t>
      </w:r>
      <w:r w:rsidR="00A91F47" w:rsidRPr="004B35A6">
        <w:rPr>
          <w:rFonts w:ascii="Times New Roman" w:hAnsi="Times New Roman"/>
          <w:iCs/>
          <w:color w:val="000000" w:themeColor="text1"/>
          <w:lang w:val="kk-KZ"/>
        </w:rPr>
        <w:t>, кентішілік, ауылішілік көшелерді</w:t>
      </w:r>
      <w:r w:rsidRPr="004B35A6">
        <w:rPr>
          <w:rFonts w:ascii="Times New Roman" w:hAnsi="Times New Roman"/>
          <w:iCs/>
          <w:color w:val="000000" w:themeColor="text1"/>
          <w:lang w:val="kk-KZ"/>
        </w:rPr>
        <w:t xml:space="preserve"> жұмыстарын жүргізу қажет.</w:t>
      </w:r>
    </w:p>
    <w:p w:rsidR="00F82664" w:rsidRPr="004B35A6" w:rsidRDefault="00F82664"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iCs/>
          <w:color w:val="000000" w:themeColor="text1"/>
          <w:lang w:val="kk-KZ"/>
        </w:rPr>
        <w:t>Оның ішінде:</w:t>
      </w:r>
    </w:p>
    <w:p w:rsidR="00F82664" w:rsidRPr="004B35A6" w:rsidRDefault="00F82664"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iCs/>
          <w:color w:val="000000" w:themeColor="text1"/>
          <w:lang w:val="kk-KZ"/>
        </w:rPr>
        <w:t>2023 жылы –</w:t>
      </w:r>
      <w:r w:rsidR="00A91F47" w:rsidRPr="004B35A6">
        <w:rPr>
          <w:rFonts w:ascii="Times New Roman" w:hAnsi="Times New Roman"/>
          <w:iCs/>
          <w:color w:val="000000" w:themeColor="text1"/>
          <w:lang w:val="kk-KZ"/>
        </w:rPr>
        <w:t>569</w:t>
      </w:r>
      <w:r w:rsidRPr="004B35A6">
        <w:rPr>
          <w:rFonts w:ascii="Times New Roman" w:hAnsi="Times New Roman"/>
          <w:iCs/>
          <w:color w:val="000000" w:themeColor="text1"/>
          <w:lang w:val="kk-KZ"/>
        </w:rPr>
        <w:t xml:space="preserve"> км;</w:t>
      </w:r>
    </w:p>
    <w:p w:rsidR="00F82664" w:rsidRPr="004B35A6" w:rsidRDefault="00F82664"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iCs/>
          <w:color w:val="000000" w:themeColor="text1"/>
          <w:lang w:val="kk-KZ"/>
        </w:rPr>
        <w:t xml:space="preserve">2024 жылы – </w:t>
      </w:r>
      <w:r w:rsidR="00A91F47" w:rsidRPr="004B35A6">
        <w:rPr>
          <w:rFonts w:ascii="Times New Roman" w:hAnsi="Times New Roman"/>
          <w:iCs/>
          <w:color w:val="000000" w:themeColor="text1"/>
          <w:lang w:val="kk-KZ"/>
        </w:rPr>
        <w:t xml:space="preserve">150 </w:t>
      </w:r>
      <w:r w:rsidRPr="004B35A6">
        <w:rPr>
          <w:rFonts w:ascii="Times New Roman" w:hAnsi="Times New Roman"/>
          <w:iCs/>
          <w:color w:val="000000" w:themeColor="text1"/>
          <w:lang w:val="kk-KZ"/>
        </w:rPr>
        <w:t xml:space="preserve">км; </w:t>
      </w:r>
    </w:p>
    <w:p w:rsidR="00F82664" w:rsidRPr="004B35A6" w:rsidRDefault="00F82664"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iCs/>
          <w:color w:val="000000" w:themeColor="text1"/>
          <w:lang w:val="kk-KZ"/>
        </w:rPr>
      </w:pPr>
      <w:r w:rsidRPr="004B35A6">
        <w:rPr>
          <w:rFonts w:ascii="Times New Roman" w:hAnsi="Times New Roman"/>
          <w:iCs/>
          <w:color w:val="000000" w:themeColor="text1"/>
          <w:lang w:val="kk-KZ"/>
        </w:rPr>
        <w:t xml:space="preserve">2025 жылы </w:t>
      </w:r>
      <w:r w:rsidR="000B545B" w:rsidRPr="004B35A6">
        <w:rPr>
          <w:rFonts w:ascii="Times New Roman" w:hAnsi="Times New Roman"/>
          <w:iCs/>
          <w:color w:val="000000" w:themeColor="text1"/>
          <w:lang w:val="kk-KZ"/>
        </w:rPr>
        <w:t>–</w:t>
      </w:r>
      <w:r w:rsidRPr="004B35A6">
        <w:rPr>
          <w:rFonts w:ascii="Times New Roman" w:hAnsi="Times New Roman"/>
          <w:iCs/>
          <w:color w:val="000000" w:themeColor="text1"/>
          <w:lang w:val="kk-KZ"/>
        </w:rPr>
        <w:t xml:space="preserve"> </w:t>
      </w:r>
      <w:r w:rsidR="00A91F47" w:rsidRPr="004B35A6">
        <w:rPr>
          <w:rFonts w:ascii="Times New Roman" w:hAnsi="Times New Roman"/>
          <w:iCs/>
          <w:color w:val="000000" w:themeColor="text1"/>
          <w:lang w:val="kk-KZ"/>
        </w:rPr>
        <w:t xml:space="preserve">150 </w:t>
      </w:r>
      <w:r w:rsidRPr="004B35A6">
        <w:rPr>
          <w:rFonts w:ascii="Times New Roman" w:hAnsi="Times New Roman"/>
          <w:iCs/>
          <w:color w:val="000000" w:themeColor="text1"/>
          <w:lang w:val="kk-KZ"/>
        </w:rPr>
        <w:t xml:space="preserve"> км.</w:t>
      </w:r>
    </w:p>
    <w:p w:rsidR="00BB711C" w:rsidRPr="004B35A6" w:rsidRDefault="00BB711C"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iCs/>
          <w:color w:val="000000" w:themeColor="text1"/>
          <w:lang w:val="kk-KZ"/>
        </w:rPr>
      </w:pPr>
      <w:r w:rsidRPr="004B35A6">
        <w:rPr>
          <w:rFonts w:ascii="Times New Roman" w:hAnsi="Times New Roman"/>
          <w:iCs/>
          <w:color w:val="000000" w:themeColor="text1"/>
          <w:lang w:val="kk-KZ"/>
        </w:rPr>
        <w:t>Жергілікті маңызы бар автомобиль жолдарында орналасқан апаттық жағдайдағы көпірлерді қайта жаңғырту, жөндеу жұмыстарын жүргізу.</w:t>
      </w:r>
    </w:p>
    <w:p w:rsidR="00A91F47" w:rsidRPr="004B35A6" w:rsidRDefault="00A91F47"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iCs/>
          <w:color w:val="000000" w:themeColor="text1"/>
          <w:lang w:val="kk-KZ"/>
        </w:rPr>
      </w:pPr>
      <w:r w:rsidRPr="004B35A6">
        <w:rPr>
          <w:rFonts w:ascii="Times New Roman" w:hAnsi="Times New Roman"/>
          <w:iCs/>
          <w:color w:val="000000" w:themeColor="text1"/>
          <w:lang w:val="kk-KZ"/>
        </w:rPr>
        <w:t xml:space="preserve">«Ауыл-Ел бесігі» жобасы аясында шағын қалалар болып табылатын Арал, Қазалы қалаларының инженерлік, көліктік инфрақұрылымының тозуын азайту мақсатында ауыз су желілерін салу, көшелердің құрылысы мен жөндеу жобаларын іске асыру. </w:t>
      </w:r>
    </w:p>
    <w:p w:rsidR="00750B00" w:rsidRPr="004B35A6" w:rsidRDefault="00750B00"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iCs/>
          <w:color w:val="000000" w:themeColor="text1"/>
          <w:lang w:val="kk-KZ"/>
        </w:rPr>
      </w:pPr>
      <w:r w:rsidRPr="004B35A6">
        <w:rPr>
          <w:rFonts w:ascii="Times New Roman" w:hAnsi="Times New Roman"/>
          <w:iCs/>
          <w:color w:val="000000" w:themeColor="text1"/>
          <w:lang w:val="kk-KZ"/>
        </w:rPr>
        <w:t>Жолаушылар тасымалын ұлғайту мен сапасын арттыру үшін Қызылорда қаласында «Қорқыт Ата» әуежайының жолаушылар терминалыңың құрылысы.</w:t>
      </w:r>
    </w:p>
    <w:p w:rsidR="00750B00" w:rsidRPr="004B35A6" w:rsidRDefault="00750B00"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iCs/>
          <w:color w:val="000000" w:themeColor="text1"/>
          <w:lang w:val="kk-KZ"/>
        </w:rPr>
      </w:pPr>
      <w:r w:rsidRPr="004B35A6">
        <w:rPr>
          <w:rFonts w:ascii="Times New Roman" w:hAnsi="Times New Roman"/>
          <w:iCs/>
          <w:color w:val="000000" w:themeColor="text1"/>
          <w:lang w:val="kk-KZ"/>
        </w:rPr>
        <w:t>Қызылорда қаласы Сырдария өзенінің сол жағалауында автовокзал құрылысы.</w:t>
      </w:r>
    </w:p>
    <w:p w:rsidR="006F75E9" w:rsidRPr="004B35A6" w:rsidRDefault="0003621B" w:rsidP="009F25A1">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Тұрғы</w:t>
      </w:r>
      <w:r w:rsidR="006F75E9" w:rsidRPr="004B35A6">
        <w:rPr>
          <w:rFonts w:ascii="Times New Roman" w:hAnsi="Times New Roman"/>
          <w:color w:val="000000" w:themeColor="text1"/>
          <w:lang w:val="kk-KZ"/>
        </w:rPr>
        <w:t>н үйді пайдалануға беру аясында облыс бойынша жоспарлануда:</w:t>
      </w:r>
    </w:p>
    <w:p w:rsidR="0003621B" w:rsidRPr="004B35A6" w:rsidRDefault="00E1249F" w:rsidP="009F25A1">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2023</w:t>
      </w:r>
      <w:r w:rsidR="006F75E9" w:rsidRPr="004B35A6">
        <w:rPr>
          <w:rFonts w:ascii="Times New Roman" w:hAnsi="Times New Roman"/>
          <w:color w:val="000000" w:themeColor="text1"/>
          <w:lang w:val="kk-KZ"/>
        </w:rPr>
        <w:t xml:space="preserve"> жылы</w:t>
      </w:r>
      <w:r w:rsidRPr="004B35A6">
        <w:rPr>
          <w:rFonts w:ascii="Times New Roman" w:hAnsi="Times New Roman"/>
          <w:color w:val="000000" w:themeColor="text1"/>
          <w:lang w:val="kk-KZ"/>
        </w:rPr>
        <w:t xml:space="preserve"> – 692,3</w:t>
      </w:r>
      <w:r w:rsidR="0003621B" w:rsidRPr="004B35A6">
        <w:rPr>
          <w:rFonts w:ascii="Times New Roman" w:hAnsi="Times New Roman"/>
          <w:color w:val="000000" w:themeColor="text1"/>
          <w:lang w:val="kk-KZ"/>
        </w:rPr>
        <w:t xml:space="preserve"> мың шаршы метр, оның ішінде:</w:t>
      </w:r>
    </w:p>
    <w:p w:rsidR="00E1249F" w:rsidRPr="004B35A6" w:rsidRDefault="00E1249F" w:rsidP="00E1249F">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 xml:space="preserve">Сатып алу құқығынсыз жалға берілетін тұрғын </w:t>
      </w:r>
      <w:r w:rsidR="00A5041F" w:rsidRPr="004B35A6">
        <w:rPr>
          <w:rFonts w:ascii="Times New Roman" w:hAnsi="Times New Roman"/>
          <w:color w:val="000000" w:themeColor="text1"/>
          <w:lang w:val="kk-KZ"/>
        </w:rPr>
        <w:t>үйлер құрылысы бойынша - 9 үйді, жыл аяғына – 5 үйді</w:t>
      </w:r>
      <w:r w:rsidRPr="004B35A6">
        <w:rPr>
          <w:rFonts w:ascii="Times New Roman" w:hAnsi="Times New Roman"/>
          <w:color w:val="000000" w:themeColor="text1"/>
          <w:lang w:val="kk-KZ"/>
        </w:rPr>
        <w:t xml:space="preserve"> </w:t>
      </w:r>
      <w:r w:rsidR="00A5041F" w:rsidRPr="004B35A6">
        <w:rPr>
          <w:rFonts w:ascii="Times New Roman" w:hAnsi="Times New Roman"/>
          <w:color w:val="000000" w:themeColor="text1"/>
          <w:lang w:val="kk-KZ"/>
        </w:rPr>
        <w:t xml:space="preserve">пайдалануға беру </w:t>
      </w:r>
      <w:r w:rsidRPr="004B35A6">
        <w:rPr>
          <w:rFonts w:ascii="Times New Roman" w:hAnsi="Times New Roman"/>
          <w:color w:val="000000" w:themeColor="text1"/>
          <w:lang w:val="kk-KZ"/>
        </w:rPr>
        <w:t>жоспарлануда.</w:t>
      </w:r>
    </w:p>
    <w:p w:rsidR="00E1249F" w:rsidRPr="004B35A6" w:rsidRDefault="00E1249F" w:rsidP="00E1249F">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Кредиттік тұрғын үй құрылысы бойынша – Қызылорда қаласында 17 тұрғын үйдің (1024 пәтер - 70,6 мың ш.м) құрылысын жүргізіп, 11 тұрғын үйді (520 пәтер - 33,3 мың ш.м) пайдалануға беру жоспарланып отыр.</w:t>
      </w:r>
    </w:p>
    <w:p w:rsidR="007B430C" w:rsidRPr="004B35A6" w:rsidRDefault="007B430C" w:rsidP="00E1249F">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Жалғыз тұрғын жайы ҚР заңнамасымен авариялық жағдайда деп танылған азаматтарға пәтерлер беру.</w:t>
      </w:r>
    </w:p>
    <w:p w:rsidR="007B430C" w:rsidRPr="004B35A6" w:rsidRDefault="007B430C" w:rsidP="00E1249F">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Халықтың осал топтары үшін пәтерлер сатып алу.</w:t>
      </w:r>
    </w:p>
    <w:p w:rsidR="00A91F47" w:rsidRPr="004B35A6" w:rsidRDefault="00A91F47" w:rsidP="00E1249F">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 xml:space="preserve">2024 жылы </w:t>
      </w:r>
      <w:r w:rsidR="00D1690E"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w:t>
      </w:r>
      <w:r w:rsidR="00D1690E" w:rsidRPr="004B35A6">
        <w:rPr>
          <w:rFonts w:ascii="Times New Roman" w:hAnsi="Times New Roman"/>
          <w:color w:val="000000" w:themeColor="text1"/>
          <w:lang w:val="kk-KZ"/>
        </w:rPr>
        <w:t>701,6 мың шаршы метр</w:t>
      </w:r>
    </w:p>
    <w:p w:rsidR="007B430C" w:rsidRPr="004B35A6" w:rsidRDefault="007B430C" w:rsidP="00E1249F">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Тұрғын үйлер құрылысын салу және сатып алу жұмыстары мен жеке тұрғын үйлерге</w:t>
      </w:r>
      <w:r w:rsidR="00F62C27" w:rsidRPr="004B35A6">
        <w:rPr>
          <w:rFonts w:ascii="Times New Roman" w:hAnsi="Times New Roman"/>
          <w:color w:val="000000" w:themeColor="text1"/>
          <w:lang w:val="kk-KZ"/>
        </w:rPr>
        <w:t xml:space="preserve">, көпқабатты тұрғын үйлерге </w:t>
      </w:r>
      <w:r w:rsidRPr="004B35A6">
        <w:rPr>
          <w:rFonts w:ascii="Times New Roman" w:hAnsi="Times New Roman"/>
          <w:color w:val="000000" w:themeColor="text1"/>
          <w:lang w:val="kk-KZ"/>
        </w:rPr>
        <w:t xml:space="preserve"> инженерлік-инфрақұрылымды жүргізу жұмыстарын жалғастыру.</w:t>
      </w:r>
    </w:p>
    <w:p w:rsidR="003B3623" w:rsidRPr="004B35A6" w:rsidRDefault="003B3623" w:rsidP="009F25A1">
      <w:pPr>
        <w:pBdr>
          <w:bottom w:val="single" w:sz="4" w:space="0" w:color="FFFFFF"/>
        </w:pBdr>
        <w:tabs>
          <w:tab w:val="left" w:pos="709"/>
          <w:tab w:val="left" w:pos="993"/>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Жылуды есептеу құралдарын орнататын көпқабатты үйлерді жаңғырту жұмыстарын аяқтау жоспарлануда. Оның ішінде:</w:t>
      </w:r>
    </w:p>
    <w:p w:rsidR="006C60A8" w:rsidRPr="004B35A6" w:rsidRDefault="006C60A8" w:rsidP="006C60A8">
      <w:pPr>
        <w:widowControl w:val="0"/>
        <w:pBdr>
          <w:bottom w:val="single" w:sz="4" w:space="0" w:color="FFFFFF"/>
        </w:pBdr>
        <w:spacing w:after="0" w:line="240" w:lineRule="auto"/>
        <w:ind w:right="-142" w:firstLine="908"/>
        <w:contextualSpacing/>
        <w:outlineLvl w:val="0"/>
        <w:rPr>
          <w:rFonts w:ascii="Times New Roman" w:eastAsia="Calibri" w:hAnsi="Times New Roman"/>
          <w:bCs/>
          <w:color w:val="000000" w:themeColor="text1"/>
          <w:lang w:val="kk-KZ"/>
        </w:rPr>
      </w:pPr>
      <w:r w:rsidRPr="004B35A6">
        <w:rPr>
          <w:rFonts w:ascii="Times New Roman" w:eastAsia="Calibri" w:hAnsi="Times New Roman"/>
          <w:bCs/>
          <w:color w:val="000000" w:themeColor="text1"/>
          <w:lang w:val="kk-KZ"/>
        </w:rPr>
        <w:t>2023 жылы 20 үй (Қызылорда қаласы – 10 жаңа үй, 10 тұрғын үй жаңғырту арқылы);</w:t>
      </w:r>
    </w:p>
    <w:p w:rsidR="006C60A8" w:rsidRPr="004B35A6" w:rsidRDefault="006C60A8" w:rsidP="006C60A8">
      <w:pPr>
        <w:widowControl w:val="0"/>
        <w:pBdr>
          <w:bottom w:val="single" w:sz="4" w:space="0" w:color="FFFFFF"/>
        </w:pBdr>
        <w:spacing w:after="0" w:line="240" w:lineRule="auto"/>
        <w:ind w:right="-142" w:firstLine="908"/>
        <w:contextualSpacing/>
        <w:outlineLvl w:val="0"/>
        <w:rPr>
          <w:rFonts w:ascii="Times New Roman" w:eastAsia="Calibri" w:hAnsi="Times New Roman"/>
          <w:bCs/>
          <w:color w:val="000000" w:themeColor="text1"/>
          <w:lang w:val="kk-KZ"/>
        </w:rPr>
      </w:pPr>
      <w:r w:rsidRPr="004B35A6">
        <w:rPr>
          <w:rFonts w:ascii="Times New Roman" w:eastAsia="Calibri" w:hAnsi="Times New Roman"/>
          <w:bCs/>
          <w:color w:val="000000" w:themeColor="text1"/>
          <w:lang w:val="kk-KZ"/>
        </w:rPr>
        <w:t>2024 жылы 20 үй (Қызылорда қаласы – 5 жаңа үй, 15 тұрғын үй жаңғырту арқылы);</w:t>
      </w:r>
    </w:p>
    <w:p w:rsidR="006C60A8" w:rsidRPr="004B35A6" w:rsidRDefault="006C60A8" w:rsidP="006C60A8">
      <w:pPr>
        <w:widowControl w:val="0"/>
        <w:pBdr>
          <w:bottom w:val="single" w:sz="4" w:space="0" w:color="FFFFFF"/>
        </w:pBdr>
        <w:spacing w:after="0" w:line="240" w:lineRule="auto"/>
        <w:ind w:right="-142" w:firstLine="908"/>
        <w:contextualSpacing/>
        <w:outlineLvl w:val="0"/>
        <w:rPr>
          <w:rFonts w:ascii="Times New Roman" w:eastAsia="Calibri" w:hAnsi="Times New Roman"/>
          <w:bCs/>
          <w:color w:val="000000" w:themeColor="text1"/>
          <w:lang w:val="kk-KZ"/>
        </w:rPr>
      </w:pPr>
      <w:r w:rsidRPr="004B35A6">
        <w:rPr>
          <w:rFonts w:ascii="Times New Roman" w:eastAsia="Calibri" w:hAnsi="Times New Roman"/>
          <w:bCs/>
          <w:color w:val="000000" w:themeColor="text1"/>
          <w:lang w:val="kk-KZ"/>
        </w:rPr>
        <w:t>2025 жылы 23 үй (Қызылорда қаласы – 10 жаңа үй, 13 тұрғын үй жаңғырту арқылы).</w:t>
      </w:r>
    </w:p>
    <w:p w:rsidR="006554B3" w:rsidRPr="004B35A6" w:rsidRDefault="006554B3" w:rsidP="006C60A8">
      <w:pPr>
        <w:widowControl w:val="0"/>
        <w:pBdr>
          <w:bottom w:val="single" w:sz="4" w:space="0" w:color="FFFFFF"/>
        </w:pBdr>
        <w:spacing w:after="0" w:line="240" w:lineRule="auto"/>
        <w:ind w:right="-142" w:firstLine="908"/>
        <w:contextualSpacing/>
        <w:outlineLvl w:val="0"/>
        <w:rPr>
          <w:rFonts w:ascii="Times New Roman" w:eastAsia="Calibri" w:hAnsi="Times New Roman"/>
          <w:bCs/>
          <w:color w:val="000000" w:themeColor="text1"/>
          <w:lang w:val="kk-KZ"/>
        </w:rPr>
      </w:pPr>
      <w:r w:rsidRPr="004B35A6">
        <w:rPr>
          <w:rFonts w:ascii="Times New Roman" w:eastAsia="Calibri" w:hAnsi="Times New Roman"/>
          <w:bCs/>
          <w:color w:val="000000" w:themeColor="text1"/>
          <w:lang w:val="kk-KZ"/>
        </w:rPr>
        <w:t>Аулаішілік балалар ойын алаңдарының құрылысы мен тозығы жеткен ойын аландарына жөндеу жұмыстарын жүргізу.</w:t>
      </w:r>
    </w:p>
    <w:p w:rsidR="00473B12" w:rsidRPr="004B35A6" w:rsidRDefault="00E1249F" w:rsidP="009F25A1">
      <w:pPr>
        <w:pStyle w:val="15"/>
        <w:spacing w:line="240" w:lineRule="auto"/>
        <w:ind w:firstLine="907"/>
        <w:rPr>
          <w:rFonts w:ascii="Times New Roman" w:hAnsi="Times New Roman"/>
          <w:color w:val="000000" w:themeColor="text1"/>
          <w:lang w:val="kk-KZ"/>
        </w:rPr>
      </w:pPr>
      <w:r w:rsidRPr="004B35A6">
        <w:rPr>
          <w:rFonts w:ascii="Times New Roman" w:hAnsi="Times New Roman"/>
          <w:iCs/>
          <w:color w:val="000000" w:themeColor="text1"/>
          <w:lang w:val="kk-KZ"/>
        </w:rPr>
        <w:lastRenderedPageBreak/>
        <w:t>2024-2027</w:t>
      </w:r>
      <w:r w:rsidR="00473B12" w:rsidRPr="004B35A6">
        <w:rPr>
          <w:rFonts w:ascii="Times New Roman" w:hAnsi="Times New Roman"/>
          <w:iCs/>
          <w:color w:val="000000" w:themeColor="text1"/>
          <w:lang w:val="kk-KZ"/>
        </w:rPr>
        <w:t xml:space="preserve"> жылдар аралығында </w:t>
      </w:r>
      <w:r w:rsidR="002C019A" w:rsidRPr="004B35A6">
        <w:rPr>
          <w:rFonts w:ascii="Times New Roman" w:hAnsi="Times New Roman"/>
          <w:color w:val="000000" w:themeColor="text1"/>
          <w:lang w:val="kk-KZ"/>
        </w:rPr>
        <w:t xml:space="preserve">облыстың кейбір аудандарында </w:t>
      </w:r>
      <w:r w:rsidR="00473B12" w:rsidRPr="004B35A6">
        <w:rPr>
          <w:rFonts w:ascii="Times New Roman" w:hAnsi="Times New Roman"/>
          <w:iCs/>
          <w:color w:val="000000" w:themeColor="text1"/>
          <w:lang w:val="kk-KZ"/>
        </w:rPr>
        <w:t>жаңа полигондар мен сұрыптау кешендерін іске</w:t>
      </w:r>
      <w:r w:rsidR="002C019A" w:rsidRPr="004B35A6">
        <w:rPr>
          <w:rFonts w:ascii="Times New Roman" w:hAnsi="Times New Roman"/>
          <w:iCs/>
          <w:color w:val="000000" w:themeColor="text1"/>
          <w:lang w:val="kk-KZ"/>
        </w:rPr>
        <w:t xml:space="preserve"> </w:t>
      </w:r>
      <w:r w:rsidR="002C019A" w:rsidRPr="004B35A6">
        <w:rPr>
          <w:rFonts w:ascii="Times New Roman" w:hAnsi="Times New Roman"/>
          <w:color w:val="000000" w:themeColor="text1"/>
          <w:lang w:val="kk-KZ"/>
        </w:rPr>
        <w:t>(</w:t>
      </w:r>
      <w:r w:rsidR="002C019A" w:rsidRPr="004B35A6">
        <w:rPr>
          <w:rFonts w:ascii="Times New Roman" w:eastAsia="+mn-ea" w:hAnsi="Times New Roman"/>
          <w:color w:val="000000" w:themeColor="text1"/>
          <w:kern w:val="24"/>
          <w:lang w:val="kk-KZ"/>
        </w:rPr>
        <w:t>Жалағаш, Тереңөзек, Шиелі және Арал ауданы Сексеуіл кенті)</w:t>
      </w:r>
    </w:p>
    <w:p w:rsidR="00473B12" w:rsidRPr="004B35A6" w:rsidRDefault="00473B12" w:rsidP="009F25A1">
      <w:pPr>
        <w:pStyle w:val="15"/>
        <w:spacing w:line="240" w:lineRule="auto"/>
        <w:ind w:firstLine="908"/>
        <w:rPr>
          <w:rFonts w:ascii="Times New Roman" w:hAnsi="Times New Roman"/>
          <w:iCs/>
          <w:color w:val="000000" w:themeColor="text1"/>
          <w:lang w:val="kk-KZ"/>
        </w:rPr>
      </w:pPr>
      <w:r w:rsidRPr="004B35A6">
        <w:rPr>
          <w:rFonts w:ascii="Times New Roman" w:hAnsi="Times New Roman"/>
          <w:iCs/>
          <w:color w:val="000000" w:themeColor="text1"/>
          <w:lang w:val="kk-KZ"/>
        </w:rPr>
        <w:t xml:space="preserve">2025 жылға дейін </w:t>
      </w:r>
      <w:r w:rsidRPr="004B35A6">
        <w:rPr>
          <w:rFonts w:ascii="Times New Roman" w:hAnsi="Times New Roman"/>
          <w:color w:val="000000" w:themeColor="text1"/>
          <w:lang w:val="kk-KZ"/>
        </w:rPr>
        <w:t>Қызылорда облысы бойынша қалдықтарды басқару бағдарламасын әзірлеу және бекіту.</w:t>
      </w:r>
    </w:p>
    <w:p w:rsidR="00473B12" w:rsidRPr="004B35A6" w:rsidRDefault="00473B12" w:rsidP="009F25A1">
      <w:pPr>
        <w:pStyle w:val="15"/>
        <w:spacing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Экологиялық құндылықтарды нығайту үшін «Birge-taza Qazaqstan» экологиялық акциясын жүйелі негізде өткізу.</w:t>
      </w:r>
    </w:p>
    <w:p w:rsidR="00473B12" w:rsidRPr="004B35A6" w:rsidRDefault="00473B12" w:rsidP="009F25A1">
      <w:pPr>
        <w:pStyle w:val="15"/>
        <w:ind w:firstLine="908"/>
        <w:rPr>
          <w:rFonts w:ascii="Times New Roman" w:hAnsi="Times New Roman"/>
          <w:color w:val="000000" w:themeColor="text1"/>
          <w:lang w:val="kk-KZ" w:eastAsia="ru-RU"/>
        </w:rPr>
      </w:pPr>
      <w:r w:rsidRPr="004B35A6">
        <w:rPr>
          <w:rFonts w:ascii="Times New Roman" w:hAnsi="Times New Roman"/>
          <w:color w:val="000000" w:themeColor="text1"/>
          <w:lang w:val="kk-KZ" w:eastAsia="ru-RU"/>
        </w:rPr>
        <w:t>Арал теңізінің құрғаған түбінде 1,1 млн. га фитоорманмелиорациялық жұмыстарын жүргізу 2025 жыл</w:t>
      </w:r>
      <w:r w:rsidR="00771588" w:rsidRPr="004B35A6">
        <w:rPr>
          <w:rFonts w:ascii="Times New Roman" w:hAnsi="Times New Roman"/>
          <w:color w:val="000000" w:themeColor="text1"/>
          <w:lang w:val="kk-KZ" w:eastAsia="ru-RU"/>
        </w:rPr>
        <w:t>ға дейін</w:t>
      </w:r>
      <w:r w:rsidRPr="004B35A6">
        <w:rPr>
          <w:rFonts w:ascii="Times New Roman" w:hAnsi="Times New Roman"/>
          <w:color w:val="000000" w:themeColor="text1"/>
          <w:lang w:val="kk-KZ" w:eastAsia="ru-RU"/>
        </w:rPr>
        <w:t>.</w:t>
      </w:r>
    </w:p>
    <w:p w:rsidR="00473B12" w:rsidRPr="004B35A6" w:rsidRDefault="00473B12" w:rsidP="009F25A1">
      <w:pPr>
        <w:pStyle w:val="15"/>
        <w:ind w:firstLine="908"/>
        <w:rPr>
          <w:rFonts w:ascii="Times New Roman" w:hAnsi="Times New Roman"/>
          <w:color w:val="000000" w:themeColor="text1"/>
          <w:lang w:val="kk-KZ"/>
        </w:rPr>
      </w:pPr>
      <w:r w:rsidRPr="004B35A6">
        <w:rPr>
          <w:rFonts w:ascii="Times New Roman" w:hAnsi="Times New Roman"/>
          <w:color w:val="000000" w:themeColor="text1"/>
          <w:lang w:val="kk-KZ"/>
        </w:rPr>
        <w:t>Атқарылған жұмыстардың нәтижесінде Арал теңізінің құрғаған ұлтаны ормандандырылып, нәтижесінде ұшқан шаң мен тозаңды тоқтатып, экологиялық жағдайды жақсартады.</w:t>
      </w:r>
    </w:p>
    <w:p w:rsidR="00473B12" w:rsidRPr="004B35A6" w:rsidRDefault="00473B12" w:rsidP="009F25A1">
      <w:pPr>
        <w:pStyle w:val="15"/>
        <w:ind w:firstLine="908"/>
        <w:rPr>
          <w:rFonts w:ascii="Times New Roman" w:hAnsi="Times New Roman"/>
          <w:color w:val="000000" w:themeColor="text1"/>
          <w:lang w:val="kk-KZ"/>
        </w:rPr>
      </w:pPr>
      <w:r w:rsidRPr="004B35A6">
        <w:rPr>
          <w:rFonts w:ascii="Times New Roman" w:hAnsi="Times New Roman"/>
          <w:color w:val="000000" w:themeColor="text1"/>
          <w:lang w:val="kk-KZ"/>
        </w:rPr>
        <w:t>Табиғат пайдаланушылармен облыс су айдындарына балық шабақтарын жіберу жұмыстарын ұйымдастыру – 2025 жыл</w:t>
      </w:r>
      <w:r w:rsidR="00771588" w:rsidRPr="004B35A6">
        <w:rPr>
          <w:rFonts w:ascii="Times New Roman" w:hAnsi="Times New Roman"/>
          <w:color w:val="000000" w:themeColor="text1"/>
          <w:lang w:val="kk-KZ"/>
        </w:rPr>
        <w:t>ға дейін</w:t>
      </w:r>
      <w:r w:rsidRPr="004B35A6">
        <w:rPr>
          <w:rFonts w:ascii="Times New Roman" w:hAnsi="Times New Roman"/>
          <w:color w:val="000000" w:themeColor="text1"/>
          <w:lang w:val="kk-KZ"/>
        </w:rPr>
        <w:t>.</w:t>
      </w:r>
    </w:p>
    <w:p w:rsidR="00473B12" w:rsidRPr="004B35A6" w:rsidRDefault="00473B12" w:rsidP="009F25A1">
      <w:pPr>
        <w:pStyle w:val="15"/>
        <w:ind w:firstLine="908"/>
        <w:rPr>
          <w:rFonts w:ascii="Times New Roman" w:hAnsi="Times New Roman"/>
          <w:bCs/>
          <w:color w:val="000000" w:themeColor="text1"/>
          <w:lang w:val="kk-KZ"/>
        </w:rPr>
      </w:pPr>
      <w:r w:rsidRPr="004B35A6">
        <w:rPr>
          <w:rFonts w:ascii="Times New Roman" w:hAnsi="Times New Roman"/>
          <w:color w:val="000000" w:themeColor="text1"/>
          <w:lang w:val="kk-KZ"/>
        </w:rPr>
        <w:t>Облыстағы күріштік алқаптар мен қашыртқы каналдардан балық шабақт</w:t>
      </w:r>
      <w:r w:rsidR="00E1249F" w:rsidRPr="004B35A6">
        <w:rPr>
          <w:rFonts w:ascii="Times New Roman" w:hAnsi="Times New Roman"/>
          <w:color w:val="000000" w:themeColor="text1"/>
          <w:lang w:val="kk-KZ"/>
        </w:rPr>
        <w:t>арын құтқарып, Сырдария өзеніне</w:t>
      </w:r>
      <w:r w:rsidRPr="004B35A6">
        <w:rPr>
          <w:rFonts w:ascii="Times New Roman" w:hAnsi="Times New Roman"/>
          <w:color w:val="000000" w:themeColor="text1"/>
          <w:lang w:val="kk-KZ"/>
        </w:rPr>
        <w:t xml:space="preserve"> және су айдындарына жіберу жұ</w:t>
      </w:r>
      <w:r w:rsidR="00771588" w:rsidRPr="004B35A6">
        <w:rPr>
          <w:rFonts w:ascii="Times New Roman" w:hAnsi="Times New Roman"/>
          <w:color w:val="000000" w:themeColor="text1"/>
          <w:lang w:val="kk-KZ"/>
        </w:rPr>
        <w:t>мыстарын ұйымдастыру – 2025 жылға дейін</w:t>
      </w:r>
      <w:r w:rsidRPr="004B35A6">
        <w:rPr>
          <w:rFonts w:ascii="Times New Roman" w:hAnsi="Times New Roman"/>
          <w:color w:val="000000" w:themeColor="text1"/>
          <w:lang w:val="kk-KZ"/>
        </w:rPr>
        <w:t xml:space="preserve"> (қ</w:t>
      </w:r>
      <w:r w:rsidRPr="004B35A6">
        <w:rPr>
          <w:rFonts w:ascii="Times New Roman" w:hAnsi="Times New Roman"/>
          <w:bCs/>
          <w:color w:val="000000" w:themeColor="text1"/>
          <w:lang w:val="kk-KZ"/>
        </w:rPr>
        <w:t>аржыландыру көлемі тиісті қаржы жылына арналған бюджетті қалыптастыру кезінде нақтыланатын болады).</w:t>
      </w:r>
    </w:p>
    <w:p w:rsidR="00473B12" w:rsidRPr="004B35A6" w:rsidRDefault="00473B12" w:rsidP="009F25A1">
      <w:pPr>
        <w:widowControl w:val="0"/>
        <w:tabs>
          <w:tab w:val="left" w:pos="993"/>
          <w:tab w:val="num" w:pos="1070"/>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«Еңбек шарттарын есепке алудың бірыңғай жүйесінде» қызметкерлердің еңбек шарттарын электрондық тіркеу мәселелері бойынша облыс жұмыс берушілеріне түсіндіру жұмыстарын жүргізу.</w:t>
      </w:r>
    </w:p>
    <w:p w:rsidR="003D411A" w:rsidRPr="004B35A6" w:rsidRDefault="003D411A" w:rsidP="009F25A1">
      <w:pPr>
        <w:widowControl w:val="0"/>
        <w:tabs>
          <w:tab w:val="left" w:pos="993"/>
          <w:tab w:val="num" w:pos="1070"/>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ІТ-қызмет көрсететін өңірлердегі ІТ-компаниялардың тізбесін өзектендіру.</w:t>
      </w:r>
    </w:p>
    <w:p w:rsidR="003D411A" w:rsidRPr="004B35A6" w:rsidRDefault="003D411A" w:rsidP="009F25A1">
      <w:pPr>
        <w:widowControl w:val="0"/>
        <w:tabs>
          <w:tab w:val="left" w:pos="993"/>
          <w:tab w:val="num" w:pos="1070"/>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 xml:space="preserve">Өңірлік жоғары оқу орындары мен жергілікті ІТ-компаниялар арасында ІТ </w:t>
      </w:r>
      <w:r w:rsidR="000B545B" w:rsidRPr="004B35A6">
        <w:rPr>
          <w:rFonts w:ascii="Times New Roman" w:hAnsi="Times New Roman"/>
          <w:color w:val="000000" w:themeColor="text1"/>
          <w:lang w:val="kk-KZ"/>
        </w:rPr>
        <w:t>–</w:t>
      </w:r>
      <w:r w:rsidRPr="004B35A6">
        <w:rPr>
          <w:rFonts w:ascii="Times New Roman" w:hAnsi="Times New Roman"/>
          <w:color w:val="000000" w:themeColor="text1"/>
          <w:lang w:val="kk-KZ"/>
        </w:rPr>
        <w:t xml:space="preserve"> компанияларды қамқорлыққа алу үшін ІТ-факультеттерді беру жөнінде меморандумдар жасасуды қамтамасыз ету бойынша келіссөздер жүргізу.</w:t>
      </w:r>
    </w:p>
    <w:p w:rsidR="003D411A" w:rsidRPr="004B35A6" w:rsidRDefault="003D411A" w:rsidP="009F25A1">
      <w:pPr>
        <w:widowControl w:val="0"/>
        <w:tabs>
          <w:tab w:val="left" w:pos="993"/>
          <w:tab w:val="num" w:pos="1070"/>
        </w:tabs>
        <w:spacing w:after="0" w:line="240" w:lineRule="auto"/>
        <w:ind w:left="0" w:right="0" w:firstLine="851"/>
        <w:contextualSpacing/>
        <w:rPr>
          <w:rFonts w:ascii="Times New Roman" w:hAnsi="Times New Roman"/>
          <w:color w:val="000000" w:themeColor="text1"/>
          <w:lang w:val="kk-KZ"/>
        </w:rPr>
      </w:pPr>
      <w:r w:rsidRPr="004B35A6">
        <w:rPr>
          <w:rFonts w:ascii="Times New Roman" w:hAnsi="Times New Roman"/>
          <w:color w:val="000000" w:themeColor="text1"/>
          <w:lang w:val="kk-KZ"/>
        </w:rPr>
        <w:t>ІТ саласы үшін мемлекеттік қолдау шаралары бойынша ақпарат тарату, оның ішінде Астана HUB қызметін таныстыру арқылы ІТ саласын танымал етуді қамтамасыз ету.</w:t>
      </w:r>
    </w:p>
    <w:p w:rsidR="00E20A73" w:rsidRPr="004B35A6" w:rsidRDefault="00AC2067"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Ақпараттық коммуникациялық технологиялар саласындағы білікті кадрларды дайындау мақсатында ж</w:t>
      </w:r>
      <w:r w:rsidR="00E20A73" w:rsidRPr="004B35A6">
        <w:rPr>
          <w:rFonts w:ascii="Times New Roman" w:hAnsi="Times New Roman"/>
          <w:color w:val="000000" w:themeColor="text1"/>
          <w:lang w:val="kk-KZ"/>
        </w:rPr>
        <w:t>ергілікті бюджеттен бөлінетін мемлекеттік тапсырыс негізінде кәсіптік техникалық білім беру ұйымдарында «Ақпараттық қауіпсіздік жүйелері», «Есептеу техникасы және ақпараттық желілер», «Сандық техник</w:t>
      </w:r>
      <w:r w:rsidRPr="004B35A6">
        <w:rPr>
          <w:rFonts w:ascii="Times New Roman" w:hAnsi="Times New Roman"/>
          <w:color w:val="000000" w:themeColor="text1"/>
          <w:lang w:val="kk-KZ"/>
        </w:rPr>
        <w:t>а</w:t>
      </w:r>
      <w:r w:rsidR="00E20A73" w:rsidRPr="004B35A6">
        <w:rPr>
          <w:rFonts w:ascii="Times New Roman" w:hAnsi="Times New Roman"/>
          <w:color w:val="000000" w:themeColor="text1"/>
          <w:lang w:val="kk-KZ"/>
        </w:rPr>
        <w:t>», «Ақпараттық қауіпсіздік жүйелері» біліктіліктері бойынша 2022 жылы 300 орынға, 2023 жылы 300 орынға, 2024 жылы 300 орынға, 2025 жы</w:t>
      </w:r>
      <w:r w:rsidRPr="004B35A6">
        <w:rPr>
          <w:rFonts w:ascii="Times New Roman" w:hAnsi="Times New Roman"/>
          <w:color w:val="000000" w:themeColor="text1"/>
          <w:lang w:val="kk-KZ"/>
        </w:rPr>
        <w:t>лы 300 орынға гранттар беріледі.</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2022 жылы 64 қалалық елді мекендегі  мектептердің 55 мектебі 20Мбит/с және одан жоғары жылдамдықты интернетпен қамтылып  86% көрсеткішке жеткізу.</w:t>
      </w:r>
    </w:p>
    <w:p w:rsidR="00E20A73" w:rsidRPr="004B35A6" w:rsidRDefault="00E20A73" w:rsidP="00E20A73">
      <w:pPr>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2025 жылы интернет жеткізуші мекемелердің мүмкіндігіне орай қалалық мектептердің 20Мбит/с жылдамдықты интернетпен қамту.</w:t>
      </w:r>
    </w:p>
    <w:p w:rsidR="00E20A73" w:rsidRPr="004B35A6" w:rsidRDefault="00E20A73" w:rsidP="00E20A73">
      <w:pPr>
        <w:widowControl w:val="0"/>
        <w:pBdr>
          <w:bottom w:val="single" w:sz="4" w:space="0" w:color="FFFFFF"/>
        </w:pBdr>
        <w:tabs>
          <w:tab w:val="num" w:pos="0"/>
        </w:tabs>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 xml:space="preserve">Жалпы кітап қоры 6 770 473 дана </w:t>
      </w:r>
      <w:r w:rsidRPr="004B35A6">
        <w:rPr>
          <w:rFonts w:ascii="Times New Roman" w:hAnsi="Times New Roman"/>
          <w:i/>
          <w:color w:val="000000" w:themeColor="text1"/>
          <w:lang w:val="kk-KZ"/>
        </w:rPr>
        <w:t>(мектеп оқулықтарын, көркем әдебиеттерді, кітапшаларды, журналдарды қосқанда),</w:t>
      </w:r>
      <w:r w:rsidRPr="004B35A6">
        <w:rPr>
          <w:rFonts w:ascii="Times New Roman" w:hAnsi="Times New Roman"/>
          <w:color w:val="000000" w:themeColor="text1"/>
          <w:lang w:val="kk-KZ"/>
        </w:rPr>
        <w:t xml:space="preserve"> оның ішінде мектеп оқулығы 5 595 703 дана, Электронды оқулықтар саны 90 000 аса, көркем әдебиет және әдістемелік кітаптар, </w:t>
      </w:r>
      <w:r w:rsidR="00AC2067" w:rsidRPr="004B35A6">
        <w:rPr>
          <w:rFonts w:ascii="Times New Roman" w:hAnsi="Times New Roman"/>
          <w:color w:val="000000" w:themeColor="text1"/>
          <w:lang w:val="kk-KZ"/>
        </w:rPr>
        <w:t>кітапшалар</w:t>
      </w:r>
      <w:r w:rsidRPr="004B35A6">
        <w:rPr>
          <w:rFonts w:ascii="Times New Roman" w:hAnsi="Times New Roman"/>
          <w:color w:val="000000" w:themeColor="text1"/>
          <w:lang w:val="kk-KZ"/>
        </w:rPr>
        <w:t xml:space="preserve"> 1 787 770 дана. </w:t>
      </w:r>
    </w:p>
    <w:p w:rsidR="00E20A73" w:rsidRPr="004B35A6" w:rsidRDefault="00E20A73" w:rsidP="00E20A73">
      <w:pPr>
        <w:widowControl w:val="0"/>
        <w:pBdr>
          <w:bottom w:val="single" w:sz="4" w:space="0" w:color="FFFFFF"/>
        </w:pBdr>
        <w:tabs>
          <w:tab w:val="num" w:pos="0"/>
        </w:tabs>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2022-2023 оқу жылында 5,9 млн теңгеге 564 дана электронды оқулық сатып алынады.</w:t>
      </w:r>
    </w:p>
    <w:p w:rsidR="00E20A73" w:rsidRPr="004B35A6" w:rsidRDefault="00E20A73" w:rsidP="00E20A73">
      <w:pPr>
        <w:widowControl w:val="0"/>
        <w:pBdr>
          <w:bottom w:val="single" w:sz="4" w:space="0" w:color="FFFFFF"/>
        </w:pBdr>
        <w:tabs>
          <w:tab w:val="num" w:pos="0"/>
        </w:tabs>
        <w:spacing w:after="0" w:line="240" w:lineRule="auto"/>
        <w:ind w:firstLine="908"/>
        <w:rPr>
          <w:rFonts w:ascii="Times New Roman" w:hAnsi="Times New Roman"/>
          <w:color w:val="000000" w:themeColor="text1"/>
          <w:lang w:val="kk-KZ"/>
        </w:rPr>
      </w:pPr>
      <w:r w:rsidRPr="004B35A6">
        <w:rPr>
          <w:rFonts w:ascii="Times New Roman" w:hAnsi="Times New Roman"/>
          <w:color w:val="000000" w:themeColor="text1"/>
          <w:lang w:val="kk-KZ"/>
        </w:rPr>
        <w:t>2023-2024 оқу жылында 6,2 млн қаржыға 623 дана электронды оқулық сатып алынады.</w:t>
      </w:r>
    </w:p>
    <w:p w:rsidR="00EA5010" w:rsidRPr="004B35A6" w:rsidRDefault="00EA5010" w:rsidP="009F25A1">
      <w:pPr>
        <w:spacing w:after="0" w:line="240" w:lineRule="auto"/>
        <w:ind w:firstLine="907"/>
        <w:rPr>
          <w:rFonts w:ascii="Times New Roman" w:hAnsi="Times New Roman"/>
          <w:color w:val="000000" w:themeColor="text1"/>
          <w:lang w:val="kk-KZ"/>
        </w:rPr>
      </w:pPr>
      <w:r w:rsidRPr="004B35A6">
        <w:rPr>
          <w:rFonts w:ascii="Times New Roman" w:hAnsi="Times New Roman"/>
          <w:color w:val="000000" w:themeColor="text1"/>
          <w:lang w:val="kk-KZ"/>
        </w:rPr>
        <w:t>Ауыз сумен қамтамасыз ету мақсатында 2022</w:t>
      </w:r>
      <w:r w:rsidR="000E0444"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w:t>
      </w:r>
      <w:r w:rsidR="00771588" w:rsidRPr="004B35A6">
        <w:rPr>
          <w:rFonts w:ascii="Times New Roman" w:hAnsi="Times New Roman"/>
          <w:color w:val="000000" w:themeColor="text1"/>
          <w:lang w:val="kk-KZ"/>
        </w:rPr>
        <w:t xml:space="preserve"> 2025 </w:t>
      </w:r>
      <w:r w:rsidR="00430DEA" w:rsidRPr="004B35A6">
        <w:rPr>
          <w:rFonts w:ascii="Times New Roman" w:hAnsi="Times New Roman"/>
          <w:color w:val="000000" w:themeColor="text1"/>
          <w:lang w:val="kk-KZ"/>
        </w:rPr>
        <w:t xml:space="preserve">жылдар аралығында 12 елді </w:t>
      </w:r>
      <w:r w:rsidRPr="004B35A6">
        <w:rPr>
          <w:rFonts w:ascii="Times New Roman" w:hAnsi="Times New Roman"/>
          <w:color w:val="000000" w:themeColor="text1"/>
          <w:lang w:val="kk-KZ"/>
        </w:rPr>
        <w:t>мекенде ауыз су желілері</w:t>
      </w:r>
      <w:r w:rsidR="00771588" w:rsidRPr="004B35A6">
        <w:rPr>
          <w:rFonts w:ascii="Times New Roman" w:hAnsi="Times New Roman"/>
          <w:color w:val="000000" w:themeColor="text1"/>
          <w:lang w:val="kk-KZ"/>
        </w:rPr>
        <w:t xml:space="preserve">нің құрылысын салу. </w:t>
      </w:r>
      <w:r w:rsidR="00430DEA" w:rsidRPr="004B35A6">
        <w:rPr>
          <w:rFonts w:ascii="Times New Roman" w:hAnsi="Times New Roman"/>
          <w:color w:val="000000" w:themeColor="text1"/>
          <w:lang w:val="kk-KZ"/>
        </w:rPr>
        <w:t xml:space="preserve"> </w:t>
      </w:r>
      <w:r w:rsidR="00446908" w:rsidRPr="004B35A6">
        <w:rPr>
          <w:rFonts w:ascii="Times New Roman" w:hAnsi="Times New Roman"/>
          <w:color w:val="000000" w:themeColor="text1"/>
          <w:lang w:val="kk-KZ"/>
        </w:rPr>
        <w:br/>
      </w:r>
      <w:r w:rsidR="00430DEA" w:rsidRPr="004B35A6">
        <w:rPr>
          <w:rFonts w:ascii="Times New Roman" w:hAnsi="Times New Roman"/>
          <w:color w:val="000000" w:themeColor="text1"/>
          <w:lang w:val="kk-KZ"/>
        </w:rPr>
        <w:t xml:space="preserve">8  елді </w:t>
      </w:r>
      <w:r w:rsidRPr="004B35A6">
        <w:rPr>
          <w:rFonts w:ascii="Times New Roman" w:hAnsi="Times New Roman"/>
          <w:color w:val="000000" w:themeColor="text1"/>
          <w:lang w:val="kk-KZ"/>
        </w:rPr>
        <w:t xml:space="preserve">мекенді су тұщытқыш блок-модульді кешендерін орнату арқылы жоспарлануда. </w:t>
      </w:r>
    </w:p>
    <w:p w:rsidR="00910955" w:rsidRPr="004B35A6" w:rsidRDefault="00910955" w:rsidP="00910955">
      <w:pPr>
        <w:spacing w:after="0" w:line="240" w:lineRule="auto"/>
        <w:ind w:firstLine="907"/>
        <w:rPr>
          <w:rFonts w:ascii="Times New Roman" w:hAnsi="Times New Roman"/>
          <w:color w:val="000000" w:themeColor="text1"/>
          <w:lang w:val="kk-KZ"/>
        </w:rPr>
      </w:pPr>
      <w:r w:rsidRPr="004B35A6">
        <w:rPr>
          <w:rFonts w:ascii="Times New Roman" w:hAnsi="Times New Roman"/>
          <w:color w:val="000000" w:themeColor="text1"/>
          <w:lang w:val="kk-KZ"/>
        </w:rPr>
        <w:t xml:space="preserve">Арал-Сарбұлақ топтық су құбырына 2023 жылы Арал ауданының Көктем е.м. қосу жоспарлануда, Шиелі ауданының Қосүйеңкі, Қызылқайың е.м. ауыл ішілік. ауыз су жүйелерінің құрылысы жүргізілуде. 2025 жылы Ақбасты, Абай,Тоқабай, Ерімбетжаға, Қазалы ауданының Шәкен е.м. қосу жоспарлануда. </w:t>
      </w:r>
    </w:p>
    <w:p w:rsidR="006C60A8" w:rsidRPr="004B35A6" w:rsidRDefault="00910955" w:rsidP="006C60A8">
      <w:pPr>
        <w:spacing w:after="0" w:line="240" w:lineRule="auto"/>
        <w:ind w:firstLine="907"/>
        <w:rPr>
          <w:rFonts w:ascii="Times New Roman" w:hAnsi="Times New Roman"/>
          <w:color w:val="000000" w:themeColor="text1"/>
          <w:lang w:val="kk-KZ"/>
        </w:rPr>
      </w:pPr>
      <w:r w:rsidRPr="004B35A6">
        <w:rPr>
          <w:rFonts w:ascii="Times New Roman" w:hAnsi="Times New Roman"/>
          <w:color w:val="000000" w:themeColor="text1"/>
          <w:lang w:val="kk-KZ"/>
        </w:rPr>
        <w:lastRenderedPageBreak/>
        <w:t>2023 жылы Арал ауданының Жішікеқұм, Құланды е.м., Шиелі ауданының Лесхоз, Жуантөбе е.м., 2024 жылы Арал ауданының Тастүбек е.м., Шиелі ауданының Ақтам е.м., 2025 жылы Арал ауданы Сазды е.м., Қазалы ауданының Ажар, Бірлік, Жұбан Шилі, Сарбұлақ е.м. су тұщытқыш блок-модульді кешендері орнатылатын болады.</w:t>
      </w:r>
    </w:p>
    <w:p w:rsidR="006C60A8" w:rsidRPr="004B35A6" w:rsidRDefault="000E623B" w:rsidP="006C60A8">
      <w:pPr>
        <w:spacing w:after="0" w:line="240" w:lineRule="auto"/>
        <w:ind w:firstLine="907"/>
        <w:rPr>
          <w:rFonts w:ascii="Times New Roman" w:hAnsi="Times New Roman"/>
          <w:color w:val="000000" w:themeColor="text1"/>
          <w:lang w:val="kk-KZ"/>
        </w:rPr>
      </w:pPr>
      <w:r w:rsidRPr="004B35A6">
        <w:rPr>
          <w:rFonts w:ascii="Times New Roman" w:hAnsi="Times New Roman"/>
          <w:color w:val="000000" w:themeColor="text1"/>
          <w:lang w:val="kk-KZ"/>
        </w:rPr>
        <w:t xml:space="preserve">Электрмен қамту жүйесін дамыту мақсатында </w:t>
      </w:r>
      <w:r w:rsidR="006C60A8" w:rsidRPr="004B35A6">
        <w:rPr>
          <w:rFonts w:ascii="Times New Roman" w:hAnsi="Times New Roman"/>
          <w:color w:val="000000" w:themeColor="text1"/>
          <w:lang w:val="kk-KZ"/>
        </w:rPr>
        <w:t>2023 жылы облыстық бюджеттен 1 587,3 млн. теңге қаражат бөлініп, келесідей жұмыстарды аяқтау жоспарлануда:</w:t>
      </w:r>
    </w:p>
    <w:p w:rsidR="006C60A8" w:rsidRPr="004B35A6" w:rsidRDefault="006C60A8" w:rsidP="006C60A8">
      <w:pPr>
        <w:pStyle w:val="af"/>
        <w:numPr>
          <w:ilvl w:val="0"/>
          <w:numId w:val="37"/>
        </w:numPr>
        <w:tabs>
          <w:tab w:val="left" w:pos="993"/>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35 дана 10/0,4кВ қосалқы станцияларын КТПБ типті трансформаторлы қондырғысына ауыстыру; </w:t>
      </w:r>
    </w:p>
    <w:p w:rsidR="006C60A8" w:rsidRPr="004B35A6" w:rsidRDefault="006C60A8" w:rsidP="006C60A8">
      <w:pPr>
        <w:pStyle w:val="af"/>
        <w:numPr>
          <w:ilvl w:val="0"/>
          <w:numId w:val="37"/>
        </w:numPr>
        <w:tabs>
          <w:tab w:val="left" w:pos="993"/>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27 дана 10/0,4кВ кірпіштен қаланған қосалқы станцияларының күрделі жөндеу жұмыстары – 31,6 шақырым 10/0,4кВ кабель желілерін ауыстыру; </w:t>
      </w:r>
    </w:p>
    <w:p w:rsidR="006C60A8" w:rsidRPr="004B35A6" w:rsidRDefault="006C60A8" w:rsidP="006C60A8">
      <w:pPr>
        <w:pStyle w:val="af"/>
        <w:numPr>
          <w:ilvl w:val="0"/>
          <w:numId w:val="37"/>
        </w:numPr>
        <w:tabs>
          <w:tab w:val="left" w:pos="993"/>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16 дана УАЗ автокөлігін сатып алу.</w:t>
      </w:r>
    </w:p>
    <w:p w:rsidR="006C60A8" w:rsidRPr="004B35A6" w:rsidRDefault="006C60A8" w:rsidP="006C60A8">
      <w:pPr>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 xml:space="preserve">2024 жылы кезең үшін 1 530,8 млн. теңге қаржыға </w:t>
      </w:r>
    </w:p>
    <w:p w:rsidR="006C60A8" w:rsidRPr="004B35A6" w:rsidRDefault="006C60A8" w:rsidP="006C60A8">
      <w:pPr>
        <w:pStyle w:val="af"/>
        <w:numPr>
          <w:ilvl w:val="0"/>
          <w:numId w:val="37"/>
        </w:numPr>
        <w:tabs>
          <w:tab w:val="left" w:pos="993"/>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16 дана 10/0,4кВ қосалқы станцияларын ТПБ типті қосалқы станцияларына ауыстыру;</w:t>
      </w:r>
    </w:p>
    <w:p w:rsidR="006C60A8" w:rsidRPr="004B35A6" w:rsidRDefault="006C60A8" w:rsidP="006C60A8">
      <w:pPr>
        <w:pStyle w:val="af"/>
        <w:numPr>
          <w:ilvl w:val="0"/>
          <w:numId w:val="37"/>
        </w:numPr>
        <w:tabs>
          <w:tab w:val="left" w:pos="993"/>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0,5 шақырым 35кВ әуе желісін жаңғырту;</w:t>
      </w:r>
    </w:p>
    <w:p w:rsidR="006C60A8" w:rsidRPr="004B35A6" w:rsidRDefault="006C60A8" w:rsidP="006C60A8">
      <w:pPr>
        <w:pStyle w:val="af"/>
        <w:numPr>
          <w:ilvl w:val="0"/>
          <w:numId w:val="37"/>
        </w:numPr>
        <w:tabs>
          <w:tab w:val="left" w:pos="993"/>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111,2 шақырым 0,4кВ әуе желісін қайта құру;</w:t>
      </w:r>
    </w:p>
    <w:p w:rsidR="006C60A8" w:rsidRPr="004B35A6" w:rsidRDefault="006C60A8" w:rsidP="006C60A8">
      <w:pPr>
        <w:pStyle w:val="af"/>
        <w:numPr>
          <w:ilvl w:val="0"/>
          <w:numId w:val="37"/>
        </w:numPr>
        <w:tabs>
          <w:tab w:val="left" w:pos="993"/>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17,2 шақырым 10кВ әуе желісін қайта құру;</w:t>
      </w:r>
    </w:p>
    <w:p w:rsidR="006C60A8" w:rsidRPr="004B35A6" w:rsidRDefault="006C60A8" w:rsidP="006C60A8">
      <w:pPr>
        <w:pStyle w:val="af"/>
        <w:numPr>
          <w:ilvl w:val="0"/>
          <w:numId w:val="37"/>
        </w:numPr>
        <w:tabs>
          <w:tab w:val="left" w:pos="993"/>
        </w:tabs>
        <w:spacing w:after="0" w:line="240" w:lineRule="auto"/>
        <w:ind w:left="0" w:firstLine="851"/>
        <w:rPr>
          <w:rFonts w:ascii="Times New Roman" w:hAnsi="Times New Roman"/>
          <w:color w:val="000000" w:themeColor="text1"/>
          <w:lang w:val="kk-KZ"/>
        </w:rPr>
      </w:pPr>
      <w:r w:rsidRPr="004B35A6">
        <w:rPr>
          <w:rFonts w:ascii="Times New Roman" w:hAnsi="Times New Roman"/>
          <w:color w:val="000000" w:themeColor="text1"/>
          <w:lang w:val="kk-KZ"/>
        </w:rPr>
        <w:t>5,6 шақырым 0,4кВ кабель желісін қайта құру.</w:t>
      </w:r>
    </w:p>
    <w:p w:rsidR="00646C5D" w:rsidRPr="004B35A6" w:rsidRDefault="00646C5D" w:rsidP="009F25A1">
      <w:pPr>
        <w:spacing w:after="0" w:line="240" w:lineRule="auto"/>
        <w:ind w:left="0" w:firstLine="0"/>
        <w:rPr>
          <w:rFonts w:ascii="Times New Roman" w:hAnsi="Times New Roman"/>
          <w:color w:val="000000" w:themeColor="text1"/>
          <w:lang w:val="kk-KZ"/>
        </w:rPr>
      </w:pPr>
    </w:p>
    <w:p w:rsidR="00215550" w:rsidRPr="004B35A6" w:rsidRDefault="00215550" w:rsidP="009F25A1">
      <w:pPr>
        <w:spacing w:after="0" w:line="240" w:lineRule="auto"/>
        <w:rPr>
          <w:rFonts w:ascii="Times New Roman" w:hAnsi="Times New Roman"/>
          <w:color w:val="000000" w:themeColor="text1"/>
          <w:lang w:val="kk-KZ"/>
        </w:rPr>
        <w:sectPr w:rsidR="00215550" w:rsidRPr="004B35A6" w:rsidSect="003316F3">
          <w:type w:val="continuous"/>
          <w:pgSz w:w="16838" w:h="11906" w:orient="landscape"/>
          <w:pgMar w:top="1418" w:right="851" w:bottom="1701" w:left="1418" w:header="709" w:footer="709" w:gutter="0"/>
          <w:pgNumType w:start="17" w:chapStyle="1"/>
          <w:cols w:space="708"/>
          <w:docGrid w:linePitch="360"/>
        </w:sectPr>
      </w:pPr>
    </w:p>
    <w:bookmarkEnd w:id="6"/>
    <w:p w:rsidR="003D411A" w:rsidRPr="004B35A6" w:rsidRDefault="00101638" w:rsidP="009F25A1">
      <w:pPr>
        <w:pStyle w:val="af"/>
        <w:widowControl w:val="0"/>
        <w:numPr>
          <w:ilvl w:val="0"/>
          <w:numId w:val="10"/>
        </w:numPr>
        <w:spacing w:after="0" w:line="240" w:lineRule="auto"/>
        <w:jc w:val="center"/>
        <w:rPr>
          <w:rFonts w:ascii="Times New Roman" w:hAnsi="Times New Roman"/>
          <w:color w:val="000000" w:themeColor="text1"/>
          <w:lang w:val="kk-KZ"/>
        </w:rPr>
      </w:pPr>
      <w:r w:rsidRPr="004B35A6">
        <w:rPr>
          <w:rFonts w:ascii="Times New Roman" w:hAnsi="Times New Roman"/>
          <w:color w:val="000000" w:themeColor="text1"/>
          <w:lang w:val="kk-KZ"/>
        </w:rPr>
        <w:lastRenderedPageBreak/>
        <w:t>Қ</w:t>
      </w:r>
      <w:r w:rsidR="003D411A" w:rsidRPr="004B35A6">
        <w:rPr>
          <w:rFonts w:ascii="Times New Roman" w:hAnsi="Times New Roman"/>
          <w:color w:val="000000" w:themeColor="text1"/>
          <w:lang w:val="kk-KZ"/>
        </w:rPr>
        <w:t>ажетті ресурстар</w:t>
      </w:r>
    </w:p>
    <w:p w:rsidR="003D411A" w:rsidRPr="004B35A6" w:rsidRDefault="003D411A" w:rsidP="009F25A1">
      <w:pPr>
        <w:widowControl w:val="0"/>
        <w:spacing w:after="0" w:line="240" w:lineRule="auto"/>
        <w:ind w:left="0" w:firstLine="0"/>
        <w:contextualSpacing/>
        <w:jc w:val="center"/>
        <w:rPr>
          <w:rFonts w:ascii="Times New Roman" w:hAnsi="Times New Roman"/>
          <w:color w:val="000000" w:themeColor="text1"/>
          <w:lang w:val="kk-KZ"/>
        </w:rP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2409"/>
        <w:gridCol w:w="1276"/>
        <w:gridCol w:w="1134"/>
        <w:gridCol w:w="1276"/>
        <w:gridCol w:w="1134"/>
        <w:gridCol w:w="1134"/>
        <w:gridCol w:w="1134"/>
      </w:tblGrid>
      <w:tr w:rsidR="006E73DB" w:rsidRPr="004B35A6" w:rsidTr="00AC473B">
        <w:trPr>
          <w:trHeight w:val="20"/>
        </w:trPr>
        <w:tc>
          <w:tcPr>
            <w:tcW w:w="426" w:type="dxa"/>
            <w:vMerge w:val="restart"/>
            <w:shd w:val="clear" w:color="auto" w:fill="auto"/>
            <w:vAlign w:val="center"/>
            <w:hideMark/>
          </w:tcPr>
          <w:p w:rsidR="003D411A" w:rsidRPr="004B35A6" w:rsidRDefault="003D411A" w:rsidP="009F25A1">
            <w:pPr>
              <w:spacing w:after="0" w:line="240" w:lineRule="auto"/>
              <w:ind w:firstLine="0"/>
              <w:contextualSpacing/>
              <w:jc w:val="center"/>
              <w:rPr>
                <w:rFonts w:ascii="Times New Roman" w:hAnsi="Times New Roman"/>
                <w:color w:val="000000" w:themeColor="text1"/>
                <w:lang w:val="kk-KZ"/>
              </w:rPr>
            </w:pPr>
            <w:bookmarkStart w:id="7" w:name="_Toc254941864"/>
            <w:bookmarkStart w:id="8" w:name="_Toc278969133"/>
            <w:r w:rsidRPr="004B35A6">
              <w:rPr>
                <w:rFonts w:ascii="Times New Roman" w:hAnsi="Times New Roman"/>
                <w:color w:val="000000" w:themeColor="text1"/>
              </w:rPr>
              <w:t xml:space="preserve">№ </w:t>
            </w:r>
            <w:r w:rsidRPr="004B35A6">
              <w:rPr>
                <w:rFonts w:ascii="Times New Roman" w:hAnsi="Times New Roman"/>
                <w:color w:val="000000" w:themeColor="text1"/>
                <w:lang w:val="kk-KZ"/>
              </w:rPr>
              <w:t>р</w:t>
            </w:r>
            <w:r w:rsidRPr="004B35A6">
              <w:rPr>
                <w:rFonts w:ascii="Times New Roman" w:hAnsi="Times New Roman"/>
                <w:color w:val="000000" w:themeColor="text1"/>
              </w:rPr>
              <w:t>/</w:t>
            </w:r>
            <w:r w:rsidRPr="004B35A6">
              <w:rPr>
                <w:rFonts w:ascii="Times New Roman" w:hAnsi="Times New Roman"/>
                <w:color w:val="000000" w:themeColor="text1"/>
                <w:lang w:val="kk-KZ"/>
              </w:rPr>
              <w:t>р</w:t>
            </w:r>
          </w:p>
        </w:tc>
        <w:tc>
          <w:tcPr>
            <w:tcW w:w="2409" w:type="dxa"/>
            <w:vMerge w:val="restart"/>
            <w:shd w:val="clear" w:color="auto" w:fill="auto"/>
            <w:vAlign w:val="center"/>
            <w:hideMark/>
          </w:tcPr>
          <w:p w:rsidR="003D411A" w:rsidRPr="004B35A6" w:rsidRDefault="003D411A" w:rsidP="009F25A1">
            <w:pPr>
              <w:spacing w:after="0" w:line="240" w:lineRule="auto"/>
              <w:ind w:firstLine="0"/>
              <w:contextualSpacing/>
              <w:jc w:val="center"/>
              <w:rPr>
                <w:rFonts w:ascii="Times New Roman" w:hAnsi="Times New Roman"/>
                <w:color w:val="000000" w:themeColor="text1"/>
              </w:rPr>
            </w:pPr>
            <w:r w:rsidRPr="004B35A6">
              <w:rPr>
                <w:rFonts w:ascii="Times New Roman" w:hAnsi="Times New Roman"/>
                <w:color w:val="000000" w:themeColor="text1"/>
              </w:rPr>
              <w:t>Мақсаттардың атауы</w:t>
            </w:r>
          </w:p>
        </w:tc>
        <w:tc>
          <w:tcPr>
            <w:tcW w:w="1276" w:type="dxa"/>
            <w:vMerge w:val="restart"/>
            <w:shd w:val="clear" w:color="auto" w:fill="auto"/>
            <w:vAlign w:val="center"/>
            <w:hideMark/>
          </w:tcPr>
          <w:p w:rsidR="003D411A" w:rsidRPr="004B35A6" w:rsidRDefault="003D411A" w:rsidP="009F25A1">
            <w:pPr>
              <w:spacing w:after="0" w:line="240" w:lineRule="auto"/>
              <w:ind w:firstLine="0"/>
              <w:contextualSpacing/>
              <w:jc w:val="center"/>
              <w:rPr>
                <w:rFonts w:ascii="Times New Roman" w:hAnsi="Times New Roman"/>
                <w:color w:val="000000" w:themeColor="text1"/>
              </w:rPr>
            </w:pPr>
            <w:r w:rsidRPr="004B35A6">
              <w:rPr>
                <w:rFonts w:ascii="Times New Roman" w:hAnsi="Times New Roman"/>
                <w:color w:val="000000" w:themeColor="text1"/>
                <w:lang w:val="kk-KZ"/>
              </w:rPr>
              <w:t>Барлығы,</w:t>
            </w:r>
            <w:r w:rsidRPr="004B35A6">
              <w:rPr>
                <w:rFonts w:ascii="Times New Roman" w:hAnsi="Times New Roman"/>
                <w:color w:val="000000" w:themeColor="text1"/>
              </w:rPr>
              <w:t xml:space="preserve"> млн.те</w:t>
            </w:r>
            <w:r w:rsidRPr="004B35A6">
              <w:rPr>
                <w:rFonts w:ascii="Times New Roman" w:hAnsi="Times New Roman"/>
                <w:color w:val="000000" w:themeColor="text1"/>
                <w:lang w:val="kk-KZ"/>
              </w:rPr>
              <w:t>ң</w:t>
            </w:r>
            <w:r w:rsidRPr="004B35A6">
              <w:rPr>
                <w:rFonts w:ascii="Times New Roman" w:hAnsi="Times New Roman"/>
                <w:color w:val="000000" w:themeColor="text1"/>
              </w:rPr>
              <w:t>ге*</w:t>
            </w:r>
          </w:p>
        </w:tc>
        <w:tc>
          <w:tcPr>
            <w:tcW w:w="5812" w:type="dxa"/>
            <w:gridSpan w:val="5"/>
            <w:shd w:val="clear" w:color="auto" w:fill="auto"/>
            <w:vAlign w:val="center"/>
            <w:hideMark/>
          </w:tcPr>
          <w:p w:rsidR="003D411A" w:rsidRPr="004B35A6" w:rsidRDefault="003D411A" w:rsidP="009F25A1">
            <w:pPr>
              <w:spacing w:after="0" w:line="240" w:lineRule="auto"/>
              <w:ind w:firstLine="0"/>
              <w:contextualSpacing/>
              <w:jc w:val="center"/>
              <w:rPr>
                <w:rFonts w:ascii="Times New Roman" w:hAnsi="Times New Roman"/>
                <w:color w:val="000000" w:themeColor="text1"/>
              </w:rPr>
            </w:pPr>
            <w:r w:rsidRPr="004B35A6">
              <w:rPr>
                <w:rFonts w:ascii="Times New Roman" w:hAnsi="Times New Roman"/>
                <w:color w:val="000000" w:themeColor="text1"/>
              </w:rPr>
              <w:t>оның ішінде жылдар бойынша:</w:t>
            </w:r>
          </w:p>
        </w:tc>
      </w:tr>
      <w:tr w:rsidR="006E73DB" w:rsidRPr="004B35A6" w:rsidTr="00AC473B">
        <w:trPr>
          <w:trHeight w:val="20"/>
        </w:trPr>
        <w:tc>
          <w:tcPr>
            <w:tcW w:w="426" w:type="dxa"/>
            <w:vMerge/>
            <w:vAlign w:val="center"/>
            <w:hideMark/>
          </w:tcPr>
          <w:p w:rsidR="003D411A" w:rsidRPr="004B35A6" w:rsidRDefault="003D411A" w:rsidP="009F25A1">
            <w:pPr>
              <w:spacing w:after="0" w:line="240" w:lineRule="auto"/>
              <w:ind w:firstLine="0"/>
              <w:contextualSpacing/>
              <w:jc w:val="left"/>
              <w:rPr>
                <w:rFonts w:ascii="Times New Roman" w:hAnsi="Times New Roman"/>
                <w:color w:val="000000" w:themeColor="text1"/>
              </w:rPr>
            </w:pPr>
          </w:p>
        </w:tc>
        <w:tc>
          <w:tcPr>
            <w:tcW w:w="2409" w:type="dxa"/>
            <w:vMerge/>
            <w:vAlign w:val="center"/>
            <w:hideMark/>
          </w:tcPr>
          <w:p w:rsidR="003D411A" w:rsidRPr="004B35A6" w:rsidRDefault="003D411A" w:rsidP="009F25A1">
            <w:pPr>
              <w:spacing w:after="0" w:line="240" w:lineRule="auto"/>
              <w:ind w:firstLine="0"/>
              <w:contextualSpacing/>
              <w:jc w:val="left"/>
              <w:rPr>
                <w:rFonts w:ascii="Times New Roman" w:hAnsi="Times New Roman"/>
                <w:color w:val="000000" w:themeColor="text1"/>
              </w:rPr>
            </w:pPr>
          </w:p>
        </w:tc>
        <w:tc>
          <w:tcPr>
            <w:tcW w:w="1276" w:type="dxa"/>
            <w:vMerge/>
            <w:vAlign w:val="center"/>
            <w:hideMark/>
          </w:tcPr>
          <w:p w:rsidR="003D411A" w:rsidRPr="004B35A6" w:rsidRDefault="003D411A" w:rsidP="009F25A1">
            <w:pPr>
              <w:spacing w:after="0" w:line="240" w:lineRule="auto"/>
              <w:ind w:firstLine="0"/>
              <w:contextualSpacing/>
              <w:jc w:val="left"/>
              <w:rPr>
                <w:rFonts w:ascii="Times New Roman" w:hAnsi="Times New Roman"/>
                <w:color w:val="000000" w:themeColor="text1"/>
              </w:rPr>
            </w:pPr>
          </w:p>
        </w:tc>
        <w:tc>
          <w:tcPr>
            <w:tcW w:w="1134" w:type="dxa"/>
            <w:shd w:val="clear" w:color="auto" w:fill="auto"/>
            <w:vAlign w:val="center"/>
            <w:hideMark/>
          </w:tcPr>
          <w:p w:rsidR="008B6972" w:rsidRPr="004B35A6" w:rsidRDefault="003D411A" w:rsidP="009F25A1">
            <w:pPr>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2021 </w:t>
            </w:r>
          </w:p>
          <w:p w:rsidR="003D411A" w:rsidRPr="004B35A6" w:rsidRDefault="003D411A" w:rsidP="009F25A1">
            <w:pPr>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жыл</w:t>
            </w:r>
          </w:p>
        </w:tc>
        <w:tc>
          <w:tcPr>
            <w:tcW w:w="1276" w:type="dxa"/>
            <w:shd w:val="clear" w:color="auto" w:fill="auto"/>
            <w:vAlign w:val="center"/>
            <w:hideMark/>
          </w:tcPr>
          <w:p w:rsidR="008B6972" w:rsidRPr="004B35A6" w:rsidRDefault="003D411A" w:rsidP="009F25A1">
            <w:pPr>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2022 </w:t>
            </w:r>
          </w:p>
          <w:p w:rsidR="003D411A" w:rsidRPr="004B35A6" w:rsidRDefault="003D411A" w:rsidP="009F25A1">
            <w:pPr>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жыл</w:t>
            </w:r>
          </w:p>
        </w:tc>
        <w:tc>
          <w:tcPr>
            <w:tcW w:w="1134" w:type="dxa"/>
            <w:shd w:val="clear" w:color="auto" w:fill="auto"/>
            <w:vAlign w:val="center"/>
            <w:hideMark/>
          </w:tcPr>
          <w:p w:rsidR="008B6972" w:rsidRPr="004B35A6" w:rsidRDefault="003D411A" w:rsidP="009F25A1">
            <w:pPr>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 xml:space="preserve">2023 </w:t>
            </w:r>
          </w:p>
          <w:p w:rsidR="003D411A" w:rsidRPr="004B35A6" w:rsidRDefault="003D411A" w:rsidP="009F25A1">
            <w:pPr>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жыл</w:t>
            </w:r>
          </w:p>
        </w:tc>
        <w:tc>
          <w:tcPr>
            <w:tcW w:w="1134" w:type="dxa"/>
            <w:shd w:val="clear" w:color="auto" w:fill="auto"/>
            <w:vAlign w:val="center"/>
            <w:hideMark/>
          </w:tcPr>
          <w:p w:rsidR="008B6972" w:rsidRPr="004B35A6" w:rsidRDefault="003D411A" w:rsidP="009F25A1">
            <w:pPr>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rPr>
              <w:t>2024</w:t>
            </w:r>
          </w:p>
          <w:p w:rsidR="003D411A" w:rsidRPr="004B35A6" w:rsidRDefault="003D411A" w:rsidP="009F25A1">
            <w:pPr>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жыл</w:t>
            </w:r>
          </w:p>
        </w:tc>
        <w:tc>
          <w:tcPr>
            <w:tcW w:w="1134" w:type="dxa"/>
            <w:shd w:val="clear" w:color="auto" w:fill="auto"/>
            <w:vAlign w:val="center"/>
            <w:hideMark/>
          </w:tcPr>
          <w:p w:rsidR="00AC473B" w:rsidRPr="004B35A6" w:rsidRDefault="003D411A" w:rsidP="009F25A1">
            <w:pPr>
              <w:spacing w:after="0" w:line="240" w:lineRule="auto"/>
              <w:ind w:firstLine="0"/>
              <w:contextualSpacing/>
              <w:jc w:val="center"/>
              <w:rPr>
                <w:rFonts w:ascii="Times New Roman" w:hAnsi="Times New Roman"/>
                <w:color w:val="000000" w:themeColor="text1"/>
              </w:rPr>
            </w:pPr>
            <w:r w:rsidRPr="004B35A6">
              <w:rPr>
                <w:rFonts w:ascii="Times New Roman" w:hAnsi="Times New Roman"/>
                <w:color w:val="000000" w:themeColor="text1"/>
              </w:rPr>
              <w:t xml:space="preserve">2025 </w:t>
            </w:r>
          </w:p>
          <w:p w:rsidR="003D411A" w:rsidRPr="004B35A6" w:rsidRDefault="003D411A" w:rsidP="009F25A1">
            <w:pPr>
              <w:spacing w:after="0" w:line="240" w:lineRule="auto"/>
              <w:ind w:firstLine="0"/>
              <w:contextualSpacing/>
              <w:jc w:val="center"/>
              <w:rPr>
                <w:rFonts w:ascii="Times New Roman" w:hAnsi="Times New Roman"/>
                <w:color w:val="000000" w:themeColor="text1"/>
                <w:lang w:val="kk-KZ"/>
              </w:rPr>
            </w:pPr>
            <w:r w:rsidRPr="004B35A6">
              <w:rPr>
                <w:rFonts w:ascii="Times New Roman" w:hAnsi="Times New Roman"/>
                <w:color w:val="000000" w:themeColor="text1"/>
                <w:lang w:val="kk-KZ"/>
              </w:rPr>
              <w:t>жыл</w:t>
            </w:r>
          </w:p>
        </w:tc>
      </w:tr>
      <w:tr w:rsidR="006E73DB" w:rsidRPr="004B35A6" w:rsidTr="00AC473B">
        <w:trPr>
          <w:trHeight w:val="20"/>
        </w:trPr>
        <w:tc>
          <w:tcPr>
            <w:tcW w:w="426" w:type="dxa"/>
            <w:vAlign w:val="center"/>
            <w:hideMark/>
          </w:tcPr>
          <w:p w:rsidR="00AC473B" w:rsidRPr="004B35A6" w:rsidRDefault="00AC473B" w:rsidP="009F25A1">
            <w:pPr>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lang w:val="kk-KZ"/>
              </w:rPr>
              <w:t>Бірінші бағыт</w:t>
            </w:r>
            <w:r w:rsidRPr="004B35A6">
              <w:rPr>
                <w:rFonts w:ascii="Times New Roman" w:hAnsi="Times New Roman"/>
                <w:color w:val="000000" w:themeColor="text1"/>
              </w:rPr>
              <w:t>. Азаматтардың әл-ауқаты</w:t>
            </w:r>
          </w:p>
        </w:tc>
        <w:tc>
          <w:tcPr>
            <w:tcW w:w="1276" w:type="dxa"/>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651 213,4</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134 620,6</w:t>
            </w:r>
          </w:p>
        </w:tc>
        <w:tc>
          <w:tcPr>
            <w:tcW w:w="1276"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158 451,5</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b/>
                <w:bCs/>
                <w:color w:val="000000" w:themeColor="text1"/>
              </w:rPr>
            </w:pPr>
            <w:r w:rsidRPr="004B35A6">
              <w:rPr>
                <w:rFonts w:ascii="Times New Roman" w:hAnsi="Times New Roman"/>
                <w:b/>
                <w:bCs/>
                <w:color w:val="000000" w:themeColor="text1"/>
              </w:rPr>
              <w:t>120 914,6</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132 592,6</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b/>
                <w:bCs/>
                <w:color w:val="000000" w:themeColor="text1"/>
              </w:rPr>
            </w:pPr>
            <w:r w:rsidRPr="004B35A6">
              <w:rPr>
                <w:rFonts w:ascii="Times New Roman" w:hAnsi="Times New Roman"/>
                <w:b/>
                <w:bCs/>
                <w:color w:val="000000" w:themeColor="text1"/>
              </w:rPr>
              <w:t>104 634,1</w:t>
            </w:r>
          </w:p>
        </w:tc>
      </w:tr>
      <w:tr w:rsidR="006E73DB" w:rsidRPr="004B35A6" w:rsidTr="00AC473B">
        <w:trPr>
          <w:trHeight w:val="20"/>
        </w:trPr>
        <w:tc>
          <w:tcPr>
            <w:tcW w:w="426" w:type="dxa"/>
            <w:vAlign w:val="center"/>
            <w:hideMark/>
          </w:tcPr>
          <w:p w:rsidR="00AC473B" w:rsidRPr="004B35A6" w:rsidRDefault="00AC473B" w:rsidP="009F25A1">
            <w:pPr>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lang w:val="kk-KZ"/>
              </w:rPr>
              <w:t>р</w:t>
            </w:r>
            <w:r w:rsidRPr="004B35A6">
              <w:rPr>
                <w:rFonts w:ascii="Times New Roman" w:hAnsi="Times New Roman"/>
                <w:color w:val="000000" w:themeColor="text1"/>
              </w:rPr>
              <w:t>еспублика</w:t>
            </w:r>
            <w:r w:rsidRPr="004B35A6">
              <w:rPr>
                <w:rFonts w:ascii="Times New Roman" w:hAnsi="Times New Roman"/>
                <w:color w:val="000000" w:themeColor="text1"/>
                <w:lang w:val="kk-KZ"/>
              </w:rPr>
              <w:t>лық бюджет</w:t>
            </w:r>
          </w:p>
        </w:tc>
        <w:tc>
          <w:tcPr>
            <w:tcW w:w="1276" w:type="dxa"/>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187 432,8</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63 069,4</w:t>
            </w:r>
          </w:p>
        </w:tc>
        <w:tc>
          <w:tcPr>
            <w:tcW w:w="1276"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79 392,8</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10 871,9</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16 374,9</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17 723,8</w:t>
            </w:r>
          </w:p>
        </w:tc>
      </w:tr>
      <w:tr w:rsidR="006E73DB" w:rsidRPr="004B35A6" w:rsidTr="00AC473B">
        <w:trPr>
          <w:trHeight w:val="20"/>
        </w:trPr>
        <w:tc>
          <w:tcPr>
            <w:tcW w:w="426" w:type="dxa"/>
            <w:vAlign w:val="center"/>
            <w:hideMark/>
          </w:tcPr>
          <w:p w:rsidR="00AC473B" w:rsidRPr="004B35A6" w:rsidRDefault="00AC473B" w:rsidP="009F25A1">
            <w:pPr>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lang w:val="kk-KZ"/>
              </w:rPr>
              <w:t>жергілікті</w:t>
            </w:r>
            <w:r w:rsidRPr="004B35A6">
              <w:rPr>
                <w:rFonts w:ascii="Times New Roman" w:hAnsi="Times New Roman"/>
                <w:color w:val="000000" w:themeColor="text1"/>
              </w:rPr>
              <w:t xml:space="preserve"> бюджет</w:t>
            </w:r>
          </w:p>
        </w:tc>
        <w:tc>
          <w:tcPr>
            <w:tcW w:w="1276" w:type="dxa"/>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18 556,8</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6 678,3</w:t>
            </w:r>
          </w:p>
        </w:tc>
        <w:tc>
          <w:tcPr>
            <w:tcW w:w="1276"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8 871,5</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1 082,4</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1 677,2</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247,4</w:t>
            </w:r>
          </w:p>
        </w:tc>
      </w:tr>
      <w:tr w:rsidR="006E73DB" w:rsidRPr="004B35A6" w:rsidTr="00AC473B">
        <w:trPr>
          <w:trHeight w:val="20"/>
        </w:trPr>
        <w:tc>
          <w:tcPr>
            <w:tcW w:w="426" w:type="dxa"/>
            <w:vAlign w:val="center"/>
            <w:hideMark/>
          </w:tcPr>
          <w:p w:rsidR="00AC473B" w:rsidRPr="004B35A6" w:rsidRDefault="00AC473B" w:rsidP="009F25A1">
            <w:pPr>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rPr>
              <w:t>басқа көздер</w:t>
            </w:r>
          </w:p>
        </w:tc>
        <w:tc>
          <w:tcPr>
            <w:tcW w:w="1276" w:type="dxa"/>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445 223,8</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64 872,9</w:t>
            </w:r>
          </w:p>
        </w:tc>
        <w:tc>
          <w:tcPr>
            <w:tcW w:w="1276"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70 187,2</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108 960,3</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114 540,5</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86 662,9</w:t>
            </w:r>
          </w:p>
        </w:tc>
      </w:tr>
      <w:tr w:rsidR="006E73DB" w:rsidRPr="004B35A6" w:rsidTr="00AC473B">
        <w:trPr>
          <w:trHeight w:val="20"/>
        </w:trPr>
        <w:tc>
          <w:tcPr>
            <w:tcW w:w="426" w:type="dxa"/>
            <w:vAlign w:val="center"/>
            <w:hideMark/>
          </w:tcPr>
          <w:p w:rsidR="00AC473B" w:rsidRPr="004B35A6" w:rsidRDefault="00AC473B" w:rsidP="009F25A1">
            <w:pPr>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tabs>
                <w:tab w:val="left" w:pos="0"/>
              </w:tabs>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Екінші бағыт</w:t>
            </w:r>
            <w:r w:rsidRPr="004B35A6">
              <w:rPr>
                <w:rFonts w:ascii="Times New Roman" w:hAnsi="Times New Roman"/>
                <w:color w:val="000000" w:themeColor="text1"/>
              </w:rPr>
              <w:t>.</w:t>
            </w:r>
          </w:p>
          <w:p w:rsidR="00AC473B" w:rsidRPr="004B35A6" w:rsidRDefault="00AC473B" w:rsidP="009F25A1">
            <w:pPr>
              <w:widowControl w:val="0"/>
              <w:tabs>
                <w:tab w:val="left" w:pos="0"/>
              </w:tabs>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Институттардың сапасы</w:t>
            </w:r>
          </w:p>
        </w:tc>
        <w:tc>
          <w:tcPr>
            <w:tcW w:w="1276" w:type="dxa"/>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276"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r>
      <w:tr w:rsidR="006E73DB" w:rsidRPr="004B35A6" w:rsidTr="00AC473B">
        <w:trPr>
          <w:trHeight w:val="20"/>
        </w:trPr>
        <w:tc>
          <w:tcPr>
            <w:tcW w:w="426"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lang w:val="kk-KZ"/>
              </w:rPr>
              <w:t>р</w:t>
            </w:r>
            <w:r w:rsidRPr="004B35A6">
              <w:rPr>
                <w:rFonts w:ascii="Times New Roman" w:hAnsi="Times New Roman"/>
                <w:color w:val="000000" w:themeColor="text1"/>
              </w:rPr>
              <w:t>еспублика</w:t>
            </w:r>
            <w:r w:rsidRPr="004B35A6">
              <w:rPr>
                <w:rFonts w:ascii="Times New Roman" w:hAnsi="Times New Roman"/>
                <w:color w:val="000000" w:themeColor="text1"/>
                <w:lang w:val="kk-KZ"/>
              </w:rPr>
              <w:t>лық бюджет</w:t>
            </w:r>
          </w:p>
        </w:tc>
        <w:tc>
          <w:tcPr>
            <w:tcW w:w="1276" w:type="dxa"/>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57 530,3</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5 256,3</w:t>
            </w:r>
          </w:p>
        </w:tc>
        <w:tc>
          <w:tcPr>
            <w:tcW w:w="1276"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7 991,6</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12 620,3</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15 332,4</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16 329,7</w:t>
            </w:r>
          </w:p>
        </w:tc>
      </w:tr>
      <w:tr w:rsidR="006E73DB" w:rsidRPr="004B35A6" w:rsidTr="00AC473B">
        <w:trPr>
          <w:trHeight w:val="20"/>
        </w:trPr>
        <w:tc>
          <w:tcPr>
            <w:tcW w:w="426"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lang w:val="kk-KZ"/>
              </w:rPr>
              <w:t>жергілікті</w:t>
            </w:r>
            <w:r w:rsidRPr="004B35A6">
              <w:rPr>
                <w:rFonts w:ascii="Times New Roman" w:hAnsi="Times New Roman"/>
                <w:color w:val="000000" w:themeColor="text1"/>
              </w:rPr>
              <w:t xml:space="preserve"> бюджет</w:t>
            </w:r>
          </w:p>
        </w:tc>
        <w:tc>
          <w:tcPr>
            <w:tcW w:w="1276" w:type="dxa"/>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1 791,9</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631,0</w:t>
            </w:r>
          </w:p>
        </w:tc>
        <w:tc>
          <w:tcPr>
            <w:tcW w:w="1276"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1 160,9</w:t>
            </w: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r>
      <w:tr w:rsidR="006E73DB" w:rsidRPr="004B35A6" w:rsidTr="00AC473B">
        <w:trPr>
          <w:trHeight w:val="20"/>
        </w:trPr>
        <w:tc>
          <w:tcPr>
            <w:tcW w:w="426"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rPr>
              <w:t>басқа көздер</w:t>
            </w:r>
          </w:p>
        </w:tc>
        <w:tc>
          <w:tcPr>
            <w:tcW w:w="1276" w:type="dxa"/>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168,4</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54,2</w:t>
            </w:r>
          </w:p>
        </w:tc>
        <w:tc>
          <w:tcPr>
            <w:tcW w:w="1276"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114,2</w:t>
            </w: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r>
      <w:tr w:rsidR="006E73DB" w:rsidRPr="004B35A6" w:rsidTr="00AC473B">
        <w:trPr>
          <w:trHeight w:val="20"/>
        </w:trPr>
        <w:tc>
          <w:tcPr>
            <w:tcW w:w="426" w:type="dxa"/>
            <w:vAlign w:val="center"/>
            <w:hideMark/>
          </w:tcPr>
          <w:p w:rsidR="00AC473B" w:rsidRPr="004B35A6" w:rsidRDefault="00AC473B" w:rsidP="009F25A1">
            <w:pPr>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tabs>
                <w:tab w:val="left" w:pos="0"/>
              </w:tabs>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Үшінші бағыт</w:t>
            </w:r>
            <w:r w:rsidRPr="004B35A6">
              <w:rPr>
                <w:rFonts w:ascii="Times New Roman" w:hAnsi="Times New Roman"/>
                <w:color w:val="000000" w:themeColor="text1"/>
              </w:rPr>
              <w:t>.</w:t>
            </w:r>
          </w:p>
          <w:p w:rsidR="00AC473B" w:rsidRPr="004B35A6" w:rsidRDefault="00AC473B" w:rsidP="009F25A1">
            <w:pPr>
              <w:widowControl w:val="0"/>
              <w:tabs>
                <w:tab w:val="left" w:pos="0"/>
              </w:tabs>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Мықты экономика</w:t>
            </w:r>
          </w:p>
        </w:tc>
        <w:tc>
          <w:tcPr>
            <w:tcW w:w="1276" w:type="dxa"/>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55 570,0</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4 571,1</w:t>
            </w:r>
          </w:p>
        </w:tc>
        <w:tc>
          <w:tcPr>
            <w:tcW w:w="1276"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6 716,5</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12 620,3</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15 332,4</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16 329,7</w:t>
            </w:r>
          </w:p>
        </w:tc>
      </w:tr>
      <w:tr w:rsidR="006E73DB" w:rsidRPr="004B35A6" w:rsidTr="00AC473B">
        <w:trPr>
          <w:trHeight w:val="20"/>
        </w:trPr>
        <w:tc>
          <w:tcPr>
            <w:tcW w:w="426"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lang w:val="kk-KZ"/>
              </w:rPr>
              <w:t>р</w:t>
            </w:r>
            <w:r w:rsidRPr="004B35A6">
              <w:rPr>
                <w:rFonts w:ascii="Times New Roman" w:hAnsi="Times New Roman"/>
                <w:color w:val="000000" w:themeColor="text1"/>
              </w:rPr>
              <w:t>еспублика</w:t>
            </w:r>
            <w:r w:rsidRPr="004B35A6">
              <w:rPr>
                <w:rFonts w:ascii="Times New Roman" w:hAnsi="Times New Roman"/>
                <w:color w:val="000000" w:themeColor="text1"/>
                <w:lang w:val="kk-KZ"/>
              </w:rPr>
              <w:t>лық бюджет</w:t>
            </w:r>
          </w:p>
        </w:tc>
        <w:tc>
          <w:tcPr>
            <w:tcW w:w="1276" w:type="dxa"/>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276"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c>
          <w:tcPr>
            <w:tcW w:w="1134" w:type="dxa"/>
            <w:shd w:val="clear" w:color="auto" w:fill="auto"/>
          </w:tcPr>
          <w:p w:rsidR="00AC473B" w:rsidRPr="004B35A6" w:rsidRDefault="00AC473B" w:rsidP="009F25A1">
            <w:pPr>
              <w:spacing w:after="0" w:line="240" w:lineRule="auto"/>
              <w:jc w:val="center"/>
              <w:rPr>
                <w:rFonts w:ascii="Times New Roman" w:hAnsi="Times New Roman"/>
                <w:color w:val="000000" w:themeColor="text1"/>
              </w:rPr>
            </w:pPr>
          </w:p>
        </w:tc>
      </w:tr>
      <w:tr w:rsidR="006E73DB" w:rsidRPr="004B35A6" w:rsidTr="00AC473B">
        <w:trPr>
          <w:trHeight w:val="20"/>
        </w:trPr>
        <w:tc>
          <w:tcPr>
            <w:tcW w:w="426"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lang w:val="kk-KZ"/>
              </w:rPr>
              <w:t>жергілікті</w:t>
            </w:r>
            <w:r w:rsidRPr="004B35A6">
              <w:rPr>
                <w:rFonts w:ascii="Times New Roman" w:hAnsi="Times New Roman"/>
                <w:color w:val="000000" w:themeColor="text1"/>
              </w:rPr>
              <w:t xml:space="preserve"> бюджет</w:t>
            </w:r>
          </w:p>
        </w:tc>
        <w:tc>
          <w:tcPr>
            <w:tcW w:w="1276" w:type="dxa"/>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607 330,8</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87 760,7</w:t>
            </w:r>
          </w:p>
        </w:tc>
        <w:tc>
          <w:tcPr>
            <w:tcW w:w="1276"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71 797,9</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161 817,3</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222 396,2</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b/>
                <w:bCs/>
                <w:color w:val="000000" w:themeColor="text1"/>
              </w:rPr>
            </w:pPr>
            <w:r w:rsidRPr="004B35A6">
              <w:rPr>
                <w:rFonts w:ascii="Times New Roman" w:hAnsi="Times New Roman"/>
                <w:b/>
                <w:bCs/>
                <w:color w:val="000000" w:themeColor="text1"/>
              </w:rPr>
              <w:t>63 558,7</w:t>
            </w:r>
          </w:p>
        </w:tc>
      </w:tr>
      <w:tr w:rsidR="006E73DB" w:rsidRPr="004B35A6" w:rsidTr="00AC473B">
        <w:trPr>
          <w:trHeight w:val="20"/>
        </w:trPr>
        <w:tc>
          <w:tcPr>
            <w:tcW w:w="426"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p>
        </w:tc>
        <w:tc>
          <w:tcPr>
            <w:tcW w:w="2409" w:type="dxa"/>
            <w:vAlign w:val="center"/>
            <w:hideMark/>
          </w:tcPr>
          <w:p w:rsidR="00AC473B" w:rsidRPr="004B35A6" w:rsidRDefault="00AC473B" w:rsidP="009F25A1">
            <w:pPr>
              <w:widowControl w:val="0"/>
              <w:spacing w:after="0" w:line="240" w:lineRule="auto"/>
              <w:ind w:firstLine="0"/>
              <w:contextualSpacing/>
              <w:jc w:val="left"/>
              <w:rPr>
                <w:rFonts w:ascii="Times New Roman" w:hAnsi="Times New Roman"/>
                <w:color w:val="000000" w:themeColor="text1"/>
              </w:rPr>
            </w:pPr>
            <w:r w:rsidRPr="004B35A6">
              <w:rPr>
                <w:rFonts w:ascii="Times New Roman" w:hAnsi="Times New Roman"/>
                <w:color w:val="000000" w:themeColor="text1"/>
              </w:rPr>
              <w:t>басқа көздер</w:t>
            </w:r>
          </w:p>
        </w:tc>
        <w:tc>
          <w:tcPr>
            <w:tcW w:w="1276" w:type="dxa"/>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61 046,9</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12 468,8</w:t>
            </w:r>
          </w:p>
        </w:tc>
        <w:tc>
          <w:tcPr>
            <w:tcW w:w="1276"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9 572,9</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8 464,1</w:t>
            </w:r>
          </w:p>
        </w:tc>
        <w:tc>
          <w:tcPr>
            <w:tcW w:w="1134" w:type="dxa"/>
            <w:shd w:val="clear" w:color="auto" w:fill="auto"/>
          </w:tcPr>
          <w:p w:rsidR="00AC473B" w:rsidRPr="004B35A6" w:rsidRDefault="00AC473B" w:rsidP="009F25A1">
            <w:pPr>
              <w:spacing w:after="0" w:line="240" w:lineRule="auto"/>
              <w:ind w:firstLine="0"/>
              <w:jc w:val="center"/>
              <w:rPr>
                <w:rFonts w:ascii="Times New Roman" w:hAnsi="Times New Roman"/>
                <w:color w:val="000000" w:themeColor="text1"/>
              </w:rPr>
            </w:pPr>
            <w:r w:rsidRPr="004B35A6">
              <w:rPr>
                <w:rFonts w:ascii="Times New Roman" w:hAnsi="Times New Roman"/>
                <w:color w:val="000000" w:themeColor="text1"/>
              </w:rPr>
              <w:t>15 736,1</w:t>
            </w:r>
          </w:p>
        </w:tc>
        <w:tc>
          <w:tcPr>
            <w:tcW w:w="1134" w:type="dxa"/>
            <w:shd w:val="clear" w:color="auto" w:fill="auto"/>
          </w:tcPr>
          <w:p w:rsidR="00AC473B" w:rsidRPr="004B35A6" w:rsidRDefault="00AC473B" w:rsidP="009F25A1">
            <w:pPr>
              <w:spacing w:after="0" w:line="240" w:lineRule="auto"/>
              <w:ind w:left="0" w:firstLine="0"/>
              <w:jc w:val="center"/>
              <w:rPr>
                <w:rFonts w:ascii="Times New Roman" w:hAnsi="Times New Roman"/>
                <w:color w:val="000000" w:themeColor="text1"/>
              </w:rPr>
            </w:pPr>
            <w:r w:rsidRPr="004B35A6">
              <w:rPr>
                <w:rFonts w:ascii="Times New Roman" w:hAnsi="Times New Roman"/>
                <w:color w:val="000000" w:themeColor="text1"/>
              </w:rPr>
              <w:t>14 805,1</w:t>
            </w:r>
          </w:p>
        </w:tc>
      </w:tr>
      <w:bookmarkEnd w:id="7"/>
      <w:bookmarkEnd w:id="8"/>
    </w:tbl>
    <w:p w:rsidR="003D411A" w:rsidRPr="004B35A6" w:rsidRDefault="003D411A" w:rsidP="009F25A1">
      <w:pPr>
        <w:widowControl w:val="0"/>
        <w:tabs>
          <w:tab w:val="left" w:leader="dot" w:pos="8820"/>
        </w:tabs>
        <w:spacing w:after="0" w:line="240" w:lineRule="auto"/>
        <w:ind w:left="0" w:right="0"/>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 Қаржыландыру көздері бойынша шығыстар сомасы Қазақстан Республикасының заңнамасына сәйкес тиісті қаржы жылына арналған республикалық және жергілікті бюджеттердің бекітілуі мен нақтылануы ескеріле отырып түзетілетін болады</w:t>
      </w: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EB312F" w:rsidRPr="004B35A6" w:rsidRDefault="00EB312F" w:rsidP="009F25A1">
      <w:pPr>
        <w:widowControl w:val="0"/>
        <w:spacing w:after="0" w:line="240" w:lineRule="auto"/>
        <w:ind w:left="0" w:firstLine="0"/>
        <w:contextualSpacing/>
        <w:rPr>
          <w:rFonts w:ascii="Times New Roman" w:hAnsi="Times New Roman"/>
          <w:color w:val="000000" w:themeColor="text1"/>
        </w:rPr>
      </w:pPr>
    </w:p>
    <w:p w:rsidR="00EB312F" w:rsidRPr="004B35A6" w:rsidRDefault="00EB312F" w:rsidP="009F25A1">
      <w:pPr>
        <w:widowControl w:val="0"/>
        <w:spacing w:after="0" w:line="240" w:lineRule="auto"/>
        <w:ind w:left="0" w:firstLine="0"/>
        <w:contextualSpacing/>
        <w:rPr>
          <w:rFonts w:ascii="Times New Roman" w:hAnsi="Times New Roman"/>
          <w:color w:val="000000" w:themeColor="text1"/>
        </w:rPr>
      </w:pPr>
    </w:p>
    <w:p w:rsidR="00EB312F" w:rsidRPr="004B35A6" w:rsidRDefault="00EB312F" w:rsidP="009F25A1">
      <w:pPr>
        <w:widowControl w:val="0"/>
        <w:spacing w:after="0" w:line="240" w:lineRule="auto"/>
        <w:ind w:left="0" w:firstLine="0"/>
        <w:contextualSpacing/>
        <w:rPr>
          <w:rFonts w:ascii="Times New Roman" w:hAnsi="Times New Roman"/>
          <w:color w:val="000000" w:themeColor="text1"/>
        </w:rPr>
      </w:pPr>
    </w:p>
    <w:p w:rsidR="00EB312F" w:rsidRPr="004B35A6" w:rsidRDefault="00EB312F" w:rsidP="009F25A1">
      <w:pPr>
        <w:widowControl w:val="0"/>
        <w:spacing w:after="0" w:line="240" w:lineRule="auto"/>
        <w:ind w:left="0" w:firstLine="0"/>
        <w:contextualSpacing/>
        <w:rPr>
          <w:rFonts w:ascii="Times New Roman" w:hAnsi="Times New Roman"/>
          <w:color w:val="000000" w:themeColor="text1"/>
        </w:rPr>
      </w:pPr>
    </w:p>
    <w:p w:rsidR="00EB312F" w:rsidRPr="004B35A6" w:rsidRDefault="00EB312F" w:rsidP="009F25A1">
      <w:pPr>
        <w:widowControl w:val="0"/>
        <w:spacing w:after="0" w:line="240" w:lineRule="auto"/>
        <w:ind w:left="0" w:firstLine="0"/>
        <w:contextualSpacing/>
        <w:rPr>
          <w:rFonts w:ascii="Times New Roman" w:hAnsi="Times New Roman"/>
          <w:color w:val="000000" w:themeColor="text1"/>
        </w:rPr>
      </w:pPr>
    </w:p>
    <w:p w:rsidR="00EB312F" w:rsidRPr="004B35A6" w:rsidRDefault="00EB312F" w:rsidP="009F25A1">
      <w:pPr>
        <w:widowControl w:val="0"/>
        <w:spacing w:after="0" w:line="240" w:lineRule="auto"/>
        <w:ind w:left="0" w:firstLine="0"/>
        <w:contextualSpacing/>
        <w:rPr>
          <w:rFonts w:ascii="Times New Roman" w:hAnsi="Times New Roman"/>
          <w:color w:val="000000" w:themeColor="text1"/>
        </w:rPr>
      </w:pPr>
    </w:p>
    <w:p w:rsidR="00EB312F" w:rsidRPr="004B35A6" w:rsidRDefault="00EB312F" w:rsidP="009F25A1">
      <w:pPr>
        <w:widowControl w:val="0"/>
        <w:spacing w:after="0" w:line="240" w:lineRule="auto"/>
        <w:ind w:left="0" w:firstLine="0"/>
        <w:contextualSpacing/>
        <w:rPr>
          <w:rFonts w:ascii="Times New Roman" w:hAnsi="Times New Roman"/>
          <w:color w:val="000000" w:themeColor="text1"/>
        </w:rPr>
      </w:pPr>
    </w:p>
    <w:p w:rsidR="00EB312F" w:rsidRPr="004B35A6" w:rsidRDefault="00EB312F"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lang w:val="kk-KZ"/>
        </w:rPr>
      </w:pPr>
    </w:p>
    <w:p w:rsidR="0071193D" w:rsidRPr="004B35A6" w:rsidRDefault="0071193D" w:rsidP="009F25A1">
      <w:pPr>
        <w:widowControl w:val="0"/>
        <w:spacing w:after="0" w:line="240" w:lineRule="auto"/>
        <w:ind w:left="0" w:firstLine="0"/>
        <w:contextualSpacing/>
        <w:rPr>
          <w:rFonts w:ascii="Times New Roman" w:hAnsi="Times New Roman"/>
          <w:color w:val="000000" w:themeColor="text1"/>
          <w:lang w:val="kk-KZ"/>
        </w:rPr>
      </w:pPr>
    </w:p>
    <w:p w:rsidR="0071193D" w:rsidRPr="004B35A6" w:rsidRDefault="0071193D" w:rsidP="009F25A1">
      <w:pPr>
        <w:widowControl w:val="0"/>
        <w:spacing w:after="0" w:line="240" w:lineRule="auto"/>
        <w:ind w:left="0" w:firstLine="0"/>
        <w:contextualSpacing/>
        <w:rPr>
          <w:rFonts w:ascii="Times New Roman" w:hAnsi="Times New Roman"/>
          <w:color w:val="000000" w:themeColor="text1"/>
          <w:lang w:val="kk-KZ"/>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3D411A" w:rsidRPr="004B35A6" w:rsidRDefault="003D411A" w:rsidP="009F25A1">
      <w:pPr>
        <w:widowControl w:val="0"/>
        <w:spacing w:after="0" w:line="240" w:lineRule="auto"/>
        <w:ind w:left="0" w:firstLine="0"/>
        <w:contextualSpacing/>
        <w:rPr>
          <w:rFonts w:ascii="Times New Roman" w:hAnsi="Times New Roman"/>
          <w:color w:val="000000" w:themeColor="text1"/>
        </w:rPr>
      </w:pPr>
    </w:p>
    <w:p w:rsidR="00F16E9B" w:rsidRPr="004B35A6" w:rsidRDefault="00F16E9B" w:rsidP="009F25A1">
      <w:pPr>
        <w:widowControl w:val="0"/>
        <w:spacing w:after="0" w:line="240" w:lineRule="auto"/>
        <w:ind w:left="0" w:firstLine="0"/>
        <w:contextualSpacing/>
        <w:rPr>
          <w:rFonts w:ascii="Times New Roman" w:hAnsi="Times New Roman"/>
          <w:color w:val="000000" w:themeColor="text1"/>
          <w:lang w:val="kk-KZ"/>
        </w:rPr>
      </w:pPr>
    </w:p>
    <w:p w:rsidR="003D411A" w:rsidRPr="004B35A6" w:rsidRDefault="003D411A" w:rsidP="009F25A1">
      <w:pPr>
        <w:widowControl w:val="0"/>
        <w:spacing w:after="0" w:line="240" w:lineRule="auto"/>
        <w:ind w:left="0" w:firstLine="851"/>
        <w:contextualSpacing/>
        <w:rPr>
          <w:rFonts w:ascii="Times New Roman" w:hAnsi="Times New Roman"/>
          <w:color w:val="000000" w:themeColor="text1"/>
          <w:lang w:val="kk-KZ"/>
        </w:rPr>
      </w:pPr>
      <w:r w:rsidRPr="004B35A6">
        <w:rPr>
          <w:rFonts w:ascii="Times New Roman" w:hAnsi="Times New Roman"/>
          <w:color w:val="000000" w:themeColor="text1"/>
        </w:rPr>
        <w:lastRenderedPageBreak/>
        <w:t>Ескерту: аббревиатуралардың толық жазылуы:</w:t>
      </w:r>
    </w:p>
    <w:p w:rsidR="00DB5AA1" w:rsidRPr="004B35A6" w:rsidRDefault="00DB5AA1" w:rsidP="009F25A1">
      <w:pPr>
        <w:widowControl w:val="0"/>
        <w:spacing w:after="0" w:line="240" w:lineRule="auto"/>
        <w:ind w:left="0" w:firstLine="851"/>
        <w:contextualSpacing/>
        <w:rPr>
          <w:rFonts w:ascii="Times New Roman" w:hAnsi="Times New Roman"/>
          <w:color w:val="000000" w:themeColor="text1"/>
          <w:lang w:val="kk-KZ"/>
        </w:rPr>
      </w:pPr>
    </w:p>
    <w:tbl>
      <w:tblPr>
        <w:tblStyle w:val="af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237"/>
      </w:tblGrid>
      <w:tr w:rsidR="006E73DB" w:rsidRPr="004B35A6" w:rsidTr="000B545B">
        <w:tc>
          <w:tcPr>
            <w:tcW w:w="3227" w:type="dxa"/>
          </w:tcPr>
          <w:p w:rsidR="00DB5AA1" w:rsidRPr="004B35A6" w:rsidRDefault="00DB5AA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АӨК</w:t>
            </w:r>
          </w:p>
        </w:tc>
        <w:tc>
          <w:tcPr>
            <w:tcW w:w="6237" w:type="dxa"/>
          </w:tcPr>
          <w:p w:rsidR="00DB5AA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а</w:t>
            </w:r>
            <w:r w:rsidRPr="004B35A6">
              <w:rPr>
                <w:rFonts w:ascii="Times New Roman" w:hAnsi="Times New Roman"/>
                <w:color w:val="000000" w:themeColor="text1"/>
              </w:rPr>
              <w:t xml:space="preserve">грарлық-өнеркәсіптік кешені; </w:t>
            </w:r>
          </w:p>
        </w:tc>
      </w:tr>
      <w:tr w:rsidR="006E73DB" w:rsidRPr="004B35A6" w:rsidTr="000B545B">
        <w:tc>
          <w:tcPr>
            <w:tcW w:w="3227" w:type="dxa"/>
          </w:tcPr>
          <w:p w:rsidR="00F02EB3" w:rsidRPr="004B35A6" w:rsidRDefault="00F02EB3"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АЕМ</w:t>
            </w:r>
          </w:p>
        </w:tc>
        <w:tc>
          <w:tcPr>
            <w:tcW w:w="6237" w:type="dxa"/>
          </w:tcPr>
          <w:p w:rsidR="00F02EB3"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ауылдық елді мекен;</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АӘК</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атаулы әлеуметтік көмек;</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АКК</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аграрлық - несие корпорациясы;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АҚ</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акционерлік қоғам;</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БГҚ</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бу газ қондырғылары;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ЖӨӨ</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ж</w:t>
            </w:r>
            <w:r w:rsidRPr="004B35A6">
              <w:rPr>
                <w:rFonts w:ascii="Times New Roman" w:hAnsi="Times New Roman"/>
                <w:color w:val="000000" w:themeColor="text1"/>
              </w:rPr>
              <w:t>алпы өңірлік өнім;</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ҚО ПД</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w:t>
            </w:r>
            <w:r w:rsidRPr="004B35A6">
              <w:rPr>
                <w:rFonts w:ascii="Times New Roman" w:hAnsi="Times New Roman"/>
                <w:color w:val="000000" w:themeColor="text1"/>
              </w:rPr>
              <w:t>ызылорда облысының полиция департаменті;</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ЖІӨ</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жалпы ішкі өнім;</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ЖТҚ</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ж</w:t>
            </w:r>
            <w:r w:rsidRPr="004B35A6">
              <w:rPr>
                <w:rFonts w:ascii="Times New Roman" w:hAnsi="Times New Roman"/>
                <w:color w:val="000000" w:themeColor="text1"/>
              </w:rPr>
              <w:t>еке тұрғын үй құрылысы;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НКИ</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н</w:t>
            </w:r>
            <w:r w:rsidRPr="004B35A6">
              <w:rPr>
                <w:rFonts w:ascii="Times New Roman" w:hAnsi="Times New Roman"/>
                <w:color w:val="000000" w:themeColor="text1"/>
              </w:rPr>
              <w:t>ақты көлем индексі;</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ІҚМ</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ірі қара мал;</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ШОБ</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ш</w:t>
            </w:r>
            <w:r w:rsidRPr="004B35A6">
              <w:rPr>
                <w:rFonts w:ascii="Times New Roman" w:hAnsi="Times New Roman"/>
                <w:color w:val="000000" w:themeColor="text1"/>
              </w:rPr>
              <w:t>ағын және орта бизнес;</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ШОК</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шағын және орта кәсіпкерлік;</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ЖАО</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жергілікті атқарушы орган;</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ЖПҚ</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ж</w:t>
            </w:r>
            <w:r w:rsidRPr="004B35A6">
              <w:rPr>
                <w:rFonts w:ascii="Times New Roman" w:hAnsi="Times New Roman"/>
                <w:color w:val="000000" w:themeColor="text1"/>
              </w:rPr>
              <w:t>ергілікті полиция қызметі;</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ЖШС</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жауапкершілігі шектеулі серіктестік;</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ЖЭК</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жаңғыртылған энергия көзі;</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w:t>
            </w:r>
            <w:r w:rsidRPr="004B35A6">
              <w:rPr>
                <w:rFonts w:ascii="Times New Roman" w:hAnsi="Times New Roman"/>
                <w:color w:val="000000" w:themeColor="text1"/>
              </w:rPr>
              <w:t>Қызылорда</w:t>
            </w:r>
            <w:r w:rsidRPr="004B35A6">
              <w:rPr>
                <w:rFonts w:ascii="Times New Roman" w:hAnsi="Times New Roman"/>
                <w:color w:val="000000" w:themeColor="text1"/>
                <w:lang w:val="kk-KZ"/>
              </w:rPr>
              <w:t>»</w:t>
            </w:r>
            <w:r w:rsidR="007E6422" w:rsidRPr="004B35A6">
              <w:rPr>
                <w:rFonts w:ascii="Times New Roman" w:hAnsi="Times New Roman"/>
                <w:color w:val="000000" w:themeColor="text1"/>
                <w:lang w:val="kk-KZ"/>
              </w:rPr>
              <w:t xml:space="preserve"> </w:t>
            </w:r>
            <w:r w:rsidRPr="004B35A6">
              <w:rPr>
                <w:rFonts w:ascii="Times New Roman" w:hAnsi="Times New Roman"/>
                <w:color w:val="000000" w:themeColor="text1"/>
              </w:rPr>
              <w:t>МҚҰ</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w:t>
            </w:r>
            <w:r w:rsidRPr="004B35A6">
              <w:rPr>
                <w:rFonts w:ascii="Times New Roman" w:hAnsi="Times New Roman"/>
                <w:color w:val="000000" w:themeColor="text1"/>
              </w:rPr>
              <w:t>ызылорда</w:t>
            </w:r>
            <w:r w:rsidRPr="004B35A6">
              <w:rPr>
                <w:rFonts w:ascii="Times New Roman" w:hAnsi="Times New Roman"/>
                <w:color w:val="000000" w:themeColor="text1"/>
                <w:lang w:val="kk-KZ"/>
              </w:rPr>
              <w:t>» м</w:t>
            </w:r>
            <w:r w:rsidRPr="004B35A6">
              <w:rPr>
                <w:rFonts w:ascii="Times New Roman" w:hAnsi="Times New Roman"/>
                <w:color w:val="000000" w:themeColor="text1"/>
              </w:rPr>
              <w:t>икроқаржы ұйымы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ҰБДҚ</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ұлттық білім беру деректер қоры;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ҮЕҰ</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ү</w:t>
            </w:r>
            <w:r w:rsidRPr="004B35A6">
              <w:rPr>
                <w:rFonts w:ascii="Times New Roman" w:hAnsi="Times New Roman"/>
                <w:color w:val="000000" w:themeColor="text1"/>
              </w:rPr>
              <w:t>кіметтік емес ұйым;</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ШАК</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ш</w:t>
            </w:r>
            <w:r w:rsidRPr="004B35A6">
              <w:rPr>
                <w:rFonts w:ascii="Times New Roman" w:hAnsi="Times New Roman"/>
                <w:color w:val="000000" w:themeColor="text1"/>
              </w:rPr>
              <w:t>артты ақшалай көмек;</w:t>
            </w:r>
          </w:p>
        </w:tc>
      </w:tr>
      <w:tr w:rsidR="006E73DB" w:rsidRPr="004B35A6" w:rsidTr="000B545B">
        <w:tc>
          <w:tcPr>
            <w:tcW w:w="3227" w:type="dxa"/>
          </w:tcPr>
          <w:p w:rsidR="00560FB1" w:rsidRPr="004B35A6" w:rsidRDefault="000B545B"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ҚЖ</w:t>
            </w:r>
            <w:r w:rsidR="00560FB1" w:rsidRPr="004B35A6">
              <w:rPr>
                <w:rFonts w:ascii="Times New Roman" w:hAnsi="Times New Roman"/>
                <w:color w:val="000000" w:themeColor="text1"/>
                <w:lang w:val="kk-KZ"/>
              </w:rPr>
              <w:t>ЭО</w:t>
            </w:r>
          </w:p>
        </w:tc>
        <w:tc>
          <w:tcPr>
            <w:tcW w:w="6237" w:type="dxa"/>
          </w:tcPr>
          <w:p w:rsidR="000B545B" w:rsidRPr="004B35A6" w:rsidRDefault="000B545B"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Қызылорда жылу электр орталығы;</w:t>
            </w:r>
          </w:p>
        </w:tc>
      </w:tr>
      <w:tr w:rsidR="006E73DB" w:rsidRPr="004B35A6" w:rsidTr="000B545B">
        <w:tc>
          <w:tcPr>
            <w:tcW w:w="3227" w:type="dxa"/>
          </w:tcPr>
          <w:p w:rsidR="000B545B" w:rsidRPr="004B35A6" w:rsidRDefault="000B545B"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КСС</w:t>
            </w:r>
          </w:p>
        </w:tc>
        <w:tc>
          <w:tcPr>
            <w:tcW w:w="6237" w:type="dxa"/>
          </w:tcPr>
          <w:p w:rsidR="000B545B"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кәріздік сорғы станциясы;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ҚТҚ</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қатты-тұрмыстық қалдықтар;</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ҚЕМ</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қалалық елді мекен;</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ҚС</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қосалқы станция;</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ҚЖЭО МКК</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«Қызылордажылуэлектроорталығы»</w:t>
            </w:r>
            <w:r w:rsidR="007E6422" w:rsidRPr="004B35A6">
              <w:rPr>
                <w:rFonts w:ascii="Times New Roman" w:hAnsi="Times New Roman"/>
                <w:color w:val="000000" w:themeColor="text1"/>
                <w:lang w:val="kk-KZ"/>
              </w:rPr>
              <w:t xml:space="preserve"> </w:t>
            </w:r>
            <w:r w:rsidRPr="004B35A6">
              <w:rPr>
                <w:rFonts w:ascii="Times New Roman" w:hAnsi="Times New Roman"/>
                <w:color w:val="000000" w:themeColor="text1"/>
                <w:lang w:val="kk-KZ"/>
              </w:rPr>
              <w:t>мемлекеттік коммуналдық кәсіпорын</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ТКШ</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тұрғын үй- коммуналдық шаруашылығы;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ТжКБ</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т</w:t>
            </w:r>
            <w:r w:rsidRPr="004B35A6">
              <w:rPr>
                <w:rFonts w:ascii="Times New Roman" w:hAnsi="Times New Roman"/>
                <w:color w:val="000000" w:themeColor="text1"/>
              </w:rPr>
              <w:t>ехникалық және кәсіптік білім беру;</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ҚО ӘА</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Қызылорда облысы әкімінің аппараты;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ҚО ДСБ</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Қызылорда облысының Денсаулық сақтау басқармасы;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ҚО КжӨБ</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Қызылорда облысының кәсіпкерлік және өнеркәсіп басқармасы;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 xml:space="preserve">ҚО </w:t>
            </w:r>
            <w:r w:rsidRPr="004B35A6">
              <w:rPr>
                <w:rFonts w:ascii="Times New Roman" w:hAnsi="Times New Roman"/>
                <w:color w:val="000000" w:themeColor="text1"/>
              </w:rPr>
              <w:t>ЖҚҮҚБЖ</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Қызылорда облысының жұ</w:t>
            </w:r>
            <w:r w:rsidRPr="004B35A6">
              <w:rPr>
                <w:rFonts w:ascii="Times New Roman" w:hAnsi="Times New Roman"/>
                <w:color w:val="000000" w:themeColor="text1"/>
              </w:rPr>
              <w:t xml:space="preserve">мыспен қамтуды үйлестіру және әлеуметтік бағдарламалар </w:t>
            </w:r>
            <w:r w:rsidRPr="004B35A6">
              <w:rPr>
                <w:rFonts w:ascii="Times New Roman" w:hAnsi="Times New Roman"/>
                <w:color w:val="000000" w:themeColor="text1"/>
                <w:lang w:val="kk-KZ"/>
              </w:rPr>
              <w:t>басқармасы</w:t>
            </w:r>
            <w:r w:rsidRPr="004B35A6">
              <w:rPr>
                <w:rFonts w:ascii="Times New Roman" w:hAnsi="Times New Roman"/>
                <w:color w:val="000000" w:themeColor="text1"/>
              </w:rPr>
              <w:t>;</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ҚО ЖКЖАЖБ</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Қызылорда облысының жолаушылар көлігі және автомобиль жолдары басқармасы;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ҚО ТРЖТПРБ</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 xml:space="preserve">Қызылорда облысының </w:t>
            </w:r>
            <w:r w:rsidRPr="004B35A6">
              <w:rPr>
                <w:rFonts w:ascii="Times New Roman" w:hAnsi="Times New Roman"/>
                <w:color w:val="000000" w:themeColor="text1"/>
                <w:lang w:val="kk-KZ"/>
              </w:rPr>
              <w:t>т</w:t>
            </w:r>
            <w:r w:rsidRPr="004B35A6">
              <w:rPr>
                <w:rFonts w:ascii="Times New Roman" w:hAnsi="Times New Roman"/>
                <w:color w:val="000000" w:themeColor="text1"/>
              </w:rPr>
              <w:t>абиғи ресурстар және табиғат пайдалануды реттеу басқармасы;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ҚО ҚСЖҚҚБ</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Қызылорда облысының құрылыс, сәулет және қала құрылысы басқармасы;</w:t>
            </w:r>
          </w:p>
        </w:tc>
      </w:tr>
      <w:tr w:rsidR="006E73DB" w:rsidRPr="002F4EF4"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ҚО АШБ</w:t>
            </w:r>
            <w:r w:rsidR="00F2666D" w:rsidRPr="004B35A6">
              <w:rPr>
                <w:rFonts w:ascii="Times New Roman" w:hAnsi="Times New Roman"/>
                <w:color w:val="000000" w:themeColor="text1"/>
                <w:lang w:val="kk-KZ"/>
              </w:rPr>
              <w:t>ЖҚБ</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Қызылорда облысының ауыл шаруашылығы</w:t>
            </w:r>
            <w:r w:rsidR="007E6422" w:rsidRPr="004B35A6">
              <w:rPr>
                <w:rFonts w:ascii="Times New Roman" w:hAnsi="Times New Roman"/>
                <w:color w:val="000000" w:themeColor="text1"/>
                <w:lang w:val="kk-KZ"/>
              </w:rPr>
              <w:t xml:space="preserve"> және жер қатынастары</w:t>
            </w:r>
            <w:r w:rsidRPr="004B35A6">
              <w:rPr>
                <w:rFonts w:ascii="Times New Roman" w:hAnsi="Times New Roman"/>
                <w:color w:val="000000" w:themeColor="text1"/>
                <w:lang w:val="kk-KZ"/>
              </w:rPr>
              <w:t xml:space="preserve"> басқармасы;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ҚО ЭжҚБ</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 xml:space="preserve">Қызылорда облысының экономика және </w:t>
            </w:r>
            <w:r w:rsidRPr="004B35A6">
              <w:rPr>
                <w:rFonts w:ascii="Times New Roman" w:hAnsi="Times New Roman"/>
                <w:color w:val="000000" w:themeColor="text1"/>
                <w:lang w:val="kk-KZ"/>
              </w:rPr>
              <w:t>қаржы</w:t>
            </w:r>
            <w:r w:rsidRPr="004B35A6">
              <w:rPr>
                <w:rFonts w:ascii="Times New Roman" w:hAnsi="Times New Roman"/>
                <w:color w:val="000000" w:themeColor="text1"/>
              </w:rPr>
              <w:t xml:space="preserve"> басқармасы;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ҚО ЭЖТҮКШБ</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Қызылорда облысының энергетика және тұрғын үй-коммуналдық шаруашылық басқармасы;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ҚО МжСБ</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 xml:space="preserve">Қызылорда облысының </w:t>
            </w:r>
            <w:r w:rsidRPr="004B35A6">
              <w:rPr>
                <w:rFonts w:ascii="Times New Roman" w:hAnsi="Times New Roman"/>
                <w:color w:val="000000" w:themeColor="text1"/>
                <w:lang w:val="kk-KZ"/>
              </w:rPr>
              <w:t>мәдениет</w:t>
            </w:r>
            <w:r w:rsidRPr="004B35A6">
              <w:rPr>
                <w:rFonts w:ascii="Times New Roman" w:hAnsi="Times New Roman"/>
                <w:color w:val="000000" w:themeColor="text1"/>
              </w:rPr>
              <w:t xml:space="preserve"> және спорт басқармасы;</w:t>
            </w:r>
          </w:p>
        </w:tc>
      </w:tr>
      <w:tr w:rsidR="006E73DB" w:rsidRPr="002F4EF4"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ҚО ҚДБ</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Қызылорда облысының қоғамдық даму басқа</w:t>
            </w:r>
            <w:r w:rsidR="007E6422" w:rsidRPr="004B35A6">
              <w:rPr>
                <w:rFonts w:ascii="Times New Roman" w:hAnsi="Times New Roman"/>
                <w:color w:val="000000" w:themeColor="text1"/>
                <w:lang w:val="kk-KZ"/>
              </w:rPr>
              <w:t>рмасы</w:t>
            </w:r>
            <w:r w:rsidRPr="004B35A6">
              <w:rPr>
                <w:rFonts w:ascii="Times New Roman" w:hAnsi="Times New Roman"/>
                <w:color w:val="000000" w:themeColor="text1"/>
                <w:lang w:val="kk-KZ"/>
              </w:rPr>
              <w:t>;</w:t>
            </w:r>
          </w:p>
        </w:tc>
      </w:tr>
      <w:tr w:rsidR="006E73DB" w:rsidRPr="002F4EF4"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АШҚҚҚ</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ауыл шаруашылығын қаржылай қолдау қоры;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ШҚ</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шаруа қожалығы;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ШОК</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шағын және орта кәсіпкерлік;</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rPr>
              <w:t>Э</w:t>
            </w:r>
            <w:r w:rsidRPr="004B35A6">
              <w:rPr>
                <w:rFonts w:ascii="Times New Roman" w:hAnsi="Times New Roman"/>
                <w:color w:val="000000" w:themeColor="text1"/>
                <w:lang w:val="kk-KZ"/>
              </w:rPr>
              <w:t>ТД</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Экономикалық тергеу департаменті</w:t>
            </w:r>
            <w:r w:rsidRPr="004B35A6">
              <w:rPr>
                <w:rFonts w:ascii="Times New Roman" w:hAnsi="Times New Roman"/>
                <w:color w:val="000000" w:themeColor="text1"/>
                <w:lang w:val="kk-KZ"/>
              </w:rPr>
              <w:t>;</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lastRenderedPageBreak/>
              <w:t>ЭД</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rPr>
            </w:pPr>
            <w:r w:rsidRPr="004B35A6">
              <w:rPr>
                <w:rFonts w:ascii="Times New Roman" w:hAnsi="Times New Roman"/>
                <w:color w:val="000000" w:themeColor="text1"/>
                <w:lang w:val="kk-KZ"/>
              </w:rPr>
              <w:t>Экология департаменті;</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ФУА</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функционалдық урбандалған аудан;</w:t>
            </w:r>
          </w:p>
        </w:tc>
      </w:tr>
      <w:tr w:rsidR="006E73DB" w:rsidRPr="004B35A6" w:rsidTr="000B545B">
        <w:tc>
          <w:tcPr>
            <w:tcW w:w="3227" w:type="dxa"/>
          </w:tcPr>
          <w:p w:rsidR="00383344" w:rsidRPr="004B35A6" w:rsidRDefault="00383344"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а.і.</w:t>
            </w:r>
          </w:p>
        </w:tc>
        <w:tc>
          <w:tcPr>
            <w:tcW w:w="6237" w:type="dxa"/>
          </w:tcPr>
          <w:p w:rsidR="00383344"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ауылішілік;</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млн.</w:t>
            </w:r>
          </w:p>
        </w:tc>
        <w:tc>
          <w:tcPr>
            <w:tcW w:w="6237" w:type="dxa"/>
          </w:tcPr>
          <w:p w:rsidR="00560FB1" w:rsidRPr="004B35A6" w:rsidRDefault="00786E3A"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миллион;</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млрд.</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 xml:space="preserve">миллиард; </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мың АҚШ доллары</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Америка Құрама Штаттарының мың доллары;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миллион АҚШ доллары</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Америка Құрама Штаттарының миллион доллары;</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к</w:t>
            </w:r>
            <w:r w:rsidRPr="004B35A6">
              <w:rPr>
                <w:rFonts w:ascii="Times New Roman" w:hAnsi="Times New Roman"/>
                <w:color w:val="000000" w:themeColor="text1"/>
              </w:rPr>
              <w:t>м</w:t>
            </w:r>
            <w:r w:rsidRPr="004B35A6">
              <w:rPr>
                <w:rFonts w:ascii="Times New Roman" w:hAnsi="Times New Roman"/>
                <w:color w:val="000000" w:themeColor="text1"/>
                <w:lang w:val="kk-KZ"/>
              </w:rPr>
              <w:t>.</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к</w:t>
            </w:r>
            <w:r w:rsidRPr="004B35A6">
              <w:rPr>
                <w:rFonts w:ascii="Times New Roman" w:hAnsi="Times New Roman"/>
                <w:color w:val="000000" w:themeColor="text1"/>
              </w:rPr>
              <w:t>илометр;</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ш.</w:t>
            </w:r>
            <w:r w:rsidRPr="004B35A6">
              <w:rPr>
                <w:rFonts w:ascii="Times New Roman" w:hAnsi="Times New Roman"/>
                <w:color w:val="000000" w:themeColor="text1"/>
              </w:rPr>
              <w:t xml:space="preserve"> </w:t>
            </w:r>
            <w:r w:rsidRPr="004B35A6">
              <w:rPr>
                <w:rFonts w:ascii="Times New Roman" w:hAnsi="Times New Roman"/>
                <w:color w:val="000000" w:themeColor="text1"/>
                <w:lang w:val="kk-KZ"/>
              </w:rPr>
              <w:t>м</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шаршы метр;</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е.м</w:t>
            </w:r>
          </w:p>
        </w:tc>
        <w:tc>
          <w:tcPr>
            <w:tcW w:w="6237" w:type="dxa"/>
          </w:tcPr>
          <w:p w:rsidR="00560FB1" w:rsidRPr="004B35A6" w:rsidRDefault="000B545B"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lang w:val="kk-KZ"/>
              </w:rPr>
              <w:t>е</w:t>
            </w:r>
            <w:r w:rsidR="00560FB1" w:rsidRPr="004B35A6">
              <w:rPr>
                <w:rFonts w:ascii="Times New Roman" w:hAnsi="Times New Roman"/>
                <w:color w:val="000000" w:themeColor="text1"/>
                <w:lang w:val="kk-KZ"/>
              </w:rPr>
              <w:t>лді мекен;</w:t>
            </w:r>
          </w:p>
        </w:tc>
      </w:tr>
      <w:tr w:rsidR="006E73DB" w:rsidRPr="004B35A6"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шаршы км</w:t>
            </w:r>
          </w:p>
        </w:tc>
        <w:tc>
          <w:tcPr>
            <w:tcW w:w="623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шаршы километр;</w:t>
            </w:r>
          </w:p>
        </w:tc>
      </w:tr>
      <w:tr w:rsidR="006E73DB" w:rsidRPr="00786E3A" w:rsidTr="000B545B">
        <w:tc>
          <w:tcPr>
            <w:tcW w:w="3227" w:type="dxa"/>
          </w:tcPr>
          <w:p w:rsidR="00560FB1" w:rsidRPr="004B35A6" w:rsidRDefault="00560FB1"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млн. тонна</w:t>
            </w:r>
          </w:p>
        </w:tc>
        <w:tc>
          <w:tcPr>
            <w:tcW w:w="6237" w:type="dxa"/>
          </w:tcPr>
          <w:p w:rsidR="00560FB1" w:rsidRPr="00786E3A" w:rsidRDefault="000B545B" w:rsidP="009F25A1">
            <w:pPr>
              <w:widowControl w:val="0"/>
              <w:spacing w:after="0" w:line="240" w:lineRule="auto"/>
              <w:ind w:left="0" w:firstLine="0"/>
              <w:contextualSpacing/>
              <w:rPr>
                <w:rFonts w:ascii="Times New Roman" w:hAnsi="Times New Roman"/>
                <w:color w:val="000000" w:themeColor="text1"/>
                <w:lang w:val="kk-KZ"/>
              </w:rPr>
            </w:pPr>
            <w:r w:rsidRPr="004B35A6">
              <w:rPr>
                <w:rFonts w:ascii="Times New Roman" w:hAnsi="Times New Roman"/>
                <w:color w:val="000000" w:themeColor="text1"/>
              </w:rPr>
              <w:t>миллион тонна</w:t>
            </w:r>
            <w:r w:rsidRPr="004B35A6">
              <w:rPr>
                <w:rFonts w:ascii="Times New Roman" w:hAnsi="Times New Roman"/>
                <w:color w:val="000000" w:themeColor="text1"/>
                <w:lang w:val="kk-KZ"/>
              </w:rPr>
              <w:t>.</w:t>
            </w:r>
          </w:p>
        </w:tc>
      </w:tr>
      <w:bookmarkEnd w:id="0"/>
    </w:tbl>
    <w:p w:rsidR="00566823" w:rsidRPr="00786E3A" w:rsidRDefault="00566823" w:rsidP="009F25A1">
      <w:pPr>
        <w:ind w:left="0" w:firstLine="0"/>
        <w:rPr>
          <w:rFonts w:ascii="Times New Roman" w:hAnsi="Times New Roman"/>
          <w:color w:val="000000" w:themeColor="text1"/>
          <w:lang w:val="kk-KZ"/>
        </w:rPr>
      </w:pPr>
    </w:p>
    <w:sectPr w:rsidR="00566823" w:rsidRPr="00786E3A" w:rsidSect="003316F3">
      <w:pgSz w:w="11906" w:h="16838"/>
      <w:pgMar w:top="1418" w:right="1418" w:bottom="851" w:left="1701" w:header="709" w:footer="709" w:gutter="0"/>
      <w:pgNumType w:start="50"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6DE" w:rsidRDefault="00E766DE" w:rsidP="000853C0">
      <w:pPr>
        <w:spacing w:after="0" w:line="240" w:lineRule="auto"/>
      </w:pPr>
      <w:r>
        <w:separator/>
      </w:r>
    </w:p>
  </w:endnote>
  <w:endnote w:type="continuationSeparator" w:id="0">
    <w:p w:rsidR="00E766DE" w:rsidRDefault="00E766DE" w:rsidP="0008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Asylbek MerekeU3+Tms">
    <w:altName w:val="Times New Roman"/>
    <w:panose1 w:val="00000000000000000000"/>
    <w:charset w:val="CC"/>
    <w:family w:val="roman"/>
    <w:notTrueType/>
    <w:pitch w:val="variable"/>
    <w:sig w:usb0="00000203" w:usb1="00000000" w:usb2="00000000" w:usb3="00000000" w:csb0="00000005" w:csb1="00000000"/>
  </w:font>
  <w:font w:name="Arial Unicode MS">
    <w:panose1 w:val="020B0604020202020204"/>
    <w:charset w:val="00"/>
    <w:family w:val="roman"/>
    <w:notTrueType/>
    <w:pitch w:val="variable"/>
    <w:sig w:usb0="00000003" w:usb1="00000000" w:usb2="00000000" w:usb3="00000000" w:csb0="00000001" w:csb1="00000000"/>
  </w:font>
  <w:font w:name="KZ Times New Roman">
    <w:altName w:val="Times New Roman"/>
    <w:charset w:val="CC"/>
    <w:family w:val="roman"/>
    <w:pitch w:val="variable"/>
    <w:sig w:usb0="00000001"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Arial,Bold">
    <w:altName w:val="Times New Roman"/>
    <w:panose1 w:val="00000000000000000000"/>
    <w:charset w:val="CC"/>
    <w:family w:val="auto"/>
    <w:notTrueType/>
    <w:pitch w:val="default"/>
    <w:sig w:usb0="00000203" w:usb1="00000000" w:usb2="00000000" w:usb3="00000000" w:csb0="00000005" w:csb1="00000000"/>
  </w:font>
  <w:font w:name="KZ Arial">
    <w:altName w:val="Arial"/>
    <w:charset w:val="CC"/>
    <w:family w:val="swiss"/>
    <w:pitch w:val="variable"/>
    <w:sig w:usb0="00000203" w:usb1="00000000" w:usb2="00000000" w:usb3="00000000" w:csb0="00000005" w:csb1="00000000"/>
  </w:font>
  <w:font w:name="Arial Black">
    <w:panose1 w:val="020B0A04020102020204"/>
    <w:charset w:val="CC"/>
    <w:family w:val="swiss"/>
    <w:pitch w:val="variable"/>
    <w:sig w:usb0="A00002AF" w:usb1="400078FB" w:usb2="00000000" w:usb3="00000000" w:csb0="0000009F" w:csb1="00000000"/>
  </w:font>
  <w:font w:name="TimesKaZ">
    <w:altName w:val="Times New Roman"/>
    <w:panose1 w:val="00000000000000000000"/>
    <w:charset w:val="00"/>
    <w:family w:val="roman"/>
    <w:notTrueType/>
    <w:pitch w:val="variable"/>
    <w:sig w:usb0="00000003" w:usb1="00000000" w:usb2="00000000" w:usb3="00000000" w:csb0="00000001" w:csb1="00000000"/>
  </w:font>
  <w:font w:name="Ps Times">
    <w:altName w:val="Times New Roman"/>
    <w:panose1 w:val="00000000000000000000"/>
    <w:charset w:val="00"/>
    <w:family w:val="roman"/>
    <w:notTrueType/>
    <w:pitch w:val="default"/>
    <w:sig w:usb0="00000003" w:usb1="00000000" w:usb2="00000000" w:usb3="00000000" w:csb0="00000001" w:csb1="00000000"/>
  </w:font>
  <w:font w:name="PFASAR+FiraSansLight">
    <w:altName w:val="PFASAR+FiraSansLight"/>
    <w:panose1 w:val="00000000000000000000"/>
    <w:charset w:val="CC"/>
    <w:family w:val="swiss"/>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1F0" w:rsidRDefault="00F421F0" w:rsidP="00952F24">
    <w:pPr>
      <w:pStyle w:val="af3"/>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F421F0" w:rsidRDefault="00F421F0">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1F0" w:rsidRDefault="00F421F0" w:rsidP="00475505">
    <w:pPr>
      <w:pStyle w:val="af3"/>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6DE" w:rsidRDefault="00E766DE" w:rsidP="000853C0">
      <w:pPr>
        <w:spacing w:after="0" w:line="240" w:lineRule="auto"/>
      </w:pPr>
      <w:r>
        <w:separator/>
      </w:r>
    </w:p>
  </w:footnote>
  <w:footnote w:type="continuationSeparator" w:id="0">
    <w:p w:rsidR="00E766DE" w:rsidRDefault="00E766DE" w:rsidP="00085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1F0" w:rsidRDefault="00F421F0" w:rsidP="00EE1C7C">
    <w:pPr>
      <w:pStyle w:val="af1"/>
      <w:rPr>
        <w:rStyle w:val="af5"/>
      </w:rPr>
    </w:pPr>
    <w:r>
      <w:rPr>
        <w:rStyle w:val="af5"/>
      </w:rPr>
      <w:fldChar w:fldCharType="begin"/>
    </w:r>
    <w:r>
      <w:rPr>
        <w:rStyle w:val="af5"/>
      </w:rPr>
      <w:instrText xml:space="preserve">PAGE  </w:instrText>
    </w:r>
    <w:r>
      <w:rPr>
        <w:rStyle w:val="af5"/>
      </w:rPr>
      <w:fldChar w:fldCharType="end"/>
    </w:r>
  </w:p>
  <w:p w:rsidR="00F421F0" w:rsidRDefault="00F421F0" w:rsidP="00EE1C7C">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045246"/>
      <w:docPartObj>
        <w:docPartGallery w:val="Page Numbers (Top of Page)"/>
        <w:docPartUnique/>
      </w:docPartObj>
    </w:sdtPr>
    <w:sdtEndPr>
      <w:rPr>
        <w:rFonts w:ascii="Times New Roman" w:hAnsi="Times New Roman"/>
        <w:sz w:val="28"/>
        <w:szCs w:val="24"/>
      </w:rPr>
    </w:sdtEndPr>
    <w:sdtContent>
      <w:p w:rsidR="00F421F0" w:rsidRPr="00FA306C" w:rsidRDefault="00F421F0">
        <w:pPr>
          <w:pStyle w:val="af1"/>
          <w:jc w:val="center"/>
          <w:rPr>
            <w:rFonts w:ascii="Times New Roman" w:hAnsi="Times New Roman"/>
            <w:sz w:val="28"/>
            <w:szCs w:val="24"/>
          </w:rPr>
        </w:pPr>
        <w:r w:rsidRPr="00FA306C">
          <w:rPr>
            <w:rFonts w:ascii="Times New Roman" w:hAnsi="Times New Roman"/>
            <w:sz w:val="28"/>
            <w:szCs w:val="24"/>
          </w:rPr>
          <w:fldChar w:fldCharType="begin"/>
        </w:r>
        <w:r w:rsidRPr="00FA306C">
          <w:rPr>
            <w:rFonts w:ascii="Times New Roman" w:hAnsi="Times New Roman"/>
            <w:sz w:val="28"/>
            <w:szCs w:val="24"/>
          </w:rPr>
          <w:instrText xml:space="preserve"> PAGE   \* MERGEFORMAT </w:instrText>
        </w:r>
        <w:r w:rsidRPr="00FA306C">
          <w:rPr>
            <w:rFonts w:ascii="Times New Roman" w:hAnsi="Times New Roman"/>
            <w:sz w:val="28"/>
            <w:szCs w:val="24"/>
          </w:rPr>
          <w:fldChar w:fldCharType="separate"/>
        </w:r>
        <w:r w:rsidR="002F4EF4">
          <w:rPr>
            <w:rFonts w:ascii="Times New Roman" w:hAnsi="Times New Roman"/>
            <w:noProof/>
            <w:sz w:val="28"/>
            <w:szCs w:val="24"/>
          </w:rPr>
          <w:t>43</w:t>
        </w:r>
        <w:r w:rsidRPr="00FA306C">
          <w:rPr>
            <w:rFonts w:ascii="Times New Roman" w:hAnsi="Times New Roman"/>
            <w:sz w:val="28"/>
            <w:szCs w:val="24"/>
          </w:rPr>
          <w:fldChar w:fldCharType="end"/>
        </w:r>
      </w:p>
    </w:sdtContent>
  </w:sdt>
  <w:p w:rsidR="00F421F0" w:rsidRPr="007963E7" w:rsidRDefault="00F421F0" w:rsidP="007963E7">
    <w:pPr>
      <w:pStyle w:val="af1"/>
      <w:spacing w:after="0" w:line="240" w:lineRule="auto"/>
      <w:ind w:firstLine="0"/>
      <w:contextualSpacing/>
      <w:jc w:val="center"/>
      <w:rPr>
        <w:rFonts w:ascii="Times New Roman" w:hAnsi="Times New Roman"/>
        <w:sz w:val="24"/>
        <w:szCs w:val="24"/>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1F0" w:rsidRDefault="00F421F0">
    <w:pPr>
      <w:pStyle w:val="af1"/>
      <w:jc w:val="center"/>
    </w:pPr>
  </w:p>
  <w:p w:rsidR="00F421F0" w:rsidRDefault="00F421F0">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0BCD"/>
    <w:multiLevelType w:val="hybridMultilevel"/>
    <w:tmpl w:val="8AAA47FC"/>
    <w:lvl w:ilvl="0" w:tplc="DC7AB940">
      <w:start w:val="1"/>
      <w:numFmt w:val="decimal"/>
      <w:lvlText w:val="%1)"/>
      <w:lvlJc w:val="left"/>
      <w:pPr>
        <w:ind w:left="207" w:hanging="360"/>
      </w:pPr>
      <w:rPr>
        <w:rFonts w:hint="default"/>
        <w:sz w:val="22"/>
        <w:szCs w:val="22"/>
      </w:rPr>
    </w:lvl>
    <w:lvl w:ilvl="1" w:tplc="04190019" w:tentative="1">
      <w:start w:val="1"/>
      <w:numFmt w:val="lowerLetter"/>
      <w:lvlText w:val="%2."/>
      <w:lvlJc w:val="left"/>
      <w:pPr>
        <w:ind w:left="927" w:hanging="360"/>
      </w:pPr>
    </w:lvl>
    <w:lvl w:ilvl="2" w:tplc="0419001B" w:tentative="1">
      <w:start w:val="1"/>
      <w:numFmt w:val="lowerRoman"/>
      <w:lvlText w:val="%3."/>
      <w:lvlJc w:val="right"/>
      <w:pPr>
        <w:ind w:left="1647" w:hanging="180"/>
      </w:pPr>
    </w:lvl>
    <w:lvl w:ilvl="3" w:tplc="0419000F" w:tentative="1">
      <w:start w:val="1"/>
      <w:numFmt w:val="decimal"/>
      <w:lvlText w:val="%4."/>
      <w:lvlJc w:val="left"/>
      <w:pPr>
        <w:ind w:left="2367" w:hanging="360"/>
      </w:pPr>
    </w:lvl>
    <w:lvl w:ilvl="4" w:tplc="04190019" w:tentative="1">
      <w:start w:val="1"/>
      <w:numFmt w:val="lowerLetter"/>
      <w:lvlText w:val="%5."/>
      <w:lvlJc w:val="left"/>
      <w:pPr>
        <w:ind w:left="3087" w:hanging="360"/>
      </w:pPr>
    </w:lvl>
    <w:lvl w:ilvl="5" w:tplc="0419001B" w:tentative="1">
      <w:start w:val="1"/>
      <w:numFmt w:val="lowerRoman"/>
      <w:lvlText w:val="%6."/>
      <w:lvlJc w:val="right"/>
      <w:pPr>
        <w:ind w:left="3807" w:hanging="180"/>
      </w:pPr>
    </w:lvl>
    <w:lvl w:ilvl="6" w:tplc="0419000F" w:tentative="1">
      <w:start w:val="1"/>
      <w:numFmt w:val="decimal"/>
      <w:lvlText w:val="%7."/>
      <w:lvlJc w:val="left"/>
      <w:pPr>
        <w:ind w:left="4527" w:hanging="360"/>
      </w:pPr>
    </w:lvl>
    <w:lvl w:ilvl="7" w:tplc="04190019" w:tentative="1">
      <w:start w:val="1"/>
      <w:numFmt w:val="lowerLetter"/>
      <w:lvlText w:val="%8."/>
      <w:lvlJc w:val="left"/>
      <w:pPr>
        <w:ind w:left="5247" w:hanging="360"/>
      </w:pPr>
    </w:lvl>
    <w:lvl w:ilvl="8" w:tplc="0419001B" w:tentative="1">
      <w:start w:val="1"/>
      <w:numFmt w:val="lowerRoman"/>
      <w:lvlText w:val="%9."/>
      <w:lvlJc w:val="right"/>
      <w:pPr>
        <w:ind w:left="5967" w:hanging="180"/>
      </w:pPr>
    </w:lvl>
  </w:abstractNum>
  <w:abstractNum w:abstractNumId="1" w15:restartNumberingAfterBreak="0">
    <w:nsid w:val="00B07B4D"/>
    <w:multiLevelType w:val="hybridMultilevel"/>
    <w:tmpl w:val="0CB245FA"/>
    <w:lvl w:ilvl="0" w:tplc="9BBA9E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1A842F8"/>
    <w:multiLevelType w:val="hybridMultilevel"/>
    <w:tmpl w:val="6652DED4"/>
    <w:lvl w:ilvl="0" w:tplc="7F1A8B5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BF01874"/>
    <w:multiLevelType w:val="hybridMultilevel"/>
    <w:tmpl w:val="B7AA9BB0"/>
    <w:lvl w:ilvl="0" w:tplc="6DEA2826">
      <w:start w:val="2023"/>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B1250F"/>
    <w:multiLevelType w:val="hybridMultilevel"/>
    <w:tmpl w:val="DAB288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44B384B"/>
    <w:multiLevelType w:val="hybridMultilevel"/>
    <w:tmpl w:val="AF10A3B6"/>
    <w:lvl w:ilvl="0" w:tplc="04190001">
      <w:start w:val="2"/>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3711AD"/>
    <w:multiLevelType w:val="hybridMultilevel"/>
    <w:tmpl w:val="9CE6D2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AD3988"/>
    <w:multiLevelType w:val="hybridMultilevel"/>
    <w:tmpl w:val="09767138"/>
    <w:lvl w:ilvl="0" w:tplc="676298C4">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8" w15:restartNumberingAfterBreak="0">
    <w:nsid w:val="19E946DA"/>
    <w:multiLevelType w:val="hybridMultilevel"/>
    <w:tmpl w:val="B9C8E10A"/>
    <w:lvl w:ilvl="0" w:tplc="676298C4">
      <w:start w:val="1"/>
      <w:numFmt w:val="decimal"/>
      <w:lvlText w:val="%1."/>
      <w:lvlJc w:val="left"/>
      <w:pPr>
        <w:ind w:left="1863"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2827B6D"/>
    <w:multiLevelType w:val="hybridMultilevel"/>
    <w:tmpl w:val="63427470"/>
    <w:lvl w:ilvl="0" w:tplc="4D8E940E">
      <w:numFmt w:val="bullet"/>
      <w:lvlText w:val="-"/>
      <w:lvlJc w:val="left"/>
      <w:pPr>
        <w:ind w:left="720" w:hanging="360"/>
      </w:pPr>
      <w:rPr>
        <w:rFonts w:ascii="Calibri" w:eastAsiaTheme="minorHAnsi" w:hAnsi="Calibri" w:cstheme="minorBidi"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15:restartNumberingAfterBreak="0">
    <w:nsid w:val="25B41D4F"/>
    <w:multiLevelType w:val="hybridMultilevel"/>
    <w:tmpl w:val="345C1CFE"/>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E858E4"/>
    <w:multiLevelType w:val="hybridMultilevel"/>
    <w:tmpl w:val="E79E1956"/>
    <w:lvl w:ilvl="0" w:tplc="163C7780">
      <w:numFmt w:val="bullet"/>
      <w:lvlText w:val="-"/>
      <w:lvlJc w:val="left"/>
      <w:pPr>
        <w:ind w:left="1012" w:hanging="360"/>
      </w:pPr>
      <w:rPr>
        <w:rFonts w:ascii="Times New Roman" w:eastAsia="Times New Roman" w:hAnsi="Times New Roman" w:cs="Times New Roman" w:hint="default"/>
      </w:rPr>
    </w:lvl>
    <w:lvl w:ilvl="1" w:tplc="04190003" w:tentative="1">
      <w:start w:val="1"/>
      <w:numFmt w:val="bullet"/>
      <w:lvlText w:val="o"/>
      <w:lvlJc w:val="left"/>
      <w:pPr>
        <w:ind w:left="1732" w:hanging="360"/>
      </w:pPr>
      <w:rPr>
        <w:rFonts w:ascii="Courier New" w:hAnsi="Courier New" w:cs="Courier New" w:hint="default"/>
      </w:rPr>
    </w:lvl>
    <w:lvl w:ilvl="2" w:tplc="04190005" w:tentative="1">
      <w:start w:val="1"/>
      <w:numFmt w:val="bullet"/>
      <w:lvlText w:val=""/>
      <w:lvlJc w:val="left"/>
      <w:pPr>
        <w:ind w:left="2452" w:hanging="360"/>
      </w:pPr>
      <w:rPr>
        <w:rFonts w:ascii="Wingdings" w:hAnsi="Wingdings" w:hint="default"/>
      </w:rPr>
    </w:lvl>
    <w:lvl w:ilvl="3" w:tplc="04190001" w:tentative="1">
      <w:start w:val="1"/>
      <w:numFmt w:val="bullet"/>
      <w:lvlText w:val=""/>
      <w:lvlJc w:val="left"/>
      <w:pPr>
        <w:ind w:left="3172" w:hanging="360"/>
      </w:pPr>
      <w:rPr>
        <w:rFonts w:ascii="Symbol" w:hAnsi="Symbol" w:hint="default"/>
      </w:rPr>
    </w:lvl>
    <w:lvl w:ilvl="4" w:tplc="04190003" w:tentative="1">
      <w:start w:val="1"/>
      <w:numFmt w:val="bullet"/>
      <w:lvlText w:val="o"/>
      <w:lvlJc w:val="left"/>
      <w:pPr>
        <w:ind w:left="3892" w:hanging="360"/>
      </w:pPr>
      <w:rPr>
        <w:rFonts w:ascii="Courier New" w:hAnsi="Courier New" w:cs="Courier New" w:hint="default"/>
      </w:rPr>
    </w:lvl>
    <w:lvl w:ilvl="5" w:tplc="04190005" w:tentative="1">
      <w:start w:val="1"/>
      <w:numFmt w:val="bullet"/>
      <w:lvlText w:val=""/>
      <w:lvlJc w:val="left"/>
      <w:pPr>
        <w:ind w:left="4612" w:hanging="360"/>
      </w:pPr>
      <w:rPr>
        <w:rFonts w:ascii="Wingdings" w:hAnsi="Wingdings" w:hint="default"/>
      </w:rPr>
    </w:lvl>
    <w:lvl w:ilvl="6" w:tplc="04190001" w:tentative="1">
      <w:start w:val="1"/>
      <w:numFmt w:val="bullet"/>
      <w:lvlText w:val=""/>
      <w:lvlJc w:val="left"/>
      <w:pPr>
        <w:ind w:left="5332" w:hanging="360"/>
      </w:pPr>
      <w:rPr>
        <w:rFonts w:ascii="Symbol" w:hAnsi="Symbol" w:hint="default"/>
      </w:rPr>
    </w:lvl>
    <w:lvl w:ilvl="7" w:tplc="04190003" w:tentative="1">
      <w:start w:val="1"/>
      <w:numFmt w:val="bullet"/>
      <w:lvlText w:val="o"/>
      <w:lvlJc w:val="left"/>
      <w:pPr>
        <w:ind w:left="6052" w:hanging="360"/>
      </w:pPr>
      <w:rPr>
        <w:rFonts w:ascii="Courier New" w:hAnsi="Courier New" w:cs="Courier New" w:hint="default"/>
      </w:rPr>
    </w:lvl>
    <w:lvl w:ilvl="8" w:tplc="04190005" w:tentative="1">
      <w:start w:val="1"/>
      <w:numFmt w:val="bullet"/>
      <w:lvlText w:val=""/>
      <w:lvlJc w:val="left"/>
      <w:pPr>
        <w:ind w:left="6772" w:hanging="360"/>
      </w:pPr>
      <w:rPr>
        <w:rFonts w:ascii="Wingdings" w:hAnsi="Wingdings" w:hint="default"/>
      </w:rPr>
    </w:lvl>
  </w:abstractNum>
  <w:abstractNum w:abstractNumId="12" w15:restartNumberingAfterBreak="0">
    <w:nsid w:val="2F731901"/>
    <w:multiLevelType w:val="hybridMultilevel"/>
    <w:tmpl w:val="12F6D952"/>
    <w:lvl w:ilvl="0" w:tplc="04190001">
      <w:start w:val="2"/>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827C6E"/>
    <w:multiLevelType w:val="hybridMultilevel"/>
    <w:tmpl w:val="A3206F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F04361"/>
    <w:multiLevelType w:val="hybridMultilevel"/>
    <w:tmpl w:val="C5F84726"/>
    <w:lvl w:ilvl="0" w:tplc="A566C1E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B031128"/>
    <w:multiLevelType w:val="hybridMultilevel"/>
    <w:tmpl w:val="E12E4F0E"/>
    <w:lvl w:ilvl="0" w:tplc="7C1CD1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D650F2E"/>
    <w:multiLevelType w:val="hybridMultilevel"/>
    <w:tmpl w:val="884EC3B2"/>
    <w:lvl w:ilvl="0" w:tplc="5E881352">
      <w:start w:val="202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11804F1"/>
    <w:multiLevelType w:val="hybridMultilevel"/>
    <w:tmpl w:val="9E32852E"/>
    <w:lvl w:ilvl="0" w:tplc="64BCE57E">
      <w:start w:val="2023"/>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E4355B"/>
    <w:multiLevelType w:val="multilevel"/>
    <w:tmpl w:val="DB7A919A"/>
    <w:lvl w:ilvl="0">
      <w:start w:val="109"/>
      <w:numFmt w:val="decimal"/>
      <w:lvlText w:val="%1.......鼴"/>
      <w:lvlJc w:val="left"/>
      <w:pPr>
        <w:ind w:left="2160" w:hanging="2160"/>
      </w:pPr>
      <w:rPr>
        <w:rFonts w:hint="default"/>
        <w:color w:val="auto"/>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7112" w:hanging="1440"/>
      </w:pPr>
      <w:rPr>
        <w:rFonts w:hint="default"/>
        <w:color w:val="auto"/>
      </w:rPr>
    </w:lvl>
  </w:abstractNum>
  <w:abstractNum w:abstractNumId="19" w15:restartNumberingAfterBreak="0">
    <w:nsid w:val="48D37AA1"/>
    <w:multiLevelType w:val="hybridMultilevel"/>
    <w:tmpl w:val="A2E82D8E"/>
    <w:lvl w:ilvl="0" w:tplc="138E7748">
      <w:start w:val="2"/>
      <w:numFmt w:val="bullet"/>
      <w:lvlText w:val="-"/>
      <w:lvlJc w:val="left"/>
      <w:pPr>
        <w:ind w:left="303" w:hanging="360"/>
      </w:pPr>
      <w:rPr>
        <w:rFonts w:ascii="Times New Roman" w:eastAsia="Calibri" w:hAnsi="Times New Roman" w:cs="Times New Roman" w:hint="default"/>
      </w:rPr>
    </w:lvl>
    <w:lvl w:ilvl="1" w:tplc="04190003" w:tentative="1">
      <w:start w:val="1"/>
      <w:numFmt w:val="bullet"/>
      <w:lvlText w:val="o"/>
      <w:lvlJc w:val="left"/>
      <w:pPr>
        <w:ind w:left="1023" w:hanging="360"/>
      </w:pPr>
      <w:rPr>
        <w:rFonts w:ascii="Courier New" w:hAnsi="Courier New" w:cs="Courier New" w:hint="default"/>
      </w:rPr>
    </w:lvl>
    <w:lvl w:ilvl="2" w:tplc="04190005" w:tentative="1">
      <w:start w:val="1"/>
      <w:numFmt w:val="bullet"/>
      <w:lvlText w:val=""/>
      <w:lvlJc w:val="left"/>
      <w:pPr>
        <w:ind w:left="1743" w:hanging="360"/>
      </w:pPr>
      <w:rPr>
        <w:rFonts w:ascii="Wingdings" w:hAnsi="Wingdings" w:hint="default"/>
      </w:rPr>
    </w:lvl>
    <w:lvl w:ilvl="3" w:tplc="04190001" w:tentative="1">
      <w:start w:val="1"/>
      <w:numFmt w:val="bullet"/>
      <w:lvlText w:val=""/>
      <w:lvlJc w:val="left"/>
      <w:pPr>
        <w:ind w:left="2463" w:hanging="360"/>
      </w:pPr>
      <w:rPr>
        <w:rFonts w:ascii="Symbol" w:hAnsi="Symbol" w:hint="default"/>
      </w:rPr>
    </w:lvl>
    <w:lvl w:ilvl="4" w:tplc="04190003" w:tentative="1">
      <w:start w:val="1"/>
      <w:numFmt w:val="bullet"/>
      <w:lvlText w:val="o"/>
      <w:lvlJc w:val="left"/>
      <w:pPr>
        <w:ind w:left="3183" w:hanging="360"/>
      </w:pPr>
      <w:rPr>
        <w:rFonts w:ascii="Courier New" w:hAnsi="Courier New" w:cs="Courier New" w:hint="default"/>
      </w:rPr>
    </w:lvl>
    <w:lvl w:ilvl="5" w:tplc="04190005" w:tentative="1">
      <w:start w:val="1"/>
      <w:numFmt w:val="bullet"/>
      <w:lvlText w:val=""/>
      <w:lvlJc w:val="left"/>
      <w:pPr>
        <w:ind w:left="3903" w:hanging="360"/>
      </w:pPr>
      <w:rPr>
        <w:rFonts w:ascii="Wingdings" w:hAnsi="Wingdings" w:hint="default"/>
      </w:rPr>
    </w:lvl>
    <w:lvl w:ilvl="6" w:tplc="04190001" w:tentative="1">
      <w:start w:val="1"/>
      <w:numFmt w:val="bullet"/>
      <w:lvlText w:val=""/>
      <w:lvlJc w:val="left"/>
      <w:pPr>
        <w:ind w:left="4623" w:hanging="360"/>
      </w:pPr>
      <w:rPr>
        <w:rFonts w:ascii="Symbol" w:hAnsi="Symbol" w:hint="default"/>
      </w:rPr>
    </w:lvl>
    <w:lvl w:ilvl="7" w:tplc="04190003" w:tentative="1">
      <w:start w:val="1"/>
      <w:numFmt w:val="bullet"/>
      <w:lvlText w:val="o"/>
      <w:lvlJc w:val="left"/>
      <w:pPr>
        <w:ind w:left="5343" w:hanging="360"/>
      </w:pPr>
      <w:rPr>
        <w:rFonts w:ascii="Courier New" w:hAnsi="Courier New" w:cs="Courier New" w:hint="default"/>
      </w:rPr>
    </w:lvl>
    <w:lvl w:ilvl="8" w:tplc="04190005" w:tentative="1">
      <w:start w:val="1"/>
      <w:numFmt w:val="bullet"/>
      <w:lvlText w:val=""/>
      <w:lvlJc w:val="left"/>
      <w:pPr>
        <w:ind w:left="6063" w:hanging="360"/>
      </w:pPr>
      <w:rPr>
        <w:rFonts w:ascii="Wingdings" w:hAnsi="Wingdings" w:hint="default"/>
      </w:rPr>
    </w:lvl>
  </w:abstractNum>
  <w:abstractNum w:abstractNumId="20" w15:restartNumberingAfterBreak="0">
    <w:nsid w:val="4AAB55C4"/>
    <w:multiLevelType w:val="hybridMultilevel"/>
    <w:tmpl w:val="B68A7C2A"/>
    <w:lvl w:ilvl="0" w:tplc="1F2894C6">
      <w:start w:val="1"/>
      <w:numFmt w:val="decimal"/>
      <w:pStyle w:val="a"/>
      <w:lvlText w:val="таблица %1."/>
      <w:lvlJc w:val="left"/>
      <w:pPr>
        <w:tabs>
          <w:tab w:val="num" w:pos="0"/>
        </w:tabs>
        <w:ind w:left="36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190003">
      <w:start w:val="1"/>
      <w:numFmt w:val="decimal"/>
      <w:lvlText w:val="%2."/>
      <w:lvlJc w:val="left"/>
      <w:pPr>
        <w:tabs>
          <w:tab w:val="num" w:pos="1440"/>
        </w:tabs>
        <w:ind w:left="144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21" w15:restartNumberingAfterBreak="0">
    <w:nsid w:val="4C407D1A"/>
    <w:multiLevelType w:val="hybridMultilevel"/>
    <w:tmpl w:val="BF70A510"/>
    <w:lvl w:ilvl="0" w:tplc="5A700ED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4DD47AA0"/>
    <w:multiLevelType w:val="multilevel"/>
    <w:tmpl w:val="4BFC5C1E"/>
    <w:lvl w:ilvl="0">
      <w:start w:val="109"/>
      <w:numFmt w:val="decimal"/>
      <w:lvlText w:val="%1.......鼴"/>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9112" w:hanging="1440"/>
      </w:pPr>
      <w:rPr>
        <w:rFonts w:hint="default"/>
      </w:rPr>
    </w:lvl>
  </w:abstractNum>
  <w:abstractNum w:abstractNumId="23" w15:restartNumberingAfterBreak="0">
    <w:nsid w:val="50E231AF"/>
    <w:multiLevelType w:val="hybridMultilevel"/>
    <w:tmpl w:val="D7BAA292"/>
    <w:lvl w:ilvl="0" w:tplc="04190011">
      <w:start w:val="1"/>
      <w:numFmt w:val="decimal"/>
      <w:pStyle w:val="421"/>
      <w:lvlText w:val="4.2.%1"/>
      <w:lvlJc w:val="left"/>
      <w:pPr>
        <w:ind w:left="1429" w:hanging="360"/>
      </w:pPr>
      <w:rPr>
        <w:rFonts w:hint="default"/>
      </w:r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24" w15:restartNumberingAfterBreak="0">
    <w:nsid w:val="5C1269D5"/>
    <w:multiLevelType w:val="multilevel"/>
    <w:tmpl w:val="5DE6B7CC"/>
    <w:lvl w:ilvl="0">
      <w:start w:val="109"/>
      <w:numFmt w:val="decimal"/>
      <w:lvlText w:val="%1.......鼴"/>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7112" w:hanging="1440"/>
      </w:pPr>
      <w:rPr>
        <w:rFonts w:hint="default"/>
      </w:rPr>
    </w:lvl>
  </w:abstractNum>
  <w:abstractNum w:abstractNumId="25" w15:restartNumberingAfterBreak="0">
    <w:nsid w:val="5E6D3B68"/>
    <w:multiLevelType w:val="hybridMultilevel"/>
    <w:tmpl w:val="AC34B1F2"/>
    <w:lvl w:ilvl="0" w:tplc="A104A58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2FA4ED7"/>
    <w:multiLevelType w:val="hybridMultilevel"/>
    <w:tmpl w:val="3C643560"/>
    <w:lvl w:ilvl="0" w:tplc="07FCB27E">
      <w:start w:val="2025"/>
      <w:numFmt w:val="bullet"/>
      <w:lvlText w:val="-"/>
      <w:lvlJc w:val="left"/>
      <w:pPr>
        <w:ind w:left="1319" w:hanging="360"/>
      </w:pPr>
      <w:rPr>
        <w:rFonts w:ascii="Times New Roman" w:eastAsia="Times New Roman" w:hAnsi="Times New Roman" w:cs="Times New Roman" w:hint="default"/>
      </w:rPr>
    </w:lvl>
    <w:lvl w:ilvl="1" w:tplc="04190003" w:tentative="1">
      <w:start w:val="1"/>
      <w:numFmt w:val="bullet"/>
      <w:lvlText w:val="o"/>
      <w:lvlJc w:val="left"/>
      <w:pPr>
        <w:ind w:left="2039" w:hanging="360"/>
      </w:pPr>
      <w:rPr>
        <w:rFonts w:ascii="Courier New" w:hAnsi="Courier New" w:cs="Courier New" w:hint="default"/>
      </w:rPr>
    </w:lvl>
    <w:lvl w:ilvl="2" w:tplc="04190005" w:tentative="1">
      <w:start w:val="1"/>
      <w:numFmt w:val="bullet"/>
      <w:lvlText w:val=""/>
      <w:lvlJc w:val="left"/>
      <w:pPr>
        <w:ind w:left="2759" w:hanging="360"/>
      </w:pPr>
      <w:rPr>
        <w:rFonts w:ascii="Wingdings" w:hAnsi="Wingdings" w:hint="default"/>
      </w:rPr>
    </w:lvl>
    <w:lvl w:ilvl="3" w:tplc="04190001" w:tentative="1">
      <w:start w:val="1"/>
      <w:numFmt w:val="bullet"/>
      <w:lvlText w:val=""/>
      <w:lvlJc w:val="left"/>
      <w:pPr>
        <w:ind w:left="3479" w:hanging="360"/>
      </w:pPr>
      <w:rPr>
        <w:rFonts w:ascii="Symbol" w:hAnsi="Symbol" w:hint="default"/>
      </w:rPr>
    </w:lvl>
    <w:lvl w:ilvl="4" w:tplc="04190003" w:tentative="1">
      <w:start w:val="1"/>
      <w:numFmt w:val="bullet"/>
      <w:lvlText w:val="o"/>
      <w:lvlJc w:val="left"/>
      <w:pPr>
        <w:ind w:left="4199" w:hanging="360"/>
      </w:pPr>
      <w:rPr>
        <w:rFonts w:ascii="Courier New" w:hAnsi="Courier New" w:cs="Courier New" w:hint="default"/>
      </w:rPr>
    </w:lvl>
    <w:lvl w:ilvl="5" w:tplc="04190005" w:tentative="1">
      <w:start w:val="1"/>
      <w:numFmt w:val="bullet"/>
      <w:lvlText w:val=""/>
      <w:lvlJc w:val="left"/>
      <w:pPr>
        <w:ind w:left="4919" w:hanging="360"/>
      </w:pPr>
      <w:rPr>
        <w:rFonts w:ascii="Wingdings" w:hAnsi="Wingdings" w:hint="default"/>
      </w:rPr>
    </w:lvl>
    <w:lvl w:ilvl="6" w:tplc="04190001" w:tentative="1">
      <w:start w:val="1"/>
      <w:numFmt w:val="bullet"/>
      <w:lvlText w:val=""/>
      <w:lvlJc w:val="left"/>
      <w:pPr>
        <w:ind w:left="5639" w:hanging="360"/>
      </w:pPr>
      <w:rPr>
        <w:rFonts w:ascii="Symbol" w:hAnsi="Symbol" w:hint="default"/>
      </w:rPr>
    </w:lvl>
    <w:lvl w:ilvl="7" w:tplc="04190003" w:tentative="1">
      <w:start w:val="1"/>
      <w:numFmt w:val="bullet"/>
      <w:lvlText w:val="o"/>
      <w:lvlJc w:val="left"/>
      <w:pPr>
        <w:ind w:left="6359" w:hanging="360"/>
      </w:pPr>
      <w:rPr>
        <w:rFonts w:ascii="Courier New" w:hAnsi="Courier New" w:cs="Courier New" w:hint="default"/>
      </w:rPr>
    </w:lvl>
    <w:lvl w:ilvl="8" w:tplc="04190005" w:tentative="1">
      <w:start w:val="1"/>
      <w:numFmt w:val="bullet"/>
      <w:lvlText w:val=""/>
      <w:lvlJc w:val="left"/>
      <w:pPr>
        <w:ind w:left="7079" w:hanging="360"/>
      </w:pPr>
      <w:rPr>
        <w:rFonts w:ascii="Wingdings" w:hAnsi="Wingdings" w:hint="default"/>
      </w:rPr>
    </w:lvl>
  </w:abstractNum>
  <w:abstractNum w:abstractNumId="27" w15:restartNumberingAfterBreak="0">
    <w:nsid w:val="64B12E03"/>
    <w:multiLevelType w:val="hybridMultilevel"/>
    <w:tmpl w:val="0A5CD924"/>
    <w:lvl w:ilvl="0" w:tplc="4DAE70F6">
      <w:start w:val="1"/>
      <w:numFmt w:val="decimal"/>
      <w:lvlText w:val="%1)"/>
      <w:lvlJc w:val="left"/>
      <w:pPr>
        <w:ind w:left="207" w:hanging="360"/>
      </w:pPr>
      <w:rPr>
        <w:rFonts w:eastAsia="Calibri" w:hint="default"/>
      </w:rPr>
    </w:lvl>
    <w:lvl w:ilvl="1" w:tplc="04190019" w:tentative="1">
      <w:start w:val="1"/>
      <w:numFmt w:val="lowerLetter"/>
      <w:lvlText w:val="%2."/>
      <w:lvlJc w:val="left"/>
      <w:pPr>
        <w:ind w:left="927" w:hanging="360"/>
      </w:pPr>
    </w:lvl>
    <w:lvl w:ilvl="2" w:tplc="0419001B" w:tentative="1">
      <w:start w:val="1"/>
      <w:numFmt w:val="lowerRoman"/>
      <w:lvlText w:val="%3."/>
      <w:lvlJc w:val="right"/>
      <w:pPr>
        <w:ind w:left="1647" w:hanging="180"/>
      </w:pPr>
    </w:lvl>
    <w:lvl w:ilvl="3" w:tplc="0419000F" w:tentative="1">
      <w:start w:val="1"/>
      <w:numFmt w:val="decimal"/>
      <w:lvlText w:val="%4."/>
      <w:lvlJc w:val="left"/>
      <w:pPr>
        <w:ind w:left="2367" w:hanging="360"/>
      </w:pPr>
    </w:lvl>
    <w:lvl w:ilvl="4" w:tplc="04190019" w:tentative="1">
      <w:start w:val="1"/>
      <w:numFmt w:val="lowerLetter"/>
      <w:lvlText w:val="%5."/>
      <w:lvlJc w:val="left"/>
      <w:pPr>
        <w:ind w:left="3087" w:hanging="360"/>
      </w:pPr>
    </w:lvl>
    <w:lvl w:ilvl="5" w:tplc="0419001B" w:tentative="1">
      <w:start w:val="1"/>
      <w:numFmt w:val="lowerRoman"/>
      <w:lvlText w:val="%6."/>
      <w:lvlJc w:val="right"/>
      <w:pPr>
        <w:ind w:left="3807" w:hanging="180"/>
      </w:pPr>
    </w:lvl>
    <w:lvl w:ilvl="6" w:tplc="0419000F" w:tentative="1">
      <w:start w:val="1"/>
      <w:numFmt w:val="decimal"/>
      <w:lvlText w:val="%7."/>
      <w:lvlJc w:val="left"/>
      <w:pPr>
        <w:ind w:left="4527" w:hanging="360"/>
      </w:pPr>
    </w:lvl>
    <w:lvl w:ilvl="7" w:tplc="04190019" w:tentative="1">
      <w:start w:val="1"/>
      <w:numFmt w:val="lowerLetter"/>
      <w:lvlText w:val="%8."/>
      <w:lvlJc w:val="left"/>
      <w:pPr>
        <w:ind w:left="5247" w:hanging="360"/>
      </w:pPr>
    </w:lvl>
    <w:lvl w:ilvl="8" w:tplc="0419001B" w:tentative="1">
      <w:start w:val="1"/>
      <w:numFmt w:val="lowerRoman"/>
      <w:lvlText w:val="%9."/>
      <w:lvlJc w:val="right"/>
      <w:pPr>
        <w:ind w:left="5967" w:hanging="180"/>
      </w:pPr>
    </w:lvl>
  </w:abstractNum>
  <w:abstractNum w:abstractNumId="28" w15:restartNumberingAfterBreak="0">
    <w:nsid w:val="65930EBA"/>
    <w:multiLevelType w:val="hybridMultilevel"/>
    <w:tmpl w:val="4E600A6E"/>
    <w:lvl w:ilvl="0" w:tplc="04190001">
      <w:start w:val="2"/>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A10BF1"/>
    <w:multiLevelType w:val="hybridMultilevel"/>
    <w:tmpl w:val="2E9A3672"/>
    <w:lvl w:ilvl="0" w:tplc="3AA4F4AC">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6955301C"/>
    <w:multiLevelType w:val="hybridMultilevel"/>
    <w:tmpl w:val="BEE6F794"/>
    <w:lvl w:ilvl="0" w:tplc="8A568696">
      <w:start w:val="1"/>
      <w:numFmt w:val="decimal"/>
      <w:lvlText w:val="%1."/>
      <w:lvlJc w:val="left"/>
      <w:pPr>
        <w:ind w:left="360"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1" w15:restartNumberingAfterBreak="0">
    <w:nsid w:val="69B63019"/>
    <w:multiLevelType w:val="hybridMultilevel"/>
    <w:tmpl w:val="A9B052C2"/>
    <w:lvl w:ilvl="0" w:tplc="C98CA5F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2" w15:restartNumberingAfterBreak="0">
    <w:nsid w:val="6DC32B8F"/>
    <w:multiLevelType w:val="hybridMultilevel"/>
    <w:tmpl w:val="4A8072DC"/>
    <w:lvl w:ilvl="0" w:tplc="B0E240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E0A359C"/>
    <w:multiLevelType w:val="hybridMultilevel"/>
    <w:tmpl w:val="6F2090C8"/>
    <w:lvl w:ilvl="0" w:tplc="DF6002A6">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F234E52"/>
    <w:multiLevelType w:val="hybridMultilevel"/>
    <w:tmpl w:val="6E029E50"/>
    <w:lvl w:ilvl="0" w:tplc="D040C2B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0A82E4C"/>
    <w:multiLevelType w:val="hybridMultilevel"/>
    <w:tmpl w:val="7A12616E"/>
    <w:lvl w:ilvl="0" w:tplc="AF640314">
      <w:start w:val="1"/>
      <w:numFmt w:val="bullet"/>
      <w:lvlText w:val="-"/>
      <w:lvlJc w:val="left"/>
      <w:pPr>
        <w:ind w:left="1012" w:hanging="360"/>
      </w:pPr>
      <w:rPr>
        <w:rFonts w:ascii="Calibri" w:eastAsia="Times New Roman" w:hAnsi="Calibri" w:cs="Times New Roman" w:hint="default"/>
      </w:rPr>
    </w:lvl>
    <w:lvl w:ilvl="1" w:tplc="04190003" w:tentative="1">
      <w:start w:val="1"/>
      <w:numFmt w:val="bullet"/>
      <w:lvlText w:val="o"/>
      <w:lvlJc w:val="left"/>
      <w:pPr>
        <w:ind w:left="1732" w:hanging="360"/>
      </w:pPr>
      <w:rPr>
        <w:rFonts w:ascii="Courier New" w:hAnsi="Courier New" w:cs="Courier New" w:hint="default"/>
      </w:rPr>
    </w:lvl>
    <w:lvl w:ilvl="2" w:tplc="04190005" w:tentative="1">
      <w:start w:val="1"/>
      <w:numFmt w:val="bullet"/>
      <w:lvlText w:val=""/>
      <w:lvlJc w:val="left"/>
      <w:pPr>
        <w:ind w:left="2452" w:hanging="360"/>
      </w:pPr>
      <w:rPr>
        <w:rFonts w:ascii="Wingdings" w:hAnsi="Wingdings" w:hint="default"/>
      </w:rPr>
    </w:lvl>
    <w:lvl w:ilvl="3" w:tplc="04190001" w:tentative="1">
      <w:start w:val="1"/>
      <w:numFmt w:val="bullet"/>
      <w:lvlText w:val=""/>
      <w:lvlJc w:val="left"/>
      <w:pPr>
        <w:ind w:left="3172" w:hanging="360"/>
      </w:pPr>
      <w:rPr>
        <w:rFonts w:ascii="Symbol" w:hAnsi="Symbol" w:hint="default"/>
      </w:rPr>
    </w:lvl>
    <w:lvl w:ilvl="4" w:tplc="04190003" w:tentative="1">
      <w:start w:val="1"/>
      <w:numFmt w:val="bullet"/>
      <w:lvlText w:val="o"/>
      <w:lvlJc w:val="left"/>
      <w:pPr>
        <w:ind w:left="3892" w:hanging="360"/>
      </w:pPr>
      <w:rPr>
        <w:rFonts w:ascii="Courier New" w:hAnsi="Courier New" w:cs="Courier New" w:hint="default"/>
      </w:rPr>
    </w:lvl>
    <w:lvl w:ilvl="5" w:tplc="04190005" w:tentative="1">
      <w:start w:val="1"/>
      <w:numFmt w:val="bullet"/>
      <w:lvlText w:val=""/>
      <w:lvlJc w:val="left"/>
      <w:pPr>
        <w:ind w:left="4612" w:hanging="360"/>
      </w:pPr>
      <w:rPr>
        <w:rFonts w:ascii="Wingdings" w:hAnsi="Wingdings" w:hint="default"/>
      </w:rPr>
    </w:lvl>
    <w:lvl w:ilvl="6" w:tplc="04190001" w:tentative="1">
      <w:start w:val="1"/>
      <w:numFmt w:val="bullet"/>
      <w:lvlText w:val=""/>
      <w:lvlJc w:val="left"/>
      <w:pPr>
        <w:ind w:left="5332" w:hanging="360"/>
      </w:pPr>
      <w:rPr>
        <w:rFonts w:ascii="Symbol" w:hAnsi="Symbol" w:hint="default"/>
      </w:rPr>
    </w:lvl>
    <w:lvl w:ilvl="7" w:tplc="04190003" w:tentative="1">
      <w:start w:val="1"/>
      <w:numFmt w:val="bullet"/>
      <w:lvlText w:val="o"/>
      <w:lvlJc w:val="left"/>
      <w:pPr>
        <w:ind w:left="6052" w:hanging="360"/>
      </w:pPr>
      <w:rPr>
        <w:rFonts w:ascii="Courier New" w:hAnsi="Courier New" w:cs="Courier New" w:hint="default"/>
      </w:rPr>
    </w:lvl>
    <w:lvl w:ilvl="8" w:tplc="04190005" w:tentative="1">
      <w:start w:val="1"/>
      <w:numFmt w:val="bullet"/>
      <w:lvlText w:val=""/>
      <w:lvlJc w:val="left"/>
      <w:pPr>
        <w:ind w:left="6772" w:hanging="360"/>
      </w:pPr>
      <w:rPr>
        <w:rFonts w:ascii="Wingdings" w:hAnsi="Wingdings" w:hint="default"/>
      </w:rPr>
    </w:lvl>
  </w:abstractNum>
  <w:abstractNum w:abstractNumId="36" w15:restartNumberingAfterBreak="0">
    <w:nsid w:val="739D2763"/>
    <w:multiLevelType w:val="hybridMultilevel"/>
    <w:tmpl w:val="9BD6E850"/>
    <w:lvl w:ilvl="0" w:tplc="0406CE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CC152AB"/>
    <w:multiLevelType w:val="hybridMultilevel"/>
    <w:tmpl w:val="F6C0C046"/>
    <w:lvl w:ilvl="0" w:tplc="B2C495EA">
      <w:start w:val="2022"/>
      <w:numFmt w:val="decimal"/>
      <w:lvlText w:val="%1"/>
      <w:lvlJc w:val="left"/>
      <w:pPr>
        <w:ind w:left="1331" w:hanging="48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0"/>
  </w:num>
  <w:num w:numId="2">
    <w:abstractNumId w:val="23"/>
  </w:num>
  <w:num w:numId="3">
    <w:abstractNumId w:val="36"/>
  </w:num>
  <w:num w:numId="4">
    <w:abstractNumId w:val="21"/>
  </w:num>
  <w:num w:numId="5">
    <w:abstractNumId w:val="29"/>
  </w:num>
  <w:num w:numId="6">
    <w:abstractNumId w:val="2"/>
  </w:num>
  <w:num w:numId="7">
    <w:abstractNumId w:val="30"/>
  </w:num>
  <w:num w:numId="8">
    <w:abstractNumId w:val="33"/>
  </w:num>
  <w:num w:numId="9">
    <w:abstractNumId w:val="10"/>
  </w:num>
  <w:num w:numId="10">
    <w:abstractNumId w:val="31"/>
  </w:num>
  <w:num w:numId="11">
    <w:abstractNumId w:val="11"/>
  </w:num>
  <w:num w:numId="12">
    <w:abstractNumId w:val="35"/>
  </w:num>
  <w:num w:numId="13">
    <w:abstractNumId w:val="34"/>
  </w:num>
  <w:num w:numId="14">
    <w:abstractNumId w:val="15"/>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2"/>
  </w:num>
  <w:num w:numId="19">
    <w:abstractNumId w:val="28"/>
  </w:num>
  <w:num w:numId="20">
    <w:abstractNumId w:val="13"/>
  </w:num>
  <w:num w:numId="21">
    <w:abstractNumId w:val="26"/>
  </w:num>
  <w:num w:numId="22">
    <w:abstractNumId w:val="32"/>
  </w:num>
  <w:num w:numId="23">
    <w:abstractNumId w:val="19"/>
  </w:num>
  <w:num w:numId="24">
    <w:abstractNumId w:val="24"/>
  </w:num>
  <w:num w:numId="25">
    <w:abstractNumId w:val="18"/>
  </w:num>
  <w:num w:numId="26">
    <w:abstractNumId w:val="22"/>
  </w:num>
  <w:num w:numId="27">
    <w:abstractNumId w:val="4"/>
  </w:num>
  <w:num w:numId="28">
    <w:abstractNumId w:val="37"/>
  </w:num>
  <w:num w:numId="29">
    <w:abstractNumId w:val="6"/>
  </w:num>
  <w:num w:numId="30">
    <w:abstractNumId w:val="7"/>
  </w:num>
  <w:num w:numId="31">
    <w:abstractNumId w:val="8"/>
  </w:num>
  <w:num w:numId="32">
    <w:abstractNumId w:val="1"/>
  </w:num>
  <w:num w:numId="33">
    <w:abstractNumId w:val="17"/>
  </w:num>
  <w:num w:numId="34">
    <w:abstractNumId w:val="3"/>
  </w:num>
  <w:num w:numId="35">
    <w:abstractNumId w:val="27"/>
  </w:num>
  <w:num w:numId="36">
    <w:abstractNumId w:val="0"/>
  </w:num>
  <w:num w:numId="37">
    <w:abstractNumId w:val="16"/>
  </w:num>
  <w:num w:numId="38">
    <w:abstractNumId w:val="25"/>
  </w:num>
  <w:num w:numId="39">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F6"/>
    <w:rsid w:val="0000050E"/>
    <w:rsid w:val="00000638"/>
    <w:rsid w:val="0000074B"/>
    <w:rsid w:val="000009E7"/>
    <w:rsid w:val="00000A15"/>
    <w:rsid w:val="00000A8B"/>
    <w:rsid w:val="00000CD7"/>
    <w:rsid w:val="00001104"/>
    <w:rsid w:val="00001637"/>
    <w:rsid w:val="00001821"/>
    <w:rsid w:val="0000202A"/>
    <w:rsid w:val="00002483"/>
    <w:rsid w:val="00002570"/>
    <w:rsid w:val="00002A34"/>
    <w:rsid w:val="00002A4D"/>
    <w:rsid w:val="00002C0B"/>
    <w:rsid w:val="00003009"/>
    <w:rsid w:val="0000300A"/>
    <w:rsid w:val="00003011"/>
    <w:rsid w:val="000033F7"/>
    <w:rsid w:val="000037AC"/>
    <w:rsid w:val="00003F4B"/>
    <w:rsid w:val="00004544"/>
    <w:rsid w:val="000046E8"/>
    <w:rsid w:val="0000472C"/>
    <w:rsid w:val="00004849"/>
    <w:rsid w:val="000048E9"/>
    <w:rsid w:val="00004905"/>
    <w:rsid w:val="00004986"/>
    <w:rsid w:val="00004D72"/>
    <w:rsid w:val="00004DB8"/>
    <w:rsid w:val="0000507C"/>
    <w:rsid w:val="0000514A"/>
    <w:rsid w:val="00005209"/>
    <w:rsid w:val="00005737"/>
    <w:rsid w:val="00005801"/>
    <w:rsid w:val="00005C86"/>
    <w:rsid w:val="00005D66"/>
    <w:rsid w:val="00005E3A"/>
    <w:rsid w:val="00005FCB"/>
    <w:rsid w:val="000060A1"/>
    <w:rsid w:val="0000624E"/>
    <w:rsid w:val="0000625C"/>
    <w:rsid w:val="0000634D"/>
    <w:rsid w:val="00006468"/>
    <w:rsid w:val="00006508"/>
    <w:rsid w:val="000065EE"/>
    <w:rsid w:val="00006731"/>
    <w:rsid w:val="000068E9"/>
    <w:rsid w:val="00006C50"/>
    <w:rsid w:val="00006E6A"/>
    <w:rsid w:val="00007202"/>
    <w:rsid w:val="00007275"/>
    <w:rsid w:val="00007500"/>
    <w:rsid w:val="0000788A"/>
    <w:rsid w:val="000078D4"/>
    <w:rsid w:val="0000792A"/>
    <w:rsid w:val="000079CD"/>
    <w:rsid w:val="00007B8F"/>
    <w:rsid w:val="00007D0A"/>
    <w:rsid w:val="00007D82"/>
    <w:rsid w:val="00007F54"/>
    <w:rsid w:val="00007F61"/>
    <w:rsid w:val="00007FD2"/>
    <w:rsid w:val="0001002F"/>
    <w:rsid w:val="00010525"/>
    <w:rsid w:val="00010AB1"/>
    <w:rsid w:val="00010B06"/>
    <w:rsid w:val="00010C17"/>
    <w:rsid w:val="00010CC6"/>
    <w:rsid w:val="000112AD"/>
    <w:rsid w:val="000112FD"/>
    <w:rsid w:val="000114A9"/>
    <w:rsid w:val="00011607"/>
    <w:rsid w:val="000117D1"/>
    <w:rsid w:val="000119B7"/>
    <w:rsid w:val="00011D83"/>
    <w:rsid w:val="00011DEF"/>
    <w:rsid w:val="00012063"/>
    <w:rsid w:val="00012430"/>
    <w:rsid w:val="0001244D"/>
    <w:rsid w:val="000127DA"/>
    <w:rsid w:val="00012D5C"/>
    <w:rsid w:val="00012EF1"/>
    <w:rsid w:val="000131D3"/>
    <w:rsid w:val="00013339"/>
    <w:rsid w:val="000134FB"/>
    <w:rsid w:val="000135D7"/>
    <w:rsid w:val="00013764"/>
    <w:rsid w:val="00013AAD"/>
    <w:rsid w:val="00013EE3"/>
    <w:rsid w:val="00013FA1"/>
    <w:rsid w:val="00014055"/>
    <w:rsid w:val="000140F7"/>
    <w:rsid w:val="00014105"/>
    <w:rsid w:val="00014277"/>
    <w:rsid w:val="00014652"/>
    <w:rsid w:val="00014716"/>
    <w:rsid w:val="00014C45"/>
    <w:rsid w:val="00014ECA"/>
    <w:rsid w:val="00014F26"/>
    <w:rsid w:val="00014FCD"/>
    <w:rsid w:val="00015717"/>
    <w:rsid w:val="00015814"/>
    <w:rsid w:val="0001586C"/>
    <w:rsid w:val="000159CB"/>
    <w:rsid w:val="000159E6"/>
    <w:rsid w:val="00015A92"/>
    <w:rsid w:val="00015B11"/>
    <w:rsid w:val="00015C6C"/>
    <w:rsid w:val="00015D6E"/>
    <w:rsid w:val="00015E4F"/>
    <w:rsid w:val="00016148"/>
    <w:rsid w:val="00016215"/>
    <w:rsid w:val="000162C8"/>
    <w:rsid w:val="00016507"/>
    <w:rsid w:val="0001699B"/>
    <w:rsid w:val="00016A37"/>
    <w:rsid w:val="00016BA8"/>
    <w:rsid w:val="00016BF8"/>
    <w:rsid w:val="00016CFA"/>
    <w:rsid w:val="00016DA8"/>
    <w:rsid w:val="00016DF1"/>
    <w:rsid w:val="00017085"/>
    <w:rsid w:val="000175A2"/>
    <w:rsid w:val="000175B0"/>
    <w:rsid w:val="00017753"/>
    <w:rsid w:val="000177D1"/>
    <w:rsid w:val="00017CED"/>
    <w:rsid w:val="00017E36"/>
    <w:rsid w:val="00017EDF"/>
    <w:rsid w:val="00017F1E"/>
    <w:rsid w:val="00020209"/>
    <w:rsid w:val="0002027A"/>
    <w:rsid w:val="00020294"/>
    <w:rsid w:val="000202DA"/>
    <w:rsid w:val="00020552"/>
    <w:rsid w:val="000205D6"/>
    <w:rsid w:val="0002062F"/>
    <w:rsid w:val="000208B8"/>
    <w:rsid w:val="00020BB5"/>
    <w:rsid w:val="00020C7F"/>
    <w:rsid w:val="00021187"/>
    <w:rsid w:val="000212FE"/>
    <w:rsid w:val="0002144C"/>
    <w:rsid w:val="0002149B"/>
    <w:rsid w:val="000214CE"/>
    <w:rsid w:val="000216E8"/>
    <w:rsid w:val="00021A32"/>
    <w:rsid w:val="00021C20"/>
    <w:rsid w:val="00021D13"/>
    <w:rsid w:val="000220B4"/>
    <w:rsid w:val="000221ED"/>
    <w:rsid w:val="00022256"/>
    <w:rsid w:val="000222D8"/>
    <w:rsid w:val="000223D9"/>
    <w:rsid w:val="00022429"/>
    <w:rsid w:val="000225FD"/>
    <w:rsid w:val="0002260F"/>
    <w:rsid w:val="00022782"/>
    <w:rsid w:val="00022A2B"/>
    <w:rsid w:val="00022A50"/>
    <w:rsid w:val="00022D3A"/>
    <w:rsid w:val="00022DA4"/>
    <w:rsid w:val="000230E3"/>
    <w:rsid w:val="00023375"/>
    <w:rsid w:val="00023C58"/>
    <w:rsid w:val="00023C9D"/>
    <w:rsid w:val="00023FFD"/>
    <w:rsid w:val="000240C6"/>
    <w:rsid w:val="000241A1"/>
    <w:rsid w:val="00024542"/>
    <w:rsid w:val="0002477A"/>
    <w:rsid w:val="000248CB"/>
    <w:rsid w:val="00024ED7"/>
    <w:rsid w:val="00025203"/>
    <w:rsid w:val="0002526E"/>
    <w:rsid w:val="00025332"/>
    <w:rsid w:val="0002572D"/>
    <w:rsid w:val="000259F4"/>
    <w:rsid w:val="00025B9C"/>
    <w:rsid w:val="00025C68"/>
    <w:rsid w:val="00025D26"/>
    <w:rsid w:val="00025E58"/>
    <w:rsid w:val="00025E7F"/>
    <w:rsid w:val="000261DB"/>
    <w:rsid w:val="00026627"/>
    <w:rsid w:val="0002683B"/>
    <w:rsid w:val="00026956"/>
    <w:rsid w:val="000269E4"/>
    <w:rsid w:val="00026A19"/>
    <w:rsid w:val="00026A44"/>
    <w:rsid w:val="00026A9B"/>
    <w:rsid w:val="00026B3C"/>
    <w:rsid w:val="00026BF4"/>
    <w:rsid w:val="00026FFD"/>
    <w:rsid w:val="000272C5"/>
    <w:rsid w:val="00027530"/>
    <w:rsid w:val="00027B31"/>
    <w:rsid w:val="00027E40"/>
    <w:rsid w:val="00027F0E"/>
    <w:rsid w:val="00030262"/>
    <w:rsid w:val="00030875"/>
    <w:rsid w:val="00030BD5"/>
    <w:rsid w:val="000312E3"/>
    <w:rsid w:val="00031749"/>
    <w:rsid w:val="000317EA"/>
    <w:rsid w:val="00031984"/>
    <w:rsid w:val="00031B09"/>
    <w:rsid w:val="00031C47"/>
    <w:rsid w:val="00031D17"/>
    <w:rsid w:val="00031EF8"/>
    <w:rsid w:val="00031F93"/>
    <w:rsid w:val="000326B8"/>
    <w:rsid w:val="000326F2"/>
    <w:rsid w:val="00032838"/>
    <w:rsid w:val="00032A65"/>
    <w:rsid w:val="00032C34"/>
    <w:rsid w:val="00032DB0"/>
    <w:rsid w:val="00032DFD"/>
    <w:rsid w:val="00032E5C"/>
    <w:rsid w:val="00032E5F"/>
    <w:rsid w:val="00032EB9"/>
    <w:rsid w:val="0003325B"/>
    <w:rsid w:val="00033353"/>
    <w:rsid w:val="000335F5"/>
    <w:rsid w:val="00033719"/>
    <w:rsid w:val="0003387F"/>
    <w:rsid w:val="000338B0"/>
    <w:rsid w:val="000338DB"/>
    <w:rsid w:val="00033A20"/>
    <w:rsid w:val="00033A8B"/>
    <w:rsid w:val="00033B66"/>
    <w:rsid w:val="00033C42"/>
    <w:rsid w:val="00033EF2"/>
    <w:rsid w:val="000341A8"/>
    <w:rsid w:val="000342FE"/>
    <w:rsid w:val="0003431A"/>
    <w:rsid w:val="0003435C"/>
    <w:rsid w:val="000343CB"/>
    <w:rsid w:val="000344A6"/>
    <w:rsid w:val="0003453F"/>
    <w:rsid w:val="00034677"/>
    <w:rsid w:val="00034705"/>
    <w:rsid w:val="00034996"/>
    <w:rsid w:val="00034BF9"/>
    <w:rsid w:val="00034D27"/>
    <w:rsid w:val="000351C2"/>
    <w:rsid w:val="000351F1"/>
    <w:rsid w:val="000353BE"/>
    <w:rsid w:val="000353EA"/>
    <w:rsid w:val="00035AD5"/>
    <w:rsid w:val="00035B50"/>
    <w:rsid w:val="00035C61"/>
    <w:rsid w:val="00035CF4"/>
    <w:rsid w:val="00035FD1"/>
    <w:rsid w:val="0003621B"/>
    <w:rsid w:val="0003650C"/>
    <w:rsid w:val="0003666E"/>
    <w:rsid w:val="0003668C"/>
    <w:rsid w:val="000366C6"/>
    <w:rsid w:val="000368A5"/>
    <w:rsid w:val="0003696E"/>
    <w:rsid w:val="0003698F"/>
    <w:rsid w:val="00036D10"/>
    <w:rsid w:val="00036F82"/>
    <w:rsid w:val="0003715E"/>
    <w:rsid w:val="0003767D"/>
    <w:rsid w:val="000376C4"/>
    <w:rsid w:val="0003776D"/>
    <w:rsid w:val="000379EC"/>
    <w:rsid w:val="00037A53"/>
    <w:rsid w:val="00037A8D"/>
    <w:rsid w:val="00037CC6"/>
    <w:rsid w:val="00037DFB"/>
    <w:rsid w:val="00037E43"/>
    <w:rsid w:val="000400BA"/>
    <w:rsid w:val="00040145"/>
    <w:rsid w:val="00040399"/>
    <w:rsid w:val="000403B7"/>
    <w:rsid w:val="000405DC"/>
    <w:rsid w:val="00040787"/>
    <w:rsid w:val="00040C92"/>
    <w:rsid w:val="000410F2"/>
    <w:rsid w:val="00041403"/>
    <w:rsid w:val="00041597"/>
    <w:rsid w:val="0004165D"/>
    <w:rsid w:val="000419E4"/>
    <w:rsid w:val="00041AC1"/>
    <w:rsid w:val="00041B17"/>
    <w:rsid w:val="00041B1D"/>
    <w:rsid w:val="00041CC3"/>
    <w:rsid w:val="00041D37"/>
    <w:rsid w:val="000422BA"/>
    <w:rsid w:val="000424C7"/>
    <w:rsid w:val="000424F8"/>
    <w:rsid w:val="00042510"/>
    <w:rsid w:val="0004279E"/>
    <w:rsid w:val="000428E3"/>
    <w:rsid w:val="000429D3"/>
    <w:rsid w:val="00042D77"/>
    <w:rsid w:val="00042F69"/>
    <w:rsid w:val="0004304B"/>
    <w:rsid w:val="0004326D"/>
    <w:rsid w:val="00043702"/>
    <w:rsid w:val="00043875"/>
    <w:rsid w:val="000439BD"/>
    <w:rsid w:val="00043B19"/>
    <w:rsid w:val="00043CC1"/>
    <w:rsid w:val="00044085"/>
    <w:rsid w:val="00044167"/>
    <w:rsid w:val="00044256"/>
    <w:rsid w:val="000442CF"/>
    <w:rsid w:val="000443EB"/>
    <w:rsid w:val="000445D0"/>
    <w:rsid w:val="00044676"/>
    <w:rsid w:val="0004492E"/>
    <w:rsid w:val="00044CC6"/>
    <w:rsid w:val="00044E7F"/>
    <w:rsid w:val="00045166"/>
    <w:rsid w:val="00045763"/>
    <w:rsid w:val="000458B9"/>
    <w:rsid w:val="00045B85"/>
    <w:rsid w:val="00045D27"/>
    <w:rsid w:val="00045F47"/>
    <w:rsid w:val="00046337"/>
    <w:rsid w:val="00046393"/>
    <w:rsid w:val="0004654E"/>
    <w:rsid w:val="000466F9"/>
    <w:rsid w:val="000468B8"/>
    <w:rsid w:val="00046AD5"/>
    <w:rsid w:val="00046E29"/>
    <w:rsid w:val="00046E2E"/>
    <w:rsid w:val="00047130"/>
    <w:rsid w:val="00047238"/>
    <w:rsid w:val="000475D0"/>
    <w:rsid w:val="0004772E"/>
    <w:rsid w:val="00047A4B"/>
    <w:rsid w:val="00047A7B"/>
    <w:rsid w:val="00047D9D"/>
    <w:rsid w:val="000502BD"/>
    <w:rsid w:val="0005074E"/>
    <w:rsid w:val="00050AEE"/>
    <w:rsid w:val="00050BEA"/>
    <w:rsid w:val="00050D30"/>
    <w:rsid w:val="00051065"/>
    <w:rsid w:val="00051116"/>
    <w:rsid w:val="0005126C"/>
    <w:rsid w:val="00051336"/>
    <w:rsid w:val="00051582"/>
    <w:rsid w:val="000516A4"/>
    <w:rsid w:val="00051A02"/>
    <w:rsid w:val="00051BDE"/>
    <w:rsid w:val="000522EE"/>
    <w:rsid w:val="0005231F"/>
    <w:rsid w:val="0005246D"/>
    <w:rsid w:val="0005273A"/>
    <w:rsid w:val="00052C34"/>
    <w:rsid w:val="00052DD1"/>
    <w:rsid w:val="00052F94"/>
    <w:rsid w:val="000530E8"/>
    <w:rsid w:val="00053197"/>
    <w:rsid w:val="000532E2"/>
    <w:rsid w:val="00053862"/>
    <w:rsid w:val="00053933"/>
    <w:rsid w:val="0005396A"/>
    <w:rsid w:val="00053ADA"/>
    <w:rsid w:val="00053DDB"/>
    <w:rsid w:val="00053EC4"/>
    <w:rsid w:val="00053ED2"/>
    <w:rsid w:val="00053F61"/>
    <w:rsid w:val="00053F84"/>
    <w:rsid w:val="00053FBA"/>
    <w:rsid w:val="00054073"/>
    <w:rsid w:val="00054094"/>
    <w:rsid w:val="000541B4"/>
    <w:rsid w:val="000544F4"/>
    <w:rsid w:val="00054706"/>
    <w:rsid w:val="0005477E"/>
    <w:rsid w:val="00054996"/>
    <w:rsid w:val="00054B9D"/>
    <w:rsid w:val="00054EBA"/>
    <w:rsid w:val="00054FF5"/>
    <w:rsid w:val="0005505B"/>
    <w:rsid w:val="00055089"/>
    <w:rsid w:val="000550CC"/>
    <w:rsid w:val="000552EB"/>
    <w:rsid w:val="00055356"/>
    <w:rsid w:val="00055408"/>
    <w:rsid w:val="0005574A"/>
    <w:rsid w:val="000558CA"/>
    <w:rsid w:val="0005595E"/>
    <w:rsid w:val="00055AA6"/>
    <w:rsid w:val="00055AAF"/>
    <w:rsid w:val="00055ABC"/>
    <w:rsid w:val="00056184"/>
    <w:rsid w:val="00056491"/>
    <w:rsid w:val="000564FD"/>
    <w:rsid w:val="00056705"/>
    <w:rsid w:val="00056B2A"/>
    <w:rsid w:val="00056F0C"/>
    <w:rsid w:val="000573F1"/>
    <w:rsid w:val="00057525"/>
    <w:rsid w:val="000576AA"/>
    <w:rsid w:val="0005770F"/>
    <w:rsid w:val="0005799E"/>
    <w:rsid w:val="00057A3B"/>
    <w:rsid w:val="00057A64"/>
    <w:rsid w:val="00057D5C"/>
    <w:rsid w:val="00060005"/>
    <w:rsid w:val="00060381"/>
    <w:rsid w:val="00060754"/>
    <w:rsid w:val="00060B1F"/>
    <w:rsid w:val="00060C79"/>
    <w:rsid w:val="00060CFF"/>
    <w:rsid w:val="00060D26"/>
    <w:rsid w:val="00060F46"/>
    <w:rsid w:val="0006116D"/>
    <w:rsid w:val="0006144D"/>
    <w:rsid w:val="000618B5"/>
    <w:rsid w:val="00061DBC"/>
    <w:rsid w:val="00061E75"/>
    <w:rsid w:val="000621FC"/>
    <w:rsid w:val="0006236E"/>
    <w:rsid w:val="0006244A"/>
    <w:rsid w:val="00062489"/>
    <w:rsid w:val="000626E0"/>
    <w:rsid w:val="000628A1"/>
    <w:rsid w:val="0006294E"/>
    <w:rsid w:val="00062AB4"/>
    <w:rsid w:val="00062B1E"/>
    <w:rsid w:val="00062CCB"/>
    <w:rsid w:val="00062CD4"/>
    <w:rsid w:val="00062D57"/>
    <w:rsid w:val="00062DF0"/>
    <w:rsid w:val="00062EDE"/>
    <w:rsid w:val="00062EFB"/>
    <w:rsid w:val="00063026"/>
    <w:rsid w:val="000630F4"/>
    <w:rsid w:val="00063492"/>
    <w:rsid w:val="00063509"/>
    <w:rsid w:val="000639AC"/>
    <w:rsid w:val="00063CE0"/>
    <w:rsid w:val="00063DD2"/>
    <w:rsid w:val="00063FA6"/>
    <w:rsid w:val="000640BB"/>
    <w:rsid w:val="00064435"/>
    <w:rsid w:val="00064563"/>
    <w:rsid w:val="0006488E"/>
    <w:rsid w:val="00064B5E"/>
    <w:rsid w:val="0006527D"/>
    <w:rsid w:val="0006558C"/>
    <w:rsid w:val="00065722"/>
    <w:rsid w:val="00065985"/>
    <w:rsid w:val="00065A66"/>
    <w:rsid w:val="00065ACA"/>
    <w:rsid w:val="00065EF4"/>
    <w:rsid w:val="00065F58"/>
    <w:rsid w:val="000662A3"/>
    <w:rsid w:val="000662C2"/>
    <w:rsid w:val="00066304"/>
    <w:rsid w:val="000668CD"/>
    <w:rsid w:val="000668DB"/>
    <w:rsid w:val="00066A43"/>
    <w:rsid w:val="00066A61"/>
    <w:rsid w:val="00066BE1"/>
    <w:rsid w:val="00066DB4"/>
    <w:rsid w:val="00066F11"/>
    <w:rsid w:val="00067C87"/>
    <w:rsid w:val="00067DFC"/>
    <w:rsid w:val="000700C5"/>
    <w:rsid w:val="0007014D"/>
    <w:rsid w:val="000701EF"/>
    <w:rsid w:val="00070282"/>
    <w:rsid w:val="00070336"/>
    <w:rsid w:val="00070492"/>
    <w:rsid w:val="0007098A"/>
    <w:rsid w:val="00070B38"/>
    <w:rsid w:val="00070B4F"/>
    <w:rsid w:val="00070C67"/>
    <w:rsid w:val="00070D71"/>
    <w:rsid w:val="00071113"/>
    <w:rsid w:val="000711FF"/>
    <w:rsid w:val="0007161C"/>
    <w:rsid w:val="000716E8"/>
    <w:rsid w:val="00071C58"/>
    <w:rsid w:val="00071C7D"/>
    <w:rsid w:val="00071D1A"/>
    <w:rsid w:val="0007200F"/>
    <w:rsid w:val="000720F2"/>
    <w:rsid w:val="00072259"/>
    <w:rsid w:val="0007297A"/>
    <w:rsid w:val="00072EDB"/>
    <w:rsid w:val="00072F33"/>
    <w:rsid w:val="00073043"/>
    <w:rsid w:val="00073166"/>
    <w:rsid w:val="0007359B"/>
    <w:rsid w:val="000735B0"/>
    <w:rsid w:val="0007360A"/>
    <w:rsid w:val="000736C1"/>
    <w:rsid w:val="000736D7"/>
    <w:rsid w:val="000737B6"/>
    <w:rsid w:val="000737BD"/>
    <w:rsid w:val="000738CE"/>
    <w:rsid w:val="00073AAE"/>
    <w:rsid w:val="00073D6B"/>
    <w:rsid w:val="00073EEB"/>
    <w:rsid w:val="00073F59"/>
    <w:rsid w:val="0007405D"/>
    <w:rsid w:val="00074114"/>
    <w:rsid w:val="000741CA"/>
    <w:rsid w:val="00074513"/>
    <w:rsid w:val="00074B3B"/>
    <w:rsid w:val="00074BD3"/>
    <w:rsid w:val="00074D66"/>
    <w:rsid w:val="00074E4E"/>
    <w:rsid w:val="00074E89"/>
    <w:rsid w:val="00074F10"/>
    <w:rsid w:val="00075363"/>
    <w:rsid w:val="00075702"/>
    <w:rsid w:val="00075858"/>
    <w:rsid w:val="00075FF7"/>
    <w:rsid w:val="00076543"/>
    <w:rsid w:val="0007680D"/>
    <w:rsid w:val="00076986"/>
    <w:rsid w:val="00076A41"/>
    <w:rsid w:val="00076BCF"/>
    <w:rsid w:val="00076C35"/>
    <w:rsid w:val="00076D7A"/>
    <w:rsid w:val="00076D9C"/>
    <w:rsid w:val="0007730C"/>
    <w:rsid w:val="00077726"/>
    <w:rsid w:val="000777AA"/>
    <w:rsid w:val="000777CE"/>
    <w:rsid w:val="00077B06"/>
    <w:rsid w:val="00077E77"/>
    <w:rsid w:val="00077F3E"/>
    <w:rsid w:val="000800FB"/>
    <w:rsid w:val="00080555"/>
    <w:rsid w:val="0008069D"/>
    <w:rsid w:val="000810AD"/>
    <w:rsid w:val="000810CD"/>
    <w:rsid w:val="0008115E"/>
    <w:rsid w:val="0008117C"/>
    <w:rsid w:val="000811A8"/>
    <w:rsid w:val="0008121F"/>
    <w:rsid w:val="000812FD"/>
    <w:rsid w:val="0008135D"/>
    <w:rsid w:val="00081531"/>
    <w:rsid w:val="00081640"/>
    <w:rsid w:val="00081B2B"/>
    <w:rsid w:val="00081B92"/>
    <w:rsid w:val="00081BA1"/>
    <w:rsid w:val="00081D6A"/>
    <w:rsid w:val="00082800"/>
    <w:rsid w:val="00082878"/>
    <w:rsid w:val="000829D1"/>
    <w:rsid w:val="00082A4D"/>
    <w:rsid w:val="00082A85"/>
    <w:rsid w:val="00082B50"/>
    <w:rsid w:val="00082BD6"/>
    <w:rsid w:val="00082DAE"/>
    <w:rsid w:val="00082F84"/>
    <w:rsid w:val="0008310E"/>
    <w:rsid w:val="000832B3"/>
    <w:rsid w:val="000833AE"/>
    <w:rsid w:val="000833B8"/>
    <w:rsid w:val="00083479"/>
    <w:rsid w:val="000835F2"/>
    <w:rsid w:val="0008387F"/>
    <w:rsid w:val="0008394C"/>
    <w:rsid w:val="000839E6"/>
    <w:rsid w:val="00083BB0"/>
    <w:rsid w:val="00083CA6"/>
    <w:rsid w:val="00083F96"/>
    <w:rsid w:val="00083F9F"/>
    <w:rsid w:val="0008409E"/>
    <w:rsid w:val="000846A0"/>
    <w:rsid w:val="00084761"/>
    <w:rsid w:val="00084A88"/>
    <w:rsid w:val="00084B59"/>
    <w:rsid w:val="00084CC2"/>
    <w:rsid w:val="00084CE2"/>
    <w:rsid w:val="00084F6C"/>
    <w:rsid w:val="00085124"/>
    <w:rsid w:val="000853C0"/>
    <w:rsid w:val="00085582"/>
    <w:rsid w:val="000855C0"/>
    <w:rsid w:val="00085B6F"/>
    <w:rsid w:val="00086203"/>
    <w:rsid w:val="0008626D"/>
    <w:rsid w:val="0008651B"/>
    <w:rsid w:val="0008694B"/>
    <w:rsid w:val="00086A56"/>
    <w:rsid w:val="00086A8A"/>
    <w:rsid w:val="00086AA6"/>
    <w:rsid w:val="00086AB4"/>
    <w:rsid w:val="00086C62"/>
    <w:rsid w:val="00086E26"/>
    <w:rsid w:val="00086F36"/>
    <w:rsid w:val="00086F5E"/>
    <w:rsid w:val="000875C9"/>
    <w:rsid w:val="0008764F"/>
    <w:rsid w:val="000879B1"/>
    <w:rsid w:val="000879B7"/>
    <w:rsid w:val="00087A42"/>
    <w:rsid w:val="000903FA"/>
    <w:rsid w:val="00090866"/>
    <w:rsid w:val="0009098A"/>
    <w:rsid w:val="00090B7E"/>
    <w:rsid w:val="00090C42"/>
    <w:rsid w:val="000910E8"/>
    <w:rsid w:val="00091306"/>
    <w:rsid w:val="000914AB"/>
    <w:rsid w:val="00091788"/>
    <w:rsid w:val="00091854"/>
    <w:rsid w:val="0009194D"/>
    <w:rsid w:val="00091A87"/>
    <w:rsid w:val="00091CA6"/>
    <w:rsid w:val="00091EF8"/>
    <w:rsid w:val="000922D9"/>
    <w:rsid w:val="00092413"/>
    <w:rsid w:val="00092758"/>
    <w:rsid w:val="00092EC6"/>
    <w:rsid w:val="00092EEB"/>
    <w:rsid w:val="00092F63"/>
    <w:rsid w:val="00092F85"/>
    <w:rsid w:val="00092FF6"/>
    <w:rsid w:val="00093112"/>
    <w:rsid w:val="000932A8"/>
    <w:rsid w:val="00093356"/>
    <w:rsid w:val="00093F45"/>
    <w:rsid w:val="000944AF"/>
    <w:rsid w:val="000946FD"/>
    <w:rsid w:val="0009478F"/>
    <w:rsid w:val="00094A54"/>
    <w:rsid w:val="00094AA9"/>
    <w:rsid w:val="00094BBD"/>
    <w:rsid w:val="00094CA9"/>
    <w:rsid w:val="00094E4F"/>
    <w:rsid w:val="0009504E"/>
    <w:rsid w:val="00095319"/>
    <w:rsid w:val="00095632"/>
    <w:rsid w:val="000958C5"/>
    <w:rsid w:val="00095913"/>
    <w:rsid w:val="00095989"/>
    <w:rsid w:val="00095A40"/>
    <w:rsid w:val="00095A67"/>
    <w:rsid w:val="00095AA5"/>
    <w:rsid w:val="00095BAB"/>
    <w:rsid w:val="00095F0C"/>
    <w:rsid w:val="00096238"/>
    <w:rsid w:val="0009639E"/>
    <w:rsid w:val="000966B6"/>
    <w:rsid w:val="0009675C"/>
    <w:rsid w:val="000968A1"/>
    <w:rsid w:val="000968DB"/>
    <w:rsid w:val="00096C36"/>
    <w:rsid w:val="00096E26"/>
    <w:rsid w:val="00096EBA"/>
    <w:rsid w:val="00096EE2"/>
    <w:rsid w:val="000970EE"/>
    <w:rsid w:val="00097224"/>
    <w:rsid w:val="00097231"/>
    <w:rsid w:val="00097516"/>
    <w:rsid w:val="00097691"/>
    <w:rsid w:val="00097765"/>
    <w:rsid w:val="00097BC5"/>
    <w:rsid w:val="00097C3B"/>
    <w:rsid w:val="000A04CF"/>
    <w:rsid w:val="000A0594"/>
    <w:rsid w:val="000A05C3"/>
    <w:rsid w:val="000A07FA"/>
    <w:rsid w:val="000A08BA"/>
    <w:rsid w:val="000A0942"/>
    <w:rsid w:val="000A0B6C"/>
    <w:rsid w:val="000A0C77"/>
    <w:rsid w:val="000A0D1A"/>
    <w:rsid w:val="000A10C2"/>
    <w:rsid w:val="000A151D"/>
    <w:rsid w:val="000A1799"/>
    <w:rsid w:val="000A193F"/>
    <w:rsid w:val="000A1A0D"/>
    <w:rsid w:val="000A1A99"/>
    <w:rsid w:val="000A1F8F"/>
    <w:rsid w:val="000A22F7"/>
    <w:rsid w:val="000A232B"/>
    <w:rsid w:val="000A2356"/>
    <w:rsid w:val="000A2808"/>
    <w:rsid w:val="000A2998"/>
    <w:rsid w:val="000A2C9D"/>
    <w:rsid w:val="000A2D01"/>
    <w:rsid w:val="000A361C"/>
    <w:rsid w:val="000A3641"/>
    <w:rsid w:val="000A36E3"/>
    <w:rsid w:val="000A3C16"/>
    <w:rsid w:val="000A3EB8"/>
    <w:rsid w:val="000A41AA"/>
    <w:rsid w:val="000A4202"/>
    <w:rsid w:val="000A426A"/>
    <w:rsid w:val="000A4A25"/>
    <w:rsid w:val="000A4C39"/>
    <w:rsid w:val="000A4CBF"/>
    <w:rsid w:val="000A50B4"/>
    <w:rsid w:val="000A5123"/>
    <w:rsid w:val="000A57DF"/>
    <w:rsid w:val="000A57F9"/>
    <w:rsid w:val="000A5ED7"/>
    <w:rsid w:val="000A5F59"/>
    <w:rsid w:val="000A6483"/>
    <w:rsid w:val="000A64A5"/>
    <w:rsid w:val="000A656E"/>
    <w:rsid w:val="000A66E3"/>
    <w:rsid w:val="000A68D5"/>
    <w:rsid w:val="000A69D3"/>
    <w:rsid w:val="000A6ECC"/>
    <w:rsid w:val="000A707F"/>
    <w:rsid w:val="000A711E"/>
    <w:rsid w:val="000A737C"/>
    <w:rsid w:val="000A73BA"/>
    <w:rsid w:val="000A7454"/>
    <w:rsid w:val="000A7695"/>
    <w:rsid w:val="000A7A32"/>
    <w:rsid w:val="000A7A89"/>
    <w:rsid w:val="000B083A"/>
    <w:rsid w:val="000B08D6"/>
    <w:rsid w:val="000B08E3"/>
    <w:rsid w:val="000B0CE9"/>
    <w:rsid w:val="000B0DD3"/>
    <w:rsid w:val="000B105B"/>
    <w:rsid w:val="000B10B8"/>
    <w:rsid w:val="000B1121"/>
    <w:rsid w:val="000B112B"/>
    <w:rsid w:val="000B1134"/>
    <w:rsid w:val="000B123A"/>
    <w:rsid w:val="000B12F7"/>
    <w:rsid w:val="000B17EE"/>
    <w:rsid w:val="000B2352"/>
    <w:rsid w:val="000B2380"/>
    <w:rsid w:val="000B245E"/>
    <w:rsid w:val="000B2491"/>
    <w:rsid w:val="000B26A8"/>
    <w:rsid w:val="000B281D"/>
    <w:rsid w:val="000B2835"/>
    <w:rsid w:val="000B288A"/>
    <w:rsid w:val="000B290C"/>
    <w:rsid w:val="000B29CC"/>
    <w:rsid w:val="000B2AB4"/>
    <w:rsid w:val="000B2B5A"/>
    <w:rsid w:val="000B2B97"/>
    <w:rsid w:val="000B2C24"/>
    <w:rsid w:val="000B2E65"/>
    <w:rsid w:val="000B30BD"/>
    <w:rsid w:val="000B30D0"/>
    <w:rsid w:val="000B367A"/>
    <w:rsid w:val="000B385E"/>
    <w:rsid w:val="000B3B4E"/>
    <w:rsid w:val="000B3B7E"/>
    <w:rsid w:val="000B3CE3"/>
    <w:rsid w:val="000B4384"/>
    <w:rsid w:val="000B44DA"/>
    <w:rsid w:val="000B4646"/>
    <w:rsid w:val="000B49C2"/>
    <w:rsid w:val="000B4A5E"/>
    <w:rsid w:val="000B4BEB"/>
    <w:rsid w:val="000B4E90"/>
    <w:rsid w:val="000B4E98"/>
    <w:rsid w:val="000B5026"/>
    <w:rsid w:val="000B5230"/>
    <w:rsid w:val="000B535E"/>
    <w:rsid w:val="000B53B1"/>
    <w:rsid w:val="000B545B"/>
    <w:rsid w:val="000B54F2"/>
    <w:rsid w:val="000B5544"/>
    <w:rsid w:val="000B5604"/>
    <w:rsid w:val="000B5728"/>
    <w:rsid w:val="000B578D"/>
    <w:rsid w:val="000B5B15"/>
    <w:rsid w:val="000B5B54"/>
    <w:rsid w:val="000B5CFE"/>
    <w:rsid w:val="000B5D67"/>
    <w:rsid w:val="000B5D69"/>
    <w:rsid w:val="000B5FFA"/>
    <w:rsid w:val="000B60A8"/>
    <w:rsid w:val="000B60BD"/>
    <w:rsid w:val="000B6CEC"/>
    <w:rsid w:val="000B6CF0"/>
    <w:rsid w:val="000B6F9D"/>
    <w:rsid w:val="000B70BB"/>
    <w:rsid w:val="000B7256"/>
    <w:rsid w:val="000B73E5"/>
    <w:rsid w:val="000B7724"/>
    <w:rsid w:val="000B779F"/>
    <w:rsid w:val="000B77F0"/>
    <w:rsid w:val="000B7A2B"/>
    <w:rsid w:val="000B7A61"/>
    <w:rsid w:val="000B7CFE"/>
    <w:rsid w:val="000B7D1A"/>
    <w:rsid w:val="000B7E85"/>
    <w:rsid w:val="000B7F75"/>
    <w:rsid w:val="000B7FAF"/>
    <w:rsid w:val="000C01A7"/>
    <w:rsid w:val="000C0228"/>
    <w:rsid w:val="000C03DD"/>
    <w:rsid w:val="000C0624"/>
    <w:rsid w:val="000C077D"/>
    <w:rsid w:val="000C0895"/>
    <w:rsid w:val="000C0A20"/>
    <w:rsid w:val="000C0A8B"/>
    <w:rsid w:val="000C0B93"/>
    <w:rsid w:val="000C0BC6"/>
    <w:rsid w:val="000C0CF9"/>
    <w:rsid w:val="000C0FF8"/>
    <w:rsid w:val="000C11DB"/>
    <w:rsid w:val="000C120D"/>
    <w:rsid w:val="000C1333"/>
    <w:rsid w:val="000C1799"/>
    <w:rsid w:val="000C1C81"/>
    <w:rsid w:val="000C1CB5"/>
    <w:rsid w:val="000C1F40"/>
    <w:rsid w:val="000C1F41"/>
    <w:rsid w:val="000C21D1"/>
    <w:rsid w:val="000C2325"/>
    <w:rsid w:val="000C2399"/>
    <w:rsid w:val="000C257A"/>
    <w:rsid w:val="000C2765"/>
    <w:rsid w:val="000C2880"/>
    <w:rsid w:val="000C2A21"/>
    <w:rsid w:val="000C2A2B"/>
    <w:rsid w:val="000C382C"/>
    <w:rsid w:val="000C3C45"/>
    <w:rsid w:val="000C3F03"/>
    <w:rsid w:val="000C3F8A"/>
    <w:rsid w:val="000C40A9"/>
    <w:rsid w:val="000C4205"/>
    <w:rsid w:val="000C429F"/>
    <w:rsid w:val="000C42E1"/>
    <w:rsid w:val="000C45D6"/>
    <w:rsid w:val="000C489F"/>
    <w:rsid w:val="000C4976"/>
    <w:rsid w:val="000C4A18"/>
    <w:rsid w:val="000C4B8A"/>
    <w:rsid w:val="000C4EB7"/>
    <w:rsid w:val="000C5534"/>
    <w:rsid w:val="000C553C"/>
    <w:rsid w:val="000C578C"/>
    <w:rsid w:val="000C5809"/>
    <w:rsid w:val="000C5913"/>
    <w:rsid w:val="000C5B4F"/>
    <w:rsid w:val="000C5BBD"/>
    <w:rsid w:val="000C5BF9"/>
    <w:rsid w:val="000C5DB5"/>
    <w:rsid w:val="000C5FA7"/>
    <w:rsid w:val="000C619E"/>
    <w:rsid w:val="000C6202"/>
    <w:rsid w:val="000C6234"/>
    <w:rsid w:val="000C62CC"/>
    <w:rsid w:val="000C64DC"/>
    <w:rsid w:val="000C6AE6"/>
    <w:rsid w:val="000C6E44"/>
    <w:rsid w:val="000C6E6D"/>
    <w:rsid w:val="000C6E76"/>
    <w:rsid w:val="000C6F38"/>
    <w:rsid w:val="000C71C5"/>
    <w:rsid w:val="000C7363"/>
    <w:rsid w:val="000C7388"/>
    <w:rsid w:val="000C7669"/>
    <w:rsid w:val="000C77B8"/>
    <w:rsid w:val="000C7833"/>
    <w:rsid w:val="000C7A41"/>
    <w:rsid w:val="000C7ABC"/>
    <w:rsid w:val="000C7C48"/>
    <w:rsid w:val="000D002E"/>
    <w:rsid w:val="000D01E4"/>
    <w:rsid w:val="000D042F"/>
    <w:rsid w:val="000D0481"/>
    <w:rsid w:val="000D0750"/>
    <w:rsid w:val="000D07A7"/>
    <w:rsid w:val="000D0952"/>
    <w:rsid w:val="000D0A4A"/>
    <w:rsid w:val="000D0EB4"/>
    <w:rsid w:val="000D0F94"/>
    <w:rsid w:val="000D13B0"/>
    <w:rsid w:val="000D1496"/>
    <w:rsid w:val="000D1611"/>
    <w:rsid w:val="000D169C"/>
    <w:rsid w:val="000D17F0"/>
    <w:rsid w:val="000D1F04"/>
    <w:rsid w:val="000D2507"/>
    <w:rsid w:val="000D2E10"/>
    <w:rsid w:val="000D301F"/>
    <w:rsid w:val="000D3106"/>
    <w:rsid w:val="000D3168"/>
    <w:rsid w:val="000D31F0"/>
    <w:rsid w:val="000D326E"/>
    <w:rsid w:val="000D3DB9"/>
    <w:rsid w:val="000D3E0F"/>
    <w:rsid w:val="000D3F08"/>
    <w:rsid w:val="000D3F18"/>
    <w:rsid w:val="000D417D"/>
    <w:rsid w:val="000D4250"/>
    <w:rsid w:val="000D466C"/>
    <w:rsid w:val="000D49EB"/>
    <w:rsid w:val="000D4B1A"/>
    <w:rsid w:val="000D4D6B"/>
    <w:rsid w:val="000D4D78"/>
    <w:rsid w:val="000D51CE"/>
    <w:rsid w:val="000D552E"/>
    <w:rsid w:val="000D572A"/>
    <w:rsid w:val="000D578B"/>
    <w:rsid w:val="000D59F7"/>
    <w:rsid w:val="000D5C50"/>
    <w:rsid w:val="000D5C5E"/>
    <w:rsid w:val="000D5D7A"/>
    <w:rsid w:val="000D6120"/>
    <w:rsid w:val="000D6130"/>
    <w:rsid w:val="000D62D3"/>
    <w:rsid w:val="000D63E6"/>
    <w:rsid w:val="000D6584"/>
    <w:rsid w:val="000D6615"/>
    <w:rsid w:val="000D66EE"/>
    <w:rsid w:val="000D67F4"/>
    <w:rsid w:val="000D697E"/>
    <w:rsid w:val="000D6AEC"/>
    <w:rsid w:val="000D6B71"/>
    <w:rsid w:val="000D6CD0"/>
    <w:rsid w:val="000D6D59"/>
    <w:rsid w:val="000D7107"/>
    <w:rsid w:val="000D710D"/>
    <w:rsid w:val="000D7294"/>
    <w:rsid w:val="000D72DA"/>
    <w:rsid w:val="000D74BD"/>
    <w:rsid w:val="000D762B"/>
    <w:rsid w:val="000D77F0"/>
    <w:rsid w:val="000D78F4"/>
    <w:rsid w:val="000D7A4F"/>
    <w:rsid w:val="000D7A7B"/>
    <w:rsid w:val="000D7CF4"/>
    <w:rsid w:val="000D7FB8"/>
    <w:rsid w:val="000E013D"/>
    <w:rsid w:val="000E0149"/>
    <w:rsid w:val="000E0444"/>
    <w:rsid w:val="000E08B7"/>
    <w:rsid w:val="000E0A58"/>
    <w:rsid w:val="000E0BC1"/>
    <w:rsid w:val="000E0DC5"/>
    <w:rsid w:val="000E0E1C"/>
    <w:rsid w:val="000E0E2E"/>
    <w:rsid w:val="000E0F0D"/>
    <w:rsid w:val="000E144F"/>
    <w:rsid w:val="000E1456"/>
    <w:rsid w:val="000E16C1"/>
    <w:rsid w:val="000E1719"/>
    <w:rsid w:val="000E1852"/>
    <w:rsid w:val="000E1A2A"/>
    <w:rsid w:val="000E1C12"/>
    <w:rsid w:val="000E1C85"/>
    <w:rsid w:val="000E1FAA"/>
    <w:rsid w:val="000E2326"/>
    <w:rsid w:val="000E2668"/>
    <w:rsid w:val="000E28CB"/>
    <w:rsid w:val="000E2B04"/>
    <w:rsid w:val="000E2B7F"/>
    <w:rsid w:val="000E2E57"/>
    <w:rsid w:val="000E30CB"/>
    <w:rsid w:val="000E339B"/>
    <w:rsid w:val="000E3441"/>
    <w:rsid w:val="000E3796"/>
    <w:rsid w:val="000E3960"/>
    <w:rsid w:val="000E3A98"/>
    <w:rsid w:val="000E3B26"/>
    <w:rsid w:val="000E3CB6"/>
    <w:rsid w:val="000E3E25"/>
    <w:rsid w:val="000E3F24"/>
    <w:rsid w:val="000E3F2D"/>
    <w:rsid w:val="000E434D"/>
    <w:rsid w:val="000E475E"/>
    <w:rsid w:val="000E4A8B"/>
    <w:rsid w:val="000E4BD0"/>
    <w:rsid w:val="000E4CEF"/>
    <w:rsid w:val="000E4E8B"/>
    <w:rsid w:val="000E4EBE"/>
    <w:rsid w:val="000E5192"/>
    <w:rsid w:val="000E5284"/>
    <w:rsid w:val="000E5598"/>
    <w:rsid w:val="000E587B"/>
    <w:rsid w:val="000E58D0"/>
    <w:rsid w:val="000E5ACE"/>
    <w:rsid w:val="000E5CDB"/>
    <w:rsid w:val="000E5FEA"/>
    <w:rsid w:val="000E6112"/>
    <w:rsid w:val="000E6140"/>
    <w:rsid w:val="000E61ED"/>
    <w:rsid w:val="000E623B"/>
    <w:rsid w:val="000E688B"/>
    <w:rsid w:val="000E6998"/>
    <w:rsid w:val="000E6B28"/>
    <w:rsid w:val="000E717D"/>
    <w:rsid w:val="000E7181"/>
    <w:rsid w:val="000E754A"/>
    <w:rsid w:val="000E75BB"/>
    <w:rsid w:val="000E7739"/>
    <w:rsid w:val="000E78C4"/>
    <w:rsid w:val="000E7CE6"/>
    <w:rsid w:val="000E7E87"/>
    <w:rsid w:val="000E7F8E"/>
    <w:rsid w:val="000F0012"/>
    <w:rsid w:val="000F0028"/>
    <w:rsid w:val="000F0393"/>
    <w:rsid w:val="000F06F3"/>
    <w:rsid w:val="000F093E"/>
    <w:rsid w:val="000F0972"/>
    <w:rsid w:val="000F09F6"/>
    <w:rsid w:val="000F0A54"/>
    <w:rsid w:val="000F0D47"/>
    <w:rsid w:val="000F0E67"/>
    <w:rsid w:val="000F0F25"/>
    <w:rsid w:val="000F0FAA"/>
    <w:rsid w:val="000F0FE0"/>
    <w:rsid w:val="000F13E8"/>
    <w:rsid w:val="000F1A20"/>
    <w:rsid w:val="000F1BB1"/>
    <w:rsid w:val="000F1CB1"/>
    <w:rsid w:val="000F1F61"/>
    <w:rsid w:val="000F248E"/>
    <w:rsid w:val="000F2590"/>
    <w:rsid w:val="000F27BA"/>
    <w:rsid w:val="000F2DAB"/>
    <w:rsid w:val="000F2E56"/>
    <w:rsid w:val="000F2E59"/>
    <w:rsid w:val="000F2EF7"/>
    <w:rsid w:val="000F2FDC"/>
    <w:rsid w:val="000F30CC"/>
    <w:rsid w:val="000F337A"/>
    <w:rsid w:val="000F3387"/>
    <w:rsid w:val="000F33A0"/>
    <w:rsid w:val="000F33C7"/>
    <w:rsid w:val="000F3533"/>
    <w:rsid w:val="000F3799"/>
    <w:rsid w:val="000F38C5"/>
    <w:rsid w:val="000F3DB7"/>
    <w:rsid w:val="000F3F91"/>
    <w:rsid w:val="000F428B"/>
    <w:rsid w:val="000F42B7"/>
    <w:rsid w:val="000F44E7"/>
    <w:rsid w:val="000F4595"/>
    <w:rsid w:val="000F4A43"/>
    <w:rsid w:val="000F4C13"/>
    <w:rsid w:val="000F4C52"/>
    <w:rsid w:val="000F4D55"/>
    <w:rsid w:val="000F4E63"/>
    <w:rsid w:val="000F53AC"/>
    <w:rsid w:val="000F561C"/>
    <w:rsid w:val="000F576E"/>
    <w:rsid w:val="000F5A56"/>
    <w:rsid w:val="000F5E66"/>
    <w:rsid w:val="000F5F9D"/>
    <w:rsid w:val="000F6000"/>
    <w:rsid w:val="000F600F"/>
    <w:rsid w:val="000F61FA"/>
    <w:rsid w:val="000F63A3"/>
    <w:rsid w:val="000F647B"/>
    <w:rsid w:val="000F669A"/>
    <w:rsid w:val="000F693C"/>
    <w:rsid w:val="000F6952"/>
    <w:rsid w:val="000F6A36"/>
    <w:rsid w:val="000F6B56"/>
    <w:rsid w:val="000F6DC2"/>
    <w:rsid w:val="000F7281"/>
    <w:rsid w:val="000F7638"/>
    <w:rsid w:val="000F7BAA"/>
    <w:rsid w:val="000F7C76"/>
    <w:rsid w:val="000F7F79"/>
    <w:rsid w:val="00100329"/>
    <w:rsid w:val="0010095A"/>
    <w:rsid w:val="00100D44"/>
    <w:rsid w:val="00100DA8"/>
    <w:rsid w:val="001010B0"/>
    <w:rsid w:val="0010153F"/>
    <w:rsid w:val="00101586"/>
    <w:rsid w:val="00101638"/>
    <w:rsid w:val="00101657"/>
    <w:rsid w:val="00101994"/>
    <w:rsid w:val="00101AFA"/>
    <w:rsid w:val="00101B76"/>
    <w:rsid w:val="00101B86"/>
    <w:rsid w:val="00101BE6"/>
    <w:rsid w:val="00101EAD"/>
    <w:rsid w:val="00102402"/>
    <w:rsid w:val="0010248C"/>
    <w:rsid w:val="001026B5"/>
    <w:rsid w:val="00102DEA"/>
    <w:rsid w:val="00103170"/>
    <w:rsid w:val="001031D1"/>
    <w:rsid w:val="00103533"/>
    <w:rsid w:val="0010395C"/>
    <w:rsid w:val="00103B9D"/>
    <w:rsid w:val="00103C37"/>
    <w:rsid w:val="00103C5D"/>
    <w:rsid w:val="00103DE2"/>
    <w:rsid w:val="00103E54"/>
    <w:rsid w:val="00103F31"/>
    <w:rsid w:val="001047B8"/>
    <w:rsid w:val="00104808"/>
    <w:rsid w:val="00104ABF"/>
    <w:rsid w:val="00104AD6"/>
    <w:rsid w:val="00104DAB"/>
    <w:rsid w:val="0010501D"/>
    <w:rsid w:val="00105380"/>
    <w:rsid w:val="00105669"/>
    <w:rsid w:val="00105710"/>
    <w:rsid w:val="001058A0"/>
    <w:rsid w:val="00105978"/>
    <w:rsid w:val="00105A78"/>
    <w:rsid w:val="00105C47"/>
    <w:rsid w:val="00105D97"/>
    <w:rsid w:val="00105E1A"/>
    <w:rsid w:val="00106213"/>
    <w:rsid w:val="00106231"/>
    <w:rsid w:val="00106762"/>
    <w:rsid w:val="00106867"/>
    <w:rsid w:val="00106B80"/>
    <w:rsid w:val="00106BCC"/>
    <w:rsid w:val="00106CC7"/>
    <w:rsid w:val="00106D0A"/>
    <w:rsid w:val="00106DD4"/>
    <w:rsid w:val="00106EDC"/>
    <w:rsid w:val="00106EF8"/>
    <w:rsid w:val="00107527"/>
    <w:rsid w:val="0010760E"/>
    <w:rsid w:val="00107797"/>
    <w:rsid w:val="001077D1"/>
    <w:rsid w:val="00107B06"/>
    <w:rsid w:val="00107BE6"/>
    <w:rsid w:val="00107EEC"/>
    <w:rsid w:val="00107F00"/>
    <w:rsid w:val="00107F49"/>
    <w:rsid w:val="00110028"/>
    <w:rsid w:val="00110464"/>
    <w:rsid w:val="00110545"/>
    <w:rsid w:val="00110607"/>
    <w:rsid w:val="0011067B"/>
    <w:rsid w:val="00110965"/>
    <w:rsid w:val="001109ED"/>
    <w:rsid w:val="001109FD"/>
    <w:rsid w:val="00110A36"/>
    <w:rsid w:val="00110BE7"/>
    <w:rsid w:val="00110DDD"/>
    <w:rsid w:val="00110E36"/>
    <w:rsid w:val="00110EF8"/>
    <w:rsid w:val="001110FD"/>
    <w:rsid w:val="001111D6"/>
    <w:rsid w:val="00111297"/>
    <w:rsid w:val="001119E2"/>
    <w:rsid w:val="00111D46"/>
    <w:rsid w:val="00111F0A"/>
    <w:rsid w:val="001123C2"/>
    <w:rsid w:val="00112439"/>
    <w:rsid w:val="00112480"/>
    <w:rsid w:val="001124B7"/>
    <w:rsid w:val="001132A2"/>
    <w:rsid w:val="001132E6"/>
    <w:rsid w:val="00113376"/>
    <w:rsid w:val="00113655"/>
    <w:rsid w:val="0011378F"/>
    <w:rsid w:val="001137F2"/>
    <w:rsid w:val="00113A63"/>
    <w:rsid w:val="00113AB0"/>
    <w:rsid w:val="00113EF1"/>
    <w:rsid w:val="00114040"/>
    <w:rsid w:val="0011420E"/>
    <w:rsid w:val="00114261"/>
    <w:rsid w:val="0011432F"/>
    <w:rsid w:val="0011455A"/>
    <w:rsid w:val="0011481A"/>
    <w:rsid w:val="001148F5"/>
    <w:rsid w:val="00114B5F"/>
    <w:rsid w:val="00114D2B"/>
    <w:rsid w:val="00114D79"/>
    <w:rsid w:val="00115035"/>
    <w:rsid w:val="00115277"/>
    <w:rsid w:val="00115367"/>
    <w:rsid w:val="001154F5"/>
    <w:rsid w:val="0011574B"/>
    <w:rsid w:val="00115890"/>
    <w:rsid w:val="0011590A"/>
    <w:rsid w:val="00115C82"/>
    <w:rsid w:val="00115D27"/>
    <w:rsid w:val="00116363"/>
    <w:rsid w:val="00116412"/>
    <w:rsid w:val="0011691C"/>
    <w:rsid w:val="00116A68"/>
    <w:rsid w:val="00116C0A"/>
    <w:rsid w:val="00116D79"/>
    <w:rsid w:val="0011715F"/>
    <w:rsid w:val="001173BF"/>
    <w:rsid w:val="00117411"/>
    <w:rsid w:val="001174B4"/>
    <w:rsid w:val="001176AB"/>
    <w:rsid w:val="001177A5"/>
    <w:rsid w:val="001177AE"/>
    <w:rsid w:val="00117856"/>
    <w:rsid w:val="001179A1"/>
    <w:rsid w:val="001179D1"/>
    <w:rsid w:val="001179FE"/>
    <w:rsid w:val="00117E32"/>
    <w:rsid w:val="00117E7F"/>
    <w:rsid w:val="001200D7"/>
    <w:rsid w:val="001200E3"/>
    <w:rsid w:val="00120239"/>
    <w:rsid w:val="0012038D"/>
    <w:rsid w:val="00120502"/>
    <w:rsid w:val="001207FD"/>
    <w:rsid w:val="00120891"/>
    <w:rsid w:val="00120919"/>
    <w:rsid w:val="0012093A"/>
    <w:rsid w:val="00120A91"/>
    <w:rsid w:val="00120AC6"/>
    <w:rsid w:val="00120C83"/>
    <w:rsid w:val="00120FA0"/>
    <w:rsid w:val="001211A0"/>
    <w:rsid w:val="0012120D"/>
    <w:rsid w:val="0012149A"/>
    <w:rsid w:val="001214B6"/>
    <w:rsid w:val="00121555"/>
    <w:rsid w:val="001216FD"/>
    <w:rsid w:val="00121779"/>
    <w:rsid w:val="00121A7D"/>
    <w:rsid w:val="00121F44"/>
    <w:rsid w:val="0012213A"/>
    <w:rsid w:val="00122142"/>
    <w:rsid w:val="001222E8"/>
    <w:rsid w:val="001224A6"/>
    <w:rsid w:val="00122739"/>
    <w:rsid w:val="0012275A"/>
    <w:rsid w:val="001227F8"/>
    <w:rsid w:val="00122D92"/>
    <w:rsid w:val="00122EC0"/>
    <w:rsid w:val="00122F77"/>
    <w:rsid w:val="001230FA"/>
    <w:rsid w:val="00123261"/>
    <w:rsid w:val="001233CB"/>
    <w:rsid w:val="00123589"/>
    <w:rsid w:val="0012377E"/>
    <w:rsid w:val="00123875"/>
    <w:rsid w:val="0012390F"/>
    <w:rsid w:val="00123A90"/>
    <w:rsid w:val="00123B3F"/>
    <w:rsid w:val="00123D63"/>
    <w:rsid w:val="00123E66"/>
    <w:rsid w:val="00123EF5"/>
    <w:rsid w:val="00123F9C"/>
    <w:rsid w:val="0012412F"/>
    <w:rsid w:val="0012415D"/>
    <w:rsid w:val="00124470"/>
    <w:rsid w:val="0012450B"/>
    <w:rsid w:val="001246D8"/>
    <w:rsid w:val="001247B0"/>
    <w:rsid w:val="0012482B"/>
    <w:rsid w:val="00124945"/>
    <w:rsid w:val="001249E5"/>
    <w:rsid w:val="00124C35"/>
    <w:rsid w:val="00124C88"/>
    <w:rsid w:val="00124FAC"/>
    <w:rsid w:val="001253A4"/>
    <w:rsid w:val="001253D0"/>
    <w:rsid w:val="00125487"/>
    <w:rsid w:val="00125B32"/>
    <w:rsid w:val="00125DA3"/>
    <w:rsid w:val="00125DF9"/>
    <w:rsid w:val="00125EFB"/>
    <w:rsid w:val="0012600F"/>
    <w:rsid w:val="00126191"/>
    <w:rsid w:val="001262D2"/>
    <w:rsid w:val="00126374"/>
    <w:rsid w:val="001265F0"/>
    <w:rsid w:val="001266A3"/>
    <w:rsid w:val="0012675F"/>
    <w:rsid w:val="001267BC"/>
    <w:rsid w:val="00126950"/>
    <w:rsid w:val="00126C32"/>
    <w:rsid w:val="00126FCF"/>
    <w:rsid w:val="00127374"/>
    <w:rsid w:val="00127390"/>
    <w:rsid w:val="0012762A"/>
    <w:rsid w:val="001279F8"/>
    <w:rsid w:val="00127AA5"/>
    <w:rsid w:val="00127D57"/>
    <w:rsid w:val="00127E2A"/>
    <w:rsid w:val="00130037"/>
    <w:rsid w:val="00130507"/>
    <w:rsid w:val="001305E3"/>
    <w:rsid w:val="001307E6"/>
    <w:rsid w:val="00130A08"/>
    <w:rsid w:val="00130C22"/>
    <w:rsid w:val="00130F23"/>
    <w:rsid w:val="0013112D"/>
    <w:rsid w:val="001311C1"/>
    <w:rsid w:val="001312DC"/>
    <w:rsid w:val="00131433"/>
    <w:rsid w:val="001316C5"/>
    <w:rsid w:val="00131A80"/>
    <w:rsid w:val="00132007"/>
    <w:rsid w:val="00132101"/>
    <w:rsid w:val="001322A9"/>
    <w:rsid w:val="001323B9"/>
    <w:rsid w:val="001326A3"/>
    <w:rsid w:val="00132A31"/>
    <w:rsid w:val="00132A99"/>
    <w:rsid w:val="00132E7B"/>
    <w:rsid w:val="00132EDD"/>
    <w:rsid w:val="00133190"/>
    <w:rsid w:val="001333DC"/>
    <w:rsid w:val="001333EE"/>
    <w:rsid w:val="001335F4"/>
    <w:rsid w:val="001337D2"/>
    <w:rsid w:val="00133802"/>
    <w:rsid w:val="00133A1F"/>
    <w:rsid w:val="00133AAB"/>
    <w:rsid w:val="00133B33"/>
    <w:rsid w:val="00133E2A"/>
    <w:rsid w:val="0013408E"/>
    <w:rsid w:val="00134264"/>
    <w:rsid w:val="001342B2"/>
    <w:rsid w:val="0013436C"/>
    <w:rsid w:val="001343A4"/>
    <w:rsid w:val="0013442A"/>
    <w:rsid w:val="0013442C"/>
    <w:rsid w:val="001345E4"/>
    <w:rsid w:val="0013470C"/>
    <w:rsid w:val="001348F6"/>
    <w:rsid w:val="00134973"/>
    <w:rsid w:val="001349FF"/>
    <w:rsid w:val="00134B5E"/>
    <w:rsid w:val="00134B81"/>
    <w:rsid w:val="00134CC5"/>
    <w:rsid w:val="00134D20"/>
    <w:rsid w:val="00134F72"/>
    <w:rsid w:val="00135198"/>
    <w:rsid w:val="001354FA"/>
    <w:rsid w:val="00135510"/>
    <w:rsid w:val="001359E3"/>
    <w:rsid w:val="00135A07"/>
    <w:rsid w:val="00135C6F"/>
    <w:rsid w:val="00135DF0"/>
    <w:rsid w:val="00135E6B"/>
    <w:rsid w:val="00135EDA"/>
    <w:rsid w:val="0013601B"/>
    <w:rsid w:val="00136145"/>
    <w:rsid w:val="00136147"/>
    <w:rsid w:val="0013629A"/>
    <w:rsid w:val="00136391"/>
    <w:rsid w:val="001365D5"/>
    <w:rsid w:val="00136A52"/>
    <w:rsid w:val="00136C0B"/>
    <w:rsid w:val="0013710F"/>
    <w:rsid w:val="00137112"/>
    <w:rsid w:val="00137585"/>
    <w:rsid w:val="00137713"/>
    <w:rsid w:val="001377C7"/>
    <w:rsid w:val="00137920"/>
    <w:rsid w:val="00137B52"/>
    <w:rsid w:val="00137C99"/>
    <w:rsid w:val="0014010C"/>
    <w:rsid w:val="0014023E"/>
    <w:rsid w:val="00140433"/>
    <w:rsid w:val="0014068A"/>
    <w:rsid w:val="00140779"/>
    <w:rsid w:val="001408CA"/>
    <w:rsid w:val="00140C1B"/>
    <w:rsid w:val="00140ED5"/>
    <w:rsid w:val="00140F55"/>
    <w:rsid w:val="0014145A"/>
    <w:rsid w:val="00141A18"/>
    <w:rsid w:val="00141BB1"/>
    <w:rsid w:val="00141D88"/>
    <w:rsid w:val="001420CB"/>
    <w:rsid w:val="00142233"/>
    <w:rsid w:val="001423D2"/>
    <w:rsid w:val="0014247E"/>
    <w:rsid w:val="00142538"/>
    <w:rsid w:val="00142712"/>
    <w:rsid w:val="00142A61"/>
    <w:rsid w:val="00142A8D"/>
    <w:rsid w:val="00142B6F"/>
    <w:rsid w:val="00142C7E"/>
    <w:rsid w:val="001431F7"/>
    <w:rsid w:val="001432AF"/>
    <w:rsid w:val="00143717"/>
    <w:rsid w:val="001437F8"/>
    <w:rsid w:val="00143A15"/>
    <w:rsid w:val="00143AEB"/>
    <w:rsid w:val="00143C69"/>
    <w:rsid w:val="00143D06"/>
    <w:rsid w:val="00143FF5"/>
    <w:rsid w:val="00144386"/>
    <w:rsid w:val="001444D2"/>
    <w:rsid w:val="00144551"/>
    <w:rsid w:val="00144575"/>
    <w:rsid w:val="001447B5"/>
    <w:rsid w:val="0014495A"/>
    <w:rsid w:val="001449F0"/>
    <w:rsid w:val="00144A58"/>
    <w:rsid w:val="00144BF2"/>
    <w:rsid w:val="00144D3F"/>
    <w:rsid w:val="00145055"/>
    <w:rsid w:val="001450B1"/>
    <w:rsid w:val="00145277"/>
    <w:rsid w:val="00145815"/>
    <w:rsid w:val="00145A21"/>
    <w:rsid w:val="00145C9F"/>
    <w:rsid w:val="00145D53"/>
    <w:rsid w:val="00145EF6"/>
    <w:rsid w:val="00145F9E"/>
    <w:rsid w:val="00146085"/>
    <w:rsid w:val="0014617C"/>
    <w:rsid w:val="001462F1"/>
    <w:rsid w:val="001463DD"/>
    <w:rsid w:val="001467B8"/>
    <w:rsid w:val="00146888"/>
    <w:rsid w:val="001468F2"/>
    <w:rsid w:val="001469F8"/>
    <w:rsid w:val="00146BBD"/>
    <w:rsid w:val="0014704C"/>
    <w:rsid w:val="0014716E"/>
    <w:rsid w:val="001474D1"/>
    <w:rsid w:val="00147705"/>
    <w:rsid w:val="001477EF"/>
    <w:rsid w:val="001478B7"/>
    <w:rsid w:val="00147A6A"/>
    <w:rsid w:val="00147F8B"/>
    <w:rsid w:val="00147FE0"/>
    <w:rsid w:val="001500A8"/>
    <w:rsid w:val="00150142"/>
    <w:rsid w:val="001501FB"/>
    <w:rsid w:val="001509FD"/>
    <w:rsid w:val="00150E07"/>
    <w:rsid w:val="00150E86"/>
    <w:rsid w:val="00150F7C"/>
    <w:rsid w:val="00151228"/>
    <w:rsid w:val="00151685"/>
    <w:rsid w:val="0015186E"/>
    <w:rsid w:val="001519F0"/>
    <w:rsid w:val="00151AD8"/>
    <w:rsid w:val="00151AFF"/>
    <w:rsid w:val="00151EF4"/>
    <w:rsid w:val="00152300"/>
    <w:rsid w:val="00152424"/>
    <w:rsid w:val="0015245F"/>
    <w:rsid w:val="00152864"/>
    <w:rsid w:val="001530B9"/>
    <w:rsid w:val="001532E2"/>
    <w:rsid w:val="00153525"/>
    <w:rsid w:val="001535C7"/>
    <w:rsid w:val="00153688"/>
    <w:rsid w:val="001536B1"/>
    <w:rsid w:val="001536D4"/>
    <w:rsid w:val="0015392C"/>
    <w:rsid w:val="00153EB8"/>
    <w:rsid w:val="00153FB9"/>
    <w:rsid w:val="001541B8"/>
    <w:rsid w:val="001543E8"/>
    <w:rsid w:val="0015450C"/>
    <w:rsid w:val="0015454D"/>
    <w:rsid w:val="00154858"/>
    <w:rsid w:val="0015489A"/>
    <w:rsid w:val="00154A0F"/>
    <w:rsid w:val="00154B79"/>
    <w:rsid w:val="00154E37"/>
    <w:rsid w:val="00154E7D"/>
    <w:rsid w:val="00154F2A"/>
    <w:rsid w:val="00154F43"/>
    <w:rsid w:val="00155002"/>
    <w:rsid w:val="00155003"/>
    <w:rsid w:val="0015520D"/>
    <w:rsid w:val="001552DF"/>
    <w:rsid w:val="0015531E"/>
    <w:rsid w:val="00155322"/>
    <w:rsid w:val="0015557C"/>
    <w:rsid w:val="00155755"/>
    <w:rsid w:val="001558C7"/>
    <w:rsid w:val="00155A0B"/>
    <w:rsid w:val="00155A18"/>
    <w:rsid w:val="00155B11"/>
    <w:rsid w:val="00155B85"/>
    <w:rsid w:val="00155B97"/>
    <w:rsid w:val="00155D89"/>
    <w:rsid w:val="00155F08"/>
    <w:rsid w:val="001561E4"/>
    <w:rsid w:val="0015657B"/>
    <w:rsid w:val="0015667A"/>
    <w:rsid w:val="0015683F"/>
    <w:rsid w:val="00156ABE"/>
    <w:rsid w:val="00156B3F"/>
    <w:rsid w:val="00156EAB"/>
    <w:rsid w:val="00156FFD"/>
    <w:rsid w:val="001570E5"/>
    <w:rsid w:val="00157316"/>
    <w:rsid w:val="00157418"/>
    <w:rsid w:val="00157FB9"/>
    <w:rsid w:val="00160086"/>
    <w:rsid w:val="001601D1"/>
    <w:rsid w:val="001602B6"/>
    <w:rsid w:val="00160406"/>
    <w:rsid w:val="0016051E"/>
    <w:rsid w:val="00160771"/>
    <w:rsid w:val="00160825"/>
    <w:rsid w:val="0016087A"/>
    <w:rsid w:val="0016092C"/>
    <w:rsid w:val="0016108A"/>
    <w:rsid w:val="0016110C"/>
    <w:rsid w:val="001611D6"/>
    <w:rsid w:val="00161447"/>
    <w:rsid w:val="001614C4"/>
    <w:rsid w:val="0016167D"/>
    <w:rsid w:val="001617E4"/>
    <w:rsid w:val="00161B02"/>
    <w:rsid w:val="00161DE3"/>
    <w:rsid w:val="00161ED6"/>
    <w:rsid w:val="001621C4"/>
    <w:rsid w:val="00162380"/>
    <w:rsid w:val="0016288C"/>
    <w:rsid w:val="001628D6"/>
    <w:rsid w:val="001629F0"/>
    <w:rsid w:val="00162B90"/>
    <w:rsid w:val="00162EFD"/>
    <w:rsid w:val="001630BB"/>
    <w:rsid w:val="0016326F"/>
    <w:rsid w:val="00163276"/>
    <w:rsid w:val="0016335A"/>
    <w:rsid w:val="00163455"/>
    <w:rsid w:val="00163495"/>
    <w:rsid w:val="001634C2"/>
    <w:rsid w:val="001636AC"/>
    <w:rsid w:val="0016386E"/>
    <w:rsid w:val="001639C4"/>
    <w:rsid w:val="00163BDF"/>
    <w:rsid w:val="00163C6E"/>
    <w:rsid w:val="00164407"/>
    <w:rsid w:val="00164740"/>
    <w:rsid w:val="0016488B"/>
    <w:rsid w:val="00164AB0"/>
    <w:rsid w:val="00164B8B"/>
    <w:rsid w:val="00164DA7"/>
    <w:rsid w:val="00164DFA"/>
    <w:rsid w:val="00164F67"/>
    <w:rsid w:val="00165138"/>
    <w:rsid w:val="00165489"/>
    <w:rsid w:val="001654FD"/>
    <w:rsid w:val="00165597"/>
    <w:rsid w:val="00165610"/>
    <w:rsid w:val="00165696"/>
    <w:rsid w:val="00165C14"/>
    <w:rsid w:val="00165CE3"/>
    <w:rsid w:val="00166036"/>
    <w:rsid w:val="00166092"/>
    <w:rsid w:val="001660BA"/>
    <w:rsid w:val="001660CD"/>
    <w:rsid w:val="00166154"/>
    <w:rsid w:val="0016647B"/>
    <w:rsid w:val="00166589"/>
    <w:rsid w:val="00166658"/>
    <w:rsid w:val="00166871"/>
    <w:rsid w:val="001668FA"/>
    <w:rsid w:val="0016691D"/>
    <w:rsid w:val="001669D4"/>
    <w:rsid w:val="00166AEA"/>
    <w:rsid w:val="00166C1E"/>
    <w:rsid w:val="00166C73"/>
    <w:rsid w:val="00166E09"/>
    <w:rsid w:val="00166F3A"/>
    <w:rsid w:val="0016708F"/>
    <w:rsid w:val="001670A7"/>
    <w:rsid w:val="00167135"/>
    <w:rsid w:val="00167198"/>
    <w:rsid w:val="001671C7"/>
    <w:rsid w:val="00167264"/>
    <w:rsid w:val="00167544"/>
    <w:rsid w:val="00167831"/>
    <w:rsid w:val="0016784B"/>
    <w:rsid w:val="001679A1"/>
    <w:rsid w:val="00167AED"/>
    <w:rsid w:val="00170145"/>
    <w:rsid w:val="0017019C"/>
    <w:rsid w:val="0017019E"/>
    <w:rsid w:val="0017048D"/>
    <w:rsid w:val="0017054F"/>
    <w:rsid w:val="001705D0"/>
    <w:rsid w:val="001706AD"/>
    <w:rsid w:val="00170828"/>
    <w:rsid w:val="00170958"/>
    <w:rsid w:val="00170B71"/>
    <w:rsid w:val="00170BE7"/>
    <w:rsid w:val="00170E97"/>
    <w:rsid w:val="00171025"/>
    <w:rsid w:val="00171075"/>
    <w:rsid w:val="0017112B"/>
    <w:rsid w:val="001712FD"/>
    <w:rsid w:val="001715B0"/>
    <w:rsid w:val="0017175F"/>
    <w:rsid w:val="001719D3"/>
    <w:rsid w:val="00171A16"/>
    <w:rsid w:val="00171E7D"/>
    <w:rsid w:val="00172021"/>
    <w:rsid w:val="001721F0"/>
    <w:rsid w:val="001722CD"/>
    <w:rsid w:val="00172316"/>
    <w:rsid w:val="0017232A"/>
    <w:rsid w:val="00172445"/>
    <w:rsid w:val="001725DC"/>
    <w:rsid w:val="00172695"/>
    <w:rsid w:val="001726F6"/>
    <w:rsid w:val="001729BD"/>
    <w:rsid w:val="00172BBC"/>
    <w:rsid w:val="00172C5E"/>
    <w:rsid w:val="00172C8A"/>
    <w:rsid w:val="00172D4A"/>
    <w:rsid w:val="00172E57"/>
    <w:rsid w:val="00172EC9"/>
    <w:rsid w:val="00172FC6"/>
    <w:rsid w:val="00173089"/>
    <w:rsid w:val="001730A4"/>
    <w:rsid w:val="001730B8"/>
    <w:rsid w:val="001736F2"/>
    <w:rsid w:val="00173D96"/>
    <w:rsid w:val="00174032"/>
    <w:rsid w:val="001740F7"/>
    <w:rsid w:val="00174114"/>
    <w:rsid w:val="001744DC"/>
    <w:rsid w:val="00174689"/>
    <w:rsid w:val="00174A5F"/>
    <w:rsid w:val="00174D93"/>
    <w:rsid w:val="00174FAF"/>
    <w:rsid w:val="0017528C"/>
    <w:rsid w:val="001754EE"/>
    <w:rsid w:val="001756E2"/>
    <w:rsid w:val="0017587B"/>
    <w:rsid w:val="001758EA"/>
    <w:rsid w:val="00175AF8"/>
    <w:rsid w:val="00175B1D"/>
    <w:rsid w:val="00175BEE"/>
    <w:rsid w:val="00175D3E"/>
    <w:rsid w:val="00175EB2"/>
    <w:rsid w:val="00176048"/>
    <w:rsid w:val="00176079"/>
    <w:rsid w:val="0017627C"/>
    <w:rsid w:val="00176D13"/>
    <w:rsid w:val="00176F34"/>
    <w:rsid w:val="001771E9"/>
    <w:rsid w:val="00177684"/>
    <w:rsid w:val="001776A3"/>
    <w:rsid w:val="00177788"/>
    <w:rsid w:val="00177976"/>
    <w:rsid w:val="00177A69"/>
    <w:rsid w:val="00177D8D"/>
    <w:rsid w:val="001800B0"/>
    <w:rsid w:val="00180277"/>
    <w:rsid w:val="0018088A"/>
    <w:rsid w:val="00180982"/>
    <w:rsid w:val="00180DD1"/>
    <w:rsid w:val="00180DD9"/>
    <w:rsid w:val="00181075"/>
    <w:rsid w:val="00181462"/>
    <w:rsid w:val="001814D3"/>
    <w:rsid w:val="001817F2"/>
    <w:rsid w:val="00181A41"/>
    <w:rsid w:val="00181C0E"/>
    <w:rsid w:val="00181E37"/>
    <w:rsid w:val="00181E8F"/>
    <w:rsid w:val="0018235C"/>
    <w:rsid w:val="00182798"/>
    <w:rsid w:val="001827E3"/>
    <w:rsid w:val="0018296C"/>
    <w:rsid w:val="00182AFD"/>
    <w:rsid w:val="00182D5E"/>
    <w:rsid w:val="00183195"/>
    <w:rsid w:val="00183282"/>
    <w:rsid w:val="00183542"/>
    <w:rsid w:val="001838E1"/>
    <w:rsid w:val="00183BDC"/>
    <w:rsid w:val="00183D94"/>
    <w:rsid w:val="00183E69"/>
    <w:rsid w:val="00183ECB"/>
    <w:rsid w:val="00183F06"/>
    <w:rsid w:val="00183F86"/>
    <w:rsid w:val="00184000"/>
    <w:rsid w:val="00184226"/>
    <w:rsid w:val="001842A4"/>
    <w:rsid w:val="001848E6"/>
    <w:rsid w:val="00184A89"/>
    <w:rsid w:val="00184C67"/>
    <w:rsid w:val="00184F43"/>
    <w:rsid w:val="00185482"/>
    <w:rsid w:val="001854AF"/>
    <w:rsid w:val="00185548"/>
    <w:rsid w:val="001856B3"/>
    <w:rsid w:val="00185708"/>
    <w:rsid w:val="0018579E"/>
    <w:rsid w:val="001857B1"/>
    <w:rsid w:val="00185B07"/>
    <w:rsid w:val="00185C1A"/>
    <w:rsid w:val="00185CF3"/>
    <w:rsid w:val="00185D31"/>
    <w:rsid w:val="00185E01"/>
    <w:rsid w:val="00186142"/>
    <w:rsid w:val="0018622E"/>
    <w:rsid w:val="001863C4"/>
    <w:rsid w:val="00186542"/>
    <w:rsid w:val="00186717"/>
    <w:rsid w:val="00186905"/>
    <w:rsid w:val="001869DF"/>
    <w:rsid w:val="00186A02"/>
    <w:rsid w:val="00186E7F"/>
    <w:rsid w:val="00186EED"/>
    <w:rsid w:val="00186FCF"/>
    <w:rsid w:val="001871BA"/>
    <w:rsid w:val="001871CD"/>
    <w:rsid w:val="001873CF"/>
    <w:rsid w:val="00187427"/>
    <w:rsid w:val="0018757C"/>
    <w:rsid w:val="001877ED"/>
    <w:rsid w:val="0018781D"/>
    <w:rsid w:val="001878EA"/>
    <w:rsid w:val="00187A2A"/>
    <w:rsid w:val="00187B77"/>
    <w:rsid w:val="00187C94"/>
    <w:rsid w:val="001901BB"/>
    <w:rsid w:val="00190250"/>
    <w:rsid w:val="001903A1"/>
    <w:rsid w:val="001903F7"/>
    <w:rsid w:val="001906BA"/>
    <w:rsid w:val="001906D9"/>
    <w:rsid w:val="001907D9"/>
    <w:rsid w:val="00190984"/>
    <w:rsid w:val="00190B62"/>
    <w:rsid w:val="00190BF5"/>
    <w:rsid w:val="00190E33"/>
    <w:rsid w:val="00190E4C"/>
    <w:rsid w:val="00190F05"/>
    <w:rsid w:val="001917D6"/>
    <w:rsid w:val="001918B3"/>
    <w:rsid w:val="0019197B"/>
    <w:rsid w:val="00191AEA"/>
    <w:rsid w:val="00191B24"/>
    <w:rsid w:val="00191B8A"/>
    <w:rsid w:val="00191D74"/>
    <w:rsid w:val="00191E67"/>
    <w:rsid w:val="00191E97"/>
    <w:rsid w:val="00191EC9"/>
    <w:rsid w:val="00192011"/>
    <w:rsid w:val="001920B0"/>
    <w:rsid w:val="00192654"/>
    <w:rsid w:val="001926F0"/>
    <w:rsid w:val="0019293E"/>
    <w:rsid w:val="00192C56"/>
    <w:rsid w:val="00192CDB"/>
    <w:rsid w:val="00192F08"/>
    <w:rsid w:val="00192FB8"/>
    <w:rsid w:val="001930A3"/>
    <w:rsid w:val="001933C5"/>
    <w:rsid w:val="00193421"/>
    <w:rsid w:val="00193554"/>
    <w:rsid w:val="00193612"/>
    <w:rsid w:val="0019386C"/>
    <w:rsid w:val="00194322"/>
    <w:rsid w:val="0019458D"/>
    <w:rsid w:val="00194930"/>
    <w:rsid w:val="0019496A"/>
    <w:rsid w:val="001949C1"/>
    <w:rsid w:val="00195143"/>
    <w:rsid w:val="00195226"/>
    <w:rsid w:val="001953F6"/>
    <w:rsid w:val="001954A6"/>
    <w:rsid w:val="001957F7"/>
    <w:rsid w:val="00195922"/>
    <w:rsid w:val="00195955"/>
    <w:rsid w:val="00195A5A"/>
    <w:rsid w:val="00195D27"/>
    <w:rsid w:val="00195D56"/>
    <w:rsid w:val="00195D8D"/>
    <w:rsid w:val="00195DE6"/>
    <w:rsid w:val="00196009"/>
    <w:rsid w:val="0019605F"/>
    <w:rsid w:val="001964E4"/>
    <w:rsid w:val="00196686"/>
    <w:rsid w:val="0019668A"/>
    <w:rsid w:val="001966B7"/>
    <w:rsid w:val="00196A0A"/>
    <w:rsid w:val="00196A19"/>
    <w:rsid w:val="00196EB2"/>
    <w:rsid w:val="00197093"/>
    <w:rsid w:val="001978A8"/>
    <w:rsid w:val="00197994"/>
    <w:rsid w:val="00197A98"/>
    <w:rsid w:val="00197BC3"/>
    <w:rsid w:val="00197E12"/>
    <w:rsid w:val="001A0075"/>
    <w:rsid w:val="001A040C"/>
    <w:rsid w:val="001A05B9"/>
    <w:rsid w:val="001A0618"/>
    <w:rsid w:val="001A0889"/>
    <w:rsid w:val="001A08CB"/>
    <w:rsid w:val="001A0934"/>
    <w:rsid w:val="001A0DAE"/>
    <w:rsid w:val="001A101C"/>
    <w:rsid w:val="001A10B9"/>
    <w:rsid w:val="001A128A"/>
    <w:rsid w:val="001A14C8"/>
    <w:rsid w:val="001A14EF"/>
    <w:rsid w:val="001A17B5"/>
    <w:rsid w:val="001A1A67"/>
    <w:rsid w:val="001A1CA4"/>
    <w:rsid w:val="001A1D3A"/>
    <w:rsid w:val="001A1F44"/>
    <w:rsid w:val="001A20FB"/>
    <w:rsid w:val="001A220A"/>
    <w:rsid w:val="001A2248"/>
    <w:rsid w:val="001A234D"/>
    <w:rsid w:val="001A2564"/>
    <w:rsid w:val="001A29B4"/>
    <w:rsid w:val="001A2AE0"/>
    <w:rsid w:val="001A2D3D"/>
    <w:rsid w:val="001A2DA5"/>
    <w:rsid w:val="001A2FFA"/>
    <w:rsid w:val="001A30F8"/>
    <w:rsid w:val="001A3384"/>
    <w:rsid w:val="001A3A26"/>
    <w:rsid w:val="001A3E08"/>
    <w:rsid w:val="001A3EEF"/>
    <w:rsid w:val="001A416A"/>
    <w:rsid w:val="001A4487"/>
    <w:rsid w:val="001A44F9"/>
    <w:rsid w:val="001A454E"/>
    <w:rsid w:val="001A4689"/>
    <w:rsid w:val="001A4BAD"/>
    <w:rsid w:val="001A4BBF"/>
    <w:rsid w:val="001A4C91"/>
    <w:rsid w:val="001A4EDA"/>
    <w:rsid w:val="001A4FA0"/>
    <w:rsid w:val="001A53D5"/>
    <w:rsid w:val="001A5403"/>
    <w:rsid w:val="001A55AE"/>
    <w:rsid w:val="001A5910"/>
    <w:rsid w:val="001A5A16"/>
    <w:rsid w:val="001A5A7B"/>
    <w:rsid w:val="001A5FC0"/>
    <w:rsid w:val="001A6691"/>
    <w:rsid w:val="001A6848"/>
    <w:rsid w:val="001A696D"/>
    <w:rsid w:val="001A6B45"/>
    <w:rsid w:val="001A6C4F"/>
    <w:rsid w:val="001A6D9B"/>
    <w:rsid w:val="001A6DAA"/>
    <w:rsid w:val="001A6DE3"/>
    <w:rsid w:val="001A6E0B"/>
    <w:rsid w:val="001A7100"/>
    <w:rsid w:val="001A72EB"/>
    <w:rsid w:val="001A7451"/>
    <w:rsid w:val="001A75CE"/>
    <w:rsid w:val="001A7609"/>
    <w:rsid w:val="001A7B9B"/>
    <w:rsid w:val="001B03AB"/>
    <w:rsid w:val="001B03EE"/>
    <w:rsid w:val="001B055A"/>
    <w:rsid w:val="001B0926"/>
    <w:rsid w:val="001B0975"/>
    <w:rsid w:val="001B0ECF"/>
    <w:rsid w:val="001B0EEC"/>
    <w:rsid w:val="001B1047"/>
    <w:rsid w:val="001B12DA"/>
    <w:rsid w:val="001B137C"/>
    <w:rsid w:val="001B14E6"/>
    <w:rsid w:val="001B1505"/>
    <w:rsid w:val="001B15E5"/>
    <w:rsid w:val="001B15FF"/>
    <w:rsid w:val="001B1780"/>
    <w:rsid w:val="001B196A"/>
    <w:rsid w:val="001B1ABC"/>
    <w:rsid w:val="001B1B79"/>
    <w:rsid w:val="001B20E6"/>
    <w:rsid w:val="001B2538"/>
    <w:rsid w:val="001B25CF"/>
    <w:rsid w:val="001B2600"/>
    <w:rsid w:val="001B26DA"/>
    <w:rsid w:val="001B2A99"/>
    <w:rsid w:val="001B2B30"/>
    <w:rsid w:val="001B2B38"/>
    <w:rsid w:val="001B2CB0"/>
    <w:rsid w:val="001B2D99"/>
    <w:rsid w:val="001B317F"/>
    <w:rsid w:val="001B327A"/>
    <w:rsid w:val="001B330B"/>
    <w:rsid w:val="001B33F2"/>
    <w:rsid w:val="001B33FC"/>
    <w:rsid w:val="001B359F"/>
    <w:rsid w:val="001B3850"/>
    <w:rsid w:val="001B38A8"/>
    <w:rsid w:val="001B38AC"/>
    <w:rsid w:val="001B39F5"/>
    <w:rsid w:val="001B3A93"/>
    <w:rsid w:val="001B3D87"/>
    <w:rsid w:val="001B3EDA"/>
    <w:rsid w:val="001B40C0"/>
    <w:rsid w:val="001B43DE"/>
    <w:rsid w:val="001B43E1"/>
    <w:rsid w:val="001B44BA"/>
    <w:rsid w:val="001B46BD"/>
    <w:rsid w:val="001B4B7D"/>
    <w:rsid w:val="001B4C0C"/>
    <w:rsid w:val="001B5803"/>
    <w:rsid w:val="001B5D43"/>
    <w:rsid w:val="001B5DF2"/>
    <w:rsid w:val="001B5F79"/>
    <w:rsid w:val="001B5FBD"/>
    <w:rsid w:val="001B60ED"/>
    <w:rsid w:val="001B69AB"/>
    <w:rsid w:val="001B6B03"/>
    <w:rsid w:val="001B6D18"/>
    <w:rsid w:val="001B6F4B"/>
    <w:rsid w:val="001B71E5"/>
    <w:rsid w:val="001B75A8"/>
    <w:rsid w:val="001B76BF"/>
    <w:rsid w:val="001B7C58"/>
    <w:rsid w:val="001B7CDF"/>
    <w:rsid w:val="001B7D70"/>
    <w:rsid w:val="001C016D"/>
    <w:rsid w:val="001C0254"/>
    <w:rsid w:val="001C084A"/>
    <w:rsid w:val="001C0860"/>
    <w:rsid w:val="001C0A23"/>
    <w:rsid w:val="001C0CF6"/>
    <w:rsid w:val="001C0DAB"/>
    <w:rsid w:val="001C0F27"/>
    <w:rsid w:val="001C1407"/>
    <w:rsid w:val="001C1443"/>
    <w:rsid w:val="001C177B"/>
    <w:rsid w:val="001C1A74"/>
    <w:rsid w:val="001C1B87"/>
    <w:rsid w:val="001C1D28"/>
    <w:rsid w:val="001C1D4E"/>
    <w:rsid w:val="001C215B"/>
    <w:rsid w:val="001C2310"/>
    <w:rsid w:val="001C236C"/>
    <w:rsid w:val="001C2570"/>
    <w:rsid w:val="001C2746"/>
    <w:rsid w:val="001C282A"/>
    <w:rsid w:val="001C28D7"/>
    <w:rsid w:val="001C2911"/>
    <w:rsid w:val="001C2933"/>
    <w:rsid w:val="001C29CE"/>
    <w:rsid w:val="001C2BAC"/>
    <w:rsid w:val="001C2DF1"/>
    <w:rsid w:val="001C2F9D"/>
    <w:rsid w:val="001C30CC"/>
    <w:rsid w:val="001C341F"/>
    <w:rsid w:val="001C396B"/>
    <w:rsid w:val="001C3AF1"/>
    <w:rsid w:val="001C4254"/>
    <w:rsid w:val="001C4342"/>
    <w:rsid w:val="001C46A3"/>
    <w:rsid w:val="001C4910"/>
    <w:rsid w:val="001C4B3F"/>
    <w:rsid w:val="001C4B63"/>
    <w:rsid w:val="001C4CBA"/>
    <w:rsid w:val="001C4FE2"/>
    <w:rsid w:val="001C5006"/>
    <w:rsid w:val="001C5082"/>
    <w:rsid w:val="001C50D1"/>
    <w:rsid w:val="001C5296"/>
    <w:rsid w:val="001C52CA"/>
    <w:rsid w:val="001C5350"/>
    <w:rsid w:val="001C538B"/>
    <w:rsid w:val="001C56F4"/>
    <w:rsid w:val="001C57C3"/>
    <w:rsid w:val="001C5BD8"/>
    <w:rsid w:val="001C5C04"/>
    <w:rsid w:val="001C5DC0"/>
    <w:rsid w:val="001C5FBC"/>
    <w:rsid w:val="001C60EE"/>
    <w:rsid w:val="001C628E"/>
    <w:rsid w:val="001C6298"/>
    <w:rsid w:val="001C631A"/>
    <w:rsid w:val="001C635E"/>
    <w:rsid w:val="001C6540"/>
    <w:rsid w:val="001C65A5"/>
    <w:rsid w:val="001C65D3"/>
    <w:rsid w:val="001C68A0"/>
    <w:rsid w:val="001C6C0C"/>
    <w:rsid w:val="001C6CB3"/>
    <w:rsid w:val="001C6DB1"/>
    <w:rsid w:val="001C6E8B"/>
    <w:rsid w:val="001C70EB"/>
    <w:rsid w:val="001C71C0"/>
    <w:rsid w:val="001C752D"/>
    <w:rsid w:val="001C76C5"/>
    <w:rsid w:val="001C7756"/>
    <w:rsid w:val="001C77EA"/>
    <w:rsid w:val="001D00E4"/>
    <w:rsid w:val="001D0557"/>
    <w:rsid w:val="001D058A"/>
    <w:rsid w:val="001D05B2"/>
    <w:rsid w:val="001D0757"/>
    <w:rsid w:val="001D093B"/>
    <w:rsid w:val="001D0B52"/>
    <w:rsid w:val="001D0C0B"/>
    <w:rsid w:val="001D0D5E"/>
    <w:rsid w:val="001D0E20"/>
    <w:rsid w:val="001D0FDB"/>
    <w:rsid w:val="001D13A6"/>
    <w:rsid w:val="001D14A5"/>
    <w:rsid w:val="001D1557"/>
    <w:rsid w:val="001D1572"/>
    <w:rsid w:val="001D16AC"/>
    <w:rsid w:val="001D16AD"/>
    <w:rsid w:val="001D197F"/>
    <w:rsid w:val="001D19EA"/>
    <w:rsid w:val="001D1C8E"/>
    <w:rsid w:val="001D1D40"/>
    <w:rsid w:val="001D1F64"/>
    <w:rsid w:val="001D2085"/>
    <w:rsid w:val="001D2334"/>
    <w:rsid w:val="001D25B7"/>
    <w:rsid w:val="001D2B6B"/>
    <w:rsid w:val="001D2F32"/>
    <w:rsid w:val="001D2F41"/>
    <w:rsid w:val="001D2F99"/>
    <w:rsid w:val="001D31D0"/>
    <w:rsid w:val="001D3452"/>
    <w:rsid w:val="001D34D9"/>
    <w:rsid w:val="001D3907"/>
    <w:rsid w:val="001D3A38"/>
    <w:rsid w:val="001D3EB5"/>
    <w:rsid w:val="001D3F3A"/>
    <w:rsid w:val="001D40B4"/>
    <w:rsid w:val="001D40DC"/>
    <w:rsid w:val="001D42C0"/>
    <w:rsid w:val="001D42ED"/>
    <w:rsid w:val="001D43EC"/>
    <w:rsid w:val="001D4523"/>
    <w:rsid w:val="001D4845"/>
    <w:rsid w:val="001D4A2F"/>
    <w:rsid w:val="001D4B4E"/>
    <w:rsid w:val="001D4B7D"/>
    <w:rsid w:val="001D4D47"/>
    <w:rsid w:val="001D4E3A"/>
    <w:rsid w:val="001D4ECD"/>
    <w:rsid w:val="001D508B"/>
    <w:rsid w:val="001D50F9"/>
    <w:rsid w:val="001D5420"/>
    <w:rsid w:val="001D54A5"/>
    <w:rsid w:val="001D54DD"/>
    <w:rsid w:val="001D57D5"/>
    <w:rsid w:val="001D5899"/>
    <w:rsid w:val="001D5D62"/>
    <w:rsid w:val="001D5E51"/>
    <w:rsid w:val="001D5F0B"/>
    <w:rsid w:val="001D600C"/>
    <w:rsid w:val="001D63CE"/>
    <w:rsid w:val="001D63F5"/>
    <w:rsid w:val="001D68BF"/>
    <w:rsid w:val="001D6A9B"/>
    <w:rsid w:val="001D6DAD"/>
    <w:rsid w:val="001D70B4"/>
    <w:rsid w:val="001D720F"/>
    <w:rsid w:val="001D7294"/>
    <w:rsid w:val="001D72A0"/>
    <w:rsid w:val="001D74CA"/>
    <w:rsid w:val="001D74D1"/>
    <w:rsid w:val="001D75C3"/>
    <w:rsid w:val="001D76F8"/>
    <w:rsid w:val="001D770B"/>
    <w:rsid w:val="001D787E"/>
    <w:rsid w:val="001D7E0F"/>
    <w:rsid w:val="001E0245"/>
    <w:rsid w:val="001E04F8"/>
    <w:rsid w:val="001E0558"/>
    <w:rsid w:val="001E06B6"/>
    <w:rsid w:val="001E0773"/>
    <w:rsid w:val="001E085F"/>
    <w:rsid w:val="001E0AF6"/>
    <w:rsid w:val="001E0C39"/>
    <w:rsid w:val="001E0F75"/>
    <w:rsid w:val="001E100E"/>
    <w:rsid w:val="001E1450"/>
    <w:rsid w:val="001E14CC"/>
    <w:rsid w:val="001E14FE"/>
    <w:rsid w:val="001E15E1"/>
    <w:rsid w:val="001E1B3A"/>
    <w:rsid w:val="001E1CBA"/>
    <w:rsid w:val="001E1F1D"/>
    <w:rsid w:val="001E20D6"/>
    <w:rsid w:val="001E240F"/>
    <w:rsid w:val="001E262A"/>
    <w:rsid w:val="001E2762"/>
    <w:rsid w:val="001E276A"/>
    <w:rsid w:val="001E2938"/>
    <w:rsid w:val="001E2962"/>
    <w:rsid w:val="001E2B20"/>
    <w:rsid w:val="001E2C53"/>
    <w:rsid w:val="001E2E9E"/>
    <w:rsid w:val="001E2EB9"/>
    <w:rsid w:val="001E3311"/>
    <w:rsid w:val="001E356E"/>
    <w:rsid w:val="001E37F9"/>
    <w:rsid w:val="001E395A"/>
    <w:rsid w:val="001E3B05"/>
    <w:rsid w:val="001E3B06"/>
    <w:rsid w:val="001E3B12"/>
    <w:rsid w:val="001E3B93"/>
    <w:rsid w:val="001E3DAA"/>
    <w:rsid w:val="001E3ED4"/>
    <w:rsid w:val="001E402F"/>
    <w:rsid w:val="001E40D7"/>
    <w:rsid w:val="001E42B5"/>
    <w:rsid w:val="001E45E6"/>
    <w:rsid w:val="001E4A5D"/>
    <w:rsid w:val="001E4AA1"/>
    <w:rsid w:val="001E4AAE"/>
    <w:rsid w:val="001E4D6D"/>
    <w:rsid w:val="001E5170"/>
    <w:rsid w:val="001E541A"/>
    <w:rsid w:val="001E58C4"/>
    <w:rsid w:val="001E5937"/>
    <w:rsid w:val="001E599A"/>
    <w:rsid w:val="001E5CB1"/>
    <w:rsid w:val="001E5F0F"/>
    <w:rsid w:val="001E6283"/>
    <w:rsid w:val="001E6433"/>
    <w:rsid w:val="001E6557"/>
    <w:rsid w:val="001E691D"/>
    <w:rsid w:val="001E71AC"/>
    <w:rsid w:val="001E730F"/>
    <w:rsid w:val="001E7426"/>
    <w:rsid w:val="001E7577"/>
    <w:rsid w:val="001E77F7"/>
    <w:rsid w:val="001E781D"/>
    <w:rsid w:val="001E78D4"/>
    <w:rsid w:val="001E78E2"/>
    <w:rsid w:val="001E7AF7"/>
    <w:rsid w:val="001E7B01"/>
    <w:rsid w:val="001E7C03"/>
    <w:rsid w:val="001E7E59"/>
    <w:rsid w:val="001F00CC"/>
    <w:rsid w:val="001F029C"/>
    <w:rsid w:val="001F036E"/>
    <w:rsid w:val="001F0375"/>
    <w:rsid w:val="001F04C1"/>
    <w:rsid w:val="001F06D6"/>
    <w:rsid w:val="001F09AD"/>
    <w:rsid w:val="001F09F0"/>
    <w:rsid w:val="001F0A4B"/>
    <w:rsid w:val="001F0B11"/>
    <w:rsid w:val="001F0C41"/>
    <w:rsid w:val="001F0C54"/>
    <w:rsid w:val="001F0D8F"/>
    <w:rsid w:val="001F0D95"/>
    <w:rsid w:val="001F0EB3"/>
    <w:rsid w:val="001F11A9"/>
    <w:rsid w:val="001F1246"/>
    <w:rsid w:val="001F12F8"/>
    <w:rsid w:val="001F13AC"/>
    <w:rsid w:val="001F146E"/>
    <w:rsid w:val="001F1566"/>
    <w:rsid w:val="001F1A78"/>
    <w:rsid w:val="001F1B52"/>
    <w:rsid w:val="001F1D04"/>
    <w:rsid w:val="001F21D3"/>
    <w:rsid w:val="001F21EF"/>
    <w:rsid w:val="001F221C"/>
    <w:rsid w:val="001F233D"/>
    <w:rsid w:val="001F243B"/>
    <w:rsid w:val="001F274C"/>
    <w:rsid w:val="001F29F4"/>
    <w:rsid w:val="001F2B87"/>
    <w:rsid w:val="001F2BD0"/>
    <w:rsid w:val="001F2D81"/>
    <w:rsid w:val="001F2EE6"/>
    <w:rsid w:val="001F35F4"/>
    <w:rsid w:val="001F3BE1"/>
    <w:rsid w:val="001F3CCE"/>
    <w:rsid w:val="001F40F7"/>
    <w:rsid w:val="001F41E2"/>
    <w:rsid w:val="001F4495"/>
    <w:rsid w:val="001F46EE"/>
    <w:rsid w:val="001F4BEE"/>
    <w:rsid w:val="001F4D89"/>
    <w:rsid w:val="001F4F9F"/>
    <w:rsid w:val="001F4FB2"/>
    <w:rsid w:val="001F4FD2"/>
    <w:rsid w:val="001F51A8"/>
    <w:rsid w:val="001F5299"/>
    <w:rsid w:val="001F52E6"/>
    <w:rsid w:val="001F5329"/>
    <w:rsid w:val="001F53AA"/>
    <w:rsid w:val="001F58B9"/>
    <w:rsid w:val="001F58C6"/>
    <w:rsid w:val="001F5B74"/>
    <w:rsid w:val="001F5C12"/>
    <w:rsid w:val="001F5ED6"/>
    <w:rsid w:val="001F5F58"/>
    <w:rsid w:val="001F6018"/>
    <w:rsid w:val="001F6046"/>
    <w:rsid w:val="001F60A3"/>
    <w:rsid w:val="001F666A"/>
    <w:rsid w:val="001F6AF1"/>
    <w:rsid w:val="001F6B64"/>
    <w:rsid w:val="001F6CF0"/>
    <w:rsid w:val="001F6F75"/>
    <w:rsid w:val="001F6FCE"/>
    <w:rsid w:val="001F7160"/>
    <w:rsid w:val="001F7177"/>
    <w:rsid w:val="001F71C9"/>
    <w:rsid w:val="001F72F4"/>
    <w:rsid w:val="001F747C"/>
    <w:rsid w:val="001F795C"/>
    <w:rsid w:val="001F79ED"/>
    <w:rsid w:val="001F7F1E"/>
    <w:rsid w:val="001F7F3C"/>
    <w:rsid w:val="002000A7"/>
    <w:rsid w:val="00200337"/>
    <w:rsid w:val="00200432"/>
    <w:rsid w:val="00200692"/>
    <w:rsid w:val="00200912"/>
    <w:rsid w:val="00200992"/>
    <w:rsid w:val="00200A1B"/>
    <w:rsid w:val="00200F04"/>
    <w:rsid w:val="00201030"/>
    <w:rsid w:val="002012C4"/>
    <w:rsid w:val="0020143A"/>
    <w:rsid w:val="002017F2"/>
    <w:rsid w:val="0020192C"/>
    <w:rsid w:val="002019E5"/>
    <w:rsid w:val="00201DDC"/>
    <w:rsid w:val="002020DD"/>
    <w:rsid w:val="0020277E"/>
    <w:rsid w:val="00202A8D"/>
    <w:rsid w:val="00202AAC"/>
    <w:rsid w:val="00202B40"/>
    <w:rsid w:val="00202DDF"/>
    <w:rsid w:val="00202E2C"/>
    <w:rsid w:val="00203069"/>
    <w:rsid w:val="00203296"/>
    <w:rsid w:val="00203315"/>
    <w:rsid w:val="002034A4"/>
    <w:rsid w:val="00203675"/>
    <w:rsid w:val="0020377A"/>
    <w:rsid w:val="00203E13"/>
    <w:rsid w:val="00203ECE"/>
    <w:rsid w:val="002040D9"/>
    <w:rsid w:val="002044A9"/>
    <w:rsid w:val="00204593"/>
    <w:rsid w:val="00204923"/>
    <w:rsid w:val="00204A93"/>
    <w:rsid w:val="00204D4C"/>
    <w:rsid w:val="00204D64"/>
    <w:rsid w:val="0020515B"/>
    <w:rsid w:val="00205267"/>
    <w:rsid w:val="00205275"/>
    <w:rsid w:val="002052FB"/>
    <w:rsid w:val="002054AE"/>
    <w:rsid w:val="002056AD"/>
    <w:rsid w:val="002056FB"/>
    <w:rsid w:val="002058B0"/>
    <w:rsid w:val="0020591A"/>
    <w:rsid w:val="00205BB0"/>
    <w:rsid w:val="00206459"/>
    <w:rsid w:val="00206574"/>
    <w:rsid w:val="002065AF"/>
    <w:rsid w:val="002066FB"/>
    <w:rsid w:val="00206828"/>
    <w:rsid w:val="00206AD0"/>
    <w:rsid w:val="00206B22"/>
    <w:rsid w:val="00206C88"/>
    <w:rsid w:val="00206FAF"/>
    <w:rsid w:val="00207081"/>
    <w:rsid w:val="002075D3"/>
    <w:rsid w:val="002076FE"/>
    <w:rsid w:val="00207780"/>
    <w:rsid w:val="00207D25"/>
    <w:rsid w:val="00207DED"/>
    <w:rsid w:val="00207DF8"/>
    <w:rsid w:val="00207E5E"/>
    <w:rsid w:val="0021032D"/>
    <w:rsid w:val="002103E1"/>
    <w:rsid w:val="0021042D"/>
    <w:rsid w:val="00210614"/>
    <w:rsid w:val="00210B39"/>
    <w:rsid w:val="00210B57"/>
    <w:rsid w:val="00210DBD"/>
    <w:rsid w:val="00210E6B"/>
    <w:rsid w:val="00210EDA"/>
    <w:rsid w:val="00210F7F"/>
    <w:rsid w:val="00210FD1"/>
    <w:rsid w:val="002114C8"/>
    <w:rsid w:val="00211529"/>
    <w:rsid w:val="00211573"/>
    <w:rsid w:val="00211A4A"/>
    <w:rsid w:val="00211CA1"/>
    <w:rsid w:val="00211F66"/>
    <w:rsid w:val="002120BD"/>
    <w:rsid w:val="002122C4"/>
    <w:rsid w:val="0021251A"/>
    <w:rsid w:val="00212530"/>
    <w:rsid w:val="00212707"/>
    <w:rsid w:val="0021271C"/>
    <w:rsid w:val="0021279C"/>
    <w:rsid w:val="00212858"/>
    <w:rsid w:val="00212C98"/>
    <w:rsid w:val="00212E3E"/>
    <w:rsid w:val="00212FE7"/>
    <w:rsid w:val="00213493"/>
    <w:rsid w:val="00213504"/>
    <w:rsid w:val="00213635"/>
    <w:rsid w:val="0021372E"/>
    <w:rsid w:val="00213A12"/>
    <w:rsid w:val="00213C0A"/>
    <w:rsid w:val="00213CEB"/>
    <w:rsid w:val="00213D1F"/>
    <w:rsid w:val="00214102"/>
    <w:rsid w:val="00214492"/>
    <w:rsid w:val="00214ABF"/>
    <w:rsid w:val="00214BCC"/>
    <w:rsid w:val="00214CAD"/>
    <w:rsid w:val="0021535C"/>
    <w:rsid w:val="00215449"/>
    <w:rsid w:val="00215550"/>
    <w:rsid w:val="002156CA"/>
    <w:rsid w:val="00215835"/>
    <w:rsid w:val="00215AB4"/>
    <w:rsid w:val="00215C6D"/>
    <w:rsid w:val="00215D64"/>
    <w:rsid w:val="00216376"/>
    <w:rsid w:val="00216401"/>
    <w:rsid w:val="0021653A"/>
    <w:rsid w:val="002166A9"/>
    <w:rsid w:val="002167C6"/>
    <w:rsid w:val="002168C9"/>
    <w:rsid w:val="00216955"/>
    <w:rsid w:val="00216B7A"/>
    <w:rsid w:val="00216C00"/>
    <w:rsid w:val="00216CA7"/>
    <w:rsid w:val="00216CB5"/>
    <w:rsid w:val="00216F18"/>
    <w:rsid w:val="00216F30"/>
    <w:rsid w:val="0021754E"/>
    <w:rsid w:val="0021763F"/>
    <w:rsid w:val="002176E4"/>
    <w:rsid w:val="00217757"/>
    <w:rsid w:val="00217BBF"/>
    <w:rsid w:val="00217CF2"/>
    <w:rsid w:val="00217D0C"/>
    <w:rsid w:val="002200F1"/>
    <w:rsid w:val="002201F6"/>
    <w:rsid w:val="002202B9"/>
    <w:rsid w:val="00220A48"/>
    <w:rsid w:val="00220E17"/>
    <w:rsid w:val="00221089"/>
    <w:rsid w:val="002210A8"/>
    <w:rsid w:val="002210D9"/>
    <w:rsid w:val="00221348"/>
    <w:rsid w:val="0022150E"/>
    <w:rsid w:val="00221647"/>
    <w:rsid w:val="0022168C"/>
    <w:rsid w:val="0022188B"/>
    <w:rsid w:val="00221958"/>
    <w:rsid w:val="00221C26"/>
    <w:rsid w:val="0022200D"/>
    <w:rsid w:val="0022202D"/>
    <w:rsid w:val="0022204F"/>
    <w:rsid w:val="002221D5"/>
    <w:rsid w:val="0022220A"/>
    <w:rsid w:val="0022242A"/>
    <w:rsid w:val="00222542"/>
    <w:rsid w:val="002225C7"/>
    <w:rsid w:val="0022288F"/>
    <w:rsid w:val="002228FB"/>
    <w:rsid w:val="00222A01"/>
    <w:rsid w:val="00223087"/>
    <w:rsid w:val="00223385"/>
    <w:rsid w:val="0022346A"/>
    <w:rsid w:val="00223485"/>
    <w:rsid w:val="002234FE"/>
    <w:rsid w:val="0022366F"/>
    <w:rsid w:val="002237A8"/>
    <w:rsid w:val="00223814"/>
    <w:rsid w:val="002238EA"/>
    <w:rsid w:val="002239AA"/>
    <w:rsid w:val="00223DBF"/>
    <w:rsid w:val="00223F73"/>
    <w:rsid w:val="00223F99"/>
    <w:rsid w:val="00224040"/>
    <w:rsid w:val="00224673"/>
    <w:rsid w:val="0022468F"/>
    <w:rsid w:val="00224962"/>
    <w:rsid w:val="00224A08"/>
    <w:rsid w:val="00224F18"/>
    <w:rsid w:val="002250D6"/>
    <w:rsid w:val="0022534B"/>
    <w:rsid w:val="00225459"/>
    <w:rsid w:val="002255C5"/>
    <w:rsid w:val="002255F4"/>
    <w:rsid w:val="00225600"/>
    <w:rsid w:val="00225633"/>
    <w:rsid w:val="002256D0"/>
    <w:rsid w:val="00225724"/>
    <w:rsid w:val="0022593E"/>
    <w:rsid w:val="002259DE"/>
    <w:rsid w:val="00225A6F"/>
    <w:rsid w:val="00225AB3"/>
    <w:rsid w:val="00225B3D"/>
    <w:rsid w:val="00225BFC"/>
    <w:rsid w:val="00226260"/>
    <w:rsid w:val="00226500"/>
    <w:rsid w:val="0022677D"/>
    <w:rsid w:val="00226A68"/>
    <w:rsid w:val="00226CFA"/>
    <w:rsid w:val="00227162"/>
    <w:rsid w:val="0022724E"/>
    <w:rsid w:val="002272F8"/>
    <w:rsid w:val="00227300"/>
    <w:rsid w:val="00227335"/>
    <w:rsid w:val="0022748C"/>
    <w:rsid w:val="0022749C"/>
    <w:rsid w:val="0022782C"/>
    <w:rsid w:val="0022791E"/>
    <w:rsid w:val="00227A18"/>
    <w:rsid w:val="00227BD8"/>
    <w:rsid w:val="00227CF4"/>
    <w:rsid w:val="00227D81"/>
    <w:rsid w:val="00230577"/>
    <w:rsid w:val="00230673"/>
    <w:rsid w:val="00230815"/>
    <w:rsid w:val="00230B86"/>
    <w:rsid w:val="00230E0D"/>
    <w:rsid w:val="00230F17"/>
    <w:rsid w:val="00230F74"/>
    <w:rsid w:val="002310C1"/>
    <w:rsid w:val="00231128"/>
    <w:rsid w:val="00231162"/>
    <w:rsid w:val="0023142C"/>
    <w:rsid w:val="00231520"/>
    <w:rsid w:val="002316CD"/>
    <w:rsid w:val="002317D8"/>
    <w:rsid w:val="00231A09"/>
    <w:rsid w:val="00231C2C"/>
    <w:rsid w:val="00231DC7"/>
    <w:rsid w:val="0023248C"/>
    <w:rsid w:val="00232638"/>
    <w:rsid w:val="002327F9"/>
    <w:rsid w:val="00232AA6"/>
    <w:rsid w:val="00232C6A"/>
    <w:rsid w:val="00233177"/>
    <w:rsid w:val="00233250"/>
    <w:rsid w:val="002332D0"/>
    <w:rsid w:val="002333E8"/>
    <w:rsid w:val="002334EA"/>
    <w:rsid w:val="00233659"/>
    <w:rsid w:val="00233A30"/>
    <w:rsid w:val="00233B20"/>
    <w:rsid w:val="00233D27"/>
    <w:rsid w:val="00233E59"/>
    <w:rsid w:val="00234425"/>
    <w:rsid w:val="002346F7"/>
    <w:rsid w:val="00234884"/>
    <w:rsid w:val="0023488C"/>
    <w:rsid w:val="002349CE"/>
    <w:rsid w:val="00234C0C"/>
    <w:rsid w:val="00235062"/>
    <w:rsid w:val="00235064"/>
    <w:rsid w:val="00235264"/>
    <w:rsid w:val="002352C0"/>
    <w:rsid w:val="002352E1"/>
    <w:rsid w:val="002353C7"/>
    <w:rsid w:val="002356A9"/>
    <w:rsid w:val="0023584C"/>
    <w:rsid w:val="002358AD"/>
    <w:rsid w:val="0023598E"/>
    <w:rsid w:val="002359E2"/>
    <w:rsid w:val="00235A60"/>
    <w:rsid w:val="00235EBD"/>
    <w:rsid w:val="00235FF1"/>
    <w:rsid w:val="00236008"/>
    <w:rsid w:val="0023600E"/>
    <w:rsid w:val="0023634F"/>
    <w:rsid w:val="00236421"/>
    <w:rsid w:val="0023681B"/>
    <w:rsid w:val="0023698E"/>
    <w:rsid w:val="00236A48"/>
    <w:rsid w:val="00236B03"/>
    <w:rsid w:val="00236ED2"/>
    <w:rsid w:val="00236FBB"/>
    <w:rsid w:val="00237259"/>
    <w:rsid w:val="0023730A"/>
    <w:rsid w:val="00237464"/>
    <w:rsid w:val="0023751D"/>
    <w:rsid w:val="00237A4B"/>
    <w:rsid w:val="00237B04"/>
    <w:rsid w:val="00237BF2"/>
    <w:rsid w:val="00237FAA"/>
    <w:rsid w:val="00240299"/>
    <w:rsid w:val="00240308"/>
    <w:rsid w:val="00240466"/>
    <w:rsid w:val="002405A1"/>
    <w:rsid w:val="00240729"/>
    <w:rsid w:val="00240761"/>
    <w:rsid w:val="00240A4F"/>
    <w:rsid w:val="00240AA5"/>
    <w:rsid w:val="00240C46"/>
    <w:rsid w:val="00240EDC"/>
    <w:rsid w:val="00240F41"/>
    <w:rsid w:val="00241259"/>
    <w:rsid w:val="0024146B"/>
    <w:rsid w:val="002418A3"/>
    <w:rsid w:val="00241C2A"/>
    <w:rsid w:val="00242069"/>
    <w:rsid w:val="00242104"/>
    <w:rsid w:val="0024227F"/>
    <w:rsid w:val="00242472"/>
    <w:rsid w:val="00242688"/>
    <w:rsid w:val="0024282C"/>
    <w:rsid w:val="00242BCB"/>
    <w:rsid w:val="00242FB7"/>
    <w:rsid w:val="00242FCE"/>
    <w:rsid w:val="00243017"/>
    <w:rsid w:val="0024305E"/>
    <w:rsid w:val="00243250"/>
    <w:rsid w:val="0024341A"/>
    <w:rsid w:val="0024345D"/>
    <w:rsid w:val="00243476"/>
    <w:rsid w:val="00243491"/>
    <w:rsid w:val="0024376F"/>
    <w:rsid w:val="002438A4"/>
    <w:rsid w:val="002439B3"/>
    <w:rsid w:val="00243BB4"/>
    <w:rsid w:val="00243D58"/>
    <w:rsid w:val="00243ED7"/>
    <w:rsid w:val="00243F22"/>
    <w:rsid w:val="00243FC0"/>
    <w:rsid w:val="002440AC"/>
    <w:rsid w:val="0024412C"/>
    <w:rsid w:val="002444E1"/>
    <w:rsid w:val="0024499E"/>
    <w:rsid w:val="00244F30"/>
    <w:rsid w:val="00244F58"/>
    <w:rsid w:val="002450D6"/>
    <w:rsid w:val="00245C6F"/>
    <w:rsid w:val="00245CD8"/>
    <w:rsid w:val="00245D7E"/>
    <w:rsid w:val="0024603A"/>
    <w:rsid w:val="00246283"/>
    <w:rsid w:val="002468ED"/>
    <w:rsid w:val="002468FD"/>
    <w:rsid w:val="00246BCD"/>
    <w:rsid w:val="00246C8E"/>
    <w:rsid w:val="00246CE2"/>
    <w:rsid w:val="00246FA3"/>
    <w:rsid w:val="00247120"/>
    <w:rsid w:val="0024731B"/>
    <w:rsid w:val="002478B2"/>
    <w:rsid w:val="00247959"/>
    <w:rsid w:val="00247980"/>
    <w:rsid w:val="00247D5C"/>
    <w:rsid w:val="00247E19"/>
    <w:rsid w:val="00247FBA"/>
    <w:rsid w:val="00250051"/>
    <w:rsid w:val="002503BC"/>
    <w:rsid w:val="00250401"/>
    <w:rsid w:val="002505B9"/>
    <w:rsid w:val="002505CE"/>
    <w:rsid w:val="002508A4"/>
    <w:rsid w:val="002509DF"/>
    <w:rsid w:val="00250DED"/>
    <w:rsid w:val="00250E14"/>
    <w:rsid w:val="00251081"/>
    <w:rsid w:val="002510B4"/>
    <w:rsid w:val="002516CD"/>
    <w:rsid w:val="00251708"/>
    <w:rsid w:val="002518AA"/>
    <w:rsid w:val="00251918"/>
    <w:rsid w:val="00251A22"/>
    <w:rsid w:val="00251A9F"/>
    <w:rsid w:val="00251AF3"/>
    <w:rsid w:val="00251B2A"/>
    <w:rsid w:val="00251BF6"/>
    <w:rsid w:val="00251C70"/>
    <w:rsid w:val="00251D90"/>
    <w:rsid w:val="00251E0B"/>
    <w:rsid w:val="00251E91"/>
    <w:rsid w:val="00251ED2"/>
    <w:rsid w:val="00251FAE"/>
    <w:rsid w:val="002523B4"/>
    <w:rsid w:val="002523F1"/>
    <w:rsid w:val="002524A3"/>
    <w:rsid w:val="002525E6"/>
    <w:rsid w:val="002527FF"/>
    <w:rsid w:val="002528AB"/>
    <w:rsid w:val="002529B1"/>
    <w:rsid w:val="00252D2C"/>
    <w:rsid w:val="00252F5E"/>
    <w:rsid w:val="00253031"/>
    <w:rsid w:val="002530A8"/>
    <w:rsid w:val="002531F3"/>
    <w:rsid w:val="002532E3"/>
    <w:rsid w:val="002535AE"/>
    <w:rsid w:val="00253628"/>
    <w:rsid w:val="002536FA"/>
    <w:rsid w:val="002537ED"/>
    <w:rsid w:val="0025390C"/>
    <w:rsid w:val="00253944"/>
    <w:rsid w:val="0025394D"/>
    <w:rsid w:val="00253AE0"/>
    <w:rsid w:val="00253D8C"/>
    <w:rsid w:val="00253E77"/>
    <w:rsid w:val="00253F3F"/>
    <w:rsid w:val="00253F45"/>
    <w:rsid w:val="0025425B"/>
    <w:rsid w:val="002542CE"/>
    <w:rsid w:val="002548C7"/>
    <w:rsid w:val="00254A6C"/>
    <w:rsid w:val="00254D10"/>
    <w:rsid w:val="00254D70"/>
    <w:rsid w:val="0025507F"/>
    <w:rsid w:val="002552D2"/>
    <w:rsid w:val="0025551A"/>
    <w:rsid w:val="002555BC"/>
    <w:rsid w:val="00255696"/>
    <w:rsid w:val="00255817"/>
    <w:rsid w:val="00255851"/>
    <w:rsid w:val="00255B48"/>
    <w:rsid w:val="00255E1F"/>
    <w:rsid w:val="00255FFD"/>
    <w:rsid w:val="0025630E"/>
    <w:rsid w:val="0025630F"/>
    <w:rsid w:val="00256384"/>
    <w:rsid w:val="00256427"/>
    <w:rsid w:val="00256614"/>
    <w:rsid w:val="00256807"/>
    <w:rsid w:val="00256AFA"/>
    <w:rsid w:val="00256E23"/>
    <w:rsid w:val="00256E53"/>
    <w:rsid w:val="00256F00"/>
    <w:rsid w:val="002570CB"/>
    <w:rsid w:val="002576E1"/>
    <w:rsid w:val="002578AA"/>
    <w:rsid w:val="002579A5"/>
    <w:rsid w:val="00257C31"/>
    <w:rsid w:val="00257E6B"/>
    <w:rsid w:val="00260181"/>
    <w:rsid w:val="0026026B"/>
    <w:rsid w:val="00260636"/>
    <w:rsid w:val="0026067A"/>
    <w:rsid w:val="00260729"/>
    <w:rsid w:val="00260841"/>
    <w:rsid w:val="00260A56"/>
    <w:rsid w:val="00260A7D"/>
    <w:rsid w:val="00260BA8"/>
    <w:rsid w:val="00260C2C"/>
    <w:rsid w:val="00260D7E"/>
    <w:rsid w:val="00260E5E"/>
    <w:rsid w:val="00260EC1"/>
    <w:rsid w:val="00260F05"/>
    <w:rsid w:val="00260F8C"/>
    <w:rsid w:val="00260FD0"/>
    <w:rsid w:val="00261212"/>
    <w:rsid w:val="00261617"/>
    <w:rsid w:val="00261904"/>
    <w:rsid w:val="0026197C"/>
    <w:rsid w:val="00261B35"/>
    <w:rsid w:val="00261C4D"/>
    <w:rsid w:val="00261F4B"/>
    <w:rsid w:val="00262191"/>
    <w:rsid w:val="002621EB"/>
    <w:rsid w:val="0026236F"/>
    <w:rsid w:val="002623DC"/>
    <w:rsid w:val="002624B5"/>
    <w:rsid w:val="00262509"/>
    <w:rsid w:val="0026257C"/>
    <w:rsid w:val="002628FE"/>
    <w:rsid w:val="00262C27"/>
    <w:rsid w:val="00262D7F"/>
    <w:rsid w:val="00262F95"/>
    <w:rsid w:val="0026315A"/>
    <w:rsid w:val="00263216"/>
    <w:rsid w:val="002632A6"/>
    <w:rsid w:val="0026332D"/>
    <w:rsid w:val="002633EC"/>
    <w:rsid w:val="0026347A"/>
    <w:rsid w:val="002636EC"/>
    <w:rsid w:val="00263AD2"/>
    <w:rsid w:val="00263B2D"/>
    <w:rsid w:val="002644C0"/>
    <w:rsid w:val="0026457B"/>
    <w:rsid w:val="00264803"/>
    <w:rsid w:val="00264D12"/>
    <w:rsid w:val="00264DF6"/>
    <w:rsid w:val="00264F58"/>
    <w:rsid w:val="0026526A"/>
    <w:rsid w:val="002653E2"/>
    <w:rsid w:val="00265A21"/>
    <w:rsid w:val="00265A37"/>
    <w:rsid w:val="00265A86"/>
    <w:rsid w:val="00265C5A"/>
    <w:rsid w:val="00265D86"/>
    <w:rsid w:val="00265DB8"/>
    <w:rsid w:val="00265E3C"/>
    <w:rsid w:val="00266062"/>
    <w:rsid w:val="00266232"/>
    <w:rsid w:val="002662C4"/>
    <w:rsid w:val="00266351"/>
    <w:rsid w:val="002663C1"/>
    <w:rsid w:val="00266565"/>
    <w:rsid w:val="00266591"/>
    <w:rsid w:val="00266808"/>
    <w:rsid w:val="002669CD"/>
    <w:rsid w:val="00266EA4"/>
    <w:rsid w:val="00266EC6"/>
    <w:rsid w:val="00266FF0"/>
    <w:rsid w:val="00267012"/>
    <w:rsid w:val="00267025"/>
    <w:rsid w:val="0026726B"/>
    <w:rsid w:val="0026732F"/>
    <w:rsid w:val="0026755B"/>
    <w:rsid w:val="002675AA"/>
    <w:rsid w:val="00267610"/>
    <w:rsid w:val="00267801"/>
    <w:rsid w:val="002678AD"/>
    <w:rsid w:val="002678AF"/>
    <w:rsid w:val="00267943"/>
    <w:rsid w:val="002679D9"/>
    <w:rsid w:val="00267A18"/>
    <w:rsid w:val="00267BD5"/>
    <w:rsid w:val="00267CF3"/>
    <w:rsid w:val="00267DC6"/>
    <w:rsid w:val="00267E6D"/>
    <w:rsid w:val="002700AD"/>
    <w:rsid w:val="0027051A"/>
    <w:rsid w:val="00270555"/>
    <w:rsid w:val="0027056E"/>
    <w:rsid w:val="00270694"/>
    <w:rsid w:val="00270926"/>
    <w:rsid w:val="002709C4"/>
    <w:rsid w:val="00270A67"/>
    <w:rsid w:val="00270B11"/>
    <w:rsid w:val="00270B48"/>
    <w:rsid w:val="00270CBD"/>
    <w:rsid w:val="00270CCA"/>
    <w:rsid w:val="002710B1"/>
    <w:rsid w:val="002713B1"/>
    <w:rsid w:val="002713BB"/>
    <w:rsid w:val="0027159D"/>
    <w:rsid w:val="00271688"/>
    <w:rsid w:val="00271885"/>
    <w:rsid w:val="00271C5D"/>
    <w:rsid w:val="00271D9E"/>
    <w:rsid w:val="00272159"/>
    <w:rsid w:val="00272292"/>
    <w:rsid w:val="0027237B"/>
    <w:rsid w:val="002723CE"/>
    <w:rsid w:val="002724C6"/>
    <w:rsid w:val="0027256D"/>
    <w:rsid w:val="002726D4"/>
    <w:rsid w:val="00272808"/>
    <w:rsid w:val="00272A97"/>
    <w:rsid w:val="00272B50"/>
    <w:rsid w:val="00272C42"/>
    <w:rsid w:val="00272FA2"/>
    <w:rsid w:val="00273293"/>
    <w:rsid w:val="00273680"/>
    <w:rsid w:val="00273C4A"/>
    <w:rsid w:val="00273FC5"/>
    <w:rsid w:val="0027432F"/>
    <w:rsid w:val="002743BE"/>
    <w:rsid w:val="00274560"/>
    <w:rsid w:val="00274614"/>
    <w:rsid w:val="002747EC"/>
    <w:rsid w:val="002749A9"/>
    <w:rsid w:val="00274AF1"/>
    <w:rsid w:val="00274B57"/>
    <w:rsid w:val="00274DD0"/>
    <w:rsid w:val="00274F83"/>
    <w:rsid w:val="002751F2"/>
    <w:rsid w:val="002752B7"/>
    <w:rsid w:val="002752BE"/>
    <w:rsid w:val="0027553C"/>
    <w:rsid w:val="002755EE"/>
    <w:rsid w:val="0027573B"/>
    <w:rsid w:val="00275CCF"/>
    <w:rsid w:val="00275DC5"/>
    <w:rsid w:val="00276061"/>
    <w:rsid w:val="0027613C"/>
    <w:rsid w:val="0027624F"/>
    <w:rsid w:val="00276398"/>
    <w:rsid w:val="002763B8"/>
    <w:rsid w:val="002763EE"/>
    <w:rsid w:val="0027646E"/>
    <w:rsid w:val="00276883"/>
    <w:rsid w:val="00276888"/>
    <w:rsid w:val="002768D1"/>
    <w:rsid w:val="00276ADB"/>
    <w:rsid w:val="00276C48"/>
    <w:rsid w:val="00276DAF"/>
    <w:rsid w:val="00276E82"/>
    <w:rsid w:val="00277072"/>
    <w:rsid w:val="00277243"/>
    <w:rsid w:val="00277277"/>
    <w:rsid w:val="002774F9"/>
    <w:rsid w:val="0027786E"/>
    <w:rsid w:val="002779F2"/>
    <w:rsid w:val="002801BF"/>
    <w:rsid w:val="002801CB"/>
    <w:rsid w:val="002801E5"/>
    <w:rsid w:val="002802A4"/>
    <w:rsid w:val="002807A7"/>
    <w:rsid w:val="0028092F"/>
    <w:rsid w:val="00280DC4"/>
    <w:rsid w:val="00280EE5"/>
    <w:rsid w:val="00280F39"/>
    <w:rsid w:val="002810A4"/>
    <w:rsid w:val="002810B3"/>
    <w:rsid w:val="002814DE"/>
    <w:rsid w:val="002816B7"/>
    <w:rsid w:val="002818C1"/>
    <w:rsid w:val="0028190F"/>
    <w:rsid w:val="002819A4"/>
    <w:rsid w:val="002820F7"/>
    <w:rsid w:val="00282200"/>
    <w:rsid w:val="00282515"/>
    <w:rsid w:val="0028254C"/>
    <w:rsid w:val="0028286C"/>
    <w:rsid w:val="00282DB4"/>
    <w:rsid w:val="002831AA"/>
    <w:rsid w:val="00283626"/>
    <w:rsid w:val="00283647"/>
    <w:rsid w:val="002836D1"/>
    <w:rsid w:val="00283A8B"/>
    <w:rsid w:val="00283DE4"/>
    <w:rsid w:val="00283E52"/>
    <w:rsid w:val="00283F48"/>
    <w:rsid w:val="00283F6C"/>
    <w:rsid w:val="0028411D"/>
    <w:rsid w:val="002842D0"/>
    <w:rsid w:val="0028455C"/>
    <w:rsid w:val="00284EF5"/>
    <w:rsid w:val="00284F28"/>
    <w:rsid w:val="00284F38"/>
    <w:rsid w:val="00285085"/>
    <w:rsid w:val="002850BD"/>
    <w:rsid w:val="002850CC"/>
    <w:rsid w:val="0028528F"/>
    <w:rsid w:val="002852A6"/>
    <w:rsid w:val="00285396"/>
    <w:rsid w:val="002853CC"/>
    <w:rsid w:val="00285484"/>
    <w:rsid w:val="002856AD"/>
    <w:rsid w:val="0028571F"/>
    <w:rsid w:val="00285768"/>
    <w:rsid w:val="002857FC"/>
    <w:rsid w:val="0028585A"/>
    <w:rsid w:val="00285974"/>
    <w:rsid w:val="002859E9"/>
    <w:rsid w:val="00285AE9"/>
    <w:rsid w:val="00285B30"/>
    <w:rsid w:val="00285BA2"/>
    <w:rsid w:val="00285C4E"/>
    <w:rsid w:val="00285CBB"/>
    <w:rsid w:val="00285FBC"/>
    <w:rsid w:val="00286238"/>
    <w:rsid w:val="002863CD"/>
    <w:rsid w:val="002863DE"/>
    <w:rsid w:val="00286A1B"/>
    <w:rsid w:val="00286CDF"/>
    <w:rsid w:val="00286E25"/>
    <w:rsid w:val="00286E41"/>
    <w:rsid w:val="0028773A"/>
    <w:rsid w:val="00287762"/>
    <w:rsid w:val="002878A2"/>
    <w:rsid w:val="002878DA"/>
    <w:rsid w:val="00287924"/>
    <w:rsid w:val="0028794B"/>
    <w:rsid w:val="002879C8"/>
    <w:rsid w:val="00287CB9"/>
    <w:rsid w:val="00287F24"/>
    <w:rsid w:val="0029000D"/>
    <w:rsid w:val="00290242"/>
    <w:rsid w:val="00290B3F"/>
    <w:rsid w:val="00291619"/>
    <w:rsid w:val="00291712"/>
    <w:rsid w:val="00291B10"/>
    <w:rsid w:val="00291D13"/>
    <w:rsid w:val="00291E82"/>
    <w:rsid w:val="00291FE4"/>
    <w:rsid w:val="002921B0"/>
    <w:rsid w:val="00292354"/>
    <w:rsid w:val="002927A5"/>
    <w:rsid w:val="0029282E"/>
    <w:rsid w:val="00292B0C"/>
    <w:rsid w:val="00292C33"/>
    <w:rsid w:val="00292F2D"/>
    <w:rsid w:val="0029316D"/>
    <w:rsid w:val="002932E1"/>
    <w:rsid w:val="002935CE"/>
    <w:rsid w:val="002936FD"/>
    <w:rsid w:val="00293779"/>
    <w:rsid w:val="0029390C"/>
    <w:rsid w:val="00293C98"/>
    <w:rsid w:val="002943AA"/>
    <w:rsid w:val="002944D4"/>
    <w:rsid w:val="0029464E"/>
    <w:rsid w:val="00294809"/>
    <w:rsid w:val="0029483E"/>
    <w:rsid w:val="00294848"/>
    <w:rsid w:val="0029489D"/>
    <w:rsid w:val="0029489E"/>
    <w:rsid w:val="002948BB"/>
    <w:rsid w:val="00294A3E"/>
    <w:rsid w:val="00294BEB"/>
    <w:rsid w:val="00294CEB"/>
    <w:rsid w:val="00294F07"/>
    <w:rsid w:val="00294F2C"/>
    <w:rsid w:val="00294F80"/>
    <w:rsid w:val="0029538D"/>
    <w:rsid w:val="002953DF"/>
    <w:rsid w:val="0029556B"/>
    <w:rsid w:val="00295652"/>
    <w:rsid w:val="002958B1"/>
    <w:rsid w:val="00295900"/>
    <w:rsid w:val="002959EF"/>
    <w:rsid w:val="00295AAC"/>
    <w:rsid w:val="00295D58"/>
    <w:rsid w:val="00296122"/>
    <w:rsid w:val="002963B5"/>
    <w:rsid w:val="00296616"/>
    <w:rsid w:val="002966BD"/>
    <w:rsid w:val="00296996"/>
    <w:rsid w:val="002969A5"/>
    <w:rsid w:val="00296A97"/>
    <w:rsid w:val="002970D8"/>
    <w:rsid w:val="002971E5"/>
    <w:rsid w:val="0029723E"/>
    <w:rsid w:val="0029732D"/>
    <w:rsid w:val="00297389"/>
    <w:rsid w:val="0029741E"/>
    <w:rsid w:val="0029758E"/>
    <w:rsid w:val="00297613"/>
    <w:rsid w:val="0029763B"/>
    <w:rsid w:val="002976FA"/>
    <w:rsid w:val="00297E62"/>
    <w:rsid w:val="002A0055"/>
    <w:rsid w:val="002A00BB"/>
    <w:rsid w:val="002A0196"/>
    <w:rsid w:val="002A04FC"/>
    <w:rsid w:val="002A06F2"/>
    <w:rsid w:val="002A08F8"/>
    <w:rsid w:val="002A0C8E"/>
    <w:rsid w:val="002A0C98"/>
    <w:rsid w:val="002A1081"/>
    <w:rsid w:val="002A1087"/>
    <w:rsid w:val="002A1178"/>
    <w:rsid w:val="002A119D"/>
    <w:rsid w:val="002A11CB"/>
    <w:rsid w:val="002A1268"/>
    <w:rsid w:val="002A1465"/>
    <w:rsid w:val="002A14F1"/>
    <w:rsid w:val="002A15E1"/>
    <w:rsid w:val="002A1630"/>
    <w:rsid w:val="002A16A9"/>
    <w:rsid w:val="002A1838"/>
    <w:rsid w:val="002A18CA"/>
    <w:rsid w:val="002A1B23"/>
    <w:rsid w:val="002A1D73"/>
    <w:rsid w:val="002A1E89"/>
    <w:rsid w:val="002A20B3"/>
    <w:rsid w:val="002A2156"/>
    <w:rsid w:val="002A21E8"/>
    <w:rsid w:val="002A276E"/>
    <w:rsid w:val="002A28DF"/>
    <w:rsid w:val="002A29C6"/>
    <w:rsid w:val="002A29E6"/>
    <w:rsid w:val="002A2C42"/>
    <w:rsid w:val="002A2EA5"/>
    <w:rsid w:val="002A2EA7"/>
    <w:rsid w:val="002A2EC0"/>
    <w:rsid w:val="002A3414"/>
    <w:rsid w:val="002A3559"/>
    <w:rsid w:val="002A3BC2"/>
    <w:rsid w:val="002A3CEF"/>
    <w:rsid w:val="002A3D5D"/>
    <w:rsid w:val="002A3E4D"/>
    <w:rsid w:val="002A3F62"/>
    <w:rsid w:val="002A3FFA"/>
    <w:rsid w:val="002A4195"/>
    <w:rsid w:val="002A4233"/>
    <w:rsid w:val="002A431F"/>
    <w:rsid w:val="002A4379"/>
    <w:rsid w:val="002A4535"/>
    <w:rsid w:val="002A496D"/>
    <w:rsid w:val="002A4977"/>
    <w:rsid w:val="002A4E7B"/>
    <w:rsid w:val="002A4FB8"/>
    <w:rsid w:val="002A4FF8"/>
    <w:rsid w:val="002A50AB"/>
    <w:rsid w:val="002A5164"/>
    <w:rsid w:val="002A58BC"/>
    <w:rsid w:val="002A5C3A"/>
    <w:rsid w:val="002A5FB5"/>
    <w:rsid w:val="002A61DB"/>
    <w:rsid w:val="002A65DA"/>
    <w:rsid w:val="002A661B"/>
    <w:rsid w:val="002A66CD"/>
    <w:rsid w:val="002A690E"/>
    <w:rsid w:val="002A6B9B"/>
    <w:rsid w:val="002A6C06"/>
    <w:rsid w:val="002A6C68"/>
    <w:rsid w:val="002A701F"/>
    <w:rsid w:val="002A709C"/>
    <w:rsid w:val="002A73FF"/>
    <w:rsid w:val="002A7400"/>
    <w:rsid w:val="002A74B2"/>
    <w:rsid w:val="002A7E8C"/>
    <w:rsid w:val="002A7FEE"/>
    <w:rsid w:val="002B014A"/>
    <w:rsid w:val="002B0379"/>
    <w:rsid w:val="002B03CD"/>
    <w:rsid w:val="002B03FA"/>
    <w:rsid w:val="002B0694"/>
    <w:rsid w:val="002B0902"/>
    <w:rsid w:val="002B0B0B"/>
    <w:rsid w:val="002B0EA4"/>
    <w:rsid w:val="002B1099"/>
    <w:rsid w:val="002B11B1"/>
    <w:rsid w:val="002B181A"/>
    <w:rsid w:val="002B1827"/>
    <w:rsid w:val="002B1857"/>
    <w:rsid w:val="002B1BED"/>
    <w:rsid w:val="002B1C9A"/>
    <w:rsid w:val="002B1D27"/>
    <w:rsid w:val="002B1E2F"/>
    <w:rsid w:val="002B1EC1"/>
    <w:rsid w:val="002B1F65"/>
    <w:rsid w:val="002B21EA"/>
    <w:rsid w:val="002B2256"/>
    <w:rsid w:val="002B22D9"/>
    <w:rsid w:val="002B23D7"/>
    <w:rsid w:val="002B24B3"/>
    <w:rsid w:val="002B24C4"/>
    <w:rsid w:val="002B25A1"/>
    <w:rsid w:val="002B2B65"/>
    <w:rsid w:val="002B2BC6"/>
    <w:rsid w:val="002B2D1B"/>
    <w:rsid w:val="002B2E55"/>
    <w:rsid w:val="002B2FFF"/>
    <w:rsid w:val="002B3000"/>
    <w:rsid w:val="002B31AF"/>
    <w:rsid w:val="002B31EB"/>
    <w:rsid w:val="002B35E2"/>
    <w:rsid w:val="002B381F"/>
    <w:rsid w:val="002B39D4"/>
    <w:rsid w:val="002B3A54"/>
    <w:rsid w:val="002B3B5B"/>
    <w:rsid w:val="002B3B65"/>
    <w:rsid w:val="002B3B9F"/>
    <w:rsid w:val="002B3E42"/>
    <w:rsid w:val="002B4123"/>
    <w:rsid w:val="002B44CF"/>
    <w:rsid w:val="002B45AD"/>
    <w:rsid w:val="002B4685"/>
    <w:rsid w:val="002B4E21"/>
    <w:rsid w:val="002B5171"/>
    <w:rsid w:val="002B52BE"/>
    <w:rsid w:val="002B53C0"/>
    <w:rsid w:val="002B53E1"/>
    <w:rsid w:val="002B5440"/>
    <w:rsid w:val="002B5985"/>
    <w:rsid w:val="002B59D6"/>
    <w:rsid w:val="002B5B46"/>
    <w:rsid w:val="002B5E69"/>
    <w:rsid w:val="002B5FCF"/>
    <w:rsid w:val="002B620F"/>
    <w:rsid w:val="002B6578"/>
    <w:rsid w:val="002B666A"/>
    <w:rsid w:val="002B6BEF"/>
    <w:rsid w:val="002B6EDD"/>
    <w:rsid w:val="002B7214"/>
    <w:rsid w:val="002B7250"/>
    <w:rsid w:val="002B771F"/>
    <w:rsid w:val="002B79FE"/>
    <w:rsid w:val="002B7CC0"/>
    <w:rsid w:val="002B7D9C"/>
    <w:rsid w:val="002B7DB8"/>
    <w:rsid w:val="002B7E2A"/>
    <w:rsid w:val="002B7F69"/>
    <w:rsid w:val="002C019A"/>
    <w:rsid w:val="002C0300"/>
    <w:rsid w:val="002C0429"/>
    <w:rsid w:val="002C0648"/>
    <w:rsid w:val="002C06E2"/>
    <w:rsid w:val="002C087C"/>
    <w:rsid w:val="002C09ED"/>
    <w:rsid w:val="002C0C8E"/>
    <w:rsid w:val="002C0E07"/>
    <w:rsid w:val="002C0EB9"/>
    <w:rsid w:val="002C10AB"/>
    <w:rsid w:val="002C11DA"/>
    <w:rsid w:val="002C131D"/>
    <w:rsid w:val="002C1406"/>
    <w:rsid w:val="002C163C"/>
    <w:rsid w:val="002C1699"/>
    <w:rsid w:val="002C191F"/>
    <w:rsid w:val="002C193F"/>
    <w:rsid w:val="002C1A34"/>
    <w:rsid w:val="002C1BFB"/>
    <w:rsid w:val="002C1D2E"/>
    <w:rsid w:val="002C1E79"/>
    <w:rsid w:val="002C1F99"/>
    <w:rsid w:val="002C2018"/>
    <w:rsid w:val="002C2202"/>
    <w:rsid w:val="002C227D"/>
    <w:rsid w:val="002C25D2"/>
    <w:rsid w:val="002C26B2"/>
    <w:rsid w:val="002C2837"/>
    <w:rsid w:val="002C28BB"/>
    <w:rsid w:val="002C2920"/>
    <w:rsid w:val="002C2937"/>
    <w:rsid w:val="002C2B63"/>
    <w:rsid w:val="002C2C9B"/>
    <w:rsid w:val="002C2D03"/>
    <w:rsid w:val="002C2E7D"/>
    <w:rsid w:val="002C30DF"/>
    <w:rsid w:val="002C3190"/>
    <w:rsid w:val="002C3680"/>
    <w:rsid w:val="002C384B"/>
    <w:rsid w:val="002C3A62"/>
    <w:rsid w:val="002C3E34"/>
    <w:rsid w:val="002C4152"/>
    <w:rsid w:val="002C4169"/>
    <w:rsid w:val="002C41AD"/>
    <w:rsid w:val="002C431A"/>
    <w:rsid w:val="002C44BF"/>
    <w:rsid w:val="002C46AC"/>
    <w:rsid w:val="002C471C"/>
    <w:rsid w:val="002C477B"/>
    <w:rsid w:val="002C48E4"/>
    <w:rsid w:val="002C4ACC"/>
    <w:rsid w:val="002C4C10"/>
    <w:rsid w:val="002C4C4A"/>
    <w:rsid w:val="002C5144"/>
    <w:rsid w:val="002C53E0"/>
    <w:rsid w:val="002C548E"/>
    <w:rsid w:val="002C5658"/>
    <w:rsid w:val="002C575C"/>
    <w:rsid w:val="002C57C8"/>
    <w:rsid w:val="002C596F"/>
    <w:rsid w:val="002C5B41"/>
    <w:rsid w:val="002C5EE5"/>
    <w:rsid w:val="002C609D"/>
    <w:rsid w:val="002C6125"/>
    <w:rsid w:val="002C62A0"/>
    <w:rsid w:val="002C65FB"/>
    <w:rsid w:val="002C69C9"/>
    <w:rsid w:val="002C6BB2"/>
    <w:rsid w:val="002C6D5C"/>
    <w:rsid w:val="002C6D63"/>
    <w:rsid w:val="002C6DDA"/>
    <w:rsid w:val="002C6ED0"/>
    <w:rsid w:val="002C6FE4"/>
    <w:rsid w:val="002C70DE"/>
    <w:rsid w:val="002C7429"/>
    <w:rsid w:val="002C75D6"/>
    <w:rsid w:val="002C762B"/>
    <w:rsid w:val="002C78D7"/>
    <w:rsid w:val="002C7B53"/>
    <w:rsid w:val="002C7CF4"/>
    <w:rsid w:val="002C7E53"/>
    <w:rsid w:val="002C7F0F"/>
    <w:rsid w:val="002D00F5"/>
    <w:rsid w:val="002D047A"/>
    <w:rsid w:val="002D04FD"/>
    <w:rsid w:val="002D0545"/>
    <w:rsid w:val="002D0842"/>
    <w:rsid w:val="002D0B51"/>
    <w:rsid w:val="002D0B5B"/>
    <w:rsid w:val="002D0CE0"/>
    <w:rsid w:val="002D0D5A"/>
    <w:rsid w:val="002D0DA6"/>
    <w:rsid w:val="002D12C5"/>
    <w:rsid w:val="002D1461"/>
    <w:rsid w:val="002D1896"/>
    <w:rsid w:val="002D18B6"/>
    <w:rsid w:val="002D1AE7"/>
    <w:rsid w:val="002D1C30"/>
    <w:rsid w:val="002D1C82"/>
    <w:rsid w:val="002D1D46"/>
    <w:rsid w:val="002D1E1A"/>
    <w:rsid w:val="002D1E8D"/>
    <w:rsid w:val="002D1F96"/>
    <w:rsid w:val="002D214E"/>
    <w:rsid w:val="002D218A"/>
    <w:rsid w:val="002D21E0"/>
    <w:rsid w:val="002D23CD"/>
    <w:rsid w:val="002D2683"/>
    <w:rsid w:val="002D2741"/>
    <w:rsid w:val="002D29A7"/>
    <w:rsid w:val="002D2D15"/>
    <w:rsid w:val="002D32CE"/>
    <w:rsid w:val="002D348A"/>
    <w:rsid w:val="002D3532"/>
    <w:rsid w:val="002D374C"/>
    <w:rsid w:val="002D387A"/>
    <w:rsid w:val="002D38D4"/>
    <w:rsid w:val="002D393B"/>
    <w:rsid w:val="002D3E35"/>
    <w:rsid w:val="002D3F7B"/>
    <w:rsid w:val="002D3FA1"/>
    <w:rsid w:val="002D4219"/>
    <w:rsid w:val="002D42C8"/>
    <w:rsid w:val="002D42D9"/>
    <w:rsid w:val="002D4315"/>
    <w:rsid w:val="002D442D"/>
    <w:rsid w:val="002D448A"/>
    <w:rsid w:val="002D47AE"/>
    <w:rsid w:val="002D480A"/>
    <w:rsid w:val="002D4AFD"/>
    <w:rsid w:val="002D4B3D"/>
    <w:rsid w:val="002D4D07"/>
    <w:rsid w:val="002D4E8F"/>
    <w:rsid w:val="002D4F51"/>
    <w:rsid w:val="002D4F5F"/>
    <w:rsid w:val="002D532B"/>
    <w:rsid w:val="002D547D"/>
    <w:rsid w:val="002D5C18"/>
    <w:rsid w:val="002D5D56"/>
    <w:rsid w:val="002D5DB0"/>
    <w:rsid w:val="002D5E8B"/>
    <w:rsid w:val="002D5EEB"/>
    <w:rsid w:val="002D6287"/>
    <w:rsid w:val="002D62AE"/>
    <w:rsid w:val="002D663C"/>
    <w:rsid w:val="002D66A8"/>
    <w:rsid w:val="002D66D7"/>
    <w:rsid w:val="002D6761"/>
    <w:rsid w:val="002D6BB5"/>
    <w:rsid w:val="002D7155"/>
    <w:rsid w:val="002D7345"/>
    <w:rsid w:val="002D7404"/>
    <w:rsid w:val="002D7514"/>
    <w:rsid w:val="002D754C"/>
    <w:rsid w:val="002D7636"/>
    <w:rsid w:val="002D76B2"/>
    <w:rsid w:val="002D7DCD"/>
    <w:rsid w:val="002E00BC"/>
    <w:rsid w:val="002E0A1F"/>
    <w:rsid w:val="002E0D21"/>
    <w:rsid w:val="002E0DFD"/>
    <w:rsid w:val="002E0E0D"/>
    <w:rsid w:val="002E0EAA"/>
    <w:rsid w:val="002E1233"/>
    <w:rsid w:val="002E14BC"/>
    <w:rsid w:val="002E173C"/>
    <w:rsid w:val="002E1A17"/>
    <w:rsid w:val="002E1AAB"/>
    <w:rsid w:val="002E210A"/>
    <w:rsid w:val="002E224A"/>
    <w:rsid w:val="002E2286"/>
    <w:rsid w:val="002E22F5"/>
    <w:rsid w:val="002E241F"/>
    <w:rsid w:val="002E2A25"/>
    <w:rsid w:val="002E2A75"/>
    <w:rsid w:val="002E2B28"/>
    <w:rsid w:val="002E2C24"/>
    <w:rsid w:val="002E2EE8"/>
    <w:rsid w:val="002E2FEC"/>
    <w:rsid w:val="002E3145"/>
    <w:rsid w:val="002E349E"/>
    <w:rsid w:val="002E368F"/>
    <w:rsid w:val="002E376B"/>
    <w:rsid w:val="002E3881"/>
    <w:rsid w:val="002E3B4A"/>
    <w:rsid w:val="002E3C08"/>
    <w:rsid w:val="002E3C1C"/>
    <w:rsid w:val="002E3FE1"/>
    <w:rsid w:val="002E40DA"/>
    <w:rsid w:val="002E45D6"/>
    <w:rsid w:val="002E46C7"/>
    <w:rsid w:val="002E4819"/>
    <w:rsid w:val="002E4C85"/>
    <w:rsid w:val="002E4CEE"/>
    <w:rsid w:val="002E4DAC"/>
    <w:rsid w:val="002E5051"/>
    <w:rsid w:val="002E50BC"/>
    <w:rsid w:val="002E50C8"/>
    <w:rsid w:val="002E531B"/>
    <w:rsid w:val="002E546A"/>
    <w:rsid w:val="002E55FD"/>
    <w:rsid w:val="002E572A"/>
    <w:rsid w:val="002E5776"/>
    <w:rsid w:val="002E59F0"/>
    <w:rsid w:val="002E5A37"/>
    <w:rsid w:val="002E5D35"/>
    <w:rsid w:val="002E5D89"/>
    <w:rsid w:val="002E6169"/>
    <w:rsid w:val="002E621C"/>
    <w:rsid w:val="002E621E"/>
    <w:rsid w:val="002E65A1"/>
    <w:rsid w:val="002E6675"/>
    <w:rsid w:val="002E6913"/>
    <w:rsid w:val="002E6A06"/>
    <w:rsid w:val="002E6A34"/>
    <w:rsid w:val="002E6B05"/>
    <w:rsid w:val="002E6C81"/>
    <w:rsid w:val="002E6D2D"/>
    <w:rsid w:val="002E6EB3"/>
    <w:rsid w:val="002E70F5"/>
    <w:rsid w:val="002E7212"/>
    <w:rsid w:val="002E72EF"/>
    <w:rsid w:val="002E7340"/>
    <w:rsid w:val="002E74BC"/>
    <w:rsid w:val="002E769F"/>
    <w:rsid w:val="002E7783"/>
    <w:rsid w:val="002E77C2"/>
    <w:rsid w:val="002E7AE9"/>
    <w:rsid w:val="002E7C4D"/>
    <w:rsid w:val="002E7E5E"/>
    <w:rsid w:val="002F003D"/>
    <w:rsid w:val="002F007D"/>
    <w:rsid w:val="002F03BA"/>
    <w:rsid w:val="002F0511"/>
    <w:rsid w:val="002F058F"/>
    <w:rsid w:val="002F05A0"/>
    <w:rsid w:val="002F05B3"/>
    <w:rsid w:val="002F0843"/>
    <w:rsid w:val="002F0955"/>
    <w:rsid w:val="002F0B84"/>
    <w:rsid w:val="002F0D4C"/>
    <w:rsid w:val="002F0DF6"/>
    <w:rsid w:val="002F0ECF"/>
    <w:rsid w:val="002F127F"/>
    <w:rsid w:val="002F1343"/>
    <w:rsid w:val="002F14A5"/>
    <w:rsid w:val="002F1541"/>
    <w:rsid w:val="002F15BE"/>
    <w:rsid w:val="002F17FC"/>
    <w:rsid w:val="002F181E"/>
    <w:rsid w:val="002F1987"/>
    <w:rsid w:val="002F1A03"/>
    <w:rsid w:val="002F1A99"/>
    <w:rsid w:val="002F1DAA"/>
    <w:rsid w:val="002F1F4A"/>
    <w:rsid w:val="002F21B0"/>
    <w:rsid w:val="002F22C0"/>
    <w:rsid w:val="002F24BF"/>
    <w:rsid w:val="002F278D"/>
    <w:rsid w:val="002F2836"/>
    <w:rsid w:val="002F28D0"/>
    <w:rsid w:val="002F2984"/>
    <w:rsid w:val="002F2C91"/>
    <w:rsid w:val="002F2E93"/>
    <w:rsid w:val="002F2ED0"/>
    <w:rsid w:val="002F2FB7"/>
    <w:rsid w:val="002F3142"/>
    <w:rsid w:val="002F31B8"/>
    <w:rsid w:val="002F3345"/>
    <w:rsid w:val="002F3377"/>
    <w:rsid w:val="002F372B"/>
    <w:rsid w:val="002F3865"/>
    <w:rsid w:val="002F3980"/>
    <w:rsid w:val="002F39F4"/>
    <w:rsid w:val="002F3B20"/>
    <w:rsid w:val="002F3DE8"/>
    <w:rsid w:val="002F4393"/>
    <w:rsid w:val="002F44B1"/>
    <w:rsid w:val="002F4647"/>
    <w:rsid w:val="002F487C"/>
    <w:rsid w:val="002F48CF"/>
    <w:rsid w:val="002F49AE"/>
    <w:rsid w:val="002F4AF8"/>
    <w:rsid w:val="002F4D6A"/>
    <w:rsid w:val="002F4EF4"/>
    <w:rsid w:val="002F4FA2"/>
    <w:rsid w:val="002F4FE7"/>
    <w:rsid w:val="002F5305"/>
    <w:rsid w:val="002F53F0"/>
    <w:rsid w:val="002F56D4"/>
    <w:rsid w:val="002F58A1"/>
    <w:rsid w:val="002F58CB"/>
    <w:rsid w:val="002F5BAC"/>
    <w:rsid w:val="002F5EC5"/>
    <w:rsid w:val="002F60DA"/>
    <w:rsid w:val="002F620C"/>
    <w:rsid w:val="002F628F"/>
    <w:rsid w:val="002F632B"/>
    <w:rsid w:val="002F64F7"/>
    <w:rsid w:val="002F66B7"/>
    <w:rsid w:val="002F68D1"/>
    <w:rsid w:val="002F6BA6"/>
    <w:rsid w:val="002F6D24"/>
    <w:rsid w:val="002F6E89"/>
    <w:rsid w:val="002F6F44"/>
    <w:rsid w:val="002F6F6F"/>
    <w:rsid w:val="002F72F5"/>
    <w:rsid w:val="002F7605"/>
    <w:rsid w:val="002F76D6"/>
    <w:rsid w:val="002F78E5"/>
    <w:rsid w:val="002F7AF5"/>
    <w:rsid w:val="002F7CCC"/>
    <w:rsid w:val="002F7D82"/>
    <w:rsid w:val="002F7F5F"/>
    <w:rsid w:val="002F7F64"/>
    <w:rsid w:val="002F7FEF"/>
    <w:rsid w:val="00300419"/>
    <w:rsid w:val="00300613"/>
    <w:rsid w:val="003007A3"/>
    <w:rsid w:val="0030089D"/>
    <w:rsid w:val="00300BB8"/>
    <w:rsid w:val="00300BFB"/>
    <w:rsid w:val="00300E80"/>
    <w:rsid w:val="00300EBC"/>
    <w:rsid w:val="003010DE"/>
    <w:rsid w:val="00301240"/>
    <w:rsid w:val="0030135F"/>
    <w:rsid w:val="0030169B"/>
    <w:rsid w:val="00301740"/>
    <w:rsid w:val="0030174C"/>
    <w:rsid w:val="00301771"/>
    <w:rsid w:val="00301978"/>
    <w:rsid w:val="003019E4"/>
    <w:rsid w:val="00301CF6"/>
    <w:rsid w:val="003021F9"/>
    <w:rsid w:val="00302277"/>
    <w:rsid w:val="00302303"/>
    <w:rsid w:val="003024D5"/>
    <w:rsid w:val="003026F6"/>
    <w:rsid w:val="003029A8"/>
    <w:rsid w:val="00302DB4"/>
    <w:rsid w:val="00303159"/>
    <w:rsid w:val="003032A0"/>
    <w:rsid w:val="00303450"/>
    <w:rsid w:val="003035C2"/>
    <w:rsid w:val="00303B09"/>
    <w:rsid w:val="00303C44"/>
    <w:rsid w:val="0030404F"/>
    <w:rsid w:val="0030408C"/>
    <w:rsid w:val="003043CF"/>
    <w:rsid w:val="00304931"/>
    <w:rsid w:val="003049DA"/>
    <w:rsid w:val="00304B60"/>
    <w:rsid w:val="00304B68"/>
    <w:rsid w:val="00304E51"/>
    <w:rsid w:val="00304FDD"/>
    <w:rsid w:val="00305098"/>
    <w:rsid w:val="00305136"/>
    <w:rsid w:val="00305282"/>
    <w:rsid w:val="003054DC"/>
    <w:rsid w:val="0030569B"/>
    <w:rsid w:val="00305797"/>
    <w:rsid w:val="00305818"/>
    <w:rsid w:val="003058A3"/>
    <w:rsid w:val="00305ADB"/>
    <w:rsid w:val="00305BB5"/>
    <w:rsid w:val="00305F04"/>
    <w:rsid w:val="003061A0"/>
    <w:rsid w:val="003061E2"/>
    <w:rsid w:val="00306245"/>
    <w:rsid w:val="003062B6"/>
    <w:rsid w:val="00306557"/>
    <w:rsid w:val="00306727"/>
    <w:rsid w:val="00306928"/>
    <w:rsid w:val="00306D81"/>
    <w:rsid w:val="00306DF1"/>
    <w:rsid w:val="003071A2"/>
    <w:rsid w:val="003073C1"/>
    <w:rsid w:val="003073D5"/>
    <w:rsid w:val="003074E0"/>
    <w:rsid w:val="00307619"/>
    <w:rsid w:val="003076C0"/>
    <w:rsid w:val="0030776C"/>
    <w:rsid w:val="00307D50"/>
    <w:rsid w:val="00307D8E"/>
    <w:rsid w:val="00307DA0"/>
    <w:rsid w:val="00307DAD"/>
    <w:rsid w:val="0031019E"/>
    <w:rsid w:val="00310373"/>
    <w:rsid w:val="003103AD"/>
    <w:rsid w:val="0031079A"/>
    <w:rsid w:val="00310A3D"/>
    <w:rsid w:val="00310B42"/>
    <w:rsid w:val="00310BCE"/>
    <w:rsid w:val="00310EF4"/>
    <w:rsid w:val="00311414"/>
    <w:rsid w:val="003114E8"/>
    <w:rsid w:val="003116FA"/>
    <w:rsid w:val="003117EE"/>
    <w:rsid w:val="00311BCE"/>
    <w:rsid w:val="00311F0F"/>
    <w:rsid w:val="0031214A"/>
    <w:rsid w:val="0031217B"/>
    <w:rsid w:val="003121E5"/>
    <w:rsid w:val="00312269"/>
    <w:rsid w:val="00312BC1"/>
    <w:rsid w:val="00312C33"/>
    <w:rsid w:val="00312C5C"/>
    <w:rsid w:val="00312F11"/>
    <w:rsid w:val="003130A5"/>
    <w:rsid w:val="003131F5"/>
    <w:rsid w:val="00313369"/>
    <w:rsid w:val="003134CA"/>
    <w:rsid w:val="00313542"/>
    <w:rsid w:val="003135DB"/>
    <w:rsid w:val="0031383C"/>
    <w:rsid w:val="00313873"/>
    <w:rsid w:val="00313C44"/>
    <w:rsid w:val="00313D25"/>
    <w:rsid w:val="00313EE0"/>
    <w:rsid w:val="00314496"/>
    <w:rsid w:val="003145C5"/>
    <w:rsid w:val="00314D9A"/>
    <w:rsid w:val="00314E1B"/>
    <w:rsid w:val="00315103"/>
    <w:rsid w:val="0031539A"/>
    <w:rsid w:val="003154EE"/>
    <w:rsid w:val="00315513"/>
    <w:rsid w:val="0031555C"/>
    <w:rsid w:val="00315586"/>
    <w:rsid w:val="00315602"/>
    <w:rsid w:val="0031577C"/>
    <w:rsid w:val="003157EB"/>
    <w:rsid w:val="003157F1"/>
    <w:rsid w:val="003159F5"/>
    <w:rsid w:val="00315D68"/>
    <w:rsid w:val="00315E12"/>
    <w:rsid w:val="0031627C"/>
    <w:rsid w:val="00316620"/>
    <w:rsid w:val="003168D3"/>
    <w:rsid w:val="003168FD"/>
    <w:rsid w:val="00316A40"/>
    <w:rsid w:val="00316A89"/>
    <w:rsid w:val="00316BC2"/>
    <w:rsid w:val="00316CB9"/>
    <w:rsid w:val="00316DE3"/>
    <w:rsid w:val="0031710E"/>
    <w:rsid w:val="003173CB"/>
    <w:rsid w:val="00317420"/>
    <w:rsid w:val="003175E6"/>
    <w:rsid w:val="00317697"/>
    <w:rsid w:val="003178C4"/>
    <w:rsid w:val="003178E6"/>
    <w:rsid w:val="0031794F"/>
    <w:rsid w:val="003179B5"/>
    <w:rsid w:val="00317A3B"/>
    <w:rsid w:val="00317A85"/>
    <w:rsid w:val="00317D8B"/>
    <w:rsid w:val="00320013"/>
    <w:rsid w:val="0032015E"/>
    <w:rsid w:val="00320284"/>
    <w:rsid w:val="0032051A"/>
    <w:rsid w:val="003205FB"/>
    <w:rsid w:val="003207BA"/>
    <w:rsid w:val="00320902"/>
    <w:rsid w:val="00320B8D"/>
    <w:rsid w:val="003215BB"/>
    <w:rsid w:val="00321603"/>
    <w:rsid w:val="00321722"/>
    <w:rsid w:val="0032179A"/>
    <w:rsid w:val="003218FD"/>
    <w:rsid w:val="00321A7B"/>
    <w:rsid w:val="00321AC4"/>
    <w:rsid w:val="00321B27"/>
    <w:rsid w:val="00321BA4"/>
    <w:rsid w:val="00321D20"/>
    <w:rsid w:val="00321E2A"/>
    <w:rsid w:val="00321E7F"/>
    <w:rsid w:val="00322084"/>
    <w:rsid w:val="003225BA"/>
    <w:rsid w:val="0032261E"/>
    <w:rsid w:val="003228B4"/>
    <w:rsid w:val="003229EE"/>
    <w:rsid w:val="00322ED6"/>
    <w:rsid w:val="00323100"/>
    <w:rsid w:val="0032312C"/>
    <w:rsid w:val="00323485"/>
    <w:rsid w:val="003234B2"/>
    <w:rsid w:val="0032369D"/>
    <w:rsid w:val="00323745"/>
    <w:rsid w:val="00323982"/>
    <w:rsid w:val="00324275"/>
    <w:rsid w:val="003242F6"/>
    <w:rsid w:val="0032455A"/>
    <w:rsid w:val="00324614"/>
    <w:rsid w:val="0032492C"/>
    <w:rsid w:val="00324AE0"/>
    <w:rsid w:val="00324D1A"/>
    <w:rsid w:val="00324E10"/>
    <w:rsid w:val="00324E8E"/>
    <w:rsid w:val="00324F0D"/>
    <w:rsid w:val="003258C3"/>
    <w:rsid w:val="00325A3B"/>
    <w:rsid w:val="00325E48"/>
    <w:rsid w:val="00325F0B"/>
    <w:rsid w:val="00325F33"/>
    <w:rsid w:val="00326027"/>
    <w:rsid w:val="00326268"/>
    <w:rsid w:val="0032626A"/>
    <w:rsid w:val="00326455"/>
    <w:rsid w:val="0032664E"/>
    <w:rsid w:val="0032665D"/>
    <w:rsid w:val="0032666F"/>
    <w:rsid w:val="003266B9"/>
    <w:rsid w:val="00326792"/>
    <w:rsid w:val="00326B69"/>
    <w:rsid w:val="00326BFC"/>
    <w:rsid w:val="00326F45"/>
    <w:rsid w:val="00326FE4"/>
    <w:rsid w:val="00327378"/>
    <w:rsid w:val="003273D0"/>
    <w:rsid w:val="0032743C"/>
    <w:rsid w:val="00327480"/>
    <w:rsid w:val="003274A5"/>
    <w:rsid w:val="0032775F"/>
    <w:rsid w:val="00327A40"/>
    <w:rsid w:val="00330232"/>
    <w:rsid w:val="00330336"/>
    <w:rsid w:val="003303AF"/>
    <w:rsid w:val="003303F3"/>
    <w:rsid w:val="003304A5"/>
    <w:rsid w:val="003305D7"/>
    <w:rsid w:val="00330717"/>
    <w:rsid w:val="00330A5E"/>
    <w:rsid w:val="00330A6D"/>
    <w:rsid w:val="00331400"/>
    <w:rsid w:val="003316F3"/>
    <w:rsid w:val="00331817"/>
    <w:rsid w:val="00331837"/>
    <w:rsid w:val="00331AB7"/>
    <w:rsid w:val="00331B4E"/>
    <w:rsid w:val="00331C6C"/>
    <w:rsid w:val="003323E9"/>
    <w:rsid w:val="00332967"/>
    <w:rsid w:val="00332F41"/>
    <w:rsid w:val="00333065"/>
    <w:rsid w:val="00333105"/>
    <w:rsid w:val="003331F6"/>
    <w:rsid w:val="0033323B"/>
    <w:rsid w:val="00333361"/>
    <w:rsid w:val="003333EC"/>
    <w:rsid w:val="003334E6"/>
    <w:rsid w:val="003337BB"/>
    <w:rsid w:val="0033380A"/>
    <w:rsid w:val="00333827"/>
    <w:rsid w:val="003339BD"/>
    <w:rsid w:val="00333AD3"/>
    <w:rsid w:val="00333B05"/>
    <w:rsid w:val="00333B25"/>
    <w:rsid w:val="0033401B"/>
    <w:rsid w:val="003340C1"/>
    <w:rsid w:val="003341B7"/>
    <w:rsid w:val="003342E9"/>
    <w:rsid w:val="003344A5"/>
    <w:rsid w:val="0033466C"/>
    <w:rsid w:val="0033467A"/>
    <w:rsid w:val="00334769"/>
    <w:rsid w:val="00334F1F"/>
    <w:rsid w:val="003357E1"/>
    <w:rsid w:val="003357F1"/>
    <w:rsid w:val="00335A62"/>
    <w:rsid w:val="00335E5B"/>
    <w:rsid w:val="0033608D"/>
    <w:rsid w:val="0033627F"/>
    <w:rsid w:val="00336396"/>
    <w:rsid w:val="0033646E"/>
    <w:rsid w:val="00336D95"/>
    <w:rsid w:val="00336FE8"/>
    <w:rsid w:val="0033702F"/>
    <w:rsid w:val="003370A0"/>
    <w:rsid w:val="0033711A"/>
    <w:rsid w:val="003375E5"/>
    <w:rsid w:val="003375FB"/>
    <w:rsid w:val="0033795C"/>
    <w:rsid w:val="00337AEA"/>
    <w:rsid w:val="00337D7D"/>
    <w:rsid w:val="00337E4D"/>
    <w:rsid w:val="003400AC"/>
    <w:rsid w:val="0034066C"/>
    <w:rsid w:val="00340ADD"/>
    <w:rsid w:val="00340F6A"/>
    <w:rsid w:val="003412AB"/>
    <w:rsid w:val="003412E4"/>
    <w:rsid w:val="0034132F"/>
    <w:rsid w:val="003419DF"/>
    <w:rsid w:val="00341FDB"/>
    <w:rsid w:val="00342051"/>
    <w:rsid w:val="003420D3"/>
    <w:rsid w:val="0034213E"/>
    <w:rsid w:val="003422F8"/>
    <w:rsid w:val="00342B34"/>
    <w:rsid w:val="00342CD1"/>
    <w:rsid w:val="00342D63"/>
    <w:rsid w:val="003430AF"/>
    <w:rsid w:val="003430B5"/>
    <w:rsid w:val="00343576"/>
    <w:rsid w:val="0034363A"/>
    <w:rsid w:val="00343746"/>
    <w:rsid w:val="0034378A"/>
    <w:rsid w:val="00343E9F"/>
    <w:rsid w:val="00344174"/>
    <w:rsid w:val="0034417A"/>
    <w:rsid w:val="0034429A"/>
    <w:rsid w:val="003443B0"/>
    <w:rsid w:val="0034442F"/>
    <w:rsid w:val="003445B5"/>
    <w:rsid w:val="0034483B"/>
    <w:rsid w:val="00344A1D"/>
    <w:rsid w:val="00344CF0"/>
    <w:rsid w:val="00344F6D"/>
    <w:rsid w:val="0034511D"/>
    <w:rsid w:val="00345272"/>
    <w:rsid w:val="00345495"/>
    <w:rsid w:val="003455E4"/>
    <w:rsid w:val="00345731"/>
    <w:rsid w:val="00345751"/>
    <w:rsid w:val="00345862"/>
    <w:rsid w:val="00345AEB"/>
    <w:rsid w:val="00345DF9"/>
    <w:rsid w:val="00346004"/>
    <w:rsid w:val="0034606C"/>
    <w:rsid w:val="003461CB"/>
    <w:rsid w:val="00346554"/>
    <w:rsid w:val="00346771"/>
    <w:rsid w:val="003467FA"/>
    <w:rsid w:val="00346B85"/>
    <w:rsid w:val="00346E32"/>
    <w:rsid w:val="00346F11"/>
    <w:rsid w:val="003471D6"/>
    <w:rsid w:val="0034729E"/>
    <w:rsid w:val="003474C0"/>
    <w:rsid w:val="0034780E"/>
    <w:rsid w:val="003478A5"/>
    <w:rsid w:val="003478C9"/>
    <w:rsid w:val="00347D6A"/>
    <w:rsid w:val="00350013"/>
    <w:rsid w:val="00350296"/>
    <w:rsid w:val="00350378"/>
    <w:rsid w:val="00350942"/>
    <w:rsid w:val="00350DA2"/>
    <w:rsid w:val="003510E6"/>
    <w:rsid w:val="003516BE"/>
    <w:rsid w:val="00351993"/>
    <w:rsid w:val="003519F2"/>
    <w:rsid w:val="00351BF3"/>
    <w:rsid w:val="00351CDF"/>
    <w:rsid w:val="00351E30"/>
    <w:rsid w:val="00351E7F"/>
    <w:rsid w:val="00352171"/>
    <w:rsid w:val="003521F2"/>
    <w:rsid w:val="003526F3"/>
    <w:rsid w:val="0035277D"/>
    <w:rsid w:val="003528A3"/>
    <w:rsid w:val="003528D2"/>
    <w:rsid w:val="00352B2F"/>
    <w:rsid w:val="00352B4D"/>
    <w:rsid w:val="00352C3B"/>
    <w:rsid w:val="00352C84"/>
    <w:rsid w:val="00352D9E"/>
    <w:rsid w:val="00352DEB"/>
    <w:rsid w:val="00352E17"/>
    <w:rsid w:val="0035315D"/>
    <w:rsid w:val="003532DE"/>
    <w:rsid w:val="00353C59"/>
    <w:rsid w:val="00353DE6"/>
    <w:rsid w:val="003540E2"/>
    <w:rsid w:val="00354139"/>
    <w:rsid w:val="00354213"/>
    <w:rsid w:val="00354345"/>
    <w:rsid w:val="003545F7"/>
    <w:rsid w:val="003548F3"/>
    <w:rsid w:val="00354967"/>
    <w:rsid w:val="003549E3"/>
    <w:rsid w:val="00354B43"/>
    <w:rsid w:val="00354F07"/>
    <w:rsid w:val="00354FFF"/>
    <w:rsid w:val="00355191"/>
    <w:rsid w:val="003551B7"/>
    <w:rsid w:val="00355219"/>
    <w:rsid w:val="003552B1"/>
    <w:rsid w:val="003552E4"/>
    <w:rsid w:val="00355727"/>
    <w:rsid w:val="00355749"/>
    <w:rsid w:val="0035586D"/>
    <w:rsid w:val="00355CFB"/>
    <w:rsid w:val="00355D07"/>
    <w:rsid w:val="00355F45"/>
    <w:rsid w:val="003563E3"/>
    <w:rsid w:val="0035670E"/>
    <w:rsid w:val="00356723"/>
    <w:rsid w:val="003567C3"/>
    <w:rsid w:val="00356808"/>
    <w:rsid w:val="003568B2"/>
    <w:rsid w:val="00356B2F"/>
    <w:rsid w:val="00356BAC"/>
    <w:rsid w:val="00356FCF"/>
    <w:rsid w:val="00357001"/>
    <w:rsid w:val="00357402"/>
    <w:rsid w:val="00357442"/>
    <w:rsid w:val="00357707"/>
    <w:rsid w:val="00357794"/>
    <w:rsid w:val="00357830"/>
    <w:rsid w:val="00357857"/>
    <w:rsid w:val="00357881"/>
    <w:rsid w:val="00357981"/>
    <w:rsid w:val="00357A94"/>
    <w:rsid w:val="00357C0B"/>
    <w:rsid w:val="003602BD"/>
    <w:rsid w:val="0036048E"/>
    <w:rsid w:val="0036054F"/>
    <w:rsid w:val="003605DA"/>
    <w:rsid w:val="003607D9"/>
    <w:rsid w:val="003608A4"/>
    <w:rsid w:val="00360B2E"/>
    <w:rsid w:val="00360E08"/>
    <w:rsid w:val="00360F89"/>
    <w:rsid w:val="00360F98"/>
    <w:rsid w:val="0036102D"/>
    <w:rsid w:val="00361386"/>
    <w:rsid w:val="003613B3"/>
    <w:rsid w:val="003614B4"/>
    <w:rsid w:val="00361603"/>
    <w:rsid w:val="00361772"/>
    <w:rsid w:val="00361884"/>
    <w:rsid w:val="00361A2C"/>
    <w:rsid w:val="00361AA9"/>
    <w:rsid w:val="00361AC7"/>
    <w:rsid w:val="00361C4D"/>
    <w:rsid w:val="00361F7B"/>
    <w:rsid w:val="00362043"/>
    <w:rsid w:val="00362061"/>
    <w:rsid w:val="0036228C"/>
    <w:rsid w:val="0036268F"/>
    <w:rsid w:val="003626A7"/>
    <w:rsid w:val="00362A69"/>
    <w:rsid w:val="00362C95"/>
    <w:rsid w:val="003632E2"/>
    <w:rsid w:val="003639E9"/>
    <w:rsid w:val="00363D7E"/>
    <w:rsid w:val="00363F37"/>
    <w:rsid w:val="00364236"/>
    <w:rsid w:val="00364251"/>
    <w:rsid w:val="00364409"/>
    <w:rsid w:val="00364427"/>
    <w:rsid w:val="00364493"/>
    <w:rsid w:val="0036456D"/>
    <w:rsid w:val="003646B9"/>
    <w:rsid w:val="003646C0"/>
    <w:rsid w:val="0036480E"/>
    <w:rsid w:val="00364F3C"/>
    <w:rsid w:val="003651FE"/>
    <w:rsid w:val="00365208"/>
    <w:rsid w:val="00365481"/>
    <w:rsid w:val="0036550F"/>
    <w:rsid w:val="0036572B"/>
    <w:rsid w:val="003657F5"/>
    <w:rsid w:val="00365893"/>
    <w:rsid w:val="00366230"/>
    <w:rsid w:val="0036623F"/>
    <w:rsid w:val="003663FC"/>
    <w:rsid w:val="00366462"/>
    <w:rsid w:val="003664C7"/>
    <w:rsid w:val="0036654E"/>
    <w:rsid w:val="0036661E"/>
    <w:rsid w:val="00366B9D"/>
    <w:rsid w:val="0036763A"/>
    <w:rsid w:val="00367657"/>
    <w:rsid w:val="003679F2"/>
    <w:rsid w:val="00367A2F"/>
    <w:rsid w:val="00367B68"/>
    <w:rsid w:val="00367C95"/>
    <w:rsid w:val="00367EE1"/>
    <w:rsid w:val="00367F21"/>
    <w:rsid w:val="00367FA6"/>
    <w:rsid w:val="00370171"/>
    <w:rsid w:val="00370524"/>
    <w:rsid w:val="0037060E"/>
    <w:rsid w:val="00370981"/>
    <w:rsid w:val="00370BFE"/>
    <w:rsid w:val="00370C31"/>
    <w:rsid w:val="00370CC7"/>
    <w:rsid w:val="0037100F"/>
    <w:rsid w:val="0037109D"/>
    <w:rsid w:val="003711E2"/>
    <w:rsid w:val="003715AC"/>
    <w:rsid w:val="00371624"/>
    <w:rsid w:val="0037194B"/>
    <w:rsid w:val="0037199C"/>
    <w:rsid w:val="00371E40"/>
    <w:rsid w:val="00371EAE"/>
    <w:rsid w:val="00371EF4"/>
    <w:rsid w:val="00372005"/>
    <w:rsid w:val="003729BA"/>
    <w:rsid w:val="00372CED"/>
    <w:rsid w:val="00372F60"/>
    <w:rsid w:val="003730D7"/>
    <w:rsid w:val="00373428"/>
    <w:rsid w:val="00373480"/>
    <w:rsid w:val="003734A5"/>
    <w:rsid w:val="003735A4"/>
    <w:rsid w:val="003736CF"/>
    <w:rsid w:val="0037371D"/>
    <w:rsid w:val="00373BF6"/>
    <w:rsid w:val="00373EA4"/>
    <w:rsid w:val="00373FDD"/>
    <w:rsid w:val="0037438A"/>
    <w:rsid w:val="00374A0A"/>
    <w:rsid w:val="00374B6E"/>
    <w:rsid w:val="00375110"/>
    <w:rsid w:val="0037514B"/>
    <w:rsid w:val="00375327"/>
    <w:rsid w:val="0037548C"/>
    <w:rsid w:val="0037553C"/>
    <w:rsid w:val="00375B98"/>
    <w:rsid w:val="00375B99"/>
    <w:rsid w:val="00375D9B"/>
    <w:rsid w:val="00375DAA"/>
    <w:rsid w:val="00375DAB"/>
    <w:rsid w:val="00375E57"/>
    <w:rsid w:val="00375EB3"/>
    <w:rsid w:val="00376071"/>
    <w:rsid w:val="0037622C"/>
    <w:rsid w:val="0037678C"/>
    <w:rsid w:val="003767EF"/>
    <w:rsid w:val="00376DF5"/>
    <w:rsid w:val="00377172"/>
    <w:rsid w:val="00377252"/>
    <w:rsid w:val="003773AF"/>
    <w:rsid w:val="00377429"/>
    <w:rsid w:val="00377541"/>
    <w:rsid w:val="0037755B"/>
    <w:rsid w:val="003775E6"/>
    <w:rsid w:val="00377621"/>
    <w:rsid w:val="0037766D"/>
    <w:rsid w:val="003777AB"/>
    <w:rsid w:val="00377837"/>
    <w:rsid w:val="003778A7"/>
    <w:rsid w:val="003779F8"/>
    <w:rsid w:val="00377E8E"/>
    <w:rsid w:val="00377EC9"/>
    <w:rsid w:val="00377FAC"/>
    <w:rsid w:val="003800DE"/>
    <w:rsid w:val="00380144"/>
    <w:rsid w:val="003802A8"/>
    <w:rsid w:val="0038040A"/>
    <w:rsid w:val="003807A3"/>
    <w:rsid w:val="003808B7"/>
    <w:rsid w:val="003809C4"/>
    <w:rsid w:val="00380C4F"/>
    <w:rsid w:val="00380C62"/>
    <w:rsid w:val="00380D73"/>
    <w:rsid w:val="003810A8"/>
    <w:rsid w:val="0038167E"/>
    <w:rsid w:val="003817E1"/>
    <w:rsid w:val="00381E73"/>
    <w:rsid w:val="00382053"/>
    <w:rsid w:val="00382133"/>
    <w:rsid w:val="0038224A"/>
    <w:rsid w:val="003823EE"/>
    <w:rsid w:val="0038259B"/>
    <w:rsid w:val="0038268E"/>
    <w:rsid w:val="0038269C"/>
    <w:rsid w:val="00382B93"/>
    <w:rsid w:val="00382E05"/>
    <w:rsid w:val="00383227"/>
    <w:rsid w:val="00383295"/>
    <w:rsid w:val="003832C7"/>
    <w:rsid w:val="00383344"/>
    <w:rsid w:val="0038346E"/>
    <w:rsid w:val="003834F2"/>
    <w:rsid w:val="00383679"/>
    <w:rsid w:val="0038398E"/>
    <w:rsid w:val="00383C42"/>
    <w:rsid w:val="00383EC7"/>
    <w:rsid w:val="00384017"/>
    <w:rsid w:val="0038406D"/>
    <w:rsid w:val="0038422A"/>
    <w:rsid w:val="00384270"/>
    <w:rsid w:val="003845AD"/>
    <w:rsid w:val="00384AEC"/>
    <w:rsid w:val="00384B4F"/>
    <w:rsid w:val="00384B6E"/>
    <w:rsid w:val="00384BD8"/>
    <w:rsid w:val="00384D03"/>
    <w:rsid w:val="00384E05"/>
    <w:rsid w:val="00385135"/>
    <w:rsid w:val="003852DB"/>
    <w:rsid w:val="00385436"/>
    <w:rsid w:val="003854E6"/>
    <w:rsid w:val="00385A88"/>
    <w:rsid w:val="00385CDA"/>
    <w:rsid w:val="00386088"/>
    <w:rsid w:val="00386702"/>
    <w:rsid w:val="0038679A"/>
    <w:rsid w:val="003867EE"/>
    <w:rsid w:val="00386911"/>
    <w:rsid w:val="00386A76"/>
    <w:rsid w:val="00386A9F"/>
    <w:rsid w:val="00386B01"/>
    <w:rsid w:val="00386B0E"/>
    <w:rsid w:val="00386E5A"/>
    <w:rsid w:val="00386FAF"/>
    <w:rsid w:val="0038732B"/>
    <w:rsid w:val="00387D6E"/>
    <w:rsid w:val="00387E3F"/>
    <w:rsid w:val="00387F58"/>
    <w:rsid w:val="00387FEC"/>
    <w:rsid w:val="00390168"/>
    <w:rsid w:val="003901D7"/>
    <w:rsid w:val="00390323"/>
    <w:rsid w:val="0039047D"/>
    <w:rsid w:val="00390523"/>
    <w:rsid w:val="0039059E"/>
    <w:rsid w:val="00390630"/>
    <w:rsid w:val="00390845"/>
    <w:rsid w:val="00390D6F"/>
    <w:rsid w:val="00390EDD"/>
    <w:rsid w:val="0039104D"/>
    <w:rsid w:val="003912C1"/>
    <w:rsid w:val="003915D2"/>
    <w:rsid w:val="003916D4"/>
    <w:rsid w:val="003916F3"/>
    <w:rsid w:val="00391900"/>
    <w:rsid w:val="00391918"/>
    <w:rsid w:val="00391A78"/>
    <w:rsid w:val="00391D48"/>
    <w:rsid w:val="00391F32"/>
    <w:rsid w:val="00392097"/>
    <w:rsid w:val="00392139"/>
    <w:rsid w:val="00392488"/>
    <w:rsid w:val="0039279B"/>
    <w:rsid w:val="00392FF2"/>
    <w:rsid w:val="00393182"/>
    <w:rsid w:val="003931AD"/>
    <w:rsid w:val="003934BC"/>
    <w:rsid w:val="003937DB"/>
    <w:rsid w:val="00393DDF"/>
    <w:rsid w:val="00393FDC"/>
    <w:rsid w:val="0039404D"/>
    <w:rsid w:val="00394084"/>
    <w:rsid w:val="003940F6"/>
    <w:rsid w:val="00394348"/>
    <w:rsid w:val="00394351"/>
    <w:rsid w:val="00394383"/>
    <w:rsid w:val="003943F9"/>
    <w:rsid w:val="00394478"/>
    <w:rsid w:val="003947E0"/>
    <w:rsid w:val="003947F1"/>
    <w:rsid w:val="003947F4"/>
    <w:rsid w:val="00394985"/>
    <w:rsid w:val="00394999"/>
    <w:rsid w:val="00394A75"/>
    <w:rsid w:val="00394C17"/>
    <w:rsid w:val="00394D8F"/>
    <w:rsid w:val="00394EB8"/>
    <w:rsid w:val="0039501E"/>
    <w:rsid w:val="00395055"/>
    <w:rsid w:val="003954A4"/>
    <w:rsid w:val="00395BD0"/>
    <w:rsid w:val="00395D5B"/>
    <w:rsid w:val="00395DA6"/>
    <w:rsid w:val="00395FB8"/>
    <w:rsid w:val="00396008"/>
    <w:rsid w:val="003960B6"/>
    <w:rsid w:val="0039614E"/>
    <w:rsid w:val="0039653D"/>
    <w:rsid w:val="00396672"/>
    <w:rsid w:val="00396817"/>
    <w:rsid w:val="00396863"/>
    <w:rsid w:val="0039688C"/>
    <w:rsid w:val="00396981"/>
    <w:rsid w:val="00396A7D"/>
    <w:rsid w:val="00397023"/>
    <w:rsid w:val="00397362"/>
    <w:rsid w:val="003975F6"/>
    <w:rsid w:val="003977A3"/>
    <w:rsid w:val="00397DD3"/>
    <w:rsid w:val="003A0035"/>
    <w:rsid w:val="003A033D"/>
    <w:rsid w:val="003A03DB"/>
    <w:rsid w:val="003A07E6"/>
    <w:rsid w:val="003A08C9"/>
    <w:rsid w:val="003A0A28"/>
    <w:rsid w:val="003A0A33"/>
    <w:rsid w:val="003A0B00"/>
    <w:rsid w:val="003A1612"/>
    <w:rsid w:val="003A165D"/>
    <w:rsid w:val="003A1856"/>
    <w:rsid w:val="003A1C65"/>
    <w:rsid w:val="003A1F32"/>
    <w:rsid w:val="003A1F6D"/>
    <w:rsid w:val="003A21F2"/>
    <w:rsid w:val="003A2389"/>
    <w:rsid w:val="003A296F"/>
    <w:rsid w:val="003A29C9"/>
    <w:rsid w:val="003A2BD3"/>
    <w:rsid w:val="003A2D02"/>
    <w:rsid w:val="003A2E31"/>
    <w:rsid w:val="003A3213"/>
    <w:rsid w:val="003A328D"/>
    <w:rsid w:val="003A3BD8"/>
    <w:rsid w:val="003A3BED"/>
    <w:rsid w:val="003A3C50"/>
    <w:rsid w:val="003A3F4B"/>
    <w:rsid w:val="003A3F79"/>
    <w:rsid w:val="003A3FDA"/>
    <w:rsid w:val="003A410E"/>
    <w:rsid w:val="003A4537"/>
    <w:rsid w:val="003A45CE"/>
    <w:rsid w:val="003A478D"/>
    <w:rsid w:val="003A482F"/>
    <w:rsid w:val="003A485A"/>
    <w:rsid w:val="003A4B72"/>
    <w:rsid w:val="003A517E"/>
    <w:rsid w:val="003A5189"/>
    <w:rsid w:val="003A5394"/>
    <w:rsid w:val="003A557C"/>
    <w:rsid w:val="003A59B1"/>
    <w:rsid w:val="003A5A64"/>
    <w:rsid w:val="003A64EB"/>
    <w:rsid w:val="003A698A"/>
    <w:rsid w:val="003A6CA5"/>
    <w:rsid w:val="003A6CF2"/>
    <w:rsid w:val="003A6D30"/>
    <w:rsid w:val="003A6D61"/>
    <w:rsid w:val="003A7300"/>
    <w:rsid w:val="003A738B"/>
    <w:rsid w:val="003A7A87"/>
    <w:rsid w:val="003A7B77"/>
    <w:rsid w:val="003A7EB7"/>
    <w:rsid w:val="003A7F01"/>
    <w:rsid w:val="003B012E"/>
    <w:rsid w:val="003B0198"/>
    <w:rsid w:val="003B036A"/>
    <w:rsid w:val="003B0AE9"/>
    <w:rsid w:val="003B0BF6"/>
    <w:rsid w:val="003B0CB4"/>
    <w:rsid w:val="003B0EF1"/>
    <w:rsid w:val="003B0F5B"/>
    <w:rsid w:val="003B1002"/>
    <w:rsid w:val="003B136C"/>
    <w:rsid w:val="003B13D6"/>
    <w:rsid w:val="003B15F4"/>
    <w:rsid w:val="003B1B63"/>
    <w:rsid w:val="003B1BB2"/>
    <w:rsid w:val="003B2608"/>
    <w:rsid w:val="003B264C"/>
    <w:rsid w:val="003B2943"/>
    <w:rsid w:val="003B2AE3"/>
    <w:rsid w:val="003B2C55"/>
    <w:rsid w:val="003B2C76"/>
    <w:rsid w:val="003B2CEF"/>
    <w:rsid w:val="003B2E14"/>
    <w:rsid w:val="003B3009"/>
    <w:rsid w:val="003B31AA"/>
    <w:rsid w:val="003B31B8"/>
    <w:rsid w:val="003B3539"/>
    <w:rsid w:val="003B3623"/>
    <w:rsid w:val="003B373D"/>
    <w:rsid w:val="003B388B"/>
    <w:rsid w:val="003B391F"/>
    <w:rsid w:val="003B3AE0"/>
    <w:rsid w:val="003B3E11"/>
    <w:rsid w:val="003B3FC5"/>
    <w:rsid w:val="003B3FC9"/>
    <w:rsid w:val="003B4161"/>
    <w:rsid w:val="003B4517"/>
    <w:rsid w:val="003B4667"/>
    <w:rsid w:val="003B47ED"/>
    <w:rsid w:val="003B4AC8"/>
    <w:rsid w:val="003B4B16"/>
    <w:rsid w:val="003B4C7A"/>
    <w:rsid w:val="003B4F7B"/>
    <w:rsid w:val="003B4FBD"/>
    <w:rsid w:val="003B58D7"/>
    <w:rsid w:val="003B5AA5"/>
    <w:rsid w:val="003B5C2D"/>
    <w:rsid w:val="003B5CE4"/>
    <w:rsid w:val="003B5DBE"/>
    <w:rsid w:val="003B6101"/>
    <w:rsid w:val="003B62DB"/>
    <w:rsid w:val="003B66A3"/>
    <w:rsid w:val="003B6924"/>
    <w:rsid w:val="003B6A6A"/>
    <w:rsid w:val="003B6AA5"/>
    <w:rsid w:val="003B6E83"/>
    <w:rsid w:val="003B7050"/>
    <w:rsid w:val="003B7440"/>
    <w:rsid w:val="003B7538"/>
    <w:rsid w:val="003B761D"/>
    <w:rsid w:val="003B7639"/>
    <w:rsid w:val="003B7792"/>
    <w:rsid w:val="003B7CAC"/>
    <w:rsid w:val="003B7D10"/>
    <w:rsid w:val="003B7ED3"/>
    <w:rsid w:val="003B7F5D"/>
    <w:rsid w:val="003C0156"/>
    <w:rsid w:val="003C027B"/>
    <w:rsid w:val="003C02B6"/>
    <w:rsid w:val="003C02CD"/>
    <w:rsid w:val="003C02DB"/>
    <w:rsid w:val="003C0761"/>
    <w:rsid w:val="003C0789"/>
    <w:rsid w:val="003C07E9"/>
    <w:rsid w:val="003C0A21"/>
    <w:rsid w:val="003C0BE1"/>
    <w:rsid w:val="003C0C66"/>
    <w:rsid w:val="003C0CBF"/>
    <w:rsid w:val="003C0F83"/>
    <w:rsid w:val="003C11B5"/>
    <w:rsid w:val="003C1673"/>
    <w:rsid w:val="003C1AF4"/>
    <w:rsid w:val="003C1B41"/>
    <w:rsid w:val="003C1B47"/>
    <w:rsid w:val="003C1D6A"/>
    <w:rsid w:val="003C1E88"/>
    <w:rsid w:val="003C21D6"/>
    <w:rsid w:val="003C25C8"/>
    <w:rsid w:val="003C2887"/>
    <w:rsid w:val="003C2D10"/>
    <w:rsid w:val="003C30BB"/>
    <w:rsid w:val="003C31DE"/>
    <w:rsid w:val="003C3358"/>
    <w:rsid w:val="003C339A"/>
    <w:rsid w:val="003C363A"/>
    <w:rsid w:val="003C3718"/>
    <w:rsid w:val="003C3986"/>
    <w:rsid w:val="003C3B7D"/>
    <w:rsid w:val="003C3BA1"/>
    <w:rsid w:val="003C4138"/>
    <w:rsid w:val="003C425B"/>
    <w:rsid w:val="003C4269"/>
    <w:rsid w:val="003C42EB"/>
    <w:rsid w:val="003C4373"/>
    <w:rsid w:val="003C451D"/>
    <w:rsid w:val="003C453F"/>
    <w:rsid w:val="003C46CC"/>
    <w:rsid w:val="003C48A2"/>
    <w:rsid w:val="003C4A4D"/>
    <w:rsid w:val="003C4AF1"/>
    <w:rsid w:val="003C4B6E"/>
    <w:rsid w:val="003C4FCE"/>
    <w:rsid w:val="003C503C"/>
    <w:rsid w:val="003C5070"/>
    <w:rsid w:val="003C52B0"/>
    <w:rsid w:val="003C57BB"/>
    <w:rsid w:val="003C5C1B"/>
    <w:rsid w:val="003C5CF5"/>
    <w:rsid w:val="003C5E97"/>
    <w:rsid w:val="003C5FF4"/>
    <w:rsid w:val="003C60F7"/>
    <w:rsid w:val="003C6445"/>
    <w:rsid w:val="003C650E"/>
    <w:rsid w:val="003C6607"/>
    <w:rsid w:val="003C67C7"/>
    <w:rsid w:val="003C69BD"/>
    <w:rsid w:val="003C6A38"/>
    <w:rsid w:val="003C6CBC"/>
    <w:rsid w:val="003C7248"/>
    <w:rsid w:val="003C7270"/>
    <w:rsid w:val="003C72E8"/>
    <w:rsid w:val="003C734C"/>
    <w:rsid w:val="003C73BF"/>
    <w:rsid w:val="003C73E7"/>
    <w:rsid w:val="003C74D1"/>
    <w:rsid w:val="003C752A"/>
    <w:rsid w:val="003C75B7"/>
    <w:rsid w:val="003C76D7"/>
    <w:rsid w:val="003C77BB"/>
    <w:rsid w:val="003C7AD7"/>
    <w:rsid w:val="003C7BA7"/>
    <w:rsid w:val="003C7BFA"/>
    <w:rsid w:val="003C7C82"/>
    <w:rsid w:val="003C7E3C"/>
    <w:rsid w:val="003C7E47"/>
    <w:rsid w:val="003C7E98"/>
    <w:rsid w:val="003D0057"/>
    <w:rsid w:val="003D01DB"/>
    <w:rsid w:val="003D02F7"/>
    <w:rsid w:val="003D030C"/>
    <w:rsid w:val="003D0386"/>
    <w:rsid w:val="003D05C2"/>
    <w:rsid w:val="003D0698"/>
    <w:rsid w:val="003D06DE"/>
    <w:rsid w:val="003D0815"/>
    <w:rsid w:val="003D09C6"/>
    <w:rsid w:val="003D09D8"/>
    <w:rsid w:val="003D09ED"/>
    <w:rsid w:val="003D0B98"/>
    <w:rsid w:val="003D0DC1"/>
    <w:rsid w:val="003D0E00"/>
    <w:rsid w:val="003D0EB8"/>
    <w:rsid w:val="003D16DB"/>
    <w:rsid w:val="003D16F1"/>
    <w:rsid w:val="003D175F"/>
    <w:rsid w:val="003D17D7"/>
    <w:rsid w:val="003D1850"/>
    <w:rsid w:val="003D1DA5"/>
    <w:rsid w:val="003D1E03"/>
    <w:rsid w:val="003D1EB6"/>
    <w:rsid w:val="003D2129"/>
    <w:rsid w:val="003D22D4"/>
    <w:rsid w:val="003D23DE"/>
    <w:rsid w:val="003D2418"/>
    <w:rsid w:val="003D2468"/>
    <w:rsid w:val="003D27C4"/>
    <w:rsid w:val="003D28CC"/>
    <w:rsid w:val="003D2A60"/>
    <w:rsid w:val="003D2CF1"/>
    <w:rsid w:val="003D2DCE"/>
    <w:rsid w:val="003D3234"/>
    <w:rsid w:val="003D33A6"/>
    <w:rsid w:val="003D3417"/>
    <w:rsid w:val="003D366B"/>
    <w:rsid w:val="003D3CF2"/>
    <w:rsid w:val="003D3E13"/>
    <w:rsid w:val="003D3EF6"/>
    <w:rsid w:val="003D3F70"/>
    <w:rsid w:val="003D40A5"/>
    <w:rsid w:val="003D40AD"/>
    <w:rsid w:val="003D40E1"/>
    <w:rsid w:val="003D40F3"/>
    <w:rsid w:val="003D411A"/>
    <w:rsid w:val="003D419C"/>
    <w:rsid w:val="003D4460"/>
    <w:rsid w:val="003D44B4"/>
    <w:rsid w:val="003D4C65"/>
    <w:rsid w:val="003D4F19"/>
    <w:rsid w:val="003D4F3E"/>
    <w:rsid w:val="003D508B"/>
    <w:rsid w:val="003D5240"/>
    <w:rsid w:val="003D54B9"/>
    <w:rsid w:val="003D54FE"/>
    <w:rsid w:val="003D58C1"/>
    <w:rsid w:val="003D5921"/>
    <w:rsid w:val="003D5BBF"/>
    <w:rsid w:val="003D5D89"/>
    <w:rsid w:val="003D5E40"/>
    <w:rsid w:val="003D5E6C"/>
    <w:rsid w:val="003D6038"/>
    <w:rsid w:val="003D612A"/>
    <w:rsid w:val="003D62B4"/>
    <w:rsid w:val="003D65B5"/>
    <w:rsid w:val="003D663C"/>
    <w:rsid w:val="003D686C"/>
    <w:rsid w:val="003D68D9"/>
    <w:rsid w:val="003D6DD5"/>
    <w:rsid w:val="003D6E16"/>
    <w:rsid w:val="003D6F23"/>
    <w:rsid w:val="003D6FE8"/>
    <w:rsid w:val="003D732C"/>
    <w:rsid w:val="003D7330"/>
    <w:rsid w:val="003D73AB"/>
    <w:rsid w:val="003D749C"/>
    <w:rsid w:val="003D74C9"/>
    <w:rsid w:val="003D7680"/>
    <w:rsid w:val="003D7C16"/>
    <w:rsid w:val="003D7EBF"/>
    <w:rsid w:val="003D7EFD"/>
    <w:rsid w:val="003E01BF"/>
    <w:rsid w:val="003E02E4"/>
    <w:rsid w:val="003E0316"/>
    <w:rsid w:val="003E08D7"/>
    <w:rsid w:val="003E0A94"/>
    <w:rsid w:val="003E0BEB"/>
    <w:rsid w:val="003E0C11"/>
    <w:rsid w:val="003E0C4D"/>
    <w:rsid w:val="003E0DA5"/>
    <w:rsid w:val="003E10A0"/>
    <w:rsid w:val="003E1485"/>
    <w:rsid w:val="003E1974"/>
    <w:rsid w:val="003E1A72"/>
    <w:rsid w:val="003E1D51"/>
    <w:rsid w:val="003E1D7C"/>
    <w:rsid w:val="003E1E2F"/>
    <w:rsid w:val="003E1FFF"/>
    <w:rsid w:val="003E2319"/>
    <w:rsid w:val="003E2870"/>
    <w:rsid w:val="003E298C"/>
    <w:rsid w:val="003E2C01"/>
    <w:rsid w:val="003E2C96"/>
    <w:rsid w:val="003E2D52"/>
    <w:rsid w:val="003E2E2E"/>
    <w:rsid w:val="003E2FD9"/>
    <w:rsid w:val="003E313D"/>
    <w:rsid w:val="003E322A"/>
    <w:rsid w:val="003E3290"/>
    <w:rsid w:val="003E3524"/>
    <w:rsid w:val="003E35B7"/>
    <w:rsid w:val="003E3771"/>
    <w:rsid w:val="003E38D3"/>
    <w:rsid w:val="003E3900"/>
    <w:rsid w:val="003E3967"/>
    <w:rsid w:val="003E39B6"/>
    <w:rsid w:val="003E3DBC"/>
    <w:rsid w:val="003E3EEF"/>
    <w:rsid w:val="003E41A0"/>
    <w:rsid w:val="003E494B"/>
    <w:rsid w:val="003E49BE"/>
    <w:rsid w:val="003E4AFF"/>
    <w:rsid w:val="003E4B71"/>
    <w:rsid w:val="003E4B79"/>
    <w:rsid w:val="003E4C9B"/>
    <w:rsid w:val="003E4CF2"/>
    <w:rsid w:val="003E4E77"/>
    <w:rsid w:val="003E4FF6"/>
    <w:rsid w:val="003E51AA"/>
    <w:rsid w:val="003E524D"/>
    <w:rsid w:val="003E547F"/>
    <w:rsid w:val="003E56A2"/>
    <w:rsid w:val="003E5B9F"/>
    <w:rsid w:val="003E5C42"/>
    <w:rsid w:val="003E5D77"/>
    <w:rsid w:val="003E5E70"/>
    <w:rsid w:val="003E5ED7"/>
    <w:rsid w:val="003E5EEB"/>
    <w:rsid w:val="003E62DA"/>
    <w:rsid w:val="003E6920"/>
    <w:rsid w:val="003E6C29"/>
    <w:rsid w:val="003E6E0A"/>
    <w:rsid w:val="003E7247"/>
    <w:rsid w:val="003E736A"/>
    <w:rsid w:val="003E7469"/>
    <w:rsid w:val="003E755E"/>
    <w:rsid w:val="003E7787"/>
    <w:rsid w:val="003E7AC2"/>
    <w:rsid w:val="003E7C53"/>
    <w:rsid w:val="003E7F20"/>
    <w:rsid w:val="003E7F39"/>
    <w:rsid w:val="003F0234"/>
    <w:rsid w:val="003F0B41"/>
    <w:rsid w:val="003F0B80"/>
    <w:rsid w:val="003F0BAD"/>
    <w:rsid w:val="003F0EF4"/>
    <w:rsid w:val="003F12D4"/>
    <w:rsid w:val="003F144D"/>
    <w:rsid w:val="003F163A"/>
    <w:rsid w:val="003F17AA"/>
    <w:rsid w:val="003F186D"/>
    <w:rsid w:val="003F1A4A"/>
    <w:rsid w:val="003F1B02"/>
    <w:rsid w:val="003F1BAE"/>
    <w:rsid w:val="003F26FB"/>
    <w:rsid w:val="003F27F0"/>
    <w:rsid w:val="003F2887"/>
    <w:rsid w:val="003F28BF"/>
    <w:rsid w:val="003F2B3B"/>
    <w:rsid w:val="003F3129"/>
    <w:rsid w:val="003F3166"/>
    <w:rsid w:val="003F3240"/>
    <w:rsid w:val="003F32FC"/>
    <w:rsid w:val="003F342B"/>
    <w:rsid w:val="003F346E"/>
    <w:rsid w:val="003F3532"/>
    <w:rsid w:val="003F3BFA"/>
    <w:rsid w:val="003F3CAD"/>
    <w:rsid w:val="003F3E8F"/>
    <w:rsid w:val="003F3E91"/>
    <w:rsid w:val="003F3EE6"/>
    <w:rsid w:val="003F407F"/>
    <w:rsid w:val="003F4193"/>
    <w:rsid w:val="003F4303"/>
    <w:rsid w:val="003F4496"/>
    <w:rsid w:val="003F44A3"/>
    <w:rsid w:val="003F4687"/>
    <w:rsid w:val="003F480E"/>
    <w:rsid w:val="003F4C4D"/>
    <w:rsid w:val="003F4D21"/>
    <w:rsid w:val="003F5035"/>
    <w:rsid w:val="003F5234"/>
    <w:rsid w:val="003F594D"/>
    <w:rsid w:val="003F5E5B"/>
    <w:rsid w:val="003F60CE"/>
    <w:rsid w:val="003F631B"/>
    <w:rsid w:val="003F68FD"/>
    <w:rsid w:val="003F6AF4"/>
    <w:rsid w:val="003F6CAA"/>
    <w:rsid w:val="003F6EF8"/>
    <w:rsid w:val="003F7140"/>
    <w:rsid w:val="003F723C"/>
    <w:rsid w:val="003F726A"/>
    <w:rsid w:val="003F7329"/>
    <w:rsid w:val="003F735D"/>
    <w:rsid w:val="003F73FB"/>
    <w:rsid w:val="003F77A1"/>
    <w:rsid w:val="003F7906"/>
    <w:rsid w:val="003F79A6"/>
    <w:rsid w:val="003F7ACE"/>
    <w:rsid w:val="003F7B1E"/>
    <w:rsid w:val="003F7D00"/>
    <w:rsid w:val="003F7E4D"/>
    <w:rsid w:val="003F7E78"/>
    <w:rsid w:val="003F7F52"/>
    <w:rsid w:val="00400189"/>
    <w:rsid w:val="00400288"/>
    <w:rsid w:val="004002AA"/>
    <w:rsid w:val="004002DD"/>
    <w:rsid w:val="00400425"/>
    <w:rsid w:val="00400446"/>
    <w:rsid w:val="004004D9"/>
    <w:rsid w:val="004005B8"/>
    <w:rsid w:val="0040065F"/>
    <w:rsid w:val="00400741"/>
    <w:rsid w:val="00400A16"/>
    <w:rsid w:val="00400FC6"/>
    <w:rsid w:val="00401031"/>
    <w:rsid w:val="0040126E"/>
    <w:rsid w:val="00401579"/>
    <w:rsid w:val="00401626"/>
    <w:rsid w:val="0040169D"/>
    <w:rsid w:val="004016F0"/>
    <w:rsid w:val="004016F1"/>
    <w:rsid w:val="0040194F"/>
    <w:rsid w:val="0040196D"/>
    <w:rsid w:val="00401B07"/>
    <w:rsid w:val="00401B99"/>
    <w:rsid w:val="00401C13"/>
    <w:rsid w:val="00401C65"/>
    <w:rsid w:val="00401D9D"/>
    <w:rsid w:val="00401DAD"/>
    <w:rsid w:val="00402306"/>
    <w:rsid w:val="004023D3"/>
    <w:rsid w:val="00402447"/>
    <w:rsid w:val="004025B0"/>
    <w:rsid w:val="0040270C"/>
    <w:rsid w:val="004027FE"/>
    <w:rsid w:val="0040292E"/>
    <w:rsid w:val="00402B28"/>
    <w:rsid w:val="00402BBB"/>
    <w:rsid w:val="00402E77"/>
    <w:rsid w:val="004031F7"/>
    <w:rsid w:val="00403412"/>
    <w:rsid w:val="00403678"/>
    <w:rsid w:val="0040372C"/>
    <w:rsid w:val="00403AD7"/>
    <w:rsid w:val="00403B33"/>
    <w:rsid w:val="00403C55"/>
    <w:rsid w:val="00403CFB"/>
    <w:rsid w:val="00403F98"/>
    <w:rsid w:val="0040441E"/>
    <w:rsid w:val="00404549"/>
    <w:rsid w:val="00404564"/>
    <w:rsid w:val="00404A2C"/>
    <w:rsid w:val="00404B89"/>
    <w:rsid w:val="00404CCA"/>
    <w:rsid w:val="004051CA"/>
    <w:rsid w:val="0040523A"/>
    <w:rsid w:val="00405621"/>
    <w:rsid w:val="0040567F"/>
    <w:rsid w:val="00405875"/>
    <w:rsid w:val="004059EC"/>
    <w:rsid w:val="00405A23"/>
    <w:rsid w:val="00405BD8"/>
    <w:rsid w:val="00405FE4"/>
    <w:rsid w:val="00406020"/>
    <w:rsid w:val="00406096"/>
    <w:rsid w:val="004062CE"/>
    <w:rsid w:val="0040635F"/>
    <w:rsid w:val="00406605"/>
    <w:rsid w:val="00406790"/>
    <w:rsid w:val="004068D7"/>
    <w:rsid w:val="004069DE"/>
    <w:rsid w:val="00406A03"/>
    <w:rsid w:val="00406AE3"/>
    <w:rsid w:val="00406C1F"/>
    <w:rsid w:val="00406D56"/>
    <w:rsid w:val="00407048"/>
    <w:rsid w:val="004072A1"/>
    <w:rsid w:val="004072BA"/>
    <w:rsid w:val="004073B8"/>
    <w:rsid w:val="00407467"/>
    <w:rsid w:val="004075D3"/>
    <w:rsid w:val="00407E4A"/>
    <w:rsid w:val="00407F5E"/>
    <w:rsid w:val="0041010D"/>
    <w:rsid w:val="00410212"/>
    <w:rsid w:val="004104CB"/>
    <w:rsid w:val="00410969"/>
    <w:rsid w:val="00410B18"/>
    <w:rsid w:val="00410C7E"/>
    <w:rsid w:val="00410E01"/>
    <w:rsid w:val="004110A7"/>
    <w:rsid w:val="004115E2"/>
    <w:rsid w:val="00411702"/>
    <w:rsid w:val="00411711"/>
    <w:rsid w:val="00411968"/>
    <w:rsid w:val="00411B7A"/>
    <w:rsid w:val="00411B7B"/>
    <w:rsid w:val="00411BE3"/>
    <w:rsid w:val="00411CA2"/>
    <w:rsid w:val="00411ECF"/>
    <w:rsid w:val="00411FD0"/>
    <w:rsid w:val="00412065"/>
    <w:rsid w:val="004122A7"/>
    <w:rsid w:val="0041255B"/>
    <w:rsid w:val="00412838"/>
    <w:rsid w:val="004129E3"/>
    <w:rsid w:val="00412AF0"/>
    <w:rsid w:val="00412B54"/>
    <w:rsid w:val="00412CB5"/>
    <w:rsid w:val="00412F2A"/>
    <w:rsid w:val="0041300F"/>
    <w:rsid w:val="004133DF"/>
    <w:rsid w:val="0041352B"/>
    <w:rsid w:val="004135A5"/>
    <w:rsid w:val="004136F1"/>
    <w:rsid w:val="00413BDD"/>
    <w:rsid w:val="00414204"/>
    <w:rsid w:val="00414284"/>
    <w:rsid w:val="00414432"/>
    <w:rsid w:val="00414462"/>
    <w:rsid w:val="0041448E"/>
    <w:rsid w:val="004144F5"/>
    <w:rsid w:val="0041481B"/>
    <w:rsid w:val="004148D5"/>
    <w:rsid w:val="004149B8"/>
    <w:rsid w:val="004149DF"/>
    <w:rsid w:val="004157A6"/>
    <w:rsid w:val="00415830"/>
    <w:rsid w:val="00415B0D"/>
    <w:rsid w:val="00415E0F"/>
    <w:rsid w:val="004161FF"/>
    <w:rsid w:val="0041623C"/>
    <w:rsid w:val="0041646E"/>
    <w:rsid w:val="0041670E"/>
    <w:rsid w:val="004168A9"/>
    <w:rsid w:val="004169EC"/>
    <w:rsid w:val="00416CB6"/>
    <w:rsid w:val="00416E2E"/>
    <w:rsid w:val="00416EC0"/>
    <w:rsid w:val="0041707B"/>
    <w:rsid w:val="004170D3"/>
    <w:rsid w:val="00417126"/>
    <w:rsid w:val="004171C4"/>
    <w:rsid w:val="004172FE"/>
    <w:rsid w:val="00417461"/>
    <w:rsid w:val="004175E9"/>
    <w:rsid w:val="00417B8A"/>
    <w:rsid w:val="00417BC0"/>
    <w:rsid w:val="00417E06"/>
    <w:rsid w:val="00417ED9"/>
    <w:rsid w:val="00420026"/>
    <w:rsid w:val="004201DF"/>
    <w:rsid w:val="00420400"/>
    <w:rsid w:val="00420494"/>
    <w:rsid w:val="00420742"/>
    <w:rsid w:val="004207C9"/>
    <w:rsid w:val="00420996"/>
    <w:rsid w:val="004209D8"/>
    <w:rsid w:val="00420AA5"/>
    <w:rsid w:val="00420B4F"/>
    <w:rsid w:val="00420B8F"/>
    <w:rsid w:val="0042103C"/>
    <w:rsid w:val="004212A5"/>
    <w:rsid w:val="004212A7"/>
    <w:rsid w:val="0042146F"/>
    <w:rsid w:val="004215B7"/>
    <w:rsid w:val="00421730"/>
    <w:rsid w:val="00421A31"/>
    <w:rsid w:val="00421EA0"/>
    <w:rsid w:val="00421EF9"/>
    <w:rsid w:val="00422238"/>
    <w:rsid w:val="004223E6"/>
    <w:rsid w:val="00422556"/>
    <w:rsid w:val="00422748"/>
    <w:rsid w:val="00422886"/>
    <w:rsid w:val="00422A1A"/>
    <w:rsid w:val="00422DDC"/>
    <w:rsid w:val="00422F55"/>
    <w:rsid w:val="00423121"/>
    <w:rsid w:val="004231CE"/>
    <w:rsid w:val="00423571"/>
    <w:rsid w:val="00423597"/>
    <w:rsid w:val="0042366D"/>
    <w:rsid w:val="004239A9"/>
    <w:rsid w:val="00423A5E"/>
    <w:rsid w:val="00423B4C"/>
    <w:rsid w:val="00423C04"/>
    <w:rsid w:val="00423CCE"/>
    <w:rsid w:val="00423D01"/>
    <w:rsid w:val="00423D45"/>
    <w:rsid w:val="00423DC8"/>
    <w:rsid w:val="00423ED7"/>
    <w:rsid w:val="00424002"/>
    <w:rsid w:val="004244DA"/>
    <w:rsid w:val="004244DB"/>
    <w:rsid w:val="00424713"/>
    <w:rsid w:val="00424756"/>
    <w:rsid w:val="0042475F"/>
    <w:rsid w:val="004249AE"/>
    <w:rsid w:val="00424ADC"/>
    <w:rsid w:val="00424E7B"/>
    <w:rsid w:val="0042510D"/>
    <w:rsid w:val="0042519E"/>
    <w:rsid w:val="004251DC"/>
    <w:rsid w:val="004252E2"/>
    <w:rsid w:val="00425315"/>
    <w:rsid w:val="00425954"/>
    <w:rsid w:val="0042598D"/>
    <w:rsid w:val="004259C2"/>
    <w:rsid w:val="00425D2F"/>
    <w:rsid w:val="004262D5"/>
    <w:rsid w:val="00426813"/>
    <w:rsid w:val="00426824"/>
    <w:rsid w:val="0042684E"/>
    <w:rsid w:val="00426853"/>
    <w:rsid w:val="0042691F"/>
    <w:rsid w:val="00426A2F"/>
    <w:rsid w:val="00426A81"/>
    <w:rsid w:val="00426ACB"/>
    <w:rsid w:val="00426C6B"/>
    <w:rsid w:val="00426C81"/>
    <w:rsid w:val="0042708C"/>
    <w:rsid w:val="00427166"/>
    <w:rsid w:val="00427297"/>
    <w:rsid w:val="004272A3"/>
    <w:rsid w:val="0042744E"/>
    <w:rsid w:val="0042750D"/>
    <w:rsid w:val="004276DB"/>
    <w:rsid w:val="004278B0"/>
    <w:rsid w:val="00427955"/>
    <w:rsid w:val="004279E6"/>
    <w:rsid w:val="00427AD3"/>
    <w:rsid w:val="00427DF7"/>
    <w:rsid w:val="004300D3"/>
    <w:rsid w:val="004301D8"/>
    <w:rsid w:val="00430443"/>
    <w:rsid w:val="00430459"/>
    <w:rsid w:val="004308B5"/>
    <w:rsid w:val="00430AEA"/>
    <w:rsid w:val="00430DD4"/>
    <w:rsid w:val="00430DEA"/>
    <w:rsid w:val="00430DF5"/>
    <w:rsid w:val="0043101A"/>
    <w:rsid w:val="0043110D"/>
    <w:rsid w:val="00431194"/>
    <w:rsid w:val="004314D8"/>
    <w:rsid w:val="00431A10"/>
    <w:rsid w:val="00431BF0"/>
    <w:rsid w:val="00431C1D"/>
    <w:rsid w:val="00431C60"/>
    <w:rsid w:val="00431E86"/>
    <w:rsid w:val="00432032"/>
    <w:rsid w:val="0043228C"/>
    <w:rsid w:val="004324A7"/>
    <w:rsid w:val="004325CB"/>
    <w:rsid w:val="0043278F"/>
    <w:rsid w:val="0043287E"/>
    <w:rsid w:val="00432960"/>
    <w:rsid w:val="00432CBB"/>
    <w:rsid w:val="0043303E"/>
    <w:rsid w:val="00433139"/>
    <w:rsid w:val="004331F6"/>
    <w:rsid w:val="00433452"/>
    <w:rsid w:val="004339D7"/>
    <w:rsid w:val="00433A8D"/>
    <w:rsid w:val="00433D46"/>
    <w:rsid w:val="00433D78"/>
    <w:rsid w:val="00434182"/>
    <w:rsid w:val="0043494E"/>
    <w:rsid w:val="00434EC4"/>
    <w:rsid w:val="0043503C"/>
    <w:rsid w:val="004354FA"/>
    <w:rsid w:val="00435531"/>
    <w:rsid w:val="004356E5"/>
    <w:rsid w:val="00435958"/>
    <w:rsid w:val="00435DDD"/>
    <w:rsid w:val="00436210"/>
    <w:rsid w:val="00436278"/>
    <w:rsid w:val="00436522"/>
    <w:rsid w:val="004365E8"/>
    <w:rsid w:val="004368A8"/>
    <w:rsid w:val="00436A47"/>
    <w:rsid w:val="00436AE2"/>
    <w:rsid w:val="00436C1E"/>
    <w:rsid w:val="00436F97"/>
    <w:rsid w:val="004370C7"/>
    <w:rsid w:val="00437241"/>
    <w:rsid w:val="00437277"/>
    <w:rsid w:val="00437371"/>
    <w:rsid w:val="00437483"/>
    <w:rsid w:val="00437AAD"/>
    <w:rsid w:val="00437AC7"/>
    <w:rsid w:val="00437BBD"/>
    <w:rsid w:val="00437C3F"/>
    <w:rsid w:val="00437C4B"/>
    <w:rsid w:val="00437C69"/>
    <w:rsid w:val="00437E61"/>
    <w:rsid w:val="004406AE"/>
    <w:rsid w:val="004407D0"/>
    <w:rsid w:val="0044098A"/>
    <w:rsid w:val="004409A1"/>
    <w:rsid w:val="004409F9"/>
    <w:rsid w:val="00440A65"/>
    <w:rsid w:val="00440B22"/>
    <w:rsid w:val="00440B6F"/>
    <w:rsid w:val="00440D16"/>
    <w:rsid w:val="00440DD2"/>
    <w:rsid w:val="00440F58"/>
    <w:rsid w:val="00440F7F"/>
    <w:rsid w:val="00440FCA"/>
    <w:rsid w:val="00441051"/>
    <w:rsid w:val="00441143"/>
    <w:rsid w:val="00441B18"/>
    <w:rsid w:val="00441C2B"/>
    <w:rsid w:val="00441C2E"/>
    <w:rsid w:val="004420B1"/>
    <w:rsid w:val="004425BE"/>
    <w:rsid w:val="0044265F"/>
    <w:rsid w:val="0044266B"/>
    <w:rsid w:val="004426E5"/>
    <w:rsid w:val="00442BB5"/>
    <w:rsid w:val="00442C8D"/>
    <w:rsid w:val="00442CB5"/>
    <w:rsid w:val="00442D09"/>
    <w:rsid w:val="00442FA4"/>
    <w:rsid w:val="004430B5"/>
    <w:rsid w:val="0044334D"/>
    <w:rsid w:val="00443425"/>
    <w:rsid w:val="004434B8"/>
    <w:rsid w:val="0044358F"/>
    <w:rsid w:val="004435C7"/>
    <w:rsid w:val="00443C14"/>
    <w:rsid w:val="00443E5C"/>
    <w:rsid w:val="00443EEB"/>
    <w:rsid w:val="0044455F"/>
    <w:rsid w:val="004446F9"/>
    <w:rsid w:val="004448C2"/>
    <w:rsid w:val="0044495E"/>
    <w:rsid w:val="00444A0B"/>
    <w:rsid w:val="00444D97"/>
    <w:rsid w:val="00444F4B"/>
    <w:rsid w:val="004451CF"/>
    <w:rsid w:val="004452CC"/>
    <w:rsid w:val="0044539E"/>
    <w:rsid w:val="004454B0"/>
    <w:rsid w:val="0044568E"/>
    <w:rsid w:val="00445BAD"/>
    <w:rsid w:val="00445EEB"/>
    <w:rsid w:val="00445F6D"/>
    <w:rsid w:val="004460A6"/>
    <w:rsid w:val="004460C1"/>
    <w:rsid w:val="004461B1"/>
    <w:rsid w:val="0044628B"/>
    <w:rsid w:val="0044647E"/>
    <w:rsid w:val="00446694"/>
    <w:rsid w:val="00446792"/>
    <w:rsid w:val="004467F6"/>
    <w:rsid w:val="004468D8"/>
    <w:rsid w:val="00446908"/>
    <w:rsid w:val="004469A2"/>
    <w:rsid w:val="00446CDA"/>
    <w:rsid w:val="00446D5F"/>
    <w:rsid w:val="00446D9E"/>
    <w:rsid w:val="00446DCF"/>
    <w:rsid w:val="00446F37"/>
    <w:rsid w:val="00446FEB"/>
    <w:rsid w:val="00447328"/>
    <w:rsid w:val="00447722"/>
    <w:rsid w:val="00447795"/>
    <w:rsid w:val="0044781F"/>
    <w:rsid w:val="00447F68"/>
    <w:rsid w:val="00450102"/>
    <w:rsid w:val="00450206"/>
    <w:rsid w:val="004502E7"/>
    <w:rsid w:val="00450394"/>
    <w:rsid w:val="00450409"/>
    <w:rsid w:val="00450683"/>
    <w:rsid w:val="00450997"/>
    <w:rsid w:val="00450C96"/>
    <w:rsid w:val="00450D5D"/>
    <w:rsid w:val="00450EA3"/>
    <w:rsid w:val="0045118D"/>
    <w:rsid w:val="00451335"/>
    <w:rsid w:val="00451405"/>
    <w:rsid w:val="00451447"/>
    <w:rsid w:val="00451555"/>
    <w:rsid w:val="004516EF"/>
    <w:rsid w:val="00451978"/>
    <w:rsid w:val="00451986"/>
    <w:rsid w:val="00451BC5"/>
    <w:rsid w:val="00451CB6"/>
    <w:rsid w:val="00451D10"/>
    <w:rsid w:val="00451D72"/>
    <w:rsid w:val="00451F99"/>
    <w:rsid w:val="00452062"/>
    <w:rsid w:val="004522E9"/>
    <w:rsid w:val="00452352"/>
    <w:rsid w:val="00452954"/>
    <w:rsid w:val="00452A36"/>
    <w:rsid w:val="00452B16"/>
    <w:rsid w:val="00452B75"/>
    <w:rsid w:val="00452C62"/>
    <w:rsid w:val="00452DEE"/>
    <w:rsid w:val="00453097"/>
    <w:rsid w:val="00453146"/>
    <w:rsid w:val="00453158"/>
    <w:rsid w:val="004536BF"/>
    <w:rsid w:val="004536F2"/>
    <w:rsid w:val="00453ACB"/>
    <w:rsid w:val="00453DE7"/>
    <w:rsid w:val="004543A5"/>
    <w:rsid w:val="0045440E"/>
    <w:rsid w:val="004545A9"/>
    <w:rsid w:val="004546AB"/>
    <w:rsid w:val="00454828"/>
    <w:rsid w:val="004548B8"/>
    <w:rsid w:val="00454963"/>
    <w:rsid w:val="00454BC4"/>
    <w:rsid w:val="00454D36"/>
    <w:rsid w:val="00454DC7"/>
    <w:rsid w:val="00454F9F"/>
    <w:rsid w:val="00455038"/>
    <w:rsid w:val="0045514A"/>
    <w:rsid w:val="004553A5"/>
    <w:rsid w:val="00455554"/>
    <w:rsid w:val="00455579"/>
    <w:rsid w:val="004555AD"/>
    <w:rsid w:val="0045574D"/>
    <w:rsid w:val="004557A6"/>
    <w:rsid w:val="0045589E"/>
    <w:rsid w:val="00455909"/>
    <w:rsid w:val="00455DDA"/>
    <w:rsid w:val="004561F0"/>
    <w:rsid w:val="00456224"/>
    <w:rsid w:val="0045630D"/>
    <w:rsid w:val="004563E5"/>
    <w:rsid w:val="004564A5"/>
    <w:rsid w:val="00456664"/>
    <w:rsid w:val="004569C3"/>
    <w:rsid w:val="004569E3"/>
    <w:rsid w:val="004571CF"/>
    <w:rsid w:val="00457238"/>
    <w:rsid w:val="004573BC"/>
    <w:rsid w:val="00457412"/>
    <w:rsid w:val="004575B1"/>
    <w:rsid w:val="004576F3"/>
    <w:rsid w:val="00457741"/>
    <w:rsid w:val="004577FB"/>
    <w:rsid w:val="0045783A"/>
    <w:rsid w:val="004578FB"/>
    <w:rsid w:val="00457972"/>
    <w:rsid w:val="00457EF9"/>
    <w:rsid w:val="00460317"/>
    <w:rsid w:val="004604CA"/>
    <w:rsid w:val="00460650"/>
    <w:rsid w:val="004607BA"/>
    <w:rsid w:val="00460A03"/>
    <w:rsid w:val="00460BC9"/>
    <w:rsid w:val="00460C4C"/>
    <w:rsid w:val="00460CA2"/>
    <w:rsid w:val="00460D5B"/>
    <w:rsid w:val="00460F50"/>
    <w:rsid w:val="00461116"/>
    <w:rsid w:val="004612EE"/>
    <w:rsid w:val="004614B8"/>
    <w:rsid w:val="0046156D"/>
    <w:rsid w:val="00461709"/>
    <w:rsid w:val="004628B7"/>
    <w:rsid w:val="00462910"/>
    <w:rsid w:val="0046295C"/>
    <w:rsid w:val="004629B8"/>
    <w:rsid w:val="00462B0B"/>
    <w:rsid w:val="00462C71"/>
    <w:rsid w:val="00462D25"/>
    <w:rsid w:val="00462EDD"/>
    <w:rsid w:val="0046303C"/>
    <w:rsid w:val="0046338D"/>
    <w:rsid w:val="0046372B"/>
    <w:rsid w:val="00463FA2"/>
    <w:rsid w:val="004641C9"/>
    <w:rsid w:val="004643A3"/>
    <w:rsid w:val="00464439"/>
    <w:rsid w:val="00464442"/>
    <w:rsid w:val="00464521"/>
    <w:rsid w:val="0046486F"/>
    <w:rsid w:val="00464A75"/>
    <w:rsid w:val="00464B84"/>
    <w:rsid w:val="00464BF7"/>
    <w:rsid w:val="00464C74"/>
    <w:rsid w:val="00464E70"/>
    <w:rsid w:val="00464EC3"/>
    <w:rsid w:val="00465239"/>
    <w:rsid w:val="0046534D"/>
    <w:rsid w:val="004657CD"/>
    <w:rsid w:val="004659B6"/>
    <w:rsid w:val="00465A86"/>
    <w:rsid w:val="00465C7E"/>
    <w:rsid w:val="00466009"/>
    <w:rsid w:val="00466238"/>
    <w:rsid w:val="00466400"/>
    <w:rsid w:val="00466672"/>
    <w:rsid w:val="004666CB"/>
    <w:rsid w:val="004667C0"/>
    <w:rsid w:val="00466B8D"/>
    <w:rsid w:val="00466C72"/>
    <w:rsid w:val="00467007"/>
    <w:rsid w:val="004670DB"/>
    <w:rsid w:val="004670EB"/>
    <w:rsid w:val="00467145"/>
    <w:rsid w:val="00467681"/>
    <w:rsid w:val="004677F4"/>
    <w:rsid w:val="004679C4"/>
    <w:rsid w:val="00467A1E"/>
    <w:rsid w:val="00467AFE"/>
    <w:rsid w:val="00467BBC"/>
    <w:rsid w:val="00467C78"/>
    <w:rsid w:val="00467E59"/>
    <w:rsid w:val="00467F09"/>
    <w:rsid w:val="00467F36"/>
    <w:rsid w:val="00467FC4"/>
    <w:rsid w:val="00467FF9"/>
    <w:rsid w:val="004700D0"/>
    <w:rsid w:val="0047012D"/>
    <w:rsid w:val="00470362"/>
    <w:rsid w:val="004704A2"/>
    <w:rsid w:val="0047073A"/>
    <w:rsid w:val="00470921"/>
    <w:rsid w:val="004709B4"/>
    <w:rsid w:val="00470ACE"/>
    <w:rsid w:val="00470CA0"/>
    <w:rsid w:val="00470DEA"/>
    <w:rsid w:val="00470F98"/>
    <w:rsid w:val="0047174A"/>
    <w:rsid w:val="00471962"/>
    <w:rsid w:val="004719CF"/>
    <w:rsid w:val="00471CED"/>
    <w:rsid w:val="00471DA1"/>
    <w:rsid w:val="00471E55"/>
    <w:rsid w:val="00471E96"/>
    <w:rsid w:val="0047217C"/>
    <w:rsid w:val="0047219C"/>
    <w:rsid w:val="004727C0"/>
    <w:rsid w:val="00472825"/>
    <w:rsid w:val="00472AB2"/>
    <w:rsid w:val="00472CB4"/>
    <w:rsid w:val="0047345C"/>
    <w:rsid w:val="004734F9"/>
    <w:rsid w:val="00473549"/>
    <w:rsid w:val="004735D5"/>
    <w:rsid w:val="0047374A"/>
    <w:rsid w:val="004737A4"/>
    <w:rsid w:val="004738AF"/>
    <w:rsid w:val="004738E5"/>
    <w:rsid w:val="0047395B"/>
    <w:rsid w:val="004739DA"/>
    <w:rsid w:val="00473B12"/>
    <w:rsid w:val="00473B46"/>
    <w:rsid w:val="00473C30"/>
    <w:rsid w:val="00473D9D"/>
    <w:rsid w:val="00474005"/>
    <w:rsid w:val="00474267"/>
    <w:rsid w:val="004743D8"/>
    <w:rsid w:val="004746BB"/>
    <w:rsid w:val="00474753"/>
    <w:rsid w:val="0047475E"/>
    <w:rsid w:val="00474CD6"/>
    <w:rsid w:val="00474F94"/>
    <w:rsid w:val="0047502A"/>
    <w:rsid w:val="004750F3"/>
    <w:rsid w:val="00475160"/>
    <w:rsid w:val="004753C1"/>
    <w:rsid w:val="00475505"/>
    <w:rsid w:val="0047594F"/>
    <w:rsid w:val="00475A3B"/>
    <w:rsid w:val="00475CCD"/>
    <w:rsid w:val="00475F91"/>
    <w:rsid w:val="004760A0"/>
    <w:rsid w:val="0047613A"/>
    <w:rsid w:val="00476175"/>
    <w:rsid w:val="004764FB"/>
    <w:rsid w:val="0047657C"/>
    <w:rsid w:val="00476681"/>
    <w:rsid w:val="00476BB5"/>
    <w:rsid w:val="00476BBA"/>
    <w:rsid w:val="00476C0C"/>
    <w:rsid w:val="00476EE1"/>
    <w:rsid w:val="00476EF8"/>
    <w:rsid w:val="00477090"/>
    <w:rsid w:val="004770C1"/>
    <w:rsid w:val="00477248"/>
    <w:rsid w:val="0047744E"/>
    <w:rsid w:val="004778EB"/>
    <w:rsid w:val="00477A34"/>
    <w:rsid w:val="004802BB"/>
    <w:rsid w:val="00480410"/>
    <w:rsid w:val="00480454"/>
    <w:rsid w:val="004804E4"/>
    <w:rsid w:val="00480594"/>
    <w:rsid w:val="004807CE"/>
    <w:rsid w:val="00480943"/>
    <w:rsid w:val="00480A86"/>
    <w:rsid w:val="00480C56"/>
    <w:rsid w:val="00480E24"/>
    <w:rsid w:val="00480F64"/>
    <w:rsid w:val="00480FDD"/>
    <w:rsid w:val="0048110A"/>
    <w:rsid w:val="00481184"/>
    <w:rsid w:val="004811A4"/>
    <w:rsid w:val="004812A3"/>
    <w:rsid w:val="00481454"/>
    <w:rsid w:val="00481638"/>
    <w:rsid w:val="00481A23"/>
    <w:rsid w:val="00481BA1"/>
    <w:rsid w:val="00481C97"/>
    <w:rsid w:val="00481DD0"/>
    <w:rsid w:val="00481F84"/>
    <w:rsid w:val="00481FCC"/>
    <w:rsid w:val="0048217E"/>
    <w:rsid w:val="0048229F"/>
    <w:rsid w:val="004824C1"/>
    <w:rsid w:val="00482595"/>
    <w:rsid w:val="00482688"/>
    <w:rsid w:val="0048292A"/>
    <w:rsid w:val="00482BE8"/>
    <w:rsid w:val="00482C12"/>
    <w:rsid w:val="00482DFE"/>
    <w:rsid w:val="0048310A"/>
    <w:rsid w:val="004831A5"/>
    <w:rsid w:val="00483304"/>
    <w:rsid w:val="00483385"/>
    <w:rsid w:val="0048349A"/>
    <w:rsid w:val="0048350A"/>
    <w:rsid w:val="004835BF"/>
    <w:rsid w:val="00483628"/>
    <w:rsid w:val="004836D7"/>
    <w:rsid w:val="0048394E"/>
    <w:rsid w:val="0048395A"/>
    <w:rsid w:val="00483B0D"/>
    <w:rsid w:val="00483B4F"/>
    <w:rsid w:val="00483F0B"/>
    <w:rsid w:val="00484228"/>
    <w:rsid w:val="004842AF"/>
    <w:rsid w:val="0048435C"/>
    <w:rsid w:val="004844FA"/>
    <w:rsid w:val="004845A6"/>
    <w:rsid w:val="004847DC"/>
    <w:rsid w:val="00484916"/>
    <w:rsid w:val="0048491F"/>
    <w:rsid w:val="00484974"/>
    <w:rsid w:val="00484B41"/>
    <w:rsid w:val="00484B88"/>
    <w:rsid w:val="00484D61"/>
    <w:rsid w:val="00484EC0"/>
    <w:rsid w:val="00484F37"/>
    <w:rsid w:val="00484F78"/>
    <w:rsid w:val="0048517C"/>
    <w:rsid w:val="004851D3"/>
    <w:rsid w:val="00485DE7"/>
    <w:rsid w:val="00485E4D"/>
    <w:rsid w:val="00485F3E"/>
    <w:rsid w:val="00485FA4"/>
    <w:rsid w:val="004862EB"/>
    <w:rsid w:val="00486486"/>
    <w:rsid w:val="00486710"/>
    <w:rsid w:val="00486848"/>
    <w:rsid w:val="0048694A"/>
    <w:rsid w:val="004869B2"/>
    <w:rsid w:val="00486C3E"/>
    <w:rsid w:val="00486F61"/>
    <w:rsid w:val="0048715C"/>
    <w:rsid w:val="004873CB"/>
    <w:rsid w:val="0048768D"/>
    <w:rsid w:val="004877D4"/>
    <w:rsid w:val="0048786F"/>
    <w:rsid w:val="00487A8C"/>
    <w:rsid w:val="00487D13"/>
    <w:rsid w:val="00487E2A"/>
    <w:rsid w:val="00487EA8"/>
    <w:rsid w:val="00487ECF"/>
    <w:rsid w:val="00490431"/>
    <w:rsid w:val="004906EC"/>
    <w:rsid w:val="00490BCD"/>
    <w:rsid w:val="00490CF8"/>
    <w:rsid w:val="00491434"/>
    <w:rsid w:val="004914EC"/>
    <w:rsid w:val="00491B7B"/>
    <w:rsid w:val="00491C71"/>
    <w:rsid w:val="00491F45"/>
    <w:rsid w:val="00491FF7"/>
    <w:rsid w:val="004921C5"/>
    <w:rsid w:val="00492313"/>
    <w:rsid w:val="00492462"/>
    <w:rsid w:val="0049267C"/>
    <w:rsid w:val="00492EDB"/>
    <w:rsid w:val="00493189"/>
    <w:rsid w:val="00493402"/>
    <w:rsid w:val="00493435"/>
    <w:rsid w:val="004934DF"/>
    <w:rsid w:val="00493502"/>
    <w:rsid w:val="00493584"/>
    <w:rsid w:val="004935FC"/>
    <w:rsid w:val="004936BB"/>
    <w:rsid w:val="00493876"/>
    <w:rsid w:val="0049389C"/>
    <w:rsid w:val="004938A9"/>
    <w:rsid w:val="00493D78"/>
    <w:rsid w:val="00493EB3"/>
    <w:rsid w:val="00494045"/>
    <w:rsid w:val="004941FE"/>
    <w:rsid w:val="004942A2"/>
    <w:rsid w:val="0049442B"/>
    <w:rsid w:val="0049444D"/>
    <w:rsid w:val="0049497A"/>
    <w:rsid w:val="00494A34"/>
    <w:rsid w:val="00494D64"/>
    <w:rsid w:val="00494D8C"/>
    <w:rsid w:val="004950E1"/>
    <w:rsid w:val="004959B0"/>
    <w:rsid w:val="0049608F"/>
    <w:rsid w:val="004961D3"/>
    <w:rsid w:val="004962A3"/>
    <w:rsid w:val="0049648E"/>
    <w:rsid w:val="0049652D"/>
    <w:rsid w:val="00496596"/>
    <w:rsid w:val="004966BE"/>
    <w:rsid w:val="004967A9"/>
    <w:rsid w:val="00496CEF"/>
    <w:rsid w:val="00496F1A"/>
    <w:rsid w:val="00496F7F"/>
    <w:rsid w:val="0049710A"/>
    <w:rsid w:val="0049734A"/>
    <w:rsid w:val="00497360"/>
    <w:rsid w:val="004976B8"/>
    <w:rsid w:val="004977F8"/>
    <w:rsid w:val="004978BA"/>
    <w:rsid w:val="0049794C"/>
    <w:rsid w:val="004979FE"/>
    <w:rsid w:val="00497C35"/>
    <w:rsid w:val="004A0098"/>
    <w:rsid w:val="004A00C3"/>
    <w:rsid w:val="004A0147"/>
    <w:rsid w:val="004A0218"/>
    <w:rsid w:val="004A02B6"/>
    <w:rsid w:val="004A050B"/>
    <w:rsid w:val="004A0796"/>
    <w:rsid w:val="004A09A7"/>
    <w:rsid w:val="004A0A47"/>
    <w:rsid w:val="004A0B52"/>
    <w:rsid w:val="004A0B5A"/>
    <w:rsid w:val="004A0BA4"/>
    <w:rsid w:val="004A0EA8"/>
    <w:rsid w:val="004A0F1D"/>
    <w:rsid w:val="004A0FCE"/>
    <w:rsid w:val="004A11E1"/>
    <w:rsid w:val="004A12C9"/>
    <w:rsid w:val="004A1318"/>
    <w:rsid w:val="004A13CF"/>
    <w:rsid w:val="004A152A"/>
    <w:rsid w:val="004A1D16"/>
    <w:rsid w:val="004A1E29"/>
    <w:rsid w:val="004A1E42"/>
    <w:rsid w:val="004A2043"/>
    <w:rsid w:val="004A20ED"/>
    <w:rsid w:val="004A2394"/>
    <w:rsid w:val="004A2526"/>
    <w:rsid w:val="004A25FA"/>
    <w:rsid w:val="004A2970"/>
    <w:rsid w:val="004A297F"/>
    <w:rsid w:val="004A2B0B"/>
    <w:rsid w:val="004A308C"/>
    <w:rsid w:val="004A3444"/>
    <w:rsid w:val="004A357F"/>
    <w:rsid w:val="004A35E5"/>
    <w:rsid w:val="004A3965"/>
    <w:rsid w:val="004A39B0"/>
    <w:rsid w:val="004A3A6A"/>
    <w:rsid w:val="004A3C9F"/>
    <w:rsid w:val="004A3CA6"/>
    <w:rsid w:val="004A3EF9"/>
    <w:rsid w:val="004A4000"/>
    <w:rsid w:val="004A409A"/>
    <w:rsid w:val="004A4269"/>
    <w:rsid w:val="004A43C1"/>
    <w:rsid w:val="004A4676"/>
    <w:rsid w:val="004A46A1"/>
    <w:rsid w:val="004A4784"/>
    <w:rsid w:val="004A49D7"/>
    <w:rsid w:val="004A4B72"/>
    <w:rsid w:val="004A4F75"/>
    <w:rsid w:val="004A51EE"/>
    <w:rsid w:val="004A53E5"/>
    <w:rsid w:val="004A553F"/>
    <w:rsid w:val="004A5542"/>
    <w:rsid w:val="004A5552"/>
    <w:rsid w:val="004A5B44"/>
    <w:rsid w:val="004A5C12"/>
    <w:rsid w:val="004A5CC8"/>
    <w:rsid w:val="004A685E"/>
    <w:rsid w:val="004A68EC"/>
    <w:rsid w:val="004A6A68"/>
    <w:rsid w:val="004A6B5D"/>
    <w:rsid w:val="004A6B96"/>
    <w:rsid w:val="004A6D98"/>
    <w:rsid w:val="004A6EB2"/>
    <w:rsid w:val="004A6F25"/>
    <w:rsid w:val="004A70D7"/>
    <w:rsid w:val="004A70D8"/>
    <w:rsid w:val="004A72A6"/>
    <w:rsid w:val="004A72D2"/>
    <w:rsid w:val="004A756A"/>
    <w:rsid w:val="004A7645"/>
    <w:rsid w:val="004A7736"/>
    <w:rsid w:val="004A7934"/>
    <w:rsid w:val="004A7BB3"/>
    <w:rsid w:val="004A7D1F"/>
    <w:rsid w:val="004A7D55"/>
    <w:rsid w:val="004A7EAB"/>
    <w:rsid w:val="004A7F4E"/>
    <w:rsid w:val="004B00A9"/>
    <w:rsid w:val="004B0405"/>
    <w:rsid w:val="004B05FF"/>
    <w:rsid w:val="004B071E"/>
    <w:rsid w:val="004B0DA5"/>
    <w:rsid w:val="004B1325"/>
    <w:rsid w:val="004B16C8"/>
    <w:rsid w:val="004B1932"/>
    <w:rsid w:val="004B1BE4"/>
    <w:rsid w:val="004B1E24"/>
    <w:rsid w:val="004B1E7D"/>
    <w:rsid w:val="004B1F66"/>
    <w:rsid w:val="004B1FD0"/>
    <w:rsid w:val="004B1FE4"/>
    <w:rsid w:val="004B22F6"/>
    <w:rsid w:val="004B24B4"/>
    <w:rsid w:val="004B26C0"/>
    <w:rsid w:val="004B273A"/>
    <w:rsid w:val="004B27C4"/>
    <w:rsid w:val="004B2A19"/>
    <w:rsid w:val="004B2C17"/>
    <w:rsid w:val="004B2F6D"/>
    <w:rsid w:val="004B2FFC"/>
    <w:rsid w:val="004B3061"/>
    <w:rsid w:val="004B3566"/>
    <w:rsid w:val="004B35A6"/>
    <w:rsid w:val="004B3995"/>
    <w:rsid w:val="004B3A75"/>
    <w:rsid w:val="004B3CBD"/>
    <w:rsid w:val="004B3D87"/>
    <w:rsid w:val="004B43EC"/>
    <w:rsid w:val="004B4442"/>
    <w:rsid w:val="004B4479"/>
    <w:rsid w:val="004B46E3"/>
    <w:rsid w:val="004B4889"/>
    <w:rsid w:val="004B4A9B"/>
    <w:rsid w:val="004B4CA0"/>
    <w:rsid w:val="004B4DFE"/>
    <w:rsid w:val="004B5193"/>
    <w:rsid w:val="004B52DB"/>
    <w:rsid w:val="004B54F4"/>
    <w:rsid w:val="004B56A8"/>
    <w:rsid w:val="004B58CD"/>
    <w:rsid w:val="004B6235"/>
    <w:rsid w:val="004B6BD7"/>
    <w:rsid w:val="004B6CE0"/>
    <w:rsid w:val="004B6CFB"/>
    <w:rsid w:val="004B7673"/>
    <w:rsid w:val="004B771D"/>
    <w:rsid w:val="004B7A97"/>
    <w:rsid w:val="004B7AA7"/>
    <w:rsid w:val="004C0403"/>
    <w:rsid w:val="004C0463"/>
    <w:rsid w:val="004C073B"/>
    <w:rsid w:val="004C0889"/>
    <w:rsid w:val="004C0BF9"/>
    <w:rsid w:val="004C0D19"/>
    <w:rsid w:val="004C0EC1"/>
    <w:rsid w:val="004C1046"/>
    <w:rsid w:val="004C10D1"/>
    <w:rsid w:val="004C167E"/>
    <w:rsid w:val="004C1A94"/>
    <w:rsid w:val="004C1D1D"/>
    <w:rsid w:val="004C1E70"/>
    <w:rsid w:val="004C231F"/>
    <w:rsid w:val="004C23F7"/>
    <w:rsid w:val="004C24E5"/>
    <w:rsid w:val="004C279B"/>
    <w:rsid w:val="004C302E"/>
    <w:rsid w:val="004C31A1"/>
    <w:rsid w:val="004C33BD"/>
    <w:rsid w:val="004C3593"/>
    <w:rsid w:val="004C36C1"/>
    <w:rsid w:val="004C3799"/>
    <w:rsid w:val="004C3A04"/>
    <w:rsid w:val="004C3AF5"/>
    <w:rsid w:val="004C3BE5"/>
    <w:rsid w:val="004C3EDD"/>
    <w:rsid w:val="004C4043"/>
    <w:rsid w:val="004C4183"/>
    <w:rsid w:val="004C4284"/>
    <w:rsid w:val="004C48A4"/>
    <w:rsid w:val="004C4AD1"/>
    <w:rsid w:val="004C4B5B"/>
    <w:rsid w:val="004C5042"/>
    <w:rsid w:val="004C5067"/>
    <w:rsid w:val="004C5176"/>
    <w:rsid w:val="004C5883"/>
    <w:rsid w:val="004C59CB"/>
    <w:rsid w:val="004C5E41"/>
    <w:rsid w:val="004C6142"/>
    <w:rsid w:val="004C6911"/>
    <w:rsid w:val="004C69AB"/>
    <w:rsid w:val="004C69E8"/>
    <w:rsid w:val="004C6C56"/>
    <w:rsid w:val="004C6C6C"/>
    <w:rsid w:val="004C6CEC"/>
    <w:rsid w:val="004C6DAA"/>
    <w:rsid w:val="004C6F81"/>
    <w:rsid w:val="004C6FC9"/>
    <w:rsid w:val="004C7272"/>
    <w:rsid w:val="004C730D"/>
    <w:rsid w:val="004C7BB5"/>
    <w:rsid w:val="004C7E92"/>
    <w:rsid w:val="004C7EA1"/>
    <w:rsid w:val="004C7FCD"/>
    <w:rsid w:val="004D0039"/>
    <w:rsid w:val="004D00FD"/>
    <w:rsid w:val="004D02A7"/>
    <w:rsid w:val="004D039C"/>
    <w:rsid w:val="004D06ED"/>
    <w:rsid w:val="004D079B"/>
    <w:rsid w:val="004D08AA"/>
    <w:rsid w:val="004D0994"/>
    <w:rsid w:val="004D0AD6"/>
    <w:rsid w:val="004D0C79"/>
    <w:rsid w:val="004D10A6"/>
    <w:rsid w:val="004D10C7"/>
    <w:rsid w:val="004D1209"/>
    <w:rsid w:val="004D129D"/>
    <w:rsid w:val="004D14A4"/>
    <w:rsid w:val="004D152C"/>
    <w:rsid w:val="004D1572"/>
    <w:rsid w:val="004D1582"/>
    <w:rsid w:val="004D16B9"/>
    <w:rsid w:val="004D17B3"/>
    <w:rsid w:val="004D1951"/>
    <w:rsid w:val="004D1CB6"/>
    <w:rsid w:val="004D229D"/>
    <w:rsid w:val="004D2511"/>
    <w:rsid w:val="004D25AC"/>
    <w:rsid w:val="004D273F"/>
    <w:rsid w:val="004D27C5"/>
    <w:rsid w:val="004D2A42"/>
    <w:rsid w:val="004D2A48"/>
    <w:rsid w:val="004D2C16"/>
    <w:rsid w:val="004D2C6C"/>
    <w:rsid w:val="004D2E00"/>
    <w:rsid w:val="004D2FDE"/>
    <w:rsid w:val="004D307A"/>
    <w:rsid w:val="004D30B4"/>
    <w:rsid w:val="004D30CF"/>
    <w:rsid w:val="004D30E7"/>
    <w:rsid w:val="004D3417"/>
    <w:rsid w:val="004D356B"/>
    <w:rsid w:val="004D3F1F"/>
    <w:rsid w:val="004D3FF4"/>
    <w:rsid w:val="004D4058"/>
    <w:rsid w:val="004D47A8"/>
    <w:rsid w:val="004D4875"/>
    <w:rsid w:val="004D4902"/>
    <w:rsid w:val="004D4FFD"/>
    <w:rsid w:val="004D5202"/>
    <w:rsid w:val="004D5909"/>
    <w:rsid w:val="004D5924"/>
    <w:rsid w:val="004D5CFA"/>
    <w:rsid w:val="004D604C"/>
    <w:rsid w:val="004D6062"/>
    <w:rsid w:val="004D64C8"/>
    <w:rsid w:val="004D66FA"/>
    <w:rsid w:val="004D67B3"/>
    <w:rsid w:val="004D6986"/>
    <w:rsid w:val="004D6A95"/>
    <w:rsid w:val="004D6AAD"/>
    <w:rsid w:val="004D6DA8"/>
    <w:rsid w:val="004D722E"/>
    <w:rsid w:val="004D7354"/>
    <w:rsid w:val="004D7658"/>
    <w:rsid w:val="004D7C6C"/>
    <w:rsid w:val="004D7EF9"/>
    <w:rsid w:val="004E001C"/>
    <w:rsid w:val="004E033D"/>
    <w:rsid w:val="004E03A7"/>
    <w:rsid w:val="004E04F7"/>
    <w:rsid w:val="004E0583"/>
    <w:rsid w:val="004E05A6"/>
    <w:rsid w:val="004E0748"/>
    <w:rsid w:val="004E099B"/>
    <w:rsid w:val="004E0B1E"/>
    <w:rsid w:val="004E0DE2"/>
    <w:rsid w:val="004E0E04"/>
    <w:rsid w:val="004E0FA8"/>
    <w:rsid w:val="004E1537"/>
    <w:rsid w:val="004E15FA"/>
    <w:rsid w:val="004E176F"/>
    <w:rsid w:val="004E1ACC"/>
    <w:rsid w:val="004E1CAD"/>
    <w:rsid w:val="004E1D94"/>
    <w:rsid w:val="004E1E3F"/>
    <w:rsid w:val="004E2112"/>
    <w:rsid w:val="004E221C"/>
    <w:rsid w:val="004E23F4"/>
    <w:rsid w:val="004E25B9"/>
    <w:rsid w:val="004E2639"/>
    <w:rsid w:val="004E2DFC"/>
    <w:rsid w:val="004E2FBE"/>
    <w:rsid w:val="004E3044"/>
    <w:rsid w:val="004E3095"/>
    <w:rsid w:val="004E33C8"/>
    <w:rsid w:val="004E3469"/>
    <w:rsid w:val="004E371C"/>
    <w:rsid w:val="004E3BB3"/>
    <w:rsid w:val="004E3E04"/>
    <w:rsid w:val="004E412E"/>
    <w:rsid w:val="004E4131"/>
    <w:rsid w:val="004E4148"/>
    <w:rsid w:val="004E4463"/>
    <w:rsid w:val="004E47ED"/>
    <w:rsid w:val="004E4870"/>
    <w:rsid w:val="004E49AD"/>
    <w:rsid w:val="004E4ACF"/>
    <w:rsid w:val="004E4DBD"/>
    <w:rsid w:val="004E4DDD"/>
    <w:rsid w:val="004E5606"/>
    <w:rsid w:val="004E560F"/>
    <w:rsid w:val="004E5BE5"/>
    <w:rsid w:val="004E5C3D"/>
    <w:rsid w:val="004E5C69"/>
    <w:rsid w:val="004E5D98"/>
    <w:rsid w:val="004E600A"/>
    <w:rsid w:val="004E63F2"/>
    <w:rsid w:val="004E66A3"/>
    <w:rsid w:val="004E67BD"/>
    <w:rsid w:val="004E6833"/>
    <w:rsid w:val="004E6A2F"/>
    <w:rsid w:val="004E6ABC"/>
    <w:rsid w:val="004E6CD2"/>
    <w:rsid w:val="004E6D91"/>
    <w:rsid w:val="004E6F10"/>
    <w:rsid w:val="004E714E"/>
    <w:rsid w:val="004E7409"/>
    <w:rsid w:val="004E74E0"/>
    <w:rsid w:val="004E76E0"/>
    <w:rsid w:val="004E7ED3"/>
    <w:rsid w:val="004F03BC"/>
    <w:rsid w:val="004F03BD"/>
    <w:rsid w:val="004F041C"/>
    <w:rsid w:val="004F0438"/>
    <w:rsid w:val="004F0663"/>
    <w:rsid w:val="004F06AC"/>
    <w:rsid w:val="004F0E50"/>
    <w:rsid w:val="004F0E89"/>
    <w:rsid w:val="004F0EC9"/>
    <w:rsid w:val="004F10E6"/>
    <w:rsid w:val="004F116F"/>
    <w:rsid w:val="004F1286"/>
    <w:rsid w:val="004F12A5"/>
    <w:rsid w:val="004F1550"/>
    <w:rsid w:val="004F1B3A"/>
    <w:rsid w:val="004F1EAE"/>
    <w:rsid w:val="004F2176"/>
    <w:rsid w:val="004F28ED"/>
    <w:rsid w:val="004F29C0"/>
    <w:rsid w:val="004F2B25"/>
    <w:rsid w:val="004F2CBA"/>
    <w:rsid w:val="004F2D31"/>
    <w:rsid w:val="004F2D6E"/>
    <w:rsid w:val="004F2F85"/>
    <w:rsid w:val="004F31AF"/>
    <w:rsid w:val="004F31D0"/>
    <w:rsid w:val="004F321D"/>
    <w:rsid w:val="004F3272"/>
    <w:rsid w:val="004F33E9"/>
    <w:rsid w:val="004F368E"/>
    <w:rsid w:val="004F39C3"/>
    <w:rsid w:val="004F3A12"/>
    <w:rsid w:val="004F3B0A"/>
    <w:rsid w:val="004F3B12"/>
    <w:rsid w:val="004F3D29"/>
    <w:rsid w:val="004F3D57"/>
    <w:rsid w:val="004F3DAD"/>
    <w:rsid w:val="004F3E22"/>
    <w:rsid w:val="004F3FEF"/>
    <w:rsid w:val="004F418D"/>
    <w:rsid w:val="004F41F1"/>
    <w:rsid w:val="004F427A"/>
    <w:rsid w:val="004F4383"/>
    <w:rsid w:val="004F448A"/>
    <w:rsid w:val="004F4797"/>
    <w:rsid w:val="004F4879"/>
    <w:rsid w:val="004F4D78"/>
    <w:rsid w:val="004F4E9F"/>
    <w:rsid w:val="004F4F40"/>
    <w:rsid w:val="004F5028"/>
    <w:rsid w:val="004F524F"/>
    <w:rsid w:val="004F5672"/>
    <w:rsid w:val="004F5901"/>
    <w:rsid w:val="004F6165"/>
    <w:rsid w:val="004F6210"/>
    <w:rsid w:val="004F655C"/>
    <w:rsid w:val="004F683B"/>
    <w:rsid w:val="004F692B"/>
    <w:rsid w:val="004F6A0A"/>
    <w:rsid w:val="004F6D78"/>
    <w:rsid w:val="004F6F54"/>
    <w:rsid w:val="004F7099"/>
    <w:rsid w:val="004F7189"/>
    <w:rsid w:val="004F751E"/>
    <w:rsid w:val="004F76BC"/>
    <w:rsid w:val="004F76FA"/>
    <w:rsid w:val="004F7753"/>
    <w:rsid w:val="004F77F0"/>
    <w:rsid w:val="004F7A3B"/>
    <w:rsid w:val="004F7A6F"/>
    <w:rsid w:val="004F7BD8"/>
    <w:rsid w:val="004F7E04"/>
    <w:rsid w:val="004F7E4B"/>
    <w:rsid w:val="00500087"/>
    <w:rsid w:val="00500255"/>
    <w:rsid w:val="0050043D"/>
    <w:rsid w:val="00500886"/>
    <w:rsid w:val="00500DE8"/>
    <w:rsid w:val="00500EE3"/>
    <w:rsid w:val="00500F1F"/>
    <w:rsid w:val="00501032"/>
    <w:rsid w:val="005017F7"/>
    <w:rsid w:val="00501904"/>
    <w:rsid w:val="00501C4C"/>
    <w:rsid w:val="00501F59"/>
    <w:rsid w:val="00501F6A"/>
    <w:rsid w:val="005021A0"/>
    <w:rsid w:val="00502270"/>
    <w:rsid w:val="00502357"/>
    <w:rsid w:val="005023DF"/>
    <w:rsid w:val="00502437"/>
    <w:rsid w:val="00502721"/>
    <w:rsid w:val="005028A1"/>
    <w:rsid w:val="00502CA2"/>
    <w:rsid w:val="00502D05"/>
    <w:rsid w:val="00502F3B"/>
    <w:rsid w:val="005033DB"/>
    <w:rsid w:val="0050351E"/>
    <w:rsid w:val="00503837"/>
    <w:rsid w:val="00503A7F"/>
    <w:rsid w:val="00504375"/>
    <w:rsid w:val="005047BA"/>
    <w:rsid w:val="005048FD"/>
    <w:rsid w:val="00504C86"/>
    <w:rsid w:val="00504DC0"/>
    <w:rsid w:val="0050542C"/>
    <w:rsid w:val="00505556"/>
    <w:rsid w:val="005056BB"/>
    <w:rsid w:val="005057E7"/>
    <w:rsid w:val="00505F85"/>
    <w:rsid w:val="00506173"/>
    <w:rsid w:val="00506626"/>
    <w:rsid w:val="0050663E"/>
    <w:rsid w:val="00506EA0"/>
    <w:rsid w:val="00506F38"/>
    <w:rsid w:val="00506FB2"/>
    <w:rsid w:val="00507412"/>
    <w:rsid w:val="005076C5"/>
    <w:rsid w:val="005076DA"/>
    <w:rsid w:val="00507889"/>
    <w:rsid w:val="00507AC5"/>
    <w:rsid w:val="00507D35"/>
    <w:rsid w:val="00510515"/>
    <w:rsid w:val="00510732"/>
    <w:rsid w:val="005107DA"/>
    <w:rsid w:val="0051099B"/>
    <w:rsid w:val="00510A76"/>
    <w:rsid w:val="00510C1D"/>
    <w:rsid w:val="00510EF0"/>
    <w:rsid w:val="005110D8"/>
    <w:rsid w:val="005111F7"/>
    <w:rsid w:val="00511236"/>
    <w:rsid w:val="005113C9"/>
    <w:rsid w:val="00511A19"/>
    <w:rsid w:val="00511BE3"/>
    <w:rsid w:val="00511D9A"/>
    <w:rsid w:val="00511FFF"/>
    <w:rsid w:val="00512093"/>
    <w:rsid w:val="00512138"/>
    <w:rsid w:val="0051219C"/>
    <w:rsid w:val="005121AE"/>
    <w:rsid w:val="00512848"/>
    <w:rsid w:val="005128B1"/>
    <w:rsid w:val="005129BA"/>
    <w:rsid w:val="00512BF7"/>
    <w:rsid w:val="00512E58"/>
    <w:rsid w:val="00512FE6"/>
    <w:rsid w:val="00513162"/>
    <w:rsid w:val="0051320A"/>
    <w:rsid w:val="00513359"/>
    <w:rsid w:val="00513434"/>
    <w:rsid w:val="00513512"/>
    <w:rsid w:val="00513521"/>
    <w:rsid w:val="00513621"/>
    <w:rsid w:val="00513674"/>
    <w:rsid w:val="005136F8"/>
    <w:rsid w:val="00513ABD"/>
    <w:rsid w:val="00513AF5"/>
    <w:rsid w:val="00513CF7"/>
    <w:rsid w:val="00513E9D"/>
    <w:rsid w:val="00514353"/>
    <w:rsid w:val="0051435A"/>
    <w:rsid w:val="00514499"/>
    <w:rsid w:val="00514E96"/>
    <w:rsid w:val="00515276"/>
    <w:rsid w:val="005154C8"/>
    <w:rsid w:val="00515524"/>
    <w:rsid w:val="0051556B"/>
    <w:rsid w:val="00515A37"/>
    <w:rsid w:val="00515DF3"/>
    <w:rsid w:val="00515F58"/>
    <w:rsid w:val="00515FCE"/>
    <w:rsid w:val="005161DB"/>
    <w:rsid w:val="005164E1"/>
    <w:rsid w:val="00516CF8"/>
    <w:rsid w:val="00516E7C"/>
    <w:rsid w:val="00516FD4"/>
    <w:rsid w:val="0051707F"/>
    <w:rsid w:val="0051721C"/>
    <w:rsid w:val="0051739C"/>
    <w:rsid w:val="00517523"/>
    <w:rsid w:val="00517BB1"/>
    <w:rsid w:val="00517D38"/>
    <w:rsid w:val="0052015A"/>
    <w:rsid w:val="0052022B"/>
    <w:rsid w:val="0052062E"/>
    <w:rsid w:val="00520674"/>
    <w:rsid w:val="005207BE"/>
    <w:rsid w:val="005209B5"/>
    <w:rsid w:val="00520D68"/>
    <w:rsid w:val="00520E37"/>
    <w:rsid w:val="00520F3E"/>
    <w:rsid w:val="00521279"/>
    <w:rsid w:val="0052146D"/>
    <w:rsid w:val="00521514"/>
    <w:rsid w:val="00521538"/>
    <w:rsid w:val="0052178B"/>
    <w:rsid w:val="00521D35"/>
    <w:rsid w:val="00521F78"/>
    <w:rsid w:val="00521FCF"/>
    <w:rsid w:val="00522011"/>
    <w:rsid w:val="00522067"/>
    <w:rsid w:val="0052212D"/>
    <w:rsid w:val="00522173"/>
    <w:rsid w:val="005222AC"/>
    <w:rsid w:val="005226E0"/>
    <w:rsid w:val="00522950"/>
    <w:rsid w:val="00522CB6"/>
    <w:rsid w:val="00522E4A"/>
    <w:rsid w:val="00522F39"/>
    <w:rsid w:val="0052315B"/>
    <w:rsid w:val="005233EC"/>
    <w:rsid w:val="00523F65"/>
    <w:rsid w:val="00524004"/>
    <w:rsid w:val="005241EC"/>
    <w:rsid w:val="005245E3"/>
    <w:rsid w:val="00524744"/>
    <w:rsid w:val="005247AF"/>
    <w:rsid w:val="00524AF9"/>
    <w:rsid w:val="00524BF7"/>
    <w:rsid w:val="00524C73"/>
    <w:rsid w:val="00524E41"/>
    <w:rsid w:val="00524EC5"/>
    <w:rsid w:val="00524F37"/>
    <w:rsid w:val="00524F93"/>
    <w:rsid w:val="0052510C"/>
    <w:rsid w:val="00525190"/>
    <w:rsid w:val="005252CA"/>
    <w:rsid w:val="00525455"/>
    <w:rsid w:val="005255F1"/>
    <w:rsid w:val="00525A59"/>
    <w:rsid w:val="00525A5F"/>
    <w:rsid w:val="00525B0F"/>
    <w:rsid w:val="005260C6"/>
    <w:rsid w:val="005261AA"/>
    <w:rsid w:val="00526531"/>
    <w:rsid w:val="00526A5C"/>
    <w:rsid w:val="00526B31"/>
    <w:rsid w:val="00526D89"/>
    <w:rsid w:val="00526DDB"/>
    <w:rsid w:val="00526E62"/>
    <w:rsid w:val="00527081"/>
    <w:rsid w:val="00527154"/>
    <w:rsid w:val="005274CE"/>
    <w:rsid w:val="005276B1"/>
    <w:rsid w:val="00527B4E"/>
    <w:rsid w:val="00527B50"/>
    <w:rsid w:val="00527CCF"/>
    <w:rsid w:val="00530078"/>
    <w:rsid w:val="005303BC"/>
    <w:rsid w:val="0053058F"/>
    <w:rsid w:val="00530711"/>
    <w:rsid w:val="00530816"/>
    <w:rsid w:val="00530987"/>
    <w:rsid w:val="00530C37"/>
    <w:rsid w:val="00530E05"/>
    <w:rsid w:val="00531303"/>
    <w:rsid w:val="00531582"/>
    <w:rsid w:val="00531749"/>
    <w:rsid w:val="00531A14"/>
    <w:rsid w:val="00531BBC"/>
    <w:rsid w:val="00531C19"/>
    <w:rsid w:val="00531C27"/>
    <w:rsid w:val="00531CD4"/>
    <w:rsid w:val="00532080"/>
    <w:rsid w:val="00532101"/>
    <w:rsid w:val="0053214C"/>
    <w:rsid w:val="00532538"/>
    <w:rsid w:val="0053262C"/>
    <w:rsid w:val="00532638"/>
    <w:rsid w:val="005327E7"/>
    <w:rsid w:val="00532D18"/>
    <w:rsid w:val="00532DB9"/>
    <w:rsid w:val="0053391F"/>
    <w:rsid w:val="00533A30"/>
    <w:rsid w:val="00533BAE"/>
    <w:rsid w:val="00533C9B"/>
    <w:rsid w:val="00533D2F"/>
    <w:rsid w:val="0053434B"/>
    <w:rsid w:val="0053438D"/>
    <w:rsid w:val="005344FA"/>
    <w:rsid w:val="00534646"/>
    <w:rsid w:val="005346C2"/>
    <w:rsid w:val="00534B66"/>
    <w:rsid w:val="00534C65"/>
    <w:rsid w:val="00534E12"/>
    <w:rsid w:val="00534F45"/>
    <w:rsid w:val="005351A5"/>
    <w:rsid w:val="00535640"/>
    <w:rsid w:val="005357E9"/>
    <w:rsid w:val="00535870"/>
    <w:rsid w:val="00535CA8"/>
    <w:rsid w:val="00536076"/>
    <w:rsid w:val="005360D2"/>
    <w:rsid w:val="005361DD"/>
    <w:rsid w:val="0053629D"/>
    <w:rsid w:val="005362C5"/>
    <w:rsid w:val="0053683B"/>
    <w:rsid w:val="00536844"/>
    <w:rsid w:val="00536B16"/>
    <w:rsid w:val="00536E5E"/>
    <w:rsid w:val="00536FE0"/>
    <w:rsid w:val="00536FF3"/>
    <w:rsid w:val="0053711D"/>
    <w:rsid w:val="00537B79"/>
    <w:rsid w:val="00537B89"/>
    <w:rsid w:val="00537BC7"/>
    <w:rsid w:val="00537D93"/>
    <w:rsid w:val="00537EEE"/>
    <w:rsid w:val="005400B9"/>
    <w:rsid w:val="00540311"/>
    <w:rsid w:val="0054055A"/>
    <w:rsid w:val="005405B2"/>
    <w:rsid w:val="005406D2"/>
    <w:rsid w:val="00540720"/>
    <w:rsid w:val="0054090A"/>
    <w:rsid w:val="00540E9F"/>
    <w:rsid w:val="00541130"/>
    <w:rsid w:val="00541161"/>
    <w:rsid w:val="005414EE"/>
    <w:rsid w:val="00541652"/>
    <w:rsid w:val="0054171B"/>
    <w:rsid w:val="00541BAB"/>
    <w:rsid w:val="00541FC6"/>
    <w:rsid w:val="00542209"/>
    <w:rsid w:val="00542E31"/>
    <w:rsid w:val="0054323C"/>
    <w:rsid w:val="00543279"/>
    <w:rsid w:val="00543396"/>
    <w:rsid w:val="00543453"/>
    <w:rsid w:val="005434E9"/>
    <w:rsid w:val="00543610"/>
    <w:rsid w:val="005438EF"/>
    <w:rsid w:val="005439B1"/>
    <w:rsid w:val="00543D69"/>
    <w:rsid w:val="00543E5F"/>
    <w:rsid w:val="005443A8"/>
    <w:rsid w:val="005445B9"/>
    <w:rsid w:val="00544693"/>
    <w:rsid w:val="00544726"/>
    <w:rsid w:val="00544A98"/>
    <w:rsid w:val="00544B31"/>
    <w:rsid w:val="00544BFA"/>
    <w:rsid w:val="00544C23"/>
    <w:rsid w:val="00544E77"/>
    <w:rsid w:val="00544F51"/>
    <w:rsid w:val="00544FB3"/>
    <w:rsid w:val="005450F6"/>
    <w:rsid w:val="005452E2"/>
    <w:rsid w:val="005453A9"/>
    <w:rsid w:val="00545622"/>
    <w:rsid w:val="005457F9"/>
    <w:rsid w:val="00545882"/>
    <w:rsid w:val="005459D4"/>
    <w:rsid w:val="005459DE"/>
    <w:rsid w:val="00545A36"/>
    <w:rsid w:val="00545B1A"/>
    <w:rsid w:val="00545E7E"/>
    <w:rsid w:val="00546105"/>
    <w:rsid w:val="005463B3"/>
    <w:rsid w:val="005463B5"/>
    <w:rsid w:val="0054662B"/>
    <w:rsid w:val="005469EC"/>
    <w:rsid w:val="00546A48"/>
    <w:rsid w:val="00546AA1"/>
    <w:rsid w:val="00546C23"/>
    <w:rsid w:val="00546E3F"/>
    <w:rsid w:val="00546EAD"/>
    <w:rsid w:val="00546EE1"/>
    <w:rsid w:val="00547212"/>
    <w:rsid w:val="0054737E"/>
    <w:rsid w:val="00547590"/>
    <w:rsid w:val="00547A13"/>
    <w:rsid w:val="00547AA5"/>
    <w:rsid w:val="00547BBB"/>
    <w:rsid w:val="00547C4A"/>
    <w:rsid w:val="00547D5A"/>
    <w:rsid w:val="00547E5C"/>
    <w:rsid w:val="005501BD"/>
    <w:rsid w:val="005502C8"/>
    <w:rsid w:val="00550573"/>
    <w:rsid w:val="005506C2"/>
    <w:rsid w:val="005507A5"/>
    <w:rsid w:val="005508BD"/>
    <w:rsid w:val="0055098E"/>
    <w:rsid w:val="005510FB"/>
    <w:rsid w:val="005512CB"/>
    <w:rsid w:val="005518FB"/>
    <w:rsid w:val="00551A2B"/>
    <w:rsid w:val="00551C46"/>
    <w:rsid w:val="00551FED"/>
    <w:rsid w:val="0055200D"/>
    <w:rsid w:val="0055208B"/>
    <w:rsid w:val="00552330"/>
    <w:rsid w:val="0055273D"/>
    <w:rsid w:val="00552FA5"/>
    <w:rsid w:val="00553067"/>
    <w:rsid w:val="005530F7"/>
    <w:rsid w:val="005536D3"/>
    <w:rsid w:val="00553BB1"/>
    <w:rsid w:val="00553CAE"/>
    <w:rsid w:val="00553F64"/>
    <w:rsid w:val="0055403F"/>
    <w:rsid w:val="005540DE"/>
    <w:rsid w:val="0055414A"/>
    <w:rsid w:val="005543E2"/>
    <w:rsid w:val="00554762"/>
    <w:rsid w:val="0055485E"/>
    <w:rsid w:val="005548E1"/>
    <w:rsid w:val="005548F0"/>
    <w:rsid w:val="00554E0C"/>
    <w:rsid w:val="00554E6A"/>
    <w:rsid w:val="00554E7B"/>
    <w:rsid w:val="00554E85"/>
    <w:rsid w:val="00554ED5"/>
    <w:rsid w:val="00554F2D"/>
    <w:rsid w:val="00554FAD"/>
    <w:rsid w:val="00555336"/>
    <w:rsid w:val="00555393"/>
    <w:rsid w:val="005555A6"/>
    <w:rsid w:val="00555608"/>
    <w:rsid w:val="0055562E"/>
    <w:rsid w:val="005559A6"/>
    <w:rsid w:val="00555A64"/>
    <w:rsid w:val="00555B11"/>
    <w:rsid w:val="00555BD0"/>
    <w:rsid w:val="00555F12"/>
    <w:rsid w:val="00555FE1"/>
    <w:rsid w:val="005560A5"/>
    <w:rsid w:val="0055625F"/>
    <w:rsid w:val="005563F3"/>
    <w:rsid w:val="00556465"/>
    <w:rsid w:val="005567A3"/>
    <w:rsid w:val="00556826"/>
    <w:rsid w:val="00556829"/>
    <w:rsid w:val="0055684D"/>
    <w:rsid w:val="00556C16"/>
    <w:rsid w:val="00556C17"/>
    <w:rsid w:val="00556E40"/>
    <w:rsid w:val="00556E95"/>
    <w:rsid w:val="0055705B"/>
    <w:rsid w:val="00557200"/>
    <w:rsid w:val="0055752C"/>
    <w:rsid w:val="00557629"/>
    <w:rsid w:val="0055770D"/>
    <w:rsid w:val="005577EC"/>
    <w:rsid w:val="00557BBB"/>
    <w:rsid w:val="00557C7B"/>
    <w:rsid w:val="00557D71"/>
    <w:rsid w:val="00557E94"/>
    <w:rsid w:val="00560021"/>
    <w:rsid w:val="00560469"/>
    <w:rsid w:val="00560609"/>
    <w:rsid w:val="0056075C"/>
    <w:rsid w:val="0056078B"/>
    <w:rsid w:val="00560875"/>
    <w:rsid w:val="00560913"/>
    <w:rsid w:val="00560AC2"/>
    <w:rsid w:val="00560BFC"/>
    <w:rsid w:val="00560CC8"/>
    <w:rsid w:val="00560FB1"/>
    <w:rsid w:val="0056111F"/>
    <w:rsid w:val="00561160"/>
    <w:rsid w:val="00562143"/>
    <w:rsid w:val="0056246F"/>
    <w:rsid w:val="00562505"/>
    <w:rsid w:val="005625F9"/>
    <w:rsid w:val="00562701"/>
    <w:rsid w:val="0056271A"/>
    <w:rsid w:val="005627EE"/>
    <w:rsid w:val="0056281D"/>
    <w:rsid w:val="005629B6"/>
    <w:rsid w:val="00562BEB"/>
    <w:rsid w:val="00562CCB"/>
    <w:rsid w:val="0056332C"/>
    <w:rsid w:val="00563604"/>
    <w:rsid w:val="0056366F"/>
    <w:rsid w:val="00563BE4"/>
    <w:rsid w:val="00564498"/>
    <w:rsid w:val="005645C6"/>
    <w:rsid w:val="0056464D"/>
    <w:rsid w:val="00564823"/>
    <w:rsid w:val="00564D90"/>
    <w:rsid w:val="00564DD2"/>
    <w:rsid w:val="00564E0E"/>
    <w:rsid w:val="00564F78"/>
    <w:rsid w:val="005653F3"/>
    <w:rsid w:val="005654C8"/>
    <w:rsid w:val="00565640"/>
    <w:rsid w:val="00565673"/>
    <w:rsid w:val="0056575E"/>
    <w:rsid w:val="005659DF"/>
    <w:rsid w:val="00565F44"/>
    <w:rsid w:val="005666B8"/>
    <w:rsid w:val="00566788"/>
    <w:rsid w:val="00566823"/>
    <w:rsid w:val="00566899"/>
    <w:rsid w:val="005668AD"/>
    <w:rsid w:val="00566C15"/>
    <w:rsid w:val="00566C9D"/>
    <w:rsid w:val="0056717E"/>
    <w:rsid w:val="0056729B"/>
    <w:rsid w:val="0056745B"/>
    <w:rsid w:val="0056746B"/>
    <w:rsid w:val="005677D7"/>
    <w:rsid w:val="00567A53"/>
    <w:rsid w:val="00567BA1"/>
    <w:rsid w:val="00567C49"/>
    <w:rsid w:val="00570168"/>
    <w:rsid w:val="00570BE4"/>
    <w:rsid w:val="00570DDB"/>
    <w:rsid w:val="00570E58"/>
    <w:rsid w:val="00570ECC"/>
    <w:rsid w:val="0057106C"/>
    <w:rsid w:val="005710FF"/>
    <w:rsid w:val="0057114B"/>
    <w:rsid w:val="005712F5"/>
    <w:rsid w:val="00571316"/>
    <w:rsid w:val="00571392"/>
    <w:rsid w:val="00571711"/>
    <w:rsid w:val="00571A0A"/>
    <w:rsid w:val="00571C58"/>
    <w:rsid w:val="00571D1D"/>
    <w:rsid w:val="00571D5E"/>
    <w:rsid w:val="00571EDB"/>
    <w:rsid w:val="0057203F"/>
    <w:rsid w:val="005720C4"/>
    <w:rsid w:val="005726BD"/>
    <w:rsid w:val="0057280F"/>
    <w:rsid w:val="00572833"/>
    <w:rsid w:val="00572892"/>
    <w:rsid w:val="005728C3"/>
    <w:rsid w:val="005729CC"/>
    <w:rsid w:val="00572F33"/>
    <w:rsid w:val="0057301C"/>
    <w:rsid w:val="00573074"/>
    <w:rsid w:val="00573518"/>
    <w:rsid w:val="0057355E"/>
    <w:rsid w:val="00573637"/>
    <w:rsid w:val="00573CAA"/>
    <w:rsid w:val="00573F67"/>
    <w:rsid w:val="005741DE"/>
    <w:rsid w:val="0057423D"/>
    <w:rsid w:val="00574479"/>
    <w:rsid w:val="00574555"/>
    <w:rsid w:val="00574585"/>
    <w:rsid w:val="005746E0"/>
    <w:rsid w:val="0057483D"/>
    <w:rsid w:val="00574876"/>
    <w:rsid w:val="00574C49"/>
    <w:rsid w:val="00574CB1"/>
    <w:rsid w:val="00574CE0"/>
    <w:rsid w:val="00574FE7"/>
    <w:rsid w:val="00575595"/>
    <w:rsid w:val="00575650"/>
    <w:rsid w:val="005756D4"/>
    <w:rsid w:val="00575CCD"/>
    <w:rsid w:val="00576002"/>
    <w:rsid w:val="0057618B"/>
    <w:rsid w:val="00576224"/>
    <w:rsid w:val="005765AC"/>
    <w:rsid w:val="0057663E"/>
    <w:rsid w:val="005767B7"/>
    <w:rsid w:val="005768F7"/>
    <w:rsid w:val="00576FED"/>
    <w:rsid w:val="005771D8"/>
    <w:rsid w:val="00577316"/>
    <w:rsid w:val="00577399"/>
    <w:rsid w:val="005774E3"/>
    <w:rsid w:val="005776F6"/>
    <w:rsid w:val="00577B19"/>
    <w:rsid w:val="00577B4F"/>
    <w:rsid w:val="00577CEC"/>
    <w:rsid w:val="00577E2D"/>
    <w:rsid w:val="00577FBB"/>
    <w:rsid w:val="0058013E"/>
    <w:rsid w:val="0058027C"/>
    <w:rsid w:val="0058037C"/>
    <w:rsid w:val="005803C6"/>
    <w:rsid w:val="00580548"/>
    <w:rsid w:val="0058065C"/>
    <w:rsid w:val="005808E0"/>
    <w:rsid w:val="00580A74"/>
    <w:rsid w:val="00580B27"/>
    <w:rsid w:val="00580D03"/>
    <w:rsid w:val="00580D8E"/>
    <w:rsid w:val="00580DBA"/>
    <w:rsid w:val="00580FEE"/>
    <w:rsid w:val="005813EA"/>
    <w:rsid w:val="0058150E"/>
    <w:rsid w:val="00581728"/>
    <w:rsid w:val="00581929"/>
    <w:rsid w:val="005819B4"/>
    <w:rsid w:val="00581A86"/>
    <w:rsid w:val="00581EC2"/>
    <w:rsid w:val="00582065"/>
    <w:rsid w:val="00582107"/>
    <w:rsid w:val="0058211A"/>
    <w:rsid w:val="005824EC"/>
    <w:rsid w:val="0058253F"/>
    <w:rsid w:val="00582657"/>
    <w:rsid w:val="00582794"/>
    <w:rsid w:val="00582D23"/>
    <w:rsid w:val="00582D31"/>
    <w:rsid w:val="005833D9"/>
    <w:rsid w:val="00583635"/>
    <w:rsid w:val="005837BC"/>
    <w:rsid w:val="005837EF"/>
    <w:rsid w:val="005837F1"/>
    <w:rsid w:val="00583C59"/>
    <w:rsid w:val="00583C80"/>
    <w:rsid w:val="00583D9C"/>
    <w:rsid w:val="00583E64"/>
    <w:rsid w:val="00583F41"/>
    <w:rsid w:val="00584069"/>
    <w:rsid w:val="00584080"/>
    <w:rsid w:val="00584189"/>
    <w:rsid w:val="0058420A"/>
    <w:rsid w:val="0058438E"/>
    <w:rsid w:val="005846AA"/>
    <w:rsid w:val="005846F1"/>
    <w:rsid w:val="0058470F"/>
    <w:rsid w:val="0058476A"/>
    <w:rsid w:val="00584825"/>
    <w:rsid w:val="00584838"/>
    <w:rsid w:val="005848DC"/>
    <w:rsid w:val="005849C9"/>
    <w:rsid w:val="0058501F"/>
    <w:rsid w:val="005850F6"/>
    <w:rsid w:val="00585269"/>
    <w:rsid w:val="0058539B"/>
    <w:rsid w:val="00585A5D"/>
    <w:rsid w:val="00585D42"/>
    <w:rsid w:val="00585E05"/>
    <w:rsid w:val="00586275"/>
    <w:rsid w:val="0058642D"/>
    <w:rsid w:val="005867B1"/>
    <w:rsid w:val="0058687C"/>
    <w:rsid w:val="00586881"/>
    <w:rsid w:val="00586B6A"/>
    <w:rsid w:val="00586E3D"/>
    <w:rsid w:val="005870B1"/>
    <w:rsid w:val="005872EA"/>
    <w:rsid w:val="005879B5"/>
    <w:rsid w:val="00587BD7"/>
    <w:rsid w:val="00587C8A"/>
    <w:rsid w:val="00587DB5"/>
    <w:rsid w:val="00587DCE"/>
    <w:rsid w:val="00587E85"/>
    <w:rsid w:val="00590052"/>
    <w:rsid w:val="005900D6"/>
    <w:rsid w:val="005901A0"/>
    <w:rsid w:val="00590395"/>
    <w:rsid w:val="0059043F"/>
    <w:rsid w:val="005904AA"/>
    <w:rsid w:val="0059074F"/>
    <w:rsid w:val="00590798"/>
    <w:rsid w:val="00590815"/>
    <w:rsid w:val="00590883"/>
    <w:rsid w:val="0059098B"/>
    <w:rsid w:val="00590CDB"/>
    <w:rsid w:val="00590DAD"/>
    <w:rsid w:val="00591158"/>
    <w:rsid w:val="00591190"/>
    <w:rsid w:val="0059161E"/>
    <w:rsid w:val="0059191F"/>
    <w:rsid w:val="00591989"/>
    <w:rsid w:val="00591BB5"/>
    <w:rsid w:val="00591C8D"/>
    <w:rsid w:val="00591DD4"/>
    <w:rsid w:val="00591F0C"/>
    <w:rsid w:val="00591F98"/>
    <w:rsid w:val="0059204B"/>
    <w:rsid w:val="005921E4"/>
    <w:rsid w:val="00592596"/>
    <w:rsid w:val="00592622"/>
    <w:rsid w:val="0059262E"/>
    <w:rsid w:val="00592747"/>
    <w:rsid w:val="0059282C"/>
    <w:rsid w:val="005928D9"/>
    <w:rsid w:val="00592935"/>
    <w:rsid w:val="005929B1"/>
    <w:rsid w:val="00592B13"/>
    <w:rsid w:val="00592D07"/>
    <w:rsid w:val="00592DCD"/>
    <w:rsid w:val="00592E2B"/>
    <w:rsid w:val="00593496"/>
    <w:rsid w:val="005935CE"/>
    <w:rsid w:val="005938A0"/>
    <w:rsid w:val="00593D8B"/>
    <w:rsid w:val="00593F00"/>
    <w:rsid w:val="00593F6A"/>
    <w:rsid w:val="00593F9C"/>
    <w:rsid w:val="005940E0"/>
    <w:rsid w:val="00594181"/>
    <w:rsid w:val="005941B7"/>
    <w:rsid w:val="00594345"/>
    <w:rsid w:val="005943A9"/>
    <w:rsid w:val="005944E3"/>
    <w:rsid w:val="005946AE"/>
    <w:rsid w:val="00594788"/>
    <w:rsid w:val="00594B73"/>
    <w:rsid w:val="00594D9A"/>
    <w:rsid w:val="0059503E"/>
    <w:rsid w:val="00595169"/>
    <w:rsid w:val="005951D5"/>
    <w:rsid w:val="00595693"/>
    <w:rsid w:val="00595837"/>
    <w:rsid w:val="00595E9E"/>
    <w:rsid w:val="00595EFB"/>
    <w:rsid w:val="0059634A"/>
    <w:rsid w:val="005966DF"/>
    <w:rsid w:val="00596754"/>
    <w:rsid w:val="005969AB"/>
    <w:rsid w:val="00596C09"/>
    <w:rsid w:val="00596C31"/>
    <w:rsid w:val="00596DB5"/>
    <w:rsid w:val="00596E63"/>
    <w:rsid w:val="005972FC"/>
    <w:rsid w:val="00597419"/>
    <w:rsid w:val="00597680"/>
    <w:rsid w:val="00597757"/>
    <w:rsid w:val="00597D8A"/>
    <w:rsid w:val="00597E33"/>
    <w:rsid w:val="005A0067"/>
    <w:rsid w:val="005A0277"/>
    <w:rsid w:val="005A06D2"/>
    <w:rsid w:val="005A0B41"/>
    <w:rsid w:val="005A0BC7"/>
    <w:rsid w:val="005A0C06"/>
    <w:rsid w:val="005A1186"/>
    <w:rsid w:val="005A1193"/>
    <w:rsid w:val="005A1644"/>
    <w:rsid w:val="005A1683"/>
    <w:rsid w:val="005A16B0"/>
    <w:rsid w:val="005A16C1"/>
    <w:rsid w:val="005A179C"/>
    <w:rsid w:val="005A1804"/>
    <w:rsid w:val="005A1982"/>
    <w:rsid w:val="005A1B1B"/>
    <w:rsid w:val="005A1CBF"/>
    <w:rsid w:val="005A1EA1"/>
    <w:rsid w:val="005A1F55"/>
    <w:rsid w:val="005A1FDD"/>
    <w:rsid w:val="005A2162"/>
    <w:rsid w:val="005A22D6"/>
    <w:rsid w:val="005A23D7"/>
    <w:rsid w:val="005A2751"/>
    <w:rsid w:val="005A28AD"/>
    <w:rsid w:val="005A29B0"/>
    <w:rsid w:val="005A2DB4"/>
    <w:rsid w:val="005A2F51"/>
    <w:rsid w:val="005A31C2"/>
    <w:rsid w:val="005A3311"/>
    <w:rsid w:val="005A3326"/>
    <w:rsid w:val="005A3571"/>
    <w:rsid w:val="005A35C5"/>
    <w:rsid w:val="005A361A"/>
    <w:rsid w:val="005A3F58"/>
    <w:rsid w:val="005A41C2"/>
    <w:rsid w:val="005A41E4"/>
    <w:rsid w:val="005A42AB"/>
    <w:rsid w:val="005A44F2"/>
    <w:rsid w:val="005A454A"/>
    <w:rsid w:val="005A4575"/>
    <w:rsid w:val="005A457A"/>
    <w:rsid w:val="005A4637"/>
    <w:rsid w:val="005A49C1"/>
    <w:rsid w:val="005A4CBA"/>
    <w:rsid w:val="005A4D18"/>
    <w:rsid w:val="005A4EDE"/>
    <w:rsid w:val="005A4F3E"/>
    <w:rsid w:val="005A4F42"/>
    <w:rsid w:val="005A5042"/>
    <w:rsid w:val="005A520E"/>
    <w:rsid w:val="005A558C"/>
    <w:rsid w:val="005A570E"/>
    <w:rsid w:val="005A5A2D"/>
    <w:rsid w:val="005A5AB3"/>
    <w:rsid w:val="005A5AC4"/>
    <w:rsid w:val="005A5B5C"/>
    <w:rsid w:val="005A5CF9"/>
    <w:rsid w:val="005A5E63"/>
    <w:rsid w:val="005A5F42"/>
    <w:rsid w:val="005A6286"/>
    <w:rsid w:val="005A6455"/>
    <w:rsid w:val="005A66CC"/>
    <w:rsid w:val="005A66F6"/>
    <w:rsid w:val="005A66FA"/>
    <w:rsid w:val="005A67C5"/>
    <w:rsid w:val="005A6841"/>
    <w:rsid w:val="005A6919"/>
    <w:rsid w:val="005A6B87"/>
    <w:rsid w:val="005A6BCA"/>
    <w:rsid w:val="005A6C89"/>
    <w:rsid w:val="005A76A0"/>
    <w:rsid w:val="005A770F"/>
    <w:rsid w:val="005A7808"/>
    <w:rsid w:val="005A7B3B"/>
    <w:rsid w:val="005A7D37"/>
    <w:rsid w:val="005A7D5A"/>
    <w:rsid w:val="005B0097"/>
    <w:rsid w:val="005B00A9"/>
    <w:rsid w:val="005B0411"/>
    <w:rsid w:val="005B04F5"/>
    <w:rsid w:val="005B05F8"/>
    <w:rsid w:val="005B077D"/>
    <w:rsid w:val="005B0AF8"/>
    <w:rsid w:val="005B0E21"/>
    <w:rsid w:val="005B0EBA"/>
    <w:rsid w:val="005B0F3A"/>
    <w:rsid w:val="005B0FA7"/>
    <w:rsid w:val="005B1103"/>
    <w:rsid w:val="005B1385"/>
    <w:rsid w:val="005B13C4"/>
    <w:rsid w:val="005B145A"/>
    <w:rsid w:val="005B14B3"/>
    <w:rsid w:val="005B180B"/>
    <w:rsid w:val="005B1BCB"/>
    <w:rsid w:val="005B1D9D"/>
    <w:rsid w:val="005B20D7"/>
    <w:rsid w:val="005B22FC"/>
    <w:rsid w:val="005B23BC"/>
    <w:rsid w:val="005B245E"/>
    <w:rsid w:val="005B248F"/>
    <w:rsid w:val="005B2F06"/>
    <w:rsid w:val="005B3295"/>
    <w:rsid w:val="005B32BF"/>
    <w:rsid w:val="005B32F6"/>
    <w:rsid w:val="005B3319"/>
    <w:rsid w:val="005B3338"/>
    <w:rsid w:val="005B352B"/>
    <w:rsid w:val="005B35EB"/>
    <w:rsid w:val="005B369D"/>
    <w:rsid w:val="005B3E68"/>
    <w:rsid w:val="005B3FE7"/>
    <w:rsid w:val="005B474C"/>
    <w:rsid w:val="005B47C9"/>
    <w:rsid w:val="005B49DE"/>
    <w:rsid w:val="005B49F6"/>
    <w:rsid w:val="005B4C59"/>
    <w:rsid w:val="005B4D52"/>
    <w:rsid w:val="005B50D7"/>
    <w:rsid w:val="005B51D7"/>
    <w:rsid w:val="005B51FE"/>
    <w:rsid w:val="005B5665"/>
    <w:rsid w:val="005B5AAD"/>
    <w:rsid w:val="005B5AF3"/>
    <w:rsid w:val="005B666A"/>
    <w:rsid w:val="005B66D7"/>
    <w:rsid w:val="005B66FA"/>
    <w:rsid w:val="005B6914"/>
    <w:rsid w:val="005B6A02"/>
    <w:rsid w:val="005B6AB8"/>
    <w:rsid w:val="005B6EC1"/>
    <w:rsid w:val="005B6FC6"/>
    <w:rsid w:val="005B71CF"/>
    <w:rsid w:val="005B75D5"/>
    <w:rsid w:val="005B76EC"/>
    <w:rsid w:val="005B79EE"/>
    <w:rsid w:val="005B7C3F"/>
    <w:rsid w:val="005B7C66"/>
    <w:rsid w:val="005B7D26"/>
    <w:rsid w:val="005B7E04"/>
    <w:rsid w:val="005B7E40"/>
    <w:rsid w:val="005C03B8"/>
    <w:rsid w:val="005C078E"/>
    <w:rsid w:val="005C07E1"/>
    <w:rsid w:val="005C0A5F"/>
    <w:rsid w:val="005C0B45"/>
    <w:rsid w:val="005C0B6C"/>
    <w:rsid w:val="005C0C9C"/>
    <w:rsid w:val="005C0E6B"/>
    <w:rsid w:val="005C0FD6"/>
    <w:rsid w:val="005C11A7"/>
    <w:rsid w:val="005C11E4"/>
    <w:rsid w:val="005C14D8"/>
    <w:rsid w:val="005C14F9"/>
    <w:rsid w:val="005C15D8"/>
    <w:rsid w:val="005C174B"/>
    <w:rsid w:val="005C1F4C"/>
    <w:rsid w:val="005C2050"/>
    <w:rsid w:val="005C217C"/>
    <w:rsid w:val="005C2474"/>
    <w:rsid w:val="005C2588"/>
    <w:rsid w:val="005C273D"/>
    <w:rsid w:val="005C28CC"/>
    <w:rsid w:val="005C290F"/>
    <w:rsid w:val="005C2F9C"/>
    <w:rsid w:val="005C3004"/>
    <w:rsid w:val="005C3160"/>
    <w:rsid w:val="005C3197"/>
    <w:rsid w:val="005C31F4"/>
    <w:rsid w:val="005C3349"/>
    <w:rsid w:val="005C33DB"/>
    <w:rsid w:val="005C3425"/>
    <w:rsid w:val="005C3B60"/>
    <w:rsid w:val="005C3B98"/>
    <w:rsid w:val="005C3F0B"/>
    <w:rsid w:val="005C3FB4"/>
    <w:rsid w:val="005C40A4"/>
    <w:rsid w:val="005C41FB"/>
    <w:rsid w:val="005C435E"/>
    <w:rsid w:val="005C45FE"/>
    <w:rsid w:val="005C4C40"/>
    <w:rsid w:val="005C4D50"/>
    <w:rsid w:val="005C4D91"/>
    <w:rsid w:val="005C4FE4"/>
    <w:rsid w:val="005C502D"/>
    <w:rsid w:val="005C50B5"/>
    <w:rsid w:val="005C53BD"/>
    <w:rsid w:val="005C5403"/>
    <w:rsid w:val="005C5918"/>
    <w:rsid w:val="005C5AEE"/>
    <w:rsid w:val="005C5B31"/>
    <w:rsid w:val="005C5D35"/>
    <w:rsid w:val="005C5D5B"/>
    <w:rsid w:val="005C5DD9"/>
    <w:rsid w:val="005C5F5E"/>
    <w:rsid w:val="005C5FE5"/>
    <w:rsid w:val="005C62A9"/>
    <w:rsid w:val="005C650B"/>
    <w:rsid w:val="005C655F"/>
    <w:rsid w:val="005C6680"/>
    <w:rsid w:val="005C66A3"/>
    <w:rsid w:val="005C66C9"/>
    <w:rsid w:val="005C671D"/>
    <w:rsid w:val="005C69C6"/>
    <w:rsid w:val="005C6A6F"/>
    <w:rsid w:val="005C6C22"/>
    <w:rsid w:val="005C6CD7"/>
    <w:rsid w:val="005C6FA6"/>
    <w:rsid w:val="005C7090"/>
    <w:rsid w:val="005C7154"/>
    <w:rsid w:val="005C72F9"/>
    <w:rsid w:val="005C7332"/>
    <w:rsid w:val="005C758E"/>
    <w:rsid w:val="005C780D"/>
    <w:rsid w:val="005C7CD2"/>
    <w:rsid w:val="005C7D1E"/>
    <w:rsid w:val="005C7D70"/>
    <w:rsid w:val="005C7E04"/>
    <w:rsid w:val="005C7E72"/>
    <w:rsid w:val="005D0105"/>
    <w:rsid w:val="005D0268"/>
    <w:rsid w:val="005D0E66"/>
    <w:rsid w:val="005D0FA6"/>
    <w:rsid w:val="005D123F"/>
    <w:rsid w:val="005D158C"/>
    <w:rsid w:val="005D1882"/>
    <w:rsid w:val="005D1D63"/>
    <w:rsid w:val="005D1D65"/>
    <w:rsid w:val="005D1E40"/>
    <w:rsid w:val="005D1F81"/>
    <w:rsid w:val="005D1FE4"/>
    <w:rsid w:val="005D1FF2"/>
    <w:rsid w:val="005D203A"/>
    <w:rsid w:val="005D215A"/>
    <w:rsid w:val="005D22C1"/>
    <w:rsid w:val="005D2875"/>
    <w:rsid w:val="005D28AE"/>
    <w:rsid w:val="005D291A"/>
    <w:rsid w:val="005D2C68"/>
    <w:rsid w:val="005D2DB1"/>
    <w:rsid w:val="005D2DEA"/>
    <w:rsid w:val="005D2E39"/>
    <w:rsid w:val="005D2E54"/>
    <w:rsid w:val="005D2E60"/>
    <w:rsid w:val="005D2F47"/>
    <w:rsid w:val="005D3013"/>
    <w:rsid w:val="005D3136"/>
    <w:rsid w:val="005D31B1"/>
    <w:rsid w:val="005D33C4"/>
    <w:rsid w:val="005D3D79"/>
    <w:rsid w:val="005D41E2"/>
    <w:rsid w:val="005D4283"/>
    <w:rsid w:val="005D4454"/>
    <w:rsid w:val="005D4525"/>
    <w:rsid w:val="005D458D"/>
    <w:rsid w:val="005D4864"/>
    <w:rsid w:val="005D4911"/>
    <w:rsid w:val="005D4994"/>
    <w:rsid w:val="005D4D02"/>
    <w:rsid w:val="005D4F8C"/>
    <w:rsid w:val="005D50DF"/>
    <w:rsid w:val="005D5173"/>
    <w:rsid w:val="005D5329"/>
    <w:rsid w:val="005D54DA"/>
    <w:rsid w:val="005D5518"/>
    <w:rsid w:val="005D57F7"/>
    <w:rsid w:val="005D5D64"/>
    <w:rsid w:val="005D6045"/>
    <w:rsid w:val="005D6265"/>
    <w:rsid w:val="005D65D2"/>
    <w:rsid w:val="005D65D8"/>
    <w:rsid w:val="005D688B"/>
    <w:rsid w:val="005D6D36"/>
    <w:rsid w:val="005D6D3B"/>
    <w:rsid w:val="005D6EDB"/>
    <w:rsid w:val="005D6F01"/>
    <w:rsid w:val="005D70AE"/>
    <w:rsid w:val="005D7109"/>
    <w:rsid w:val="005D7321"/>
    <w:rsid w:val="005D7324"/>
    <w:rsid w:val="005D7358"/>
    <w:rsid w:val="005D73F3"/>
    <w:rsid w:val="005D7712"/>
    <w:rsid w:val="005D77C0"/>
    <w:rsid w:val="005D78CE"/>
    <w:rsid w:val="005D799C"/>
    <w:rsid w:val="005D7A77"/>
    <w:rsid w:val="005D7BC9"/>
    <w:rsid w:val="005D7E18"/>
    <w:rsid w:val="005E032E"/>
    <w:rsid w:val="005E0BCB"/>
    <w:rsid w:val="005E0DB3"/>
    <w:rsid w:val="005E0FE1"/>
    <w:rsid w:val="005E0FF5"/>
    <w:rsid w:val="005E10AC"/>
    <w:rsid w:val="005E17C1"/>
    <w:rsid w:val="005E196E"/>
    <w:rsid w:val="005E1A66"/>
    <w:rsid w:val="005E1C8D"/>
    <w:rsid w:val="005E1D3B"/>
    <w:rsid w:val="005E1D5E"/>
    <w:rsid w:val="005E1D66"/>
    <w:rsid w:val="005E1DC6"/>
    <w:rsid w:val="005E1E72"/>
    <w:rsid w:val="005E1FF0"/>
    <w:rsid w:val="005E2093"/>
    <w:rsid w:val="005E215D"/>
    <w:rsid w:val="005E216E"/>
    <w:rsid w:val="005E2384"/>
    <w:rsid w:val="005E26E6"/>
    <w:rsid w:val="005E2847"/>
    <w:rsid w:val="005E3319"/>
    <w:rsid w:val="005E3542"/>
    <w:rsid w:val="005E378A"/>
    <w:rsid w:val="005E39B1"/>
    <w:rsid w:val="005E3A72"/>
    <w:rsid w:val="005E3D87"/>
    <w:rsid w:val="005E3E77"/>
    <w:rsid w:val="005E3EEB"/>
    <w:rsid w:val="005E3F01"/>
    <w:rsid w:val="005E41FC"/>
    <w:rsid w:val="005E42AF"/>
    <w:rsid w:val="005E42BD"/>
    <w:rsid w:val="005E43BD"/>
    <w:rsid w:val="005E4579"/>
    <w:rsid w:val="005E45AD"/>
    <w:rsid w:val="005E4605"/>
    <w:rsid w:val="005E469A"/>
    <w:rsid w:val="005E4AF6"/>
    <w:rsid w:val="005E4B0B"/>
    <w:rsid w:val="005E4B34"/>
    <w:rsid w:val="005E4DA0"/>
    <w:rsid w:val="005E4DE1"/>
    <w:rsid w:val="005E4F21"/>
    <w:rsid w:val="005E4F5E"/>
    <w:rsid w:val="005E5175"/>
    <w:rsid w:val="005E53C8"/>
    <w:rsid w:val="005E542A"/>
    <w:rsid w:val="005E56CA"/>
    <w:rsid w:val="005E5D4C"/>
    <w:rsid w:val="005E602F"/>
    <w:rsid w:val="005E62CF"/>
    <w:rsid w:val="005E63E6"/>
    <w:rsid w:val="005E6439"/>
    <w:rsid w:val="005E65C7"/>
    <w:rsid w:val="005E685D"/>
    <w:rsid w:val="005E69D4"/>
    <w:rsid w:val="005E6DE2"/>
    <w:rsid w:val="005E6F1B"/>
    <w:rsid w:val="005E70A8"/>
    <w:rsid w:val="005E734A"/>
    <w:rsid w:val="005E7426"/>
    <w:rsid w:val="005E7485"/>
    <w:rsid w:val="005E753D"/>
    <w:rsid w:val="005E75D5"/>
    <w:rsid w:val="005E75DD"/>
    <w:rsid w:val="005E75E6"/>
    <w:rsid w:val="005E76B5"/>
    <w:rsid w:val="005E7815"/>
    <w:rsid w:val="005E7D9A"/>
    <w:rsid w:val="005E7FD1"/>
    <w:rsid w:val="005F00B3"/>
    <w:rsid w:val="005F03F9"/>
    <w:rsid w:val="005F042F"/>
    <w:rsid w:val="005F0441"/>
    <w:rsid w:val="005F05EB"/>
    <w:rsid w:val="005F0B10"/>
    <w:rsid w:val="005F0E34"/>
    <w:rsid w:val="005F0FAD"/>
    <w:rsid w:val="005F104A"/>
    <w:rsid w:val="005F117A"/>
    <w:rsid w:val="005F1655"/>
    <w:rsid w:val="005F17E0"/>
    <w:rsid w:val="005F180C"/>
    <w:rsid w:val="005F1921"/>
    <w:rsid w:val="005F19A7"/>
    <w:rsid w:val="005F19CE"/>
    <w:rsid w:val="005F19DB"/>
    <w:rsid w:val="005F1AB6"/>
    <w:rsid w:val="005F2126"/>
    <w:rsid w:val="005F23AB"/>
    <w:rsid w:val="005F2520"/>
    <w:rsid w:val="005F25FC"/>
    <w:rsid w:val="005F2973"/>
    <w:rsid w:val="005F2C1F"/>
    <w:rsid w:val="005F2FF0"/>
    <w:rsid w:val="005F3015"/>
    <w:rsid w:val="005F3118"/>
    <w:rsid w:val="005F322F"/>
    <w:rsid w:val="005F32BA"/>
    <w:rsid w:val="005F33BE"/>
    <w:rsid w:val="005F3758"/>
    <w:rsid w:val="005F3CCC"/>
    <w:rsid w:val="005F4238"/>
    <w:rsid w:val="005F4452"/>
    <w:rsid w:val="005F457B"/>
    <w:rsid w:val="005F4583"/>
    <w:rsid w:val="005F478E"/>
    <w:rsid w:val="005F4989"/>
    <w:rsid w:val="005F4A32"/>
    <w:rsid w:val="005F4A82"/>
    <w:rsid w:val="005F4B24"/>
    <w:rsid w:val="005F4C8C"/>
    <w:rsid w:val="005F4D87"/>
    <w:rsid w:val="005F4E69"/>
    <w:rsid w:val="005F4FAE"/>
    <w:rsid w:val="005F50D9"/>
    <w:rsid w:val="005F5159"/>
    <w:rsid w:val="005F51BE"/>
    <w:rsid w:val="005F52D4"/>
    <w:rsid w:val="005F54EC"/>
    <w:rsid w:val="005F54FF"/>
    <w:rsid w:val="005F584D"/>
    <w:rsid w:val="005F58B1"/>
    <w:rsid w:val="005F595C"/>
    <w:rsid w:val="005F5A0C"/>
    <w:rsid w:val="005F5CAD"/>
    <w:rsid w:val="005F5D36"/>
    <w:rsid w:val="005F5D69"/>
    <w:rsid w:val="005F5E47"/>
    <w:rsid w:val="005F6128"/>
    <w:rsid w:val="005F6363"/>
    <w:rsid w:val="005F6414"/>
    <w:rsid w:val="005F6572"/>
    <w:rsid w:val="005F65CE"/>
    <w:rsid w:val="005F6616"/>
    <w:rsid w:val="005F6C0C"/>
    <w:rsid w:val="005F6C72"/>
    <w:rsid w:val="005F6D02"/>
    <w:rsid w:val="005F6E67"/>
    <w:rsid w:val="005F728B"/>
    <w:rsid w:val="005F7375"/>
    <w:rsid w:val="005F7659"/>
    <w:rsid w:val="005F7D87"/>
    <w:rsid w:val="005F7F5E"/>
    <w:rsid w:val="00600174"/>
    <w:rsid w:val="00600269"/>
    <w:rsid w:val="00600521"/>
    <w:rsid w:val="0060053F"/>
    <w:rsid w:val="006005B6"/>
    <w:rsid w:val="00600713"/>
    <w:rsid w:val="00600763"/>
    <w:rsid w:val="0060083A"/>
    <w:rsid w:val="0060086C"/>
    <w:rsid w:val="006008FB"/>
    <w:rsid w:val="0060091E"/>
    <w:rsid w:val="00600C23"/>
    <w:rsid w:val="0060125E"/>
    <w:rsid w:val="0060145F"/>
    <w:rsid w:val="006016F8"/>
    <w:rsid w:val="006017DF"/>
    <w:rsid w:val="006017E6"/>
    <w:rsid w:val="006018B5"/>
    <w:rsid w:val="00601BBE"/>
    <w:rsid w:val="00601CA5"/>
    <w:rsid w:val="00601DFC"/>
    <w:rsid w:val="00601E0B"/>
    <w:rsid w:val="0060220D"/>
    <w:rsid w:val="00602384"/>
    <w:rsid w:val="006025B7"/>
    <w:rsid w:val="00602833"/>
    <w:rsid w:val="00602B5D"/>
    <w:rsid w:val="006030DC"/>
    <w:rsid w:val="0060326C"/>
    <w:rsid w:val="006033BC"/>
    <w:rsid w:val="006034F4"/>
    <w:rsid w:val="00603AE2"/>
    <w:rsid w:val="00603B51"/>
    <w:rsid w:val="00603CEC"/>
    <w:rsid w:val="00603E0F"/>
    <w:rsid w:val="00603E58"/>
    <w:rsid w:val="00603F81"/>
    <w:rsid w:val="00603FE4"/>
    <w:rsid w:val="0060421B"/>
    <w:rsid w:val="0060424B"/>
    <w:rsid w:val="00604402"/>
    <w:rsid w:val="006044FA"/>
    <w:rsid w:val="0060453E"/>
    <w:rsid w:val="006049A3"/>
    <w:rsid w:val="00604AA5"/>
    <w:rsid w:val="00604C5B"/>
    <w:rsid w:val="00604F8D"/>
    <w:rsid w:val="00604FFA"/>
    <w:rsid w:val="006052FC"/>
    <w:rsid w:val="00605416"/>
    <w:rsid w:val="00605549"/>
    <w:rsid w:val="0060559E"/>
    <w:rsid w:val="00605C22"/>
    <w:rsid w:val="00605E10"/>
    <w:rsid w:val="006063D5"/>
    <w:rsid w:val="006063EE"/>
    <w:rsid w:val="006064D0"/>
    <w:rsid w:val="006068AC"/>
    <w:rsid w:val="0060696C"/>
    <w:rsid w:val="00606D0B"/>
    <w:rsid w:val="00607023"/>
    <w:rsid w:val="0060738D"/>
    <w:rsid w:val="006074E4"/>
    <w:rsid w:val="00607601"/>
    <w:rsid w:val="006078A3"/>
    <w:rsid w:val="00607BEA"/>
    <w:rsid w:val="00607D5D"/>
    <w:rsid w:val="00607E60"/>
    <w:rsid w:val="00607EEE"/>
    <w:rsid w:val="00607F44"/>
    <w:rsid w:val="006104E5"/>
    <w:rsid w:val="0061060E"/>
    <w:rsid w:val="0061090C"/>
    <w:rsid w:val="00610992"/>
    <w:rsid w:val="00610C27"/>
    <w:rsid w:val="00610C82"/>
    <w:rsid w:val="00610D27"/>
    <w:rsid w:val="00610DDE"/>
    <w:rsid w:val="00610FD5"/>
    <w:rsid w:val="006110DA"/>
    <w:rsid w:val="006113AD"/>
    <w:rsid w:val="00611798"/>
    <w:rsid w:val="0061181C"/>
    <w:rsid w:val="00611B23"/>
    <w:rsid w:val="00611C9A"/>
    <w:rsid w:val="00611EEC"/>
    <w:rsid w:val="00612016"/>
    <w:rsid w:val="0061209A"/>
    <w:rsid w:val="00612224"/>
    <w:rsid w:val="006125A3"/>
    <w:rsid w:val="006125F1"/>
    <w:rsid w:val="006127B3"/>
    <w:rsid w:val="006128C6"/>
    <w:rsid w:val="00612AF4"/>
    <w:rsid w:val="00612DA1"/>
    <w:rsid w:val="006134A9"/>
    <w:rsid w:val="00613BC9"/>
    <w:rsid w:val="00613D01"/>
    <w:rsid w:val="006141E5"/>
    <w:rsid w:val="00614201"/>
    <w:rsid w:val="00614482"/>
    <w:rsid w:val="006145B3"/>
    <w:rsid w:val="00614627"/>
    <w:rsid w:val="0061467A"/>
    <w:rsid w:val="006148D8"/>
    <w:rsid w:val="006149B5"/>
    <w:rsid w:val="00614C1F"/>
    <w:rsid w:val="00614C3D"/>
    <w:rsid w:val="00614F5F"/>
    <w:rsid w:val="00614F9C"/>
    <w:rsid w:val="0061503D"/>
    <w:rsid w:val="006150B6"/>
    <w:rsid w:val="0061513C"/>
    <w:rsid w:val="006151E1"/>
    <w:rsid w:val="006156F5"/>
    <w:rsid w:val="00615751"/>
    <w:rsid w:val="006159DB"/>
    <w:rsid w:val="00615AC6"/>
    <w:rsid w:val="00615B07"/>
    <w:rsid w:val="00615E5A"/>
    <w:rsid w:val="00615F60"/>
    <w:rsid w:val="006161C7"/>
    <w:rsid w:val="00616445"/>
    <w:rsid w:val="00616468"/>
    <w:rsid w:val="006164C3"/>
    <w:rsid w:val="006164FF"/>
    <w:rsid w:val="0061655F"/>
    <w:rsid w:val="006165CC"/>
    <w:rsid w:val="006168B9"/>
    <w:rsid w:val="00616C47"/>
    <w:rsid w:val="00616C69"/>
    <w:rsid w:val="00616DAA"/>
    <w:rsid w:val="0061707C"/>
    <w:rsid w:val="006172F5"/>
    <w:rsid w:val="0061738E"/>
    <w:rsid w:val="0061783B"/>
    <w:rsid w:val="00617B1C"/>
    <w:rsid w:val="00617B8C"/>
    <w:rsid w:val="00617BE3"/>
    <w:rsid w:val="00617BF1"/>
    <w:rsid w:val="006201C7"/>
    <w:rsid w:val="00620377"/>
    <w:rsid w:val="0062037E"/>
    <w:rsid w:val="006207E7"/>
    <w:rsid w:val="006208F9"/>
    <w:rsid w:val="00620DCF"/>
    <w:rsid w:val="0062105B"/>
    <w:rsid w:val="00621104"/>
    <w:rsid w:val="00621212"/>
    <w:rsid w:val="00621365"/>
    <w:rsid w:val="00621623"/>
    <w:rsid w:val="00621735"/>
    <w:rsid w:val="00621876"/>
    <w:rsid w:val="00621C16"/>
    <w:rsid w:val="00621FD0"/>
    <w:rsid w:val="0062202D"/>
    <w:rsid w:val="006221F8"/>
    <w:rsid w:val="006222F0"/>
    <w:rsid w:val="00622855"/>
    <w:rsid w:val="00622FC2"/>
    <w:rsid w:val="00623008"/>
    <w:rsid w:val="00623223"/>
    <w:rsid w:val="006233BE"/>
    <w:rsid w:val="006234AC"/>
    <w:rsid w:val="006234DD"/>
    <w:rsid w:val="00623533"/>
    <w:rsid w:val="00623549"/>
    <w:rsid w:val="006237A6"/>
    <w:rsid w:val="00623E53"/>
    <w:rsid w:val="00624041"/>
    <w:rsid w:val="00624130"/>
    <w:rsid w:val="006244B2"/>
    <w:rsid w:val="00624542"/>
    <w:rsid w:val="006245EE"/>
    <w:rsid w:val="0062465C"/>
    <w:rsid w:val="00624CCB"/>
    <w:rsid w:val="0062507A"/>
    <w:rsid w:val="00625096"/>
    <w:rsid w:val="006250D2"/>
    <w:rsid w:val="006252C4"/>
    <w:rsid w:val="00625523"/>
    <w:rsid w:val="006255C5"/>
    <w:rsid w:val="006256EB"/>
    <w:rsid w:val="00625795"/>
    <w:rsid w:val="006257FC"/>
    <w:rsid w:val="00625818"/>
    <w:rsid w:val="00625831"/>
    <w:rsid w:val="0062598A"/>
    <w:rsid w:val="00625C0C"/>
    <w:rsid w:val="00625C64"/>
    <w:rsid w:val="00625D85"/>
    <w:rsid w:val="006260A5"/>
    <w:rsid w:val="006260C1"/>
    <w:rsid w:val="006261A4"/>
    <w:rsid w:val="0062623A"/>
    <w:rsid w:val="006263ED"/>
    <w:rsid w:val="00626409"/>
    <w:rsid w:val="0062651D"/>
    <w:rsid w:val="00626568"/>
    <w:rsid w:val="0062663F"/>
    <w:rsid w:val="00626701"/>
    <w:rsid w:val="00626C9C"/>
    <w:rsid w:val="00627148"/>
    <w:rsid w:val="00627158"/>
    <w:rsid w:val="00627434"/>
    <w:rsid w:val="006278C8"/>
    <w:rsid w:val="00627A25"/>
    <w:rsid w:val="00627F79"/>
    <w:rsid w:val="00627F87"/>
    <w:rsid w:val="0063009F"/>
    <w:rsid w:val="006302F2"/>
    <w:rsid w:val="006302F3"/>
    <w:rsid w:val="0063046A"/>
    <w:rsid w:val="006304F0"/>
    <w:rsid w:val="0063051A"/>
    <w:rsid w:val="0063058D"/>
    <w:rsid w:val="006309ED"/>
    <w:rsid w:val="00630BFE"/>
    <w:rsid w:val="00630CC9"/>
    <w:rsid w:val="00630F0D"/>
    <w:rsid w:val="00630FF5"/>
    <w:rsid w:val="006310D1"/>
    <w:rsid w:val="006312E9"/>
    <w:rsid w:val="006315A4"/>
    <w:rsid w:val="00631614"/>
    <w:rsid w:val="00631791"/>
    <w:rsid w:val="006317DD"/>
    <w:rsid w:val="006318BC"/>
    <w:rsid w:val="00631B0C"/>
    <w:rsid w:val="00631BC0"/>
    <w:rsid w:val="00631FE6"/>
    <w:rsid w:val="0063213B"/>
    <w:rsid w:val="006321C5"/>
    <w:rsid w:val="00632341"/>
    <w:rsid w:val="0063255E"/>
    <w:rsid w:val="006325CE"/>
    <w:rsid w:val="006326D0"/>
    <w:rsid w:val="00632947"/>
    <w:rsid w:val="006329F8"/>
    <w:rsid w:val="00632A96"/>
    <w:rsid w:val="00632BBD"/>
    <w:rsid w:val="00632E89"/>
    <w:rsid w:val="0063354E"/>
    <w:rsid w:val="006336EF"/>
    <w:rsid w:val="006336F7"/>
    <w:rsid w:val="0063383A"/>
    <w:rsid w:val="0063386C"/>
    <w:rsid w:val="006339D9"/>
    <w:rsid w:val="00633C2C"/>
    <w:rsid w:val="00633FFE"/>
    <w:rsid w:val="0063406C"/>
    <w:rsid w:val="0063444B"/>
    <w:rsid w:val="0063456D"/>
    <w:rsid w:val="006346A1"/>
    <w:rsid w:val="006346D2"/>
    <w:rsid w:val="00634974"/>
    <w:rsid w:val="00634AA6"/>
    <w:rsid w:val="00634BFE"/>
    <w:rsid w:val="00634D3D"/>
    <w:rsid w:val="00634DB5"/>
    <w:rsid w:val="00634EEA"/>
    <w:rsid w:val="00634F3F"/>
    <w:rsid w:val="00634F4C"/>
    <w:rsid w:val="0063506A"/>
    <w:rsid w:val="00635115"/>
    <w:rsid w:val="0063536A"/>
    <w:rsid w:val="006353D7"/>
    <w:rsid w:val="00635760"/>
    <w:rsid w:val="006357D4"/>
    <w:rsid w:val="00635A89"/>
    <w:rsid w:val="00635AF1"/>
    <w:rsid w:val="006360A5"/>
    <w:rsid w:val="00636266"/>
    <w:rsid w:val="006363BA"/>
    <w:rsid w:val="006363D2"/>
    <w:rsid w:val="0063653E"/>
    <w:rsid w:val="0063680B"/>
    <w:rsid w:val="006369CB"/>
    <w:rsid w:val="00636A16"/>
    <w:rsid w:val="00636AFE"/>
    <w:rsid w:val="00636BCC"/>
    <w:rsid w:val="00636DB9"/>
    <w:rsid w:val="00636E0A"/>
    <w:rsid w:val="00636EB4"/>
    <w:rsid w:val="006370B4"/>
    <w:rsid w:val="00637187"/>
    <w:rsid w:val="00637295"/>
    <w:rsid w:val="006374A7"/>
    <w:rsid w:val="00637673"/>
    <w:rsid w:val="00637689"/>
    <w:rsid w:val="0063776D"/>
    <w:rsid w:val="006378ED"/>
    <w:rsid w:val="006379B8"/>
    <w:rsid w:val="00637F95"/>
    <w:rsid w:val="00640006"/>
    <w:rsid w:val="0064041A"/>
    <w:rsid w:val="006406B2"/>
    <w:rsid w:val="006407F7"/>
    <w:rsid w:val="00640826"/>
    <w:rsid w:val="006408E1"/>
    <w:rsid w:val="00640FDA"/>
    <w:rsid w:val="006411FA"/>
    <w:rsid w:val="00641219"/>
    <w:rsid w:val="00641513"/>
    <w:rsid w:val="00641611"/>
    <w:rsid w:val="0064180D"/>
    <w:rsid w:val="0064185B"/>
    <w:rsid w:val="00641ADA"/>
    <w:rsid w:val="00641B97"/>
    <w:rsid w:val="00641E86"/>
    <w:rsid w:val="006420E8"/>
    <w:rsid w:val="006421A4"/>
    <w:rsid w:val="006428B2"/>
    <w:rsid w:val="00642A11"/>
    <w:rsid w:val="00642ED4"/>
    <w:rsid w:val="00642F7A"/>
    <w:rsid w:val="006431CE"/>
    <w:rsid w:val="0064323D"/>
    <w:rsid w:val="006434DC"/>
    <w:rsid w:val="00643B6F"/>
    <w:rsid w:val="00643BDE"/>
    <w:rsid w:val="00643DCB"/>
    <w:rsid w:val="00643F41"/>
    <w:rsid w:val="00643F5B"/>
    <w:rsid w:val="0064407C"/>
    <w:rsid w:val="00644502"/>
    <w:rsid w:val="0064481B"/>
    <w:rsid w:val="0064488C"/>
    <w:rsid w:val="006448B2"/>
    <w:rsid w:val="006449BB"/>
    <w:rsid w:val="00644A86"/>
    <w:rsid w:val="00644CA2"/>
    <w:rsid w:val="00644E8B"/>
    <w:rsid w:val="00645044"/>
    <w:rsid w:val="006456B9"/>
    <w:rsid w:val="006456DE"/>
    <w:rsid w:val="00645B60"/>
    <w:rsid w:val="00645E73"/>
    <w:rsid w:val="00645E8E"/>
    <w:rsid w:val="00646947"/>
    <w:rsid w:val="006469D0"/>
    <w:rsid w:val="00646C5D"/>
    <w:rsid w:val="00646F71"/>
    <w:rsid w:val="006470E0"/>
    <w:rsid w:val="006470E2"/>
    <w:rsid w:val="00647275"/>
    <w:rsid w:val="006478D8"/>
    <w:rsid w:val="0064790B"/>
    <w:rsid w:val="00647DDA"/>
    <w:rsid w:val="00650520"/>
    <w:rsid w:val="00650555"/>
    <w:rsid w:val="0065078E"/>
    <w:rsid w:val="0065084D"/>
    <w:rsid w:val="006509FE"/>
    <w:rsid w:val="00650ABF"/>
    <w:rsid w:val="00650B18"/>
    <w:rsid w:val="00650BF6"/>
    <w:rsid w:val="00651071"/>
    <w:rsid w:val="00651096"/>
    <w:rsid w:val="006512DD"/>
    <w:rsid w:val="0065148C"/>
    <w:rsid w:val="00651E31"/>
    <w:rsid w:val="00651F7C"/>
    <w:rsid w:val="0065253A"/>
    <w:rsid w:val="0065254A"/>
    <w:rsid w:val="006525B0"/>
    <w:rsid w:val="006528D0"/>
    <w:rsid w:val="0065291F"/>
    <w:rsid w:val="00652BDB"/>
    <w:rsid w:val="00652F3D"/>
    <w:rsid w:val="006531BF"/>
    <w:rsid w:val="00653656"/>
    <w:rsid w:val="00653697"/>
    <w:rsid w:val="00653A39"/>
    <w:rsid w:val="00653A5B"/>
    <w:rsid w:val="00653B8C"/>
    <w:rsid w:val="00653C0F"/>
    <w:rsid w:val="00653FE7"/>
    <w:rsid w:val="006544C1"/>
    <w:rsid w:val="00654711"/>
    <w:rsid w:val="006548EA"/>
    <w:rsid w:val="00654A92"/>
    <w:rsid w:val="00654A95"/>
    <w:rsid w:val="00654B30"/>
    <w:rsid w:val="00654CE2"/>
    <w:rsid w:val="00654E85"/>
    <w:rsid w:val="00655232"/>
    <w:rsid w:val="006554B3"/>
    <w:rsid w:val="0065550D"/>
    <w:rsid w:val="006555C8"/>
    <w:rsid w:val="00655801"/>
    <w:rsid w:val="00655879"/>
    <w:rsid w:val="00655A3A"/>
    <w:rsid w:val="00655AD4"/>
    <w:rsid w:val="00655D68"/>
    <w:rsid w:val="00655F02"/>
    <w:rsid w:val="00656325"/>
    <w:rsid w:val="006563E1"/>
    <w:rsid w:val="006563FA"/>
    <w:rsid w:val="0065647E"/>
    <w:rsid w:val="006565E5"/>
    <w:rsid w:val="00656976"/>
    <w:rsid w:val="00656A34"/>
    <w:rsid w:val="00656AC2"/>
    <w:rsid w:val="00656C4F"/>
    <w:rsid w:val="00656D15"/>
    <w:rsid w:val="00656D88"/>
    <w:rsid w:val="00656EA0"/>
    <w:rsid w:val="00656F0D"/>
    <w:rsid w:val="006570B6"/>
    <w:rsid w:val="0065711D"/>
    <w:rsid w:val="0065722F"/>
    <w:rsid w:val="0065729C"/>
    <w:rsid w:val="006572EC"/>
    <w:rsid w:val="006576A2"/>
    <w:rsid w:val="00657B10"/>
    <w:rsid w:val="00657FA8"/>
    <w:rsid w:val="0066014F"/>
    <w:rsid w:val="00660477"/>
    <w:rsid w:val="00660683"/>
    <w:rsid w:val="0066083B"/>
    <w:rsid w:val="00660943"/>
    <w:rsid w:val="00660BFA"/>
    <w:rsid w:val="00660E7A"/>
    <w:rsid w:val="00660EA3"/>
    <w:rsid w:val="00661201"/>
    <w:rsid w:val="00661210"/>
    <w:rsid w:val="006612EF"/>
    <w:rsid w:val="00661433"/>
    <w:rsid w:val="00661B69"/>
    <w:rsid w:val="00661DC7"/>
    <w:rsid w:val="00661E05"/>
    <w:rsid w:val="00661F55"/>
    <w:rsid w:val="006621C7"/>
    <w:rsid w:val="0066230D"/>
    <w:rsid w:val="00662318"/>
    <w:rsid w:val="00662375"/>
    <w:rsid w:val="00662481"/>
    <w:rsid w:val="006626E8"/>
    <w:rsid w:val="006629F0"/>
    <w:rsid w:val="00662B32"/>
    <w:rsid w:val="006633B9"/>
    <w:rsid w:val="006638B2"/>
    <w:rsid w:val="0066390A"/>
    <w:rsid w:val="00663AFE"/>
    <w:rsid w:val="00663B51"/>
    <w:rsid w:val="00663BE5"/>
    <w:rsid w:val="00663D79"/>
    <w:rsid w:val="00663F89"/>
    <w:rsid w:val="00664089"/>
    <w:rsid w:val="00664217"/>
    <w:rsid w:val="006642FD"/>
    <w:rsid w:val="006643F7"/>
    <w:rsid w:val="006646C5"/>
    <w:rsid w:val="00664929"/>
    <w:rsid w:val="00664A02"/>
    <w:rsid w:val="00664CBA"/>
    <w:rsid w:val="00664DE2"/>
    <w:rsid w:val="00664EB8"/>
    <w:rsid w:val="00664F60"/>
    <w:rsid w:val="006650F3"/>
    <w:rsid w:val="00665235"/>
    <w:rsid w:val="006652F7"/>
    <w:rsid w:val="006655B1"/>
    <w:rsid w:val="0066566C"/>
    <w:rsid w:val="006656B3"/>
    <w:rsid w:val="0066571C"/>
    <w:rsid w:val="00665735"/>
    <w:rsid w:val="006658A9"/>
    <w:rsid w:val="0066598A"/>
    <w:rsid w:val="00665C30"/>
    <w:rsid w:val="00665C4B"/>
    <w:rsid w:val="00665E38"/>
    <w:rsid w:val="00665ED9"/>
    <w:rsid w:val="00666026"/>
    <w:rsid w:val="0066607C"/>
    <w:rsid w:val="0066608C"/>
    <w:rsid w:val="006662C5"/>
    <w:rsid w:val="00666322"/>
    <w:rsid w:val="00666590"/>
    <w:rsid w:val="006665D6"/>
    <w:rsid w:val="00666785"/>
    <w:rsid w:val="00666899"/>
    <w:rsid w:val="006669B4"/>
    <w:rsid w:val="00666D61"/>
    <w:rsid w:val="00666DED"/>
    <w:rsid w:val="006670DB"/>
    <w:rsid w:val="0066722D"/>
    <w:rsid w:val="006673F2"/>
    <w:rsid w:val="00667A2F"/>
    <w:rsid w:val="00667C6C"/>
    <w:rsid w:val="00667F50"/>
    <w:rsid w:val="00667FD4"/>
    <w:rsid w:val="0067003B"/>
    <w:rsid w:val="006704EC"/>
    <w:rsid w:val="0067051B"/>
    <w:rsid w:val="0067056B"/>
    <w:rsid w:val="00670709"/>
    <w:rsid w:val="006709B8"/>
    <w:rsid w:val="006709C3"/>
    <w:rsid w:val="00670B92"/>
    <w:rsid w:val="00670D16"/>
    <w:rsid w:val="00670E7A"/>
    <w:rsid w:val="00671167"/>
    <w:rsid w:val="00671858"/>
    <w:rsid w:val="00671A2E"/>
    <w:rsid w:val="00671B23"/>
    <w:rsid w:val="00672072"/>
    <w:rsid w:val="00672118"/>
    <w:rsid w:val="006721A4"/>
    <w:rsid w:val="006726E5"/>
    <w:rsid w:val="006729FA"/>
    <w:rsid w:val="00672A9D"/>
    <w:rsid w:val="00672AC9"/>
    <w:rsid w:val="00672D6A"/>
    <w:rsid w:val="00672E91"/>
    <w:rsid w:val="00672F39"/>
    <w:rsid w:val="00672F3F"/>
    <w:rsid w:val="0067313F"/>
    <w:rsid w:val="006735C9"/>
    <w:rsid w:val="00673611"/>
    <w:rsid w:val="00673737"/>
    <w:rsid w:val="006737F0"/>
    <w:rsid w:val="00673847"/>
    <w:rsid w:val="00673876"/>
    <w:rsid w:val="00673A34"/>
    <w:rsid w:val="00673B76"/>
    <w:rsid w:val="00673DCB"/>
    <w:rsid w:val="00673E44"/>
    <w:rsid w:val="006744E9"/>
    <w:rsid w:val="006745BC"/>
    <w:rsid w:val="00674765"/>
    <w:rsid w:val="00674838"/>
    <w:rsid w:val="00674BD8"/>
    <w:rsid w:val="0067503B"/>
    <w:rsid w:val="006755C8"/>
    <w:rsid w:val="0067580E"/>
    <w:rsid w:val="00675E44"/>
    <w:rsid w:val="006760F9"/>
    <w:rsid w:val="0067629E"/>
    <w:rsid w:val="00676379"/>
    <w:rsid w:val="0067646F"/>
    <w:rsid w:val="0067651C"/>
    <w:rsid w:val="006766D9"/>
    <w:rsid w:val="00676A8D"/>
    <w:rsid w:val="00676C29"/>
    <w:rsid w:val="00676C34"/>
    <w:rsid w:val="00676CBC"/>
    <w:rsid w:val="00676E49"/>
    <w:rsid w:val="00676F25"/>
    <w:rsid w:val="00677052"/>
    <w:rsid w:val="0067726A"/>
    <w:rsid w:val="00677334"/>
    <w:rsid w:val="006773F1"/>
    <w:rsid w:val="0067761F"/>
    <w:rsid w:val="0067789F"/>
    <w:rsid w:val="00677AA6"/>
    <w:rsid w:val="00677D57"/>
    <w:rsid w:val="00677E94"/>
    <w:rsid w:val="00677EF6"/>
    <w:rsid w:val="0068039A"/>
    <w:rsid w:val="00680730"/>
    <w:rsid w:val="006808AF"/>
    <w:rsid w:val="00680903"/>
    <w:rsid w:val="0068092D"/>
    <w:rsid w:val="00680B59"/>
    <w:rsid w:val="00680C97"/>
    <w:rsid w:val="00680D12"/>
    <w:rsid w:val="00680D5C"/>
    <w:rsid w:val="00681241"/>
    <w:rsid w:val="006812D4"/>
    <w:rsid w:val="006813E8"/>
    <w:rsid w:val="006816CF"/>
    <w:rsid w:val="00681A82"/>
    <w:rsid w:val="00681C22"/>
    <w:rsid w:val="00681C48"/>
    <w:rsid w:val="00681E02"/>
    <w:rsid w:val="00681F74"/>
    <w:rsid w:val="00681F7A"/>
    <w:rsid w:val="00682054"/>
    <w:rsid w:val="0068249A"/>
    <w:rsid w:val="006824C6"/>
    <w:rsid w:val="00682796"/>
    <w:rsid w:val="006827AA"/>
    <w:rsid w:val="00682818"/>
    <w:rsid w:val="00682914"/>
    <w:rsid w:val="00682942"/>
    <w:rsid w:val="00682AA0"/>
    <w:rsid w:val="00682BC3"/>
    <w:rsid w:val="00682BF8"/>
    <w:rsid w:val="00682E7E"/>
    <w:rsid w:val="00682F18"/>
    <w:rsid w:val="00682F1D"/>
    <w:rsid w:val="0068308C"/>
    <w:rsid w:val="00683101"/>
    <w:rsid w:val="00683AF5"/>
    <w:rsid w:val="00683B34"/>
    <w:rsid w:val="00683C2E"/>
    <w:rsid w:val="00683C95"/>
    <w:rsid w:val="00683D0A"/>
    <w:rsid w:val="00683DF1"/>
    <w:rsid w:val="0068411A"/>
    <w:rsid w:val="006841EA"/>
    <w:rsid w:val="0068449C"/>
    <w:rsid w:val="006844C4"/>
    <w:rsid w:val="00684583"/>
    <w:rsid w:val="00684593"/>
    <w:rsid w:val="00684899"/>
    <w:rsid w:val="006849F1"/>
    <w:rsid w:val="00685039"/>
    <w:rsid w:val="0068518B"/>
    <w:rsid w:val="00685192"/>
    <w:rsid w:val="0068526E"/>
    <w:rsid w:val="0068550A"/>
    <w:rsid w:val="0068570D"/>
    <w:rsid w:val="006857C4"/>
    <w:rsid w:val="00685890"/>
    <w:rsid w:val="0068597F"/>
    <w:rsid w:val="00685A6C"/>
    <w:rsid w:val="00685AF4"/>
    <w:rsid w:val="00685C1C"/>
    <w:rsid w:val="00685D58"/>
    <w:rsid w:val="00685DBE"/>
    <w:rsid w:val="0068603A"/>
    <w:rsid w:val="0068642B"/>
    <w:rsid w:val="006865FF"/>
    <w:rsid w:val="00686602"/>
    <w:rsid w:val="00686BCD"/>
    <w:rsid w:val="00686EA1"/>
    <w:rsid w:val="0068702E"/>
    <w:rsid w:val="006871C6"/>
    <w:rsid w:val="006871C7"/>
    <w:rsid w:val="006872E9"/>
    <w:rsid w:val="00687452"/>
    <w:rsid w:val="006875BD"/>
    <w:rsid w:val="00687878"/>
    <w:rsid w:val="00687962"/>
    <w:rsid w:val="006879BB"/>
    <w:rsid w:val="00687BFF"/>
    <w:rsid w:val="00687C7D"/>
    <w:rsid w:val="00687FA7"/>
    <w:rsid w:val="0069018A"/>
    <w:rsid w:val="006901F1"/>
    <w:rsid w:val="006904AC"/>
    <w:rsid w:val="00690F16"/>
    <w:rsid w:val="00690F19"/>
    <w:rsid w:val="00691466"/>
    <w:rsid w:val="0069155D"/>
    <w:rsid w:val="00691A89"/>
    <w:rsid w:val="0069212C"/>
    <w:rsid w:val="00692649"/>
    <w:rsid w:val="00692C05"/>
    <w:rsid w:val="00692EEE"/>
    <w:rsid w:val="00692F4C"/>
    <w:rsid w:val="00693194"/>
    <w:rsid w:val="0069322B"/>
    <w:rsid w:val="0069325E"/>
    <w:rsid w:val="0069347F"/>
    <w:rsid w:val="0069366B"/>
    <w:rsid w:val="006937DB"/>
    <w:rsid w:val="006938AA"/>
    <w:rsid w:val="00693CBC"/>
    <w:rsid w:val="00693CC3"/>
    <w:rsid w:val="00693CD6"/>
    <w:rsid w:val="00693D89"/>
    <w:rsid w:val="00693F65"/>
    <w:rsid w:val="00694358"/>
    <w:rsid w:val="00694509"/>
    <w:rsid w:val="006945EE"/>
    <w:rsid w:val="00694706"/>
    <w:rsid w:val="00694A57"/>
    <w:rsid w:val="00694B17"/>
    <w:rsid w:val="00694C0E"/>
    <w:rsid w:val="00694C31"/>
    <w:rsid w:val="00694D61"/>
    <w:rsid w:val="00694DA6"/>
    <w:rsid w:val="006950DB"/>
    <w:rsid w:val="00695285"/>
    <w:rsid w:val="0069548D"/>
    <w:rsid w:val="00695795"/>
    <w:rsid w:val="00695997"/>
    <w:rsid w:val="00695B1E"/>
    <w:rsid w:val="00695B56"/>
    <w:rsid w:val="00695D85"/>
    <w:rsid w:val="00695DFF"/>
    <w:rsid w:val="00695FEC"/>
    <w:rsid w:val="00696042"/>
    <w:rsid w:val="0069616A"/>
    <w:rsid w:val="0069631F"/>
    <w:rsid w:val="00696351"/>
    <w:rsid w:val="00696489"/>
    <w:rsid w:val="00696554"/>
    <w:rsid w:val="006967BC"/>
    <w:rsid w:val="00696F39"/>
    <w:rsid w:val="0069705F"/>
    <w:rsid w:val="0069707C"/>
    <w:rsid w:val="006973D7"/>
    <w:rsid w:val="00697696"/>
    <w:rsid w:val="00697A10"/>
    <w:rsid w:val="00697BFC"/>
    <w:rsid w:val="00697CED"/>
    <w:rsid w:val="00697E4B"/>
    <w:rsid w:val="00697EFE"/>
    <w:rsid w:val="006A01D9"/>
    <w:rsid w:val="006A01FA"/>
    <w:rsid w:val="006A0256"/>
    <w:rsid w:val="006A032C"/>
    <w:rsid w:val="006A040B"/>
    <w:rsid w:val="006A0435"/>
    <w:rsid w:val="006A067A"/>
    <w:rsid w:val="006A08A4"/>
    <w:rsid w:val="006A0B97"/>
    <w:rsid w:val="006A0D42"/>
    <w:rsid w:val="006A0F39"/>
    <w:rsid w:val="006A0FB1"/>
    <w:rsid w:val="006A1037"/>
    <w:rsid w:val="006A11B5"/>
    <w:rsid w:val="006A11DB"/>
    <w:rsid w:val="006A1252"/>
    <w:rsid w:val="006A12EC"/>
    <w:rsid w:val="006A167A"/>
    <w:rsid w:val="006A180D"/>
    <w:rsid w:val="006A19AC"/>
    <w:rsid w:val="006A1A86"/>
    <w:rsid w:val="006A1BEF"/>
    <w:rsid w:val="006A1F44"/>
    <w:rsid w:val="006A1FF1"/>
    <w:rsid w:val="006A2180"/>
    <w:rsid w:val="006A21A1"/>
    <w:rsid w:val="006A2215"/>
    <w:rsid w:val="006A252F"/>
    <w:rsid w:val="006A253C"/>
    <w:rsid w:val="006A29AB"/>
    <w:rsid w:val="006A2B48"/>
    <w:rsid w:val="006A2B59"/>
    <w:rsid w:val="006A2C8A"/>
    <w:rsid w:val="006A2E08"/>
    <w:rsid w:val="006A2E19"/>
    <w:rsid w:val="006A2EE4"/>
    <w:rsid w:val="006A30BE"/>
    <w:rsid w:val="006A327F"/>
    <w:rsid w:val="006A3396"/>
    <w:rsid w:val="006A3441"/>
    <w:rsid w:val="006A344E"/>
    <w:rsid w:val="006A3597"/>
    <w:rsid w:val="006A3670"/>
    <w:rsid w:val="006A3A68"/>
    <w:rsid w:val="006A3C6D"/>
    <w:rsid w:val="006A3D1B"/>
    <w:rsid w:val="006A3DC4"/>
    <w:rsid w:val="006A3EC3"/>
    <w:rsid w:val="006A4548"/>
    <w:rsid w:val="006A46A8"/>
    <w:rsid w:val="006A4719"/>
    <w:rsid w:val="006A4741"/>
    <w:rsid w:val="006A4862"/>
    <w:rsid w:val="006A489B"/>
    <w:rsid w:val="006A4977"/>
    <w:rsid w:val="006A4AB5"/>
    <w:rsid w:val="006A4B5B"/>
    <w:rsid w:val="006A4E01"/>
    <w:rsid w:val="006A4E2B"/>
    <w:rsid w:val="006A4FE9"/>
    <w:rsid w:val="006A51E5"/>
    <w:rsid w:val="006A5304"/>
    <w:rsid w:val="006A58E2"/>
    <w:rsid w:val="006A5BE8"/>
    <w:rsid w:val="006A5ED7"/>
    <w:rsid w:val="006A5FB8"/>
    <w:rsid w:val="006A6093"/>
    <w:rsid w:val="006A615D"/>
    <w:rsid w:val="006A626C"/>
    <w:rsid w:val="006A63D1"/>
    <w:rsid w:val="006A63E3"/>
    <w:rsid w:val="006A692D"/>
    <w:rsid w:val="006A6AA1"/>
    <w:rsid w:val="006A6DBD"/>
    <w:rsid w:val="006A6E1E"/>
    <w:rsid w:val="006A6F76"/>
    <w:rsid w:val="006A709C"/>
    <w:rsid w:val="006A72CF"/>
    <w:rsid w:val="006A7414"/>
    <w:rsid w:val="006A74AB"/>
    <w:rsid w:val="006A7553"/>
    <w:rsid w:val="006A75DA"/>
    <w:rsid w:val="006A768D"/>
    <w:rsid w:val="006A77DB"/>
    <w:rsid w:val="006A7820"/>
    <w:rsid w:val="006A7AA2"/>
    <w:rsid w:val="006A7B23"/>
    <w:rsid w:val="006A7B99"/>
    <w:rsid w:val="006A7C1E"/>
    <w:rsid w:val="006A7C25"/>
    <w:rsid w:val="006A7DC9"/>
    <w:rsid w:val="006B0099"/>
    <w:rsid w:val="006B0177"/>
    <w:rsid w:val="006B02E2"/>
    <w:rsid w:val="006B04D3"/>
    <w:rsid w:val="006B081F"/>
    <w:rsid w:val="006B0973"/>
    <w:rsid w:val="006B0A81"/>
    <w:rsid w:val="006B0C5B"/>
    <w:rsid w:val="006B0E61"/>
    <w:rsid w:val="006B0F1E"/>
    <w:rsid w:val="006B0F79"/>
    <w:rsid w:val="006B112E"/>
    <w:rsid w:val="006B11EB"/>
    <w:rsid w:val="006B1224"/>
    <w:rsid w:val="006B1537"/>
    <w:rsid w:val="006B1823"/>
    <w:rsid w:val="006B184B"/>
    <w:rsid w:val="006B1A2C"/>
    <w:rsid w:val="006B1C3D"/>
    <w:rsid w:val="006B1D4A"/>
    <w:rsid w:val="006B1D87"/>
    <w:rsid w:val="006B1DDF"/>
    <w:rsid w:val="006B1EBA"/>
    <w:rsid w:val="006B1FE8"/>
    <w:rsid w:val="006B208E"/>
    <w:rsid w:val="006B2232"/>
    <w:rsid w:val="006B226D"/>
    <w:rsid w:val="006B26A3"/>
    <w:rsid w:val="006B2756"/>
    <w:rsid w:val="006B2814"/>
    <w:rsid w:val="006B28F5"/>
    <w:rsid w:val="006B2B16"/>
    <w:rsid w:val="006B2DC1"/>
    <w:rsid w:val="006B2DF1"/>
    <w:rsid w:val="006B3108"/>
    <w:rsid w:val="006B310E"/>
    <w:rsid w:val="006B3362"/>
    <w:rsid w:val="006B3988"/>
    <w:rsid w:val="006B3B08"/>
    <w:rsid w:val="006B408B"/>
    <w:rsid w:val="006B42C3"/>
    <w:rsid w:val="006B4372"/>
    <w:rsid w:val="006B439F"/>
    <w:rsid w:val="006B4527"/>
    <w:rsid w:val="006B47C0"/>
    <w:rsid w:val="006B47FC"/>
    <w:rsid w:val="006B4872"/>
    <w:rsid w:val="006B48DA"/>
    <w:rsid w:val="006B4A5D"/>
    <w:rsid w:val="006B4AC9"/>
    <w:rsid w:val="006B4C1B"/>
    <w:rsid w:val="006B4C86"/>
    <w:rsid w:val="006B4DEF"/>
    <w:rsid w:val="006B5029"/>
    <w:rsid w:val="006B513D"/>
    <w:rsid w:val="006B5150"/>
    <w:rsid w:val="006B5202"/>
    <w:rsid w:val="006B527B"/>
    <w:rsid w:val="006B5314"/>
    <w:rsid w:val="006B531C"/>
    <w:rsid w:val="006B5492"/>
    <w:rsid w:val="006B592B"/>
    <w:rsid w:val="006B5DDE"/>
    <w:rsid w:val="006B5F47"/>
    <w:rsid w:val="006B6021"/>
    <w:rsid w:val="006B6373"/>
    <w:rsid w:val="006B65A4"/>
    <w:rsid w:val="006B65D0"/>
    <w:rsid w:val="006B662D"/>
    <w:rsid w:val="006B6775"/>
    <w:rsid w:val="006B68BE"/>
    <w:rsid w:val="006B6B81"/>
    <w:rsid w:val="006B6B85"/>
    <w:rsid w:val="006B6CA2"/>
    <w:rsid w:val="006B6D96"/>
    <w:rsid w:val="006B6DD7"/>
    <w:rsid w:val="006B7091"/>
    <w:rsid w:val="006B763A"/>
    <w:rsid w:val="006B7B96"/>
    <w:rsid w:val="006B7BE7"/>
    <w:rsid w:val="006B7C72"/>
    <w:rsid w:val="006B7D66"/>
    <w:rsid w:val="006C0097"/>
    <w:rsid w:val="006C02AA"/>
    <w:rsid w:val="006C0405"/>
    <w:rsid w:val="006C0460"/>
    <w:rsid w:val="006C0571"/>
    <w:rsid w:val="006C073E"/>
    <w:rsid w:val="006C07D2"/>
    <w:rsid w:val="006C0891"/>
    <w:rsid w:val="006C0A12"/>
    <w:rsid w:val="006C0BC9"/>
    <w:rsid w:val="006C0C59"/>
    <w:rsid w:val="006C0EF3"/>
    <w:rsid w:val="006C0FD2"/>
    <w:rsid w:val="006C1169"/>
    <w:rsid w:val="006C120D"/>
    <w:rsid w:val="006C12A4"/>
    <w:rsid w:val="006C12E4"/>
    <w:rsid w:val="006C1366"/>
    <w:rsid w:val="006C144E"/>
    <w:rsid w:val="006C154D"/>
    <w:rsid w:val="006C1789"/>
    <w:rsid w:val="006C17B6"/>
    <w:rsid w:val="006C17BE"/>
    <w:rsid w:val="006C1856"/>
    <w:rsid w:val="006C19DB"/>
    <w:rsid w:val="006C1B74"/>
    <w:rsid w:val="006C1C14"/>
    <w:rsid w:val="006C1DF6"/>
    <w:rsid w:val="006C2320"/>
    <w:rsid w:val="006C23F7"/>
    <w:rsid w:val="006C27D1"/>
    <w:rsid w:val="006C2892"/>
    <w:rsid w:val="006C28E1"/>
    <w:rsid w:val="006C2959"/>
    <w:rsid w:val="006C2AE6"/>
    <w:rsid w:val="006C2C65"/>
    <w:rsid w:val="006C2D01"/>
    <w:rsid w:val="006C2D6E"/>
    <w:rsid w:val="006C2D83"/>
    <w:rsid w:val="006C2E3B"/>
    <w:rsid w:val="006C2E69"/>
    <w:rsid w:val="006C3088"/>
    <w:rsid w:val="006C323C"/>
    <w:rsid w:val="006C338D"/>
    <w:rsid w:val="006C37B5"/>
    <w:rsid w:val="006C3A83"/>
    <w:rsid w:val="006C3B73"/>
    <w:rsid w:val="006C3C9E"/>
    <w:rsid w:val="006C3DF0"/>
    <w:rsid w:val="006C3F8E"/>
    <w:rsid w:val="006C4269"/>
    <w:rsid w:val="006C4300"/>
    <w:rsid w:val="006C45F4"/>
    <w:rsid w:val="006C4711"/>
    <w:rsid w:val="006C47D0"/>
    <w:rsid w:val="006C47DD"/>
    <w:rsid w:val="006C4AC0"/>
    <w:rsid w:val="006C4ADE"/>
    <w:rsid w:val="006C4AFB"/>
    <w:rsid w:val="006C4B70"/>
    <w:rsid w:val="006C4F2E"/>
    <w:rsid w:val="006C5016"/>
    <w:rsid w:val="006C520E"/>
    <w:rsid w:val="006C52D6"/>
    <w:rsid w:val="006C5368"/>
    <w:rsid w:val="006C56C1"/>
    <w:rsid w:val="006C5924"/>
    <w:rsid w:val="006C5B2B"/>
    <w:rsid w:val="006C5C03"/>
    <w:rsid w:val="006C5CC2"/>
    <w:rsid w:val="006C5E75"/>
    <w:rsid w:val="006C6062"/>
    <w:rsid w:val="006C60A8"/>
    <w:rsid w:val="006C62A1"/>
    <w:rsid w:val="006C63E8"/>
    <w:rsid w:val="006C6663"/>
    <w:rsid w:val="006C6824"/>
    <w:rsid w:val="006C6A30"/>
    <w:rsid w:val="006C6E85"/>
    <w:rsid w:val="006C6F0C"/>
    <w:rsid w:val="006C6F35"/>
    <w:rsid w:val="006C6FE6"/>
    <w:rsid w:val="006C7269"/>
    <w:rsid w:val="006C72CC"/>
    <w:rsid w:val="006C7330"/>
    <w:rsid w:val="006C7398"/>
    <w:rsid w:val="006C74E1"/>
    <w:rsid w:val="006C79BA"/>
    <w:rsid w:val="006C7DD3"/>
    <w:rsid w:val="006C7DEE"/>
    <w:rsid w:val="006C7F15"/>
    <w:rsid w:val="006D0045"/>
    <w:rsid w:val="006D0120"/>
    <w:rsid w:val="006D0270"/>
    <w:rsid w:val="006D03AA"/>
    <w:rsid w:val="006D0503"/>
    <w:rsid w:val="006D0589"/>
    <w:rsid w:val="006D05AE"/>
    <w:rsid w:val="006D05EC"/>
    <w:rsid w:val="006D0980"/>
    <w:rsid w:val="006D0BC7"/>
    <w:rsid w:val="006D0C0A"/>
    <w:rsid w:val="006D0CE2"/>
    <w:rsid w:val="006D0DDA"/>
    <w:rsid w:val="006D106E"/>
    <w:rsid w:val="006D114D"/>
    <w:rsid w:val="006D119F"/>
    <w:rsid w:val="006D1436"/>
    <w:rsid w:val="006D156D"/>
    <w:rsid w:val="006D1573"/>
    <w:rsid w:val="006D17C6"/>
    <w:rsid w:val="006D1988"/>
    <w:rsid w:val="006D1B2D"/>
    <w:rsid w:val="006D1D60"/>
    <w:rsid w:val="006D1D81"/>
    <w:rsid w:val="006D203B"/>
    <w:rsid w:val="006D21EC"/>
    <w:rsid w:val="006D23EC"/>
    <w:rsid w:val="006D268E"/>
    <w:rsid w:val="006D2769"/>
    <w:rsid w:val="006D28F6"/>
    <w:rsid w:val="006D299D"/>
    <w:rsid w:val="006D29C9"/>
    <w:rsid w:val="006D2EE1"/>
    <w:rsid w:val="006D2F08"/>
    <w:rsid w:val="006D2F6E"/>
    <w:rsid w:val="006D315B"/>
    <w:rsid w:val="006D322A"/>
    <w:rsid w:val="006D32BE"/>
    <w:rsid w:val="006D32D5"/>
    <w:rsid w:val="006D3436"/>
    <w:rsid w:val="006D34D5"/>
    <w:rsid w:val="006D3528"/>
    <w:rsid w:val="006D36BD"/>
    <w:rsid w:val="006D38C3"/>
    <w:rsid w:val="006D3DD6"/>
    <w:rsid w:val="006D3FC6"/>
    <w:rsid w:val="006D4202"/>
    <w:rsid w:val="006D44A3"/>
    <w:rsid w:val="006D451F"/>
    <w:rsid w:val="006D4522"/>
    <w:rsid w:val="006D454A"/>
    <w:rsid w:val="006D4959"/>
    <w:rsid w:val="006D4D90"/>
    <w:rsid w:val="006D4EE0"/>
    <w:rsid w:val="006D4F5D"/>
    <w:rsid w:val="006D5055"/>
    <w:rsid w:val="006D506E"/>
    <w:rsid w:val="006D512D"/>
    <w:rsid w:val="006D514C"/>
    <w:rsid w:val="006D5267"/>
    <w:rsid w:val="006D5418"/>
    <w:rsid w:val="006D5494"/>
    <w:rsid w:val="006D5AC9"/>
    <w:rsid w:val="006D5D2F"/>
    <w:rsid w:val="006D5F7A"/>
    <w:rsid w:val="006D6187"/>
    <w:rsid w:val="006D6302"/>
    <w:rsid w:val="006D6303"/>
    <w:rsid w:val="006D64A6"/>
    <w:rsid w:val="006D6531"/>
    <w:rsid w:val="006D6726"/>
    <w:rsid w:val="006D6F1E"/>
    <w:rsid w:val="006D72E5"/>
    <w:rsid w:val="006D73D7"/>
    <w:rsid w:val="006D742F"/>
    <w:rsid w:val="006D7621"/>
    <w:rsid w:val="006D767A"/>
    <w:rsid w:val="006D7933"/>
    <w:rsid w:val="006E00C4"/>
    <w:rsid w:val="006E00F2"/>
    <w:rsid w:val="006E0261"/>
    <w:rsid w:val="006E05BF"/>
    <w:rsid w:val="006E06AD"/>
    <w:rsid w:val="006E0A65"/>
    <w:rsid w:val="006E0B11"/>
    <w:rsid w:val="006E0B8D"/>
    <w:rsid w:val="006E10FD"/>
    <w:rsid w:val="006E121A"/>
    <w:rsid w:val="006E139C"/>
    <w:rsid w:val="006E141A"/>
    <w:rsid w:val="006E177E"/>
    <w:rsid w:val="006E1799"/>
    <w:rsid w:val="006E17F6"/>
    <w:rsid w:val="006E1884"/>
    <w:rsid w:val="006E1CD7"/>
    <w:rsid w:val="006E1E38"/>
    <w:rsid w:val="006E218E"/>
    <w:rsid w:val="006E268F"/>
    <w:rsid w:val="006E26FB"/>
    <w:rsid w:val="006E27D4"/>
    <w:rsid w:val="006E2841"/>
    <w:rsid w:val="006E2A1E"/>
    <w:rsid w:val="006E2E26"/>
    <w:rsid w:val="006E2F09"/>
    <w:rsid w:val="006E3082"/>
    <w:rsid w:val="006E30E0"/>
    <w:rsid w:val="006E32EE"/>
    <w:rsid w:val="006E3686"/>
    <w:rsid w:val="006E36E2"/>
    <w:rsid w:val="006E3847"/>
    <w:rsid w:val="006E3889"/>
    <w:rsid w:val="006E38C3"/>
    <w:rsid w:val="006E39F5"/>
    <w:rsid w:val="006E3B13"/>
    <w:rsid w:val="006E3C12"/>
    <w:rsid w:val="006E3DD0"/>
    <w:rsid w:val="006E3DDF"/>
    <w:rsid w:val="006E4066"/>
    <w:rsid w:val="006E411E"/>
    <w:rsid w:val="006E4239"/>
    <w:rsid w:val="006E4290"/>
    <w:rsid w:val="006E4470"/>
    <w:rsid w:val="006E4B95"/>
    <w:rsid w:val="006E4C7E"/>
    <w:rsid w:val="006E4DCC"/>
    <w:rsid w:val="006E507E"/>
    <w:rsid w:val="006E5657"/>
    <w:rsid w:val="006E56C0"/>
    <w:rsid w:val="006E5E3D"/>
    <w:rsid w:val="006E621D"/>
    <w:rsid w:val="006E6286"/>
    <w:rsid w:val="006E6339"/>
    <w:rsid w:val="006E6A12"/>
    <w:rsid w:val="006E6B5B"/>
    <w:rsid w:val="006E6C74"/>
    <w:rsid w:val="006E6F01"/>
    <w:rsid w:val="006E6F4F"/>
    <w:rsid w:val="006E6FF3"/>
    <w:rsid w:val="006E7143"/>
    <w:rsid w:val="006E73DB"/>
    <w:rsid w:val="006E7626"/>
    <w:rsid w:val="006E768C"/>
    <w:rsid w:val="006E76D1"/>
    <w:rsid w:val="006E7A58"/>
    <w:rsid w:val="006E7C79"/>
    <w:rsid w:val="006E7FF4"/>
    <w:rsid w:val="006F02AF"/>
    <w:rsid w:val="006F032B"/>
    <w:rsid w:val="006F0340"/>
    <w:rsid w:val="006F046A"/>
    <w:rsid w:val="006F0665"/>
    <w:rsid w:val="006F095B"/>
    <w:rsid w:val="006F0A94"/>
    <w:rsid w:val="006F0B82"/>
    <w:rsid w:val="006F0C7F"/>
    <w:rsid w:val="006F0E93"/>
    <w:rsid w:val="006F0EB6"/>
    <w:rsid w:val="006F12BF"/>
    <w:rsid w:val="006F12F1"/>
    <w:rsid w:val="006F176F"/>
    <w:rsid w:val="006F1A55"/>
    <w:rsid w:val="006F1F4B"/>
    <w:rsid w:val="006F1F96"/>
    <w:rsid w:val="006F1FFB"/>
    <w:rsid w:val="006F2584"/>
    <w:rsid w:val="006F2599"/>
    <w:rsid w:val="006F2815"/>
    <w:rsid w:val="006F28AD"/>
    <w:rsid w:val="006F28E5"/>
    <w:rsid w:val="006F29DC"/>
    <w:rsid w:val="006F29E9"/>
    <w:rsid w:val="006F29EF"/>
    <w:rsid w:val="006F2C25"/>
    <w:rsid w:val="006F2E20"/>
    <w:rsid w:val="006F2F29"/>
    <w:rsid w:val="006F35ED"/>
    <w:rsid w:val="006F381A"/>
    <w:rsid w:val="006F383D"/>
    <w:rsid w:val="006F386D"/>
    <w:rsid w:val="006F3B64"/>
    <w:rsid w:val="006F3C58"/>
    <w:rsid w:val="006F3CCC"/>
    <w:rsid w:val="006F3ED7"/>
    <w:rsid w:val="006F401D"/>
    <w:rsid w:val="006F4129"/>
    <w:rsid w:val="006F41BA"/>
    <w:rsid w:val="006F47E5"/>
    <w:rsid w:val="006F48FD"/>
    <w:rsid w:val="006F4A47"/>
    <w:rsid w:val="006F4BA3"/>
    <w:rsid w:val="006F4D9E"/>
    <w:rsid w:val="006F4E3F"/>
    <w:rsid w:val="006F4FD8"/>
    <w:rsid w:val="006F50F3"/>
    <w:rsid w:val="006F5189"/>
    <w:rsid w:val="006F5454"/>
    <w:rsid w:val="006F54FF"/>
    <w:rsid w:val="006F5B28"/>
    <w:rsid w:val="006F5F69"/>
    <w:rsid w:val="006F5FC7"/>
    <w:rsid w:val="006F606C"/>
    <w:rsid w:val="006F60FF"/>
    <w:rsid w:val="006F638A"/>
    <w:rsid w:val="006F6533"/>
    <w:rsid w:val="006F6578"/>
    <w:rsid w:val="006F6584"/>
    <w:rsid w:val="006F679D"/>
    <w:rsid w:val="006F687E"/>
    <w:rsid w:val="006F699C"/>
    <w:rsid w:val="006F71E6"/>
    <w:rsid w:val="006F722D"/>
    <w:rsid w:val="006F7268"/>
    <w:rsid w:val="006F739F"/>
    <w:rsid w:val="006F75C7"/>
    <w:rsid w:val="006F75E9"/>
    <w:rsid w:val="006F76C6"/>
    <w:rsid w:val="00700012"/>
    <w:rsid w:val="00700082"/>
    <w:rsid w:val="007000D3"/>
    <w:rsid w:val="0070041D"/>
    <w:rsid w:val="007004E9"/>
    <w:rsid w:val="007008C8"/>
    <w:rsid w:val="007008D7"/>
    <w:rsid w:val="007008F5"/>
    <w:rsid w:val="00700909"/>
    <w:rsid w:val="00700B7C"/>
    <w:rsid w:val="00700C0D"/>
    <w:rsid w:val="00700C33"/>
    <w:rsid w:val="00700D89"/>
    <w:rsid w:val="00700EFD"/>
    <w:rsid w:val="00701118"/>
    <w:rsid w:val="007011DE"/>
    <w:rsid w:val="00701392"/>
    <w:rsid w:val="00701431"/>
    <w:rsid w:val="007014EC"/>
    <w:rsid w:val="00701898"/>
    <w:rsid w:val="007018CA"/>
    <w:rsid w:val="00701A25"/>
    <w:rsid w:val="00701A8B"/>
    <w:rsid w:val="00701B13"/>
    <w:rsid w:val="00701D03"/>
    <w:rsid w:val="00701DBC"/>
    <w:rsid w:val="00701E2F"/>
    <w:rsid w:val="0070203A"/>
    <w:rsid w:val="00702095"/>
    <w:rsid w:val="007020D4"/>
    <w:rsid w:val="00702250"/>
    <w:rsid w:val="00702254"/>
    <w:rsid w:val="007024D7"/>
    <w:rsid w:val="007025A4"/>
    <w:rsid w:val="007027D7"/>
    <w:rsid w:val="00702910"/>
    <w:rsid w:val="00702F84"/>
    <w:rsid w:val="0070302C"/>
    <w:rsid w:val="007032DF"/>
    <w:rsid w:val="007033A0"/>
    <w:rsid w:val="007034AA"/>
    <w:rsid w:val="0070373B"/>
    <w:rsid w:val="0070396D"/>
    <w:rsid w:val="00703A07"/>
    <w:rsid w:val="00703BC0"/>
    <w:rsid w:val="00703D4D"/>
    <w:rsid w:val="00704451"/>
    <w:rsid w:val="00704760"/>
    <w:rsid w:val="0070481A"/>
    <w:rsid w:val="00704820"/>
    <w:rsid w:val="00704AE7"/>
    <w:rsid w:val="00704AFE"/>
    <w:rsid w:val="00704B2F"/>
    <w:rsid w:val="00704EDB"/>
    <w:rsid w:val="007050D1"/>
    <w:rsid w:val="0070522C"/>
    <w:rsid w:val="0070570D"/>
    <w:rsid w:val="0070575A"/>
    <w:rsid w:val="007057BB"/>
    <w:rsid w:val="00705C4C"/>
    <w:rsid w:val="00705E6B"/>
    <w:rsid w:val="00705F71"/>
    <w:rsid w:val="007060D4"/>
    <w:rsid w:val="007061EC"/>
    <w:rsid w:val="00706275"/>
    <w:rsid w:val="00706385"/>
    <w:rsid w:val="0070663C"/>
    <w:rsid w:val="007066F9"/>
    <w:rsid w:val="00706776"/>
    <w:rsid w:val="0070689E"/>
    <w:rsid w:val="00706DF8"/>
    <w:rsid w:val="00706EF0"/>
    <w:rsid w:val="007070FB"/>
    <w:rsid w:val="007071D2"/>
    <w:rsid w:val="007077FF"/>
    <w:rsid w:val="0070782A"/>
    <w:rsid w:val="0070795F"/>
    <w:rsid w:val="00707975"/>
    <w:rsid w:val="00707BEB"/>
    <w:rsid w:val="00707D38"/>
    <w:rsid w:val="00707EF2"/>
    <w:rsid w:val="00710012"/>
    <w:rsid w:val="0071027E"/>
    <w:rsid w:val="007102AF"/>
    <w:rsid w:val="00710C89"/>
    <w:rsid w:val="00710EE0"/>
    <w:rsid w:val="00710F1F"/>
    <w:rsid w:val="0071140F"/>
    <w:rsid w:val="00711480"/>
    <w:rsid w:val="0071152B"/>
    <w:rsid w:val="007115C1"/>
    <w:rsid w:val="00711682"/>
    <w:rsid w:val="0071176C"/>
    <w:rsid w:val="007117A0"/>
    <w:rsid w:val="0071193D"/>
    <w:rsid w:val="00711A25"/>
    <w:rsid w:val="00711A66"/>
    <w:rsid w:val="00711B10"/>
    <w:rsid w:val="00711FD5"/>
    <w:rsid w:val="00711FFE"/>
    <w:rsid w:val="0071212F"/>
    <w:rsid w:val="007124A3"/>
    <w:rsid w:val="007124F6"/>
    <w:rsid w:val="007125EE"/>
    <w:rsid w:val="007126E4"/>
    <w:rsid w:val="00712864"/>
    <w:rsid w:val="007128DD"/>
    <w:rsid w:val="007128EA"/>
    <w:rsid w:val="00712A0E"/>
    <w:rsid w:val="00712A1F"/>
    <w:rsid w:val="00712D31"/>
    <w:rsid w:val="00712F0E"/>
    <w:rsid w:val="00712F3F"/>
    <w:rsid w:val="00712FD8"/>
    <w:rsid w:val="00713046"/>
    <w:rsid w:val="007130D9"/>
    <w:rsid w:val="007131AF"/>
    <w:rsid w:val="00713217"/>
    <w:rsid w:val="007132C1"/>
    <w:rsid w:val="007135CE"/>
    <w:rsid w:val="00713893"/>
    <w:rsid w:val="007138D7"/>
    <w:rsid w:val="007139D1"/>
    <w:rsid w:val="00713E18"/>
    <w:rsid w:val="00713FBD"/>
    <w:rsid w:val="0071446E"/>
    <w:rsid w:val="00714536"/>
    <w:rsid w:val="00714641"/>
    <w:rsid w:val="007147A1"/>
    <w:rsid w:val="007147DD"/>
    <w:rsid w:val="00714922"/>
    <w:rsid w:val="00714952"/>
    <w:rsid w:val="00714984"/>
    <w:rsid w:val="00714A0D"/>
    <w:rsid w:val="00714B85"/>
    <w:rsid w:val="00714BE3"/>
    <w:rsid w:val="00714D10"/>
    <w:rsid w:val="00714FB4"/>
    <w:rsid w:val="00715056"/>
    <w:rsid w:val="00715148"/>
    <w:rsid w:val="00715A54"/>
    <w:rsid w:val="00715AE3"/>
    <w:rsid w:val="00715B56"/>
    <w:rsid w:val="00715B9F"/>
    <w:rsid w:val="00715BE2"/>
    <w:rsid w:val="00715BFF"/>
    <w:rsid w:val="0071607F"/>
    <w:rsid w:val="00716091"/>
    <w:rsid w:val="007161C6"/>
    <w:rsid w:val="007161CE"/>
    <w:rsid w:val="007162DB"/>
    <w:rsid w:val="007165D7"/>
    <w:rsid w:val="00716609"/>
    <w:rsid w:val="00716749"/>
    <w:rsid w:val="0071675F"/>
    <w:rsid w:val="00716924"/>
    <w:rsid w:val="00716BEF"/>
    <w:rsid w:val="00716C82"/>
    <w:rsid w:val="00716C8D"/>
    <w:rsid w:val="0071700B"/>
    <w:rsid w:val="007172E8"/>
    <w:rsid w:val="0071749A"/>
    <w:rsid w:val="00717645"/>
    <w:rsid w:val="00717734"/>
    <w:rsid w:val="00717870"/>
    <w:rsid w:val="0071788C"/>
    <w:rsid w:val="00717CCF"/>
    <w:rsid w:val="00717D26"/>
    <w:rsid w:val="00717E9C"/>
    <w:rsid w:val="00717F7C"/>
    <w:rsid w:val="007200B7"/>
    <w:rsid w:val="0072019A"/>
    <w:rsid w:val="007201C8"/>
    <w:rsid w:val="007209E0"/>
    <w:rsid w:val="00720A1D"/>
    <w:rsid w:val="00720B0C"/>
    <w:rsid w:val="00720C66"/>
    <w:rsid w:val="00721184"/>
    <w:rsid w:val="007212C8"/>
    <w:rsid w:val="00721416"/>
    <w:rsid w:val="007218E3"/>
    <w:rsid w:val="0072211A"/>
    <w:rsid w:val="00722392"/>
    <w:rsid w:val="007224C0"/>
    <w:rsid w:val="007224C8"/>
    <w:rsid w:val="0072251A"/>
    <w:rsid w:val="00722639"/>
    <w:rsid w:val="007226CD"/>
    <w:rsid w:val="007226E3"/>
    <w:rsid w:val="007229D6"/>
    <w:rsid w:val="00722BE4"/>
    <w:rsid w:val="00722F6D"/>
    <w:rsid w:val="00722F90"/>
    <w:rsid w:val="00722FF7"/>
    <w:rsid w:val="00723122"/>
    <w:rsid w:val="007231C8"/>
    <w:rsid w:val="007232A0"/>
    <w:rsid w:val="007233B8"/>
    <w:rsid w:val="007233FE"/>
    <w:rsid w:val="007234DA"/>
    <w:rsid w:val="00723607"/>
    <w:rsid w:val="0072368B"/>
    <w:rsid w:val="007236D5"/>
    <w:rsid w:val="00723BD4"/>
    <w:rsid w:val="00723DC7"/>
    <w:rsid w:val="00724C18"/>
    <w:rsid w:val="00724EC4"/>
    <w:rsid w:val="00724F0F"/>
    <w:rsid w:val="00724F56"/>
    <w:rsid w:val="00724FBB"/>
    <w:rsid w:val="00724FD2"/>
    <w:rsid w:val="00725116"/>
    <w:rsid w:val="0072566F"/>
    <w:rsid w:val="00725708"/>
    <w:rsid w:val="00725915"/>
    <w:rsid w:val="00725F1D"/>
    <w:rsid w:val="0072610E"/>
    <w:rsid w:val="00726255"/>
    <w:rsid w:val="007262BB"/>
    <w:rsid w:val="007264C5"/>
    <w:rsid w:val="007265D2"/>
    <w:rsid w:val="00726AEB"/>
    <w:rsid w:val="00726D43"/>
    <w:rsid w:val="00726D6C"/>
    <w:rsid w:val="00727313"/>
    <w:rsid w:val="007275D4"/>
    <w:rsid w:val="007275E2"/>
    <w:rsid w:val="00727646"/>
    <w:rsid w:val="00727742"/>
    <w:rsid w:val="00727797"/>
    <w:rsid w:val="0072783C"/>
    <w:rsid w:val="00730275"/>
    <w:rsid w:val="00730614"/>
    <w:rsid w:val="00730650"/>
    <w:rsid w:val="0073097D"/>
    <w:rsid w:val="00730B40"/>
    <w:rsid w:val="00731052"/>
    <w:rsid w:val="00731140"/>
    <w:rsid w:val="00731296"/>
    <w:rsid w:val="007312BD"/>
    <w:rsid w:val="007312D0"/>
    <w:rsid w:val="007316EB"/>
    <w:rsid w:val="00731CB5"/>
    <w:rsid w:val="00732125"/>
    <w:rsid w:val="00732385"/>
    <w:rsid w:val="0073259E"/>
    <w:rsid w:val="0073263A"/>
    <w:rsid w:val="0073281C"/>
    <w:rsid w:val="00732943"/>
    <w:rsid w:val="00732B6F"/>
    <w:rsid w:val="007330D4"/>
    <w:rsid w:val="007330FD"/>
    <w:rsid w:val="007332EE"/>
    <w:rsid w:val="00733480"/>
    <w:rsid w:val="0073362C"/>
    <w:rsid w:val="00733908"/>
    <w:rsid w:val="00733A14"/>
    <w:rsid w:val="00733D54"/>
    <w:rsid w:val="00733DA9"/>
    <w:rsid w:val="00733E22"/>
    <w:rsid w:val="007341A3"/>
    <w:rsid w:val="00734417"/>
    <w:rsid w:val="0073443C"/>
    <w:rsid w:val="007345CE"/>
    <w:rsid w:val="0073477D"/>
    <w:rsid w:val="00734CF9"/>
    <w:rsid w:val="00734E09"/>
    <w:rsid w:val="00734F8E"/>
    <w:rsid w:val="00735228"/>
    <w:rsid w:val="00735230"/>
    <w:rsid w:val="0073531C"/>
    <w:rsid w:val="007353AE"/>
    <w:rsid w:val="007353E6"/>
    <w:rsid w:val="00735421"/>
    <w:rsid w:val="0073547E"/>
    <w:rsid w:val="00735820"/>
    <w:rsid w:val="00735A10"/>
    <w:rsid w:val="00735AC6"/>
    <w:rsid w:val="00735C63"/>
    <w:rsid w:val="00735DEC"/>
    <w:rsid w:val="007362A0"/>
    <w:rsid w:val="00736316"/>
    <w:rsid w:val="0073661F"/>
    <w:rsid w:val="00736623"/>
    <w:rsid w:val="0073672F"/>
    <w:rsid w:val="00736A17"/>
    <w:rsid w:val="00736B9A"/>
    <w:rsid w:val="00736CE5"/>
    <w:rsid w:val="00736EEC"/>
    <w:rsid w:val="00736F9B"/>
    <w:rsid w:val="0073700C"/>
    <w:rsid w:val="00737036"/>
    <w:rsid w:val="00737056"/>
    <w:rsid w:val="00737094"/>
    <w:rsid w:val="007370AD"/>
    <w:rsid w:val="0073714F"/>
    <w:rsid w:val="007372DC"/>
    <w:rsid w:val="00737585"/>
    <w:rsid w:val="00737884"/>
    <w:rsid w:val="00737A6D"/>
    <w:rsid w:val="00737AD4"/>
    <w:rsid w:val="00737FE0"/>
    <w:rsid w:val="00740085"/>
    <w:rsid w:val="0074014D"/>
    <w:rsid w:val="007402DE"/>
    <w:rsid w:val="007404FA"/>
    <w:rsid w:val="00740500"/>
    <w:rsid w:val="00740717"/>
    <w:rsid w:val="00740795"/>
    <w:rsid w:val="0074083E"/>
    <w:rsid w:val="0074088A"/>
    <w:rsid w:val="00740CF4"/>
    <w:rsid w:val="00740DE4"/>
    <w:rsid w:val="0074107D"/>
    <w:rsid w:val="0074129C"/>
    <w:rsid w:val="00741409"/>
    <w:rsid w:val="007417C4"/>
    <w:rsid w:val="00741FB0"/>
    <w:rsid w:val="00741FE8"/>
    <w:rsid w:val="00742030"/>
    <w:rsid w:val="0074216C"/>
    <w:rsid w:val="00742223"/>
    <w:rsid w:val="007422AE"/>
    <w:rsid w:val="00742427"/>
    <w:rsid w:val="00742599"/>
    <w:rsid w:val="007426AA"/>
    <w:rsid w:val="0074287D"/>
    <w:rsid w:val="007428AA"/>
    <w:rsid w:val="0074295F"/>
    <w:rsid w:val="00742970"/>
    <w:rsid w:val="00742A0E"/>
    <w:rsid w:val="00742B41"/>
    <w:rsid w:val="00742B59"/>
    <w:rsid w:val="00742DED"/>
    <w:rsid w:val="00742F76"/>
    <w:rsid w:val="0074308C"/>
    <w:rsid w:val="007432E4"/>
    <w:rsid w:val="007432F4"/>
    <w:rsid w:val="0074348B"/>
    <w:rsid w:val="007436C0"/>
    <w:rsid w:val="00743824"/>
    <w:rsid w:val="007438F8"/>
    <w:rsid w:val="00743B6D"/>
    <w:rsid w:val="00743BB4"/>
    <w:rsid w:val="00743CB9"/>
    <w:rsid w:val="0074400B"/>
    <w:rsid w:val="0074401F"/>
    <w:rsid w:val="00744349"/>
    <w:rsid w:val="0074475D"/>
    <w:rsid w:val="00744A0C"/>
    <w:rsid w:val="00744A8E"/>
    <w:rsid w:val="00744B58"/>
    <w:rsid w:val="00744B75"/>
    <w:rsid w:val="00744BAB"/>
    <w:rsid w:val="007450E1"/>
    <w:rsid w:val="007454BB"/>
    <w:rsid w:val="00745522"/>
    <w:rsid w:val="00745A30"/>
    <w:rsid w:val="00745AC9"/>
    <w:rsid w:val="00745B22"/>
    <w:rsid w:val="00745C17"/>
    <w:rsid w:val="00745C9D"/>
    <w:rsid w:val="00745E71"/>
    <w:rsid w:val="00745F79"/>
    <w:rsid w:val="00745FE0"/>
    <w:rsid w:val="00746036"/>
    <w:rsid w:val="00746116"/>
    <w:rsid w:val="0074653D"/>
    <w:rsid w:val="0074687B"/>
    <w:rsid w:val="00746964"/>
    <w:rsid w:val="00746A7E"/>
    <w:rsid w:val="00746C9D"/>
    <w:rsid w:val="007471CC"/>
    <w:rsid w:val="007471D6"/>
    <w:rsid w:val="0074721D"/>
    <w:rsid w:val="00747735"/>
    <w:rsid w:val="007478BF"/>
    <w:rsid w:val="0074790D"/>
    <w:rsid w:val="00747998"/>
    <w:rsid w:val="00747A90"/>
    <w:rsid w:val="00747B38"/>
    <w:rsid w:val="00747D32"/>
    <w:rsid w:val="00747F6F"/>
    <w:rsid w:val="00747F89"/>
    <w:rsid w:val="00750122"/>
    <w:rsid w:val="00750197"/>
    <w:rsid w:val="00750201"/>
    <w:rsid w:val="007502D2"/>
    <w:rsid w:val="0075058C"/>
    <w:rsid w:val="00750624"/>
    <w:rsid w:val="00750759"/>
    <w:rsid w:val="00750974"/>
    <w:rsid w:val="00750A3E"/>
    <w:rsid w:val="00750B00"/>
    <w:rsid w:val="00750DB2"/>
    <w:rsid w:val="00750E1C"/>
    <w:rsid w:val="0075139A"/>
    <w:rsid w:val="00751411"/>
    <w:rsid w:val="0075143F"/>
    <w:rsid w:val="007515E1"/>
    <w:rsid w:val="0075174C"/>
    <w:rsid w:val="00751840"/>
    <w:rsid w:val="007518C4"/>
    <w:rsid w:val="007518D4"/>
    <w:rsid w:val="00751AEC"/>
    <w:rsid w:val="00751CAD"/>
    <w:rsid w:val="00751D3E"/>
    <w:rsid w:val="00751DFC"/>
    <w:rsid w:val="0075210A"/>
    <w:rsid w:val="00752119"/>
    <w:rsid w:val="00752335"/>
    <w:rsid w:val="00752442"/>
    <w:rsid w:val="007524AA"/>
    <w:rsid w:val="00752746"/>
    <w:rsid w:val="007527A4"/>
    <w:rsid w:val="00752A0E"/>
    <w:rsid w:val="00752BC7"/>
    <w:rsid w:val="00752D38"/>
    <w:rsid w:val="00752D4E"/>
    <w:rsid w:val="00753284"/>
    <w:rsid w:val="0075331D"/>
    <w:rsid w:val="007535B7"/>
    <w:rsid w:val="007535D6"/>
    <w:rsid w:val="0075361A"/>
    <w:rsid w:val="0075391B"/>
    <w:rsid w:val="007539CD"/>
    <w:rsid w:val="00753B5B"/>
    <w:rsid w:val="00753BE7"/>
    <w:rsid w:val="00753C50"/>
    <w:rsid w:val="00753CD1"/>
    <w:rsid w:val="00753EE6"/>
    <w:rsid w:val="00753F02"/>
    <w:rsid w:val="00753F16"/>
    <w:rsid w:val="0075402B"/>
    <w:rsid w:val="00754350"/>
    <w:rsid w:val="0075474A"/>
    <w:rsid w:val="00754992"/>
    <w:rsid w:val="00754BFC"/>
    <w:rsid w:val="00754C26"/>
    <w:rsid w:val="00754E76"/>
    <w:rsid w:val="00754F5C"/>
    <w:rsid w:val="007551CB"/>
    <w:rsid w:val="00755562"/>
    <w:rsid w:val="007556C9"/>
    <w:rsid w:val="007558A4"/>
    <w:rsid w:val="00755916"/>
    <w:rsid w:val="00755D68"/>
    <w:rsid w:val="00755E13"/>
    <w:rsid w:val="00755F15"/>
    <w:rsid w:val="007560F1"/>
    <w:rsid w:val="0075615E"/>
    <w:rsid w:val="007562B1"/>
    <w:rsid w:val="007562E1"/>
    <w:rsid w:val="007562F5"/>
    <w:rsid w:val="00756DD4"/>
    <w:rsid w:val="00756F0A"/>
    <w:rsid w:val="00757039"/>
    <w:rsid w:val="00757228"/>
    <w:rsid w:val="007575A9"/>
    <w:rsid w:val="00757918"/>
    <w:rsid w:val="00757A37"/>
    <w:rsid w:val="00757B63"/>
    <w:rsid w:val="00757C65"/>
    <w:rsid w:val="00757D5A"/>
    <w:rsid w:val="00757FD2"/>
    <w:rsid w:val="007602C7"/>
    <w:rsid w:val="007603CA"/>
    <w:rsid w:val="00760417"/>
    <w:rsid w:val="007607BD"/>
    <w:rsid w:val="0076080D"/>
    <w:rsid w:val="00760B39"/>
    <w:rsid w:val="00760CDB"/>
    <w:rsid w:val="00760CF0"/>
    <w:rsid w:val="00760D48"/>
    <w:rsid w:val="00760D49"/>
    <w:rsid w:val="00760FDE"/>
    <w:rsid w:val="00761095"/>
    <w:rsid w:val="007611D6"/>
    <w:rsid w:val="007612BC"/>
    <w:rsid w:val="00761405"/>
    <w:rsid w:val="0076172F"/>
    <w:rsid w:val="0076189A"/>
    <w:rsid w:val="00761BC0"/>
    <w:rsid w:val="00761C26"/>
    <w:rsid w:val="00761C8B"/>
    <w:rsid w:val="00761EF6"/>
    <w:rsid w:val="00762766"/>
    <w:rsid w:val="0076297B"/>
    <w:rsid w:val="00762A2C"/>
    <w:rsid w:val="00762B3E"/>
    <w:rsid w:val="00762B5C"/>
    <w:rsid w:val="00762BFD"/>
    <w:rsid w:val="00762E33"/>
    <w:rsid w:val="00762E98"/>
    <w:rsid w:val="00762F54"/>
    <w:rsid w:val="0076312B"/>
    <w:rsid w:val="00763273"/>
    <w:rsid w:val="0076349D"/>
    <w:rsid w:val="007635D0"/>
    <w:rsid w:val="0076371A"/>
    <w:rsid w:val="007637CA"/>
    <w:rsid w:val="007637D5"/>
    <w:rsid w:val="007637F3"/>
    <w:rsid w:val="00763833"/>
    <w:rsid w:val="00763838"/>
    <w:rsid w:val="007638E5"/>
    <w:rsid w:val="007639E3"/>
    <w:rsid w:val="00763FC5"/>
    <w:rsid w:val="00764220"/>
    <w:rsid w:val="0076426D"/>
    <w:rsid w:val="00764394"/>
    <w:rsid w:val="007646C4"/>
    <w:rsid w:val="0076482B"/>
    <w:rsid w:val="007648AD"/>
    <w:rsid w:val="00764BA6"/>
    <w:rsid w:val="00764C1D"/>
    <w:rsid w:val="00764C7B"/>
    <w:rsid w:val="00764C87"/>
    <w:rsid w:val="00764E4D"/>
    <w:rsid w:val="00764E67"/>
    <w:rsid w:val="00765007"/>
    <w:rsid w:val="00765774"/>
    <w:rsid w:val="0076592B"/>
    <w:rsid w:val="00765954"/>
    <w:rsid w:val="007659F0"/>
    <w:rsid w:val="00765AE5"/>
    <w:rsid w:val="00765CEC"/>
    <w:rsid w:val="00765D9A"/>
    <w:rsid w:val="00765DAF"/>
    <w:rsid w:val="00765FCC"/>
    <w:rsid w:val="00766291"/>
    <w:rsid w:val="0076659A"/>
    <w:rsid w:val="00766FD3"/>
    <w:rsid w:val="007670BB"/>
    <w:rsid w:val="00767331"/>
    <w:rsid w:val="007673E8"/>
    <w:rsid w:val="00767425"/>
    <w:rsid w:val="00767434"/>
    <w:rsid w:val="007674CC"/>
    <w:rsid w:val="0076760C"/>
    <w:rsid w:val="00767959"/>
    <w:rsid w:val="00767A36"/>
    <w:rsid w:val="00767AFB"/>
    <w:rsid w:val="00767C00"/>
    <w:rsid w:val="00767DAC"/>
    <w:rsid w:val="00767EE8"/>
    <w:rsid w:val="00767FF3"/>
    <w:rsid w:val="00770346"/>
    <w:rsid w:val="0077035C"/>
    <w:rsid w:val="00770381"/>
    <w:rsid w:val="007705C9"/>
    <w:rsid w:val="007707F6"/>
    <w:rsid w:val="00770E30"/>
    <w:rsid w:val="00770E5D"/>
    <w:rsid w:val="00771096"/>
    <w:rsid w:val="00771197"/>
    <w:rsid w:val="007711E5"/>
    <w:rsid w:val="00771258"/>
    <w:rsid w:val="007712C6"/>
    <w:rsid w:val="00771399"/>
    <w:rsid w:val="00771588"/>
    <w:rsid w:val="00771631"/>
    <w:rsid w:val="007717B2"/>
    <w:rsid w:val="0077199D"/>
    <w:rsid w:val="00771A75"/>
    <w:rsid w:val="00771C2C"/>
    <w:rsid w:val="00771DE3"/>
    <w:rsid w:val="00772549"/>
    <w:rsid w:val="00772874"/>
    <w:rsid w:val="00772D9C"/>
    <w:rsid w:val="00772E90"/>
    <w:rsid w:val="00773003"/>
    <w:rsid w:val="00773050"/>
    <w:rsid w:val="0077305A"/>
    <w:rsid w:val="007733E9"/>
    <w:rsid w:val="007734BE"/>
    <w:rsid w:val="007736A8"/>
    <w:rsid w:val="007736FF"/>
    <w:rsid w:val="00773783"/>
    <w:rsid w:val="00773DCA"/>
    <w:rsid w:val="00773E51"/>
    <w:rsid w:val="00773EF3"/>
    <w:rsid w:val="007740A0"/>
    <w:rsid w:val="007741CE"/>
    <w:rsid w:val="00774254"/>
    <w:rsid w:val="00774271"/>
    <w:rsid w:val="00774284"/>
    <w:rsid w:val="0077436C"/>
    <w:rsid w:val="00774487"/>
    <w:rsid w:val="00774497"/>
    <w:rsid w:val="00774AC3"/>
    <w:rsid w:val="00774B6E"/>
    <w:rsid w:val="00774BEB"/>
    <w:rsid w:val="00774BFB"/>
    <w:rsid w:val="00774BFD"/>
    <w:rsid w:val="00775009"/>
    <w:rsid w:val="00775108"/>
    <w:rsid w:val="00775768"/>
    <w:rsid w:val="00775807"/>
    <w:rsid w:val="007758CA"/>
    <w:rsid w:val="007758EF"/>
    <w:rsid w:val="00775AA6"/>
    <w:rsid w:val="0077605D"/>
    <w:rsid w:val="0077607A"/>
    <w:rsid w:val="0077632E"/>
    <w:rsid w:val="007763FA"/>
    <w:rsid w:val="00776925"/>
    <w:rsid w:val="00776A14"/>
    <w:rsid w:val="00776A45"/>
    <w:rsid w:val="00776B27"/>
    <w:rsid w:val="00776B89"/>
    <w:rsid w:val="00776D54"/>
    <w:rsid w:val="00776D9F"/>
    <w:rsid w:val="00777059"/>
    <w:rsid w:val="00777246"/>
    <w:rsid w:val="00777295"/>
    <w:rsid w:val="007774C7"/>
    <w:rsid w:val="0077769E"/>
    <w:rsid w:val="00777914"/>
    <w:rsid w:val="00777D82"/>
    <w:rsid w:val="00777E69"/>
    <w:rsid w:val="00777EBB"/>
    <w:rsid w:val="00777F98"/>
    <w:rsid w:val="007801C6"/>
    <w:rsid w:val="00780382"/>
    <w:rsid w:val="0078050A"/>
    <w:rsid w:val="007807CF"/>
    <w:rsid w:val="00780813"/>
    <w:rsid w:val="0078087C"/>
    <w:rsid w:val="00780CA4"/>
    <w:rsid w:val="00780CD6"/>
    <w:rsid w:val="00780F2C"/>
    <w:rsid w:val="007810F2"/>
    <w:rsid w:val="007811DA"/>
    <w:rsid w:val="007812BE"/>
    <w:rsid w:val="00781321"/>
    <w:rsid w:val="0078178D"/>
    <w:rsid w:val="0078183E"/>
    <w:rsid w:val="007818E7"/>
    <w:rsid w:val="00781B3C"/>
    <w:rsid w:val="00781BD6"/>
    <w:rsid w:val="00781C0D"/>
    <w:rsid w:val="00781C2B"/>
    <w:rsid w:val="00781C64"/>
    <w:rsid w:val="00781E93"/>
    <w:rsid w:val="0078211E"/>
    <w:rsid w:val="007822DF"/>
    <w:rsid w:val="00782385"/>
    <w:rsid w:val="0078296F"/>
    <w:rsid w:val="00782A76"/>
    <w:rsid w:val="00782B97"/>
    <w:rsid w:val="00782C18"/>
    <w:rsid w:val="00782E19"/>
    <w:rsid w:val="00782F15"/>
    <w:rsid w:val="00782F46"/>
    <w:rsid w:val="0078311A"/>
    <w:rsid w:val="00783404"/>
    <w:rsid w:val="00783434"/>
    <w:rsid w:val="0078344C"/>
    <w:rsid w:val="0078355B"/>
    <w:rsid w:val="007837CC"/>
    <w:rsid w:val="00783E2B"/>
    <w:rsid w:val="007840E0"/>
    <w:rsid w:val="00784146"/>
    <w:rsid w:val="0078441B"/>
    <w:rsid w:val="0078458B"/>
    <w:rsid w:val="0078467E"/>
    <w:rsid w:val="00784AB1"/>
    <w:rsid w:val="00784ADB"/>
    <w:rsid w:val="00784EEB"/>
    <w:rsid w:val="00784F3D"/>
    <w:rsid w:val="0078540E"/>
    <w:rsid w:val="0078568D"/>
    <w:rsid w:val="00785B14"/>
    <w:rsid w:val="00786140"/>
    <w:rsid w:val="00786238"/>
    <w:rsid w:val="007862B2"/>
    <w:rsid w:val="007863AC"/>
    <w:rsid w:val="0078649A"/>
    <w:rsid w:val="00786532"/>
    <w:rsid w:val="007867A2"/>
    <w:rsid w:val="007868C4"/>
    <w:rsid w:val="00786B21"/>
    <w:rsid w:val="00786D45"/>
    <w:rsid w:val="00786E3A"/>
    <w:rsid w:val="00786EE8"/>
    <w:rsid w:val="00786FE3"/>
    <w:rsid w:val="0078732E"/>
    <w:rsid w:val="0078733B"/>
    <w:rsid w:val="0078748A"/>
    <w:rsid w:val="00787761"/>
    <w:rsid w:val="007877FC"/>
    <w:rsid w:val="00787B19"/>
    <w:rsid w:val="00787BE5"/>
    <w:rsid w:val="00787F32"/>
    <w:rsid w:val="00787F50"/>
    <w:rsid w:val="0079003C"/>
    <w:rsid w:val="00790051"/>
    <w:rsid w:val="007904FD"/>
    <w:rsid w:val="007906B2"/>
    <w:rsid w:val="007906D9"/>
    <w:rsid w:val="007906F4"/>
    <w:rsid w:val="007908B8"/>
    <w:rsid w:val="00790959"/>
    <w:rsid w:val="00790ADF"/>
    <w:rsid w:val="00790D06"/>
    <w:rsid w:val="00790EFC"/>
    <w:rsid w:val="007911E1"/>
    <w:rsid w:val="007911F2"/>
    <w:rsid w:val="00791444"/>
    <w:rsid w:val="00791A80"/>
    <w:rsid w:val="00791AC9"/>
    <w:rsid w:val="00792566"/>
    <w:rsid w:val="00792940"/>
    <w:rsid w:val="00792A9A"/>
    <w:rsid w:val="00792BBA"/>
    <w:rsid w:val="00793163"/>
    <w:rsid w:val="007932F4"/>
    <w:rsid w:val="007933D4"/>
    <w:rsid w:val="007933FE"/>
    <w:rsid w:val="007934D3"/>
    <w:rsid w:val="00793744"/>
    <w:rsid w:val="00793748"/>
    <w:rsid w:val="007937D4"/>
    <w:rsid w:val="007937EC"/>
    <w:rsid w:val="00793AD1"/>
    <w:rsid w:val="00793C65"/>
    <w:rsid w:val="00793E50"/>
    <w:rsid w:val="00793F76"/>
    <w:rsid w:val="00794391"/>
    <w:rsid w:val="00794610"/>
    <w:rsid w:val="00794735"/>
    <w:rsid w:val="00794A0D"/>
    <w:rsid w:val="00794A0E"/>
    <w:rsid w:val="00794B23"/>
    <w:rsid w:val="007951B4"/>
    <w:rsid w:val="0079566D"/>
    <w:rsid w:val="00795707"/>
    <w:rsid w:val="007957A7"/>
    <w:rsid w:val="007959DE"/>
    <w:rsid w:val="00795C39"/>
    <w:rsid w:val="00795C5B"/>
    <w:rsid w:val="007960CB"/>
    <w:rsid w:val="00796250"/>
    <w:rsid w:val="00796264"/>
    <w:rsid w:val="007963E7"/>
    <w:rsid w:val="00796419"/>
    <w:rsid w:val="00796574"/>
    <w:rsid w:val="00796596"/>
    <w:rsid w:val="00796783"/>
    <w:rsid w:val="00796805"/>
    <w:rsid w:val="00796958"/>
    <w:rsid w:val="00796B9A"/>
    <w:rsid w:val="00796D26"/>
    <w:rsid w:val="00796D9B"/>
    <w:rsid w:val="00796F0A"/>
    <w:rsid w:val="00796F0F"/>
    <w:rsid w:val="00796F7D"/>
    <w:rsid w:val="007974C8"/>
    <w:rsid w:val="00797594"/>
    <w:rsid w:val="00797716"/>
    <w:rsid w:val="00797865"/>
    <w:rsid w:val="00797ADE"/>
    <w:rsid w:val="00797C17"/>
    <w:rsid w:val="00797C4A"/>
    <w:rsid w:val="00797C93"/>
    <w:rsid w:val="00797D52"/>
    <w:rsid w:val="007A04C1"/>
    <w:rsid w:val="007A06CE"/>
    <w:rsid w:val="007A0C12"/>
    <w:rsid w:val="007A0D7F"/>
    <w:rsid w:val="007A101A"/>
    <w:rsid w:val="007A10A1"/>
    <w:rsid w:val="007A1266"/>
    <w:rsid w:val="007A1581"/>
    <w:rsid w:val="007A15F8"/>
    <w:rsid w:val="007A187E"/>
    <w:rsid w:val="007A1AB7"/>
    <w:rsid w:val="007A1B3B"/>
    <w:rsid w:val="007A1CD6"/>
    <w:rsid w:val="007A1DFD"/>
    <w:rsid w:val="007A1E9B"/>
    <w:rsid w:val="007A20F5"/>
    <w:rsid w:val="007A2186"/>
    <w:rsid w:val="007A2340"/>
    <w:rsid w:val="007A2735"/>
    <w:rsid w:val="007A27F4"/>
    <w:rsid w:val="007A28C5"/>
    <w:rsid w:val="007A2C36"/>
    <w:rsid w:val="007A2CB6"/>
    <w:rsid w:val="007A3228"/>
    <w:rsid w:val="007A37CA"/>
    <w:rsid w:val="007A3817"/>
    <w:rsid w:val="007A3C1C"/>
    <w:rsid w:val="007A3E12"/>
    <w:rsid w:val="007A3E2E"/>
    <w:rsid w:val="007A3EA1"/>
    <w:rsid w:val="007A4221"/>
    <w:rsid w:val="007A4598"/>
    <w:rsid w:val="007A460B"/>
    <w:rsid w:val="007A4A7B"/>
    <w:rsid w:val="007A4C07"/>
    <w:rsid w:val="007A4E73"/>
    <w:rsid w:val="007A4FDD"/>
    <w:rsid w:val="007A50AB"/>
    <w:rsid w:val="007A50B4"/>
    <w:rsid w:val="007A5225"/>
    <w:rsid w:val="007A5353"/>
    <w:rsid w:val="007A53A3"/>
    <w:rsid w:val="007A5701"/>
    <w:rsid w:val="007A5792"/>
    <w:rsid w:val="007A584E"/>
    <w:rsid w:val="007A5988"/>
    <w:rsid w:val="007A607E"/>
    <w:rsid w:val="007A6346"/>
    <w:rsid w:val="007A6397"/>
    <w:rsid w:val="007A63CD"/>
    <w:rsid w:val="007A64D5"/>
    <w:rsid w:val="007A685A"/>
    <w:rsid w:val="007A6860"/>
    <w:rsid w:val="007A6896"/>
    <w:rsid w:val="007A6955"/>
    <w:rsid w:val="007A6DAC"/>
    <w:rsid w:val="007A700A"/>
    <w:rsid w:val="007A72F9"/>
    <w:rsid w:val="007A7378"/>
    <w:rsid w:val="007A7797"/>
    <w:rsid w:val="007A795B"/>
    <w:rsid w:val="007A7E43"/>
    <w:rsid w:val="007B0103"/>
    <w:rsid w:val="007B0209"/>
    <w:rsid w:val="007B0CB4"/>
    <w:rsid w:val="007B0EB6"/>
    <w:rsid w:val="007B1029"/>
    <w:rsid w:val="007B110D"/>
    <w:rsid w:val="007B11FC"/>
    <w:rsid w:val="007B14BE"/>
    <w:rsid w:val="007B1A96"/>
    <w:rsid w:val="007B1AEF"/>
    <w:rsid w:val="007B1B3A"/>
    <w:rsid w:val="007B1BF0"/>
    <w:rsid w:val="007B1C77"/>
    <w:rsid w:val="007B1CF3"/>
    <w:rsid w:val="007B1D84"/>
    <w:rsid w:val="007B1F1E"/>
    <w:rsid w:val="007B2084"/>
    <w:rsid w:val="007B20F1"/>
    <w:rsid w:val="007B22F5"/>
    <w:rsid w:val="007B2543"/>
    <w:rsid w:val="007B2655"/>
    <w:rsid w:val="007B29AC"/>
    <w:rsid w:val="007B2C42"/>
    <w:rsid w:val="007B2DF6"/>
    <w:rsid w:val="007B2E62"/>
    <w:rsid w:val="007B2EF9"/>
    <w:rsid w:val="007B3269"/>
    <w:rsid w:val="007B35FA"/>
    <w:rsid w:val="007B3602"/>
    <w:rsid w:val="007B364A"/>
    <w:rsid w:val="007B3652"/>
    <w:rsid w:val="007B37C4"/>
    <w:rsid w:val="007B3941"/>
    <w:rsid w:val="007B3A10"/>
    <w:rsid w:val="007B3B0A"/>
    <w:rsid w:val="007B3BE6"/>
    <w:rsid w:val="007B3D10"/>
    <w:rsid w:val="007B3D67"/>
    <w:rsid w:val="007B3DFD"/>
    <w:rsid w:val="007B3FE7"/>
    <w:rsid w:val="007B41F7"/>
    <w:rsid w:val="007B430C"/>
    <w:rsid w:val="007B441E"/>
    <w:rsid w:val="007B45FD"/>
    <w:rsid w:val="007B482F"/>
    <w:rsid w:val="007B4A54"/>
    <w:rsid w:val="007B4CE2"/>
    <w:rsid w:val="007B4E86"/>
    <w:rsid w:val="007B5035"/>
    <w:rsid w:val="007B5372"/>
    <w:rsid w:val="007B5422"/>
    <w:rsid w:val="007B5812"/>
    <w:rsid w:val="007B5939"/>
    <w:rsid w:val="007B5F32"/>
    <w:rsid w:val="007B6464"/>
    <w:rsid w:val="007B6503"/>
    <w:rsid w:val="007B6607"/>
    <w:rsid w:val="007B6703"/>
    <w:rsid w:val="007B6728"/>
    <w:rsid w:val="007B68F1"/>
    <w:rsid w:val="007B6A15"/>
    <w:rsid w:val="007B7167"/>
    <w:rsid w:val="007B7524"/>
    <w:rsid w:val="007B7548"/>
    <w:rsid w:val="007B7A15"/>
    <w:rsid w:val="007B7C50"/>
    <w:rsid w:val="007C0188"/>
    <w:rsid w:val="007C0384"/>
    <w:rsid w:val="007C047A"/>
    <w:rsid w:val="007C05A6"/>
    <w:rsid w:val="007C08BC"/>
    <w:rsid w:val="007C09DD"/>
    <w:rsid w:val="007C0C45"/>
    <w:rsid w:val="007C0D13"/>
    <w:rsid w:val="007C0F66"/>
    <w:rsid w:val="007C0FE4"/>
    <w:rsid w:val="007C1056"/>
    <w:rsid w:val="007C1112"/>
    <w:rsid w:val="007C16DA"/>
    <w:rsid w:val="007C1896"/>
    <w:rsid w:val="007C1A1D"/>
    <w:rsid w:val="007C1B0F"/>
    <w:rsid w:val="007C1BAC"/>
    <w:rsid w:val="007C1BD1"/>
    <w:rsid w:val="007C1CE8"/>
    <w:rsid w:val="007C2114"/>
    <w:rsid w:val="007C2165"/>
    <w:rsid w:val="007C24A7"/>
    <w:rsid w:val="007C2560"/>
    <w:rsid w:val="007C27DF"/>
    <w:rsid w:val="007C2DD4"/>
    <w:rsid w:val="007C2DFE"/>
    <w:rsid w:val="007C2EC0"/>
    <w:rsid w:val="007C2FD7"/>
    <w:rsid w:val="007C3689"/>
    <w:rsid w:val="007C3AF7"/>
    <w:rsid w:val="007C3CAC"/>
    <w:rsid w:val="007C3CE9"/>
    <w:rsid w:val="007C4056"/>
    <w:rsid w:val="007C40B0"/>
    <w:rsid w:val="007C419E"/>
    <w:rsid w:val="007C4383"/>
    <w:rsid w:val="007C439E"/>
    <w:rsid w:val="007C4414"/>
    <w:rsid w:val="007C493F"/>
    <w:rsid w:val="007C4F77"/>
    <w:rsid w:val="007C517F"/>
    <w:rsid w:val="007C53A6"/>
    <w:rsid w:val="007C53F4"/>
    <w:rsid w:val="007C5632"/>
    <w:rsid w:val="007C5694"/>
    <w:rsid w:val="007C5A02"/>
    <w:rsid w:val="007C5B74"/>
    <w:rsid w:val="007C5DD5"/>
    <w:rsid w:val="007C5F9C"/>
    <w:rsid w:val="007C60A2"/>
    <w:rsid w:val="007C6252"/>
    <w:rsid w:val="007C6339"/>
    <w:rsid w:val="007C634F"/>
    <w:rsid w:val="007C637D"/>
    <w:rsid w:val="007C6536"/>
    <w:rsid w:val="007C67B7"/>
    <w:rsid w:val="007C6806"/>
    <w:rsid w:val="007C68F9"/>
    <w:rsid w:val="007C6AC5"/>
    <w:rsid w:val="007C6D11"/>
    <w:rsid w:val="007C70F8"/>
    <w:rsid w:val="007C72D2"/>
    <w:rsid w:val="007C770E"/>
    <w:rsid w:val="007C791C"/>
    <w:rsid w:val="007C7AC6"/>
    <w:rsid w:val="007C7ACE"/>
    <w:rsid w:val="007C7EB3"/>
    <w:rsid w:val="007C7EEC"/>
    <w:rsid w:val="007D037C"/>
    <w:rsid w:val="007D03CF"/>
    <w:rsid w:val="007D0486"/>
    <w:rsid w:val="007D050C"/>
    <w:rsid w:val="007D05C7"/>
    <w:rsid w:val="007D07B2"/>
    <w:rsid w:val="007D0AF5"/>
    <w:rsid w:val="007D0B41"/>
    <w:rsid w:val="007D0B74"/>
    <w:rsid w:val="007D0BD7"/>
    <w:rsid w:val="007D0DA6"/>
    <w:rsid w:val="007D11EA"/>
    <w:rsid w:val="007D148E"/>
    <w:rsid w:val="007D15F1"/>
    <w:rsid w:val="007D16E5"/>
    <w:rsid w:val="007D176C"/>
    <w:rsid w:val="007D1907"/>
    <w:rsid w:val="007D198F"/>
    <w:rsid w:val="007D19A6"/>
    <w:rsid w:val="007D1B82"/>
    <w:rsid w:val="007D1BA8"/>
    <w:rsid w:val="007D1C60"/>
    <w:rsid w:val="007D1EC2"/>
    <w:rsid w:val="007D1EE7"/>
    <w:rsid w:val="007D1F32"/>
    <w:rsid w:val="007D24D2"/>
    <w:rsid w:val="007D35D7"/>
    <w:rsid w:val="007D3623"/>
    <w:rsid w:val="007D382B"/>
    <w:rsid w:val="007D3953"/>
    <w:rsid w:val="007D3F6A"/>
    <w:rsid w:val="007D3F7E"/>
    <w:rsid w:val="007D43EB"/>
    <w:rsid w:val="007D46D5"/>
    <w:rsid w:val="007D47D0"/>
    <w:rsid w:val="007D491E"/>
    <w:rsid w:val="007D49E5"/>
    <w:rsid w:val="007D4E5C"/>
    <w:rsid w:val="007D4E77"/>
    <w:rsid w:val="007D4F24"/>
    <w:rsid w:val="007D4FC6"/>
    <w:rsid w:val="007D4FE0"/>
    <w:rsid w:val="007D507B"/>
    <w:rsid w:val="007D5354"/>
    <w:rsid w:val="007D536E"/>
    <w:rsid w:val="007D53CE"/>
    <w:rsid w:val="007D561A"/>
    <w:rsid w:val="007D56C4"/>
    <w:rsid w:val="007D5785"/>
    <w:rsid w:val="007D5A73"/>
    <w:rsid w:val="007D5CA7"/>
    <w:rsid w:val="007D5D76"/>
    <w:rsid w:val="007D5DE5"/>
    <w:rsid w:val="007D5ECA"/>
    <w:rsid w:val="007D62F0"/>
    <w:rsid w:val="007D633D"/>
    <w:rsid w:val="007D6582"/>
    <w:rsid w:val="007D65CC"/>
    <w:rsid w:val="007D66B2"/>
    <w:rsid w:val="007D699B"/>
    <w:rsid w:val="007D6DCE"/>
    <w:rsid w:val="007D7242"/>
    <w:rsid w:val="007D7302"/>
    <w:rsid w:val="007D7343"/>
    <w:rsid w:val="007D770F"/>
    <w:rsid w:val="007D7ABF"/>
    <w:rsid w:val="007D7B1C"/>
    <w:rsid w:val="007E01F6"/>
    <w:rsid w:val="007E030B"/>
    <w:rsid w:val="007E032A"/>
    <w:rsid w:val="007E0378"/>
    <w:rsid w:val="007E05E7"/>
    <w:rsid w:val="007E06F2"/>
    <w:rsid w:val="007E07A5"/>
    <w:rsid w:val="007E0A7E"/>
    <w:rsid w:val="007E0B12"/>
    <w:rsid w:val="007E105F"/>
    <w:rsid w:val="007E115C"/>
    <w:rsid w:val="007E121D"/>
    <w:rsid w:val="007E122D"/>
    <w:rsid w:val="007E1757"/>
    <w:rsid w:val="007E1B8A"/>
    <w:rsid w:val="007E1E13"/>
    <w:rsid w:val="007E23F3"/>
    <w:rsid w:val="007E2421"/>
    <w:rsid w:val="007E2A52"/>
    <w:rsid w:val="007E2F9D"/>
    <w:rsid w:val="007E302F"/>
    <w:rsid w:val="007E38BD"/>
    <w:rsid w:val="007E39A4"/>
    <w:rsid w:val="007E3A18"/>
    <w:rsid w:val="007E3AB6"/>
    <w:rsid w:val="007E3B85"/>
    <w:rsid w:val="007E3C5B"/>
    <w:rsid w:val="007E3DE5"/>
    <w:rsid w:val="007E3F18"/>
    <w:rsid w:val="007E4224"/>
    <w:rsid w:val="007E4B71"/>
    <w:rsid w:val="007E5320"/>
    <w:rsid w:val="007E5400"/>
    <w:rsid w:val="007E5576"/>
    <w:rsid w:val="007E55FF"/>
    <w:rsid w:val="007E582D"/>
    <w:rsid w:val="007E6224"/>
    <w:rsid w:val="007E6422"/>
    <w:rsid w:val="007E65BE"/>
    <w:rsid w:val="007E6CC2"/>
    <w:rsid w:val="007E6E87"/>
    <w:rsid w:val="007E776E"/>
    <w:rsid w:val="007E7855"/>
    <w:rsid w:val="007E788C"/>
    <w:rsid w:val="007E7A3D"/>
    <w:rsid w:val="007E7BD1"/>
    <w:rsid w:val="007F0385"/>
    <w:rsid w:val="007F03BD"/>
    <w:rsid w:val="007F048F"/>
    <w:rsid w:val="007F073F"/>
    <w:rsid w:val="007F0753"/>
    <w:rsid w:val="007F094F"/>
    <w:rsid w:val="007F09C5"/>
    <w:rsid w:val="007F0C9B"/>
    <w:rsid w:val="007F0D6C"/>
    <w:rsid w:val="007F1101"/>
    <w:rsid w:val="007F11E0"/>
    <w:rsid w:val="007F1548"/>
    <w:rsid w:val="007F1558"/>
    <w:rsid w:val="007F16FF"/>
    <w:rsid w:val="007F174D"/>
    <w:rsid w:val="007F18C4"/>
    <w:rsid w:val="007F1993"/>
    <w:rsid w:val="007F19F8"/>
    <w:rsid w:val="007F1DDA"/>
    <w:rsid w:val="007F1E69"/>
    <w:rsid w:val="007F1FFA"/>
    <w:rsid w:val="007F2221"/>
    <w:rsid w:val="007F2386"/>
    <w:rsid w:val="007F2823"/>
    <w:rsid w:val="007F2A71"/>
    <w:rsid w:val="007F2F2A"/>
    <w:rsid w:val="007F2F87"/>
    <w:rsid w:val="007F322C"/>
    <w:rsid w:val="007F3A70"/>
    <w:rsid w:val="007F3BF2"/>
    <w:rsid w:val="007F3C8B"/>
    <w:rsid w:val="007F3DA6"/>
    <w:rsid w:val="007F4261"/>
    <w:rsid w:val="007F43E8"/>
    <w:rsid w:val="007F449A"/>
    <w:rsid w:val="007F44C1"/>
    <w:rsid w:val="007F451A"/>
    <w:rsid w:val="007F45C5"/>
    <w:rsid w:val="007F4881"/>
    <w:rsid w:val="007F48AD"/>
    <w:rsid w:val="007F49A8"/>
    <w:rsid w:val="007F4A68"/>
    <w:rsid w:val="007F4CBF"/>
    <w:rsid w:val="007F4E89"/>
    <w:rsid w:val="007F50E4"/>
    <w:rsid w:val="007F5252"/>
    <w:rsid w:val="007F52BC"/>
    <w:rsid w:val="007F541B"/>
    <w:rsid w:val="007F5560"/>
    <w:rsid w:val="007F5671"/>
    <w:rsid w:val="007F58A9"/>
    <w:rsid w:val="007F5AFD"/>
    <w:rsid w:val="007F5D0C"/>
    <w:rsid w:val="007F5F5B"/>
    <w:rsid w:val="007F62CD"/>
    <w:rsid w:val="007F645F"/>
    <w:rsid w:val="007F65E7"/>
    <w:rsid w:val="007F6F9B"/>
    <w:rsid w:val="007F76F5"/>
    <w:rsid w:val="007F7B7B"/>
    <w:rsid w:val="007F7CA8"/>
    <w:rsid w:val="007F7E9A"/>
    <w:rsid w:val="007F7F2E"/>
    <w:rsid w:val="0080006B"/>
    <w:rsid w:val="008000EC"/>
    <w:rsid w:val="0080010B"/>
    <w:rsid w:val="0080010C"/>
    <w:rsid w:val="00800298"/>
    <w:rsid w:val="008002FB"/>
    <w:rsid w:val="0080038E"/>
    <w:rsid w:val="008006BF"/>
    <w:rsid w:val="008006C4"/>
    <w:rsid w:val="00800986"/>
    <w:rsid w:val="00800A38"/>
    <w:rsid w:val="00800A8D"/>
    <w:rsid w:val="00800BBF"/>
    <w:rsid w:val="00800DBC"/>
    <w:rsid w:val="00800E27"/>
    <w:rsid w:val="00800E7D"/>
    <w:rsid w:val="008011D5"/>
    <w:rsid w:val="00801212"/>
    <w:rsid w:val="008012BA"/>
    <w:rsid w:val="00801390"/>
    <w:rsid w:val="00801417"/>
    <w:rsid w:val="008014F7"/>
    <w:rsid w:val="008015F2"/>
    <w:rsid w:val="00801672"/>
    <w:rsid w:val="00801806"/>
    <w:rsid w:val="00801853"/>
    <w:rsid w:val="008018E1"/>
    <w:rsid w:val="00801A67"/>
    <w:rsid w:val="00801A9F"/>
    <w:rsid w:val="00801AAB"/>
    <w:rsid w:val="00801C57"/>
    <w:rsid w:val="00801CDC"/>
    <w:rsid w:val="00801F37"/>
    <w:rsid w:val="00802006"/>
    <w:rsid w:val="008021B6"/>
    <w:rsid w:val="008021E3"/>
    <w:rsid w:val="008022AE"/>
    <w:rsid w:val="008027B1"/>
    <w:rsid w:val="008027CA"/>
    <w:rsid w:val="00802A05"/>
    <w:rsid w:val="00803036"/>
    <w:rsid w:val="008033C1"/>
    <w:rsid w:val="008033E9"/>
    <w:rsid w:val="008033F2"/>
    <w:rsid w:val="00803492"/>
    <w:rsid w:val="00803532"/>
    <w:rsid w:val="008039D1"/>
    <w:rsid w:val="00803A49"/>
    <w:rsid w:val="00803AD6"/>
    <w:rsid w:val="008040D3"/>
    <w:rsid w:val="008042FB"/>
    <w:rsid w:val="0080439F"/>
    <w:rsid w:val="0080450D"/>
    <w:rsid w:val="00804714"/>
    <w:rsid w:val="00804AB9"/>
    <w:rsid w:val="00804E89"/>
    <w:rsid w:val="00804EEC"/>
    <w:rsid w:val="00804F9B"/>
    <w:rsid w:val="00805102"/>
    <w:rsid w:val="0080530B"/>
    <w:rsid w:val="008054B4"/>
    <w:rsid w:val="0080555E"/>
    <w:rsid w:val="008055F3"/>
    <w:rsid w:val="008058C5"/>
    <w:rsid w:val="008058DB"/>
    <w:rsid w:val="00805AF3"/>
    <w:rsid w:val="00805E48"/>
    <w:rsid w:val="00805E65"/>
    <w:rsid w:val="00806969"/>
    <w:rsid w:val="008069F7"/>
    <w:rsid w:val="00806AE8"/>
    <w:rsid w:val="00806D98"/>
    <w:rsid w:val="00806DAE"/>
    <w:rsid w:val="008070EC"/>
    <w:rsid w:val="008070F8"/>
    <w:rsid w:val="00807159"/>
    <w:rsid w:val="0080715B"/>
    <w:rsid w:val="0080730E"/>
    <w:rsid w:val="0080775A"/>
    <w:rsid w:val="008079A7"/>
    <w:rsid w:val="00807B58"/>
    <w:rsid w:val="00807C77"/>
    <w:rsid w:val="00807CDA"/>
    <w:rsid w:val="0081032D"/>
    <w:rsid w:val="00810376"/>
    <w:rsid w:val="008103F9"/>
    <w:rsid w:val="00810448"/>
    <w:rsid w:val="00810474"/>
    <w:rsid w:val="00810594"/>
    <w:rsid w:val="00810738"/>
    <w:rsid w:val="00810788"/>
    <w:rsid w:val="00810E57"/>
    <w:rsid w:val="008111FC"/>
    <w:rsid w:val="00811273"/>
    <w:rsid w:val="008113FF"/>
    <w:rsid w:val="0081156D"/>
    <w:rsid w:val="00811631"/>
    <w:rsid w:val="00811795"/>
    <w:rsid w:val="008117F9"/>
    <w:rsid w:val="00811A97"/>
    <w:rsid w:val="00811C45"/>
    <w:rsid w:val="0081211B"/>
    <w:rsid w:val="008121EF"/>
    <w:rsid w:val="008122B7"/>
    <w:rsid w:val="00812747"/>
    <w:rsid w:val="008128AA"/>
    <w:rsid w:val="00812B93"/>
    <w:rsid w:val="00812C64"/>
    <w:rsid w:val="00812DAB"/>
    <w:rsid w:val="00812F26"/>
    <w:rsid w:val="00813026"/>
    <w:rsid w:val="008130B7"/>
    <w:rsid w:val="008133F3"/>
    <w:rsid w:val="0081355E"/>
    <w:rsid w:val="008136B5"/>
    <w:rsid w:val="00813748"/>
    <w:rsid w:val="00813EF5"/>
    <w:rsid w:val="00813F88"/>
    <w:rsid w:val="008142F8"/>
    <w:rsid w:val="00814671"/>
    <w:rsid w:val="00814768"/>
    <w:rsid w:val="008148D0"/>
    <w:rsid w:val="008148EA"/>
    <w:rsid w:val="00814B9A"/>
    <w:rsid w:val="00815082"/>
    <w:rsid w:val="008151B8"/>
    <w:rsid w:val="0081538A"/>
    <w:rsid w:val="00815493"/>
    <w:rsid w:val="00815872"/>
    <w:rsid w:val="00816089"/>
    <w:rsid w:val="0081612B"/>
    <w:rsid w:val="0081678A"/>
    <w:rsid w:val="0081680A"/>
    <w:rsid w:val="008169A1"/>
    <w:rsid w:val="00816CF7"/>
    <w:rsid w:val="00816FAA"/>
    <w:rsid w:val="008170D0"/>
    <w:rsid w:val="00817214"/>
    <w:rsid w:val="0081729E"/>
    <w:rsid w:val="008172E1"/>
    <w:rsid w:val="008175AE"/>
    <w:rsid w:val="00817630"/>
    <w:rsid w:val="0081775E"/>
    <w:rsid w:val="0082029D"/>
    <w:rsid w:val="0082054F"/>
    <w:rsid w:val="008205C5"/>
    <w:rsid w:val="0082085F"/>
    <w:rsid w:val="00820AC4"/>
    <w:rsid w:val="00820EAF"/>
    <w:rsid w:val="0082111B"/>
    <w:rsid w:val="008211FD"/>
    <w:rsid w:val="008212D3"/>
    <w:rsid w:val="00821398"/>
    <w:rsid w:val="008213A8"/>
    <w:rsid w:val="00821560"/>
    <w:rsid w:val="0082158B"/>
    <w:rsid w:val="00821734"/>
    <w:rsid w:val="00821CF3"/>
    <w:rsid w:val="00821E6F"/>
    <w:rsid w:val="008220D4"/>
    <w:rsid w:val="0082219B"/>
    <w:rsid w:val="00822279"/>
    <w:rsid w:val="00822319"/>
    <w:rsid w:val="00822D95"/>
    <w:rsid w:val="00822F73"/>
    <w:rsid w:val="00823071"/>
    <w:rsid w:val="00823222"/>
    <w:rsid w:val="00823276"/>
    <w:rsid w:val="00823682"/>
    <w:rsid w:val="008238E3"/>
    <w:rsid w:val="00823964"/>
    <w:rsid w:val="00823AF9"/>
    <w:rsid w:val="0082400A"/>
    <w:rsid w:val="008240B2"/>
    <w:rsid w:val="008247AB"/>
    <w:rsid w:val="00824972"/>
    <w:rsid w:val="008249B6"/>
    <w:rsid w:val="00824A28"/>
    <w:rsid w:val="00824A83"/>
    <w:rsid w:val="00824C86"/>
    <w:rsid w:val="00824DD5"/>
    <w:rsid w:val="00824F04"/>
    <w:rsid w:val="0082507F"/>
    <w:rsid w:val="008252A7"/>
    <w:rsid w:val="00825A55"/>
    <w:rsid w:val="00825B3A"/>
    <w:rsid w:val="00825D8D"/>
    <w:rsid w:val="0082600A"/>
    <w:rsid w:val="00826074"/>
    <w:rsid w:val="00826150"/>
    <w:rsid w:val="008264E3"/>
    <w:rsid w:val="00826581"/>
    <w:rsid w:val="00826611"/>
    <w:rsid w:val="008267CC"/>
    <w:rsid w:val="00826810"/>
    <w:rsid w:val="00826A1B"/>
    <w:rsid w:val="00826ABF"/>
    <w:rsid w:val="00826EF8"/>
    <w:rsid w:val="00826F4F"/>
    <w:rsid w:val="00827085"/>
    <w:rsid w:val="00827314"/>
    <w:rsid w:val="0082748C"/>
    <w:rsid w:val="008274FB"/>
    <w:rsid w:val="00827523"/>
    <w:rsid w:val="00827638"/>
    <w:rsid w:val="0082778A"/>
    <w:rsid w:val="00827AC9"/>
    <w:rsid w:val="00827B37"/>
    <w:rsid w:val="00827D83"/>
    <w:rsid w:val="00827E94"/>
    <w:rsid w:val="00830143"/>
    <w:rsid w:val="0083019A"/>
    <w:rsid w:val="00830254"/>
    <w:rsid w:val="0083035E"/>
    <w:rsid w:val="0083044B"/>
    <w:rsid w:val="00830667"/>
    <w:rsid w:val="00830677"/>
    <w:rsid w:val="00830966"/>
    <w:rsid w:val="00830C04"/>
    <w:rsid w:val="00830D6A"/>
    <w:rsid w:val="00830F42"/>
    <w:rsid w:val="00830FEA"/>
    <w:rsid w:val="00831744"/>
    <w:rsid w:val="008318E3"/>
    <w:rsid w:val="00831975"/>
    <w:rsid w:val="00831A8B"/>
    <w:rsid w:val="00831CA4"/>
    <w:rsid w:val="00831CFA"/>
    <w:rsid w:val="00831E86"/>
    <w:rsid w:val="00832023"/>
    <w:rsid w:val="0083211F"/>
    <w:rsid w:val="008324F5"/>
    <w:rsid w:val="00832632"/>
    <w:rsid w:val="008329E4"/>
    <w:rsid w:val="00832A12"/>
    <w:rsid w:val="00832A24"/>
    <w:rsid w:val="00832B79"/>
    <w:rsid w:val="00832E2A"/>
    <w:rsid w:val="00832F61"/>
    <w:rsid w:val="008332D4"/>
    <w:rsid w:val="008333B9"/>
    <w:rsid w:val="00833612"/>
    <w:rsid w:val="008338BF"/>
    <w:rsid w:val="0083391D"/>
    <w:rsid w:val="00833A3F"/>
    <w:rsid w:val="00833A91"/>
    <w:rsid w:val="00833FAF"/>
    <w:rsid w:val="0083415D"/>
    <w:rsid w:val="008341B8"/>
    <w:rsid w:val="008343D4"/>
    <w:rsid w:val="008344E1"/>
    <w:rsid w:val="0083450F"/>
    <w:rsid w:val="008347B9"/>
    <w:rsid w:val="00834982"/>
    <w:rsid w:val="008349A8"/>
    <w:rsid w:val="00834A1E"/>
    <w:rsid w:val="00834CAB"/>
    <w:rsid w:val="00835117"/>
    <w:rsid w:val="0083527F"/>
    <w:rsid w:val="008353C6"/>
    <w:rsid w:val="00835519"/>
    <w:rsid w:val="0083561F"/>
    <w:rsid w:val="00835A3C"/>
    <w:rsid w:val="00835B20"/>
    <w:rsid w:val="00835D94"/>
    <w:rsid w:val="00835ED0"/>
    <w:rsid w:val="008361CD"/>
    <w:rsid w:val="0083640D"/>
    <w:rsid w:val="008364E0"/>
    <w:rsid w:val="0083667C"/>
    <w:rsid w:val="008368DC"/>
    <w:rsid w:val="00836C0D"/>
    <w:rsid w:val="00836EEF"/>
    <w:rsid w:val="00837139"/>
    <w:rsid w:val="00837479"/>
    <w:rsid w:val="0083751A"/>
    <w:rsid w:val="008375D1"/>
    <w:rsid w:val="00837738"/>
    <w:rsid w:val="00837B21"/>
    <w:rsid w:val="00837C6E"/>
    <w:rsid w:val="00837C8A"/>
    <w:rsid w:val="0084005D"/>
    <w:rsid w:val="00840532"/>
    <w:rsid w:val="00840586"/>
    <w:rsid w:val="0084066A"/>
    <w:rsid w:val="00840731"/>
    <w:rsid w:val="008409C8"/>
    <w:rsid w:val="008409D9"/>
    <w:rsid w:val="00840B8B"/>
    <w:rsid w:val="00841127"/>
    <w:rsid w:val="00841360"/>
    <w:rsid w:val="008414ED"/>
    <w:rsid w:val="008417F0"/>
    <w:rsid w:val="00841D3C"/>
    <w:rsid w:val="00841E8B"/>
    <w:rsid w:val="00841EFB"/>
    <w:rsid w:val="00842181"/>
    <w:rsid w:val="00842348"/>
    <w:rsid w:val="008423D3"/>
    <w:rsid w:val="0084253E"/>
    <w:rsid w:val="0084256A"/>
    <w:rsid w:val="00842595"/>
    <w:rsid w:val="0084289B"/>
    <w:rsid w:val="008428BD"/>
    <w:rsid w:val="00842A72"/>
    <w:rsid w:val="00842C9F"/>
    <w:rsid w:val="00842E28"/>
    <w:rsid w:val="00842ED9"/>
    <w:rsid w:val="00842F28"/>
    <w:rsid w:val="00842F92"/>
    <w:rsid w:val="008436F6"/>
    <w:rsid w:val="00843765"/>
    <w:rsid w:val="00843789"/>
    <w:rsid w:val="008438C3"/>
    <w:rsid w:val="00843DAC"/>
    <w:rsid w:val="00843DF3"/>
    <w:rsid w:val="00843E45"/>
    <w:rsid w:val="00843FCF"/>
    <w:rsid w:val="00844281"/>
    <w:rsid w:val="00844342"/>
    <w:rsid w:val="00844466"/>
    <w:rsid w:val="0084446A"/>
    <w:rsid w:val="008444EC"/>
    <w:rsid w:val="0084479D"/>
    <w:rsid w:val="008447A5"/>
    <w:rsid w:val="00844A93"/>
    <w:rsid w:val="00844AF5"/>
    <w:rsid w:val="00844B00"/>
    <w:rsid w:val="00844B41"/>
    <w:rsid w:val="00844B9D"/>
    <w:rsid w:val="008450A5"/>
    <w:rsid w:val="008450C4"/>
    <w:rsid w:val="008454F7"/>
    <w:rsid w:val="00845527"/>
    <w:rsid w:val="00845735"/>
    <w:rsid w:val="008457C6"/>
    <w:rsid w:val="00845831"/>
    <w:rsid w:val="00845CC2"/>
    <w:rsid w:val="00845EAB"/>
    <w:rsid w:val="008462A3"/>
    <w:rsid w:val="00846315"/>
    <w:rsid w:val="0084640B"/>
    <w:rsid w:val="008464C7"/>
    <w:rsid w:val="008464CA"/>
    <w:rsid w:val="008465C4"/>
    <w:rsid w:val="00846631"/>
    <w:rsid w:val="0084681C"/>
    <w:rsid w:val="00846A93"/>
    <w:rsid w:val="00846CFD"/>
    <w:rsid w:val="00846F42"/>
    <w:rsid w:val="00847198"/>
    <w:rsid w:val="008471E9"/>
    <w:rsid w:val="0084723C"/>
    <w:rsid w:val="00847379"/>
    <w:rsid w:val="008473E5"/>
    <w:rsid w:val="00847827"/>
    <w:rsid w:val="00847881"/>
    <w:rsid w:val="00847AFA"/>
    <w:rsid w:val="00847B05"/>
    <w:rsid w:val="00847B09"/>
    <w:rsid w:val="00847C86"/>
    <w:rsid w:val="00847CBA"/>
    <w:rsid w:val="00847EAB"/>
    <w:rsid w:val="00847FD4"/>
    <w:rsid w:val="00850083"/>
    <w:rsid w:val="008500BC"/>
    <w:rsid w:val="008501AF"/>
    <w:rsid w:val="0085030B"/>
    <w:rsid w:val="0085076E"/>
    <w:rsid w:val="0085098F"/>
    <w:rsid w:val="00850B0D"/>
    <w:rsid w:val="00850D44"/>
    <w:rsid w:val="008515DC"/>
    <w:rsid w:val="008515E8"/>
    <w:rsid w:val="008516CB"/>
    <w:rsid w:val="0085185A"/>
    <w:rsid w:val="00851BDA"/>
    <w:rsid w:val="00852002"/>
    <w:rsid w:val="008521F4"/>
    <w:rsid w:val="00852435"/>
    <w:rsid w:val="008524DD"/>
    <w:rsid w:val="0085255B"/>
    <w:rsid w:val="0085261B"/>
    <w:rsid w:val="00852636"/>
    <w:rsid w:val="008527F5"/>
    <w:rsid w:val="0085282C"/>
    <w:rsid w:val="0085284D"/>
    <w:rsid w:val="00852BA2"/>
    <w:rsid w:val="00852EB6"/>
    <w:rsid w:val="00852ED9"/>
    <w:rsid w:val="00853603"/>
    <w:rsid w:val="00853878"/>
    <w:rsid w:val="00853A6C"/>
    <w:rsid w:val="00853B84"/>
    <w:rsid w:val="00853BB9"/>
    <w:rsid w:val="00853D8A"/>
    <w:rsid w:val="00853E44"/>
    <w:rsid w:val="00853E51"/>
    <w:rsid w:val="0085409E"/>
    <w:rsid w:val="0085410B"/>
    <w:rsid w:val="00854164"/>
    <w:rsid w:val="008544CA"/>
    <w:rsid w:val="0085459F"/>
    <w:rsid w:val="008547DF"/>
    <w:rsid w:val="00854E7C"/>
    <w:rsid w:val="008552B6"/>
    <w:rsid w:val="0085538A"/>
    <w:rsid w:val="008556FC"/>
    <w:rsid w:val="0085576C"/>
    <w:rsid w:val="00855878"/>
    <w:rsid w:val="00855BC2"/>
    <w:rsid w:val="00855F12"/>
    <w:rsid w:val="0085625E"/>
    <w:rsid w:val="00856392"/>
    <w:rsid w:val="00856600"/>
    <w:rsid w:val="0085671D"/>
    <w:rsid w:val="00856799"/>
    <w:rsid w:val="008568E8"/>
    <w:rsid w:val="00856941"/>
    <w:rsid w:val="00856D70"/>
    <w:rsid w:val="00856E37"/>
    <w:rsid w:val="00856F77"/>
    <w:rsid w:val="008570D0"/>
    <w:rsid w:val="00857226"/>
    <w:rsid w:val="0085750F"/>
    <w:rsid w:val="008575FE"/>
    <w:rsid w:val="0085764A"/>
    <w:rsid w:val="00857653"/>
    <w:rsid w:val="00857836"/>
    <w:rsid w:val="00857A74"/>
    <w:rsid w:val="00857DEE"/>
    <w:rsid w:val="00857DF5"/>
    <w:rsid w:val="00857FBE"/>
    <w:rsid w:val="00860046"/>
    <w:rsid w:val="0086058C"/>
    <w:rsid w:val="0086060A"/>
    <w:rsid w:val="00860A25"/>
    <w:rsid w:val="00860A38"/>
    <w:rsid w:val="00860C52"/>
    <w:rsid w:val="00860C75"/>
    <w:rsid w:val="00861304"/>
    <w:rsid w:val="008613B7"/>
    <w:rsid w:val="00861BB8"/>
    <w:rsid w:val="00861E24"/>
    <w:rsid w:val="008623B8"/>
    <w:rsid w:val="00862419"/>
    <w:rsid w:val="008624F0"/>
    <w:rsid w:val="00862507"/>
    <w:rsid w:val="0086257A"/>
    <w:rsid w:val="00862771"/>
    <w:rsid w:val="00862988"/>
    <w:rsid w:val="008629AE"/>
    <w:rsid w:val="008629F3"/>
    <w:rsid w:val="00862A84"/>
    <w:rsid w:val="00862CBB"/>
    <w:rsid w:val="00862DD9"/>
    <w:rsid w:val="008631DE"/>
    <w:rsid w:val="00863481"/>
    <w:rsid w:val="008635A6"/>
    <w:rsid w:val="0086369A"/>
    <w:rsid w:val="0086370E"/>
    <w:rsid w:val="0086384D"/>
    <w:rsid w:val="0086386D"/>
    <w:rsid w:val="008638B2"/>
    <w:rsid w:val="008639C9"/>
    <w:rsid w:val="00863BD0"/>
    <w:rsid w:val="0086415C"/>
    <w:rsid w:val="008641DE"/>
    <w:rsid w:val="00864479"/>
    <w:rsid w:val="008645AF"/>
    <w:rsid w:val="008645C4"/>
    <w:rsid w:val="008646D4"/>
    <w:rsid w:val="008647C9"/>
    <w:rsid w:val="00864962"/>
    <w:rsid w:val="00864BEB"/>
    <w:rsid w:val="00864F04"/>
    <w:rsid w:val="008650B2"/>
    <w:rsid w:val="00865287"/>
    <w:rsid w:val="008652D4"/>
    <w:rsid w:val="0086572B"/>
    <w:rsid w:val="00865772"/>
    <w:rsid w:val="00865BA1"/>
    <w:rsid w:val="00865F50"/>
    <w:rsid w:val="0086616E"/>
    <w:rsid w:val="00866228"/>
    <w:rsid w:val="008662AE"/>
    <w:rsid w:val="00866348"/>
    <w:rsid w:val="008664B5"/>
    <w:rsid w:val="0086660F"/>
    <w:rsid w:val="00866614"/>
    <w:rsid w:val="0086672B"/>
    <w:rsid w:val="00866CE1"/>
    <w:rsid w:val="00866D29"/>
    <w:rsid w:val="00866D53"/>
    <w:rsid w:val="0086717B"/>
    <w:rsid w:val="008671A2"/>
    <w:rsid w:val="008673BC"/>
    <w:rsid w:val="00867683"/>
    <w:rsid w:val="0086794C"/>
    <w:rsid w:val="00867C43"/>
    <w:rsid w:val="00867FB9"/>
    <w:rsid w:val="00867FE6"/>
    <w:rsid w:val="00867FF3"/>
    <w:rsid w:val="00870314"/>
    <w:rsid w:val="008703FD"/>
    <w:rsid w:val="008705AE"/>
    <w:rsid w:val="00870635"/>
    <w:rsid w:val="008707C9"/>
    <w:rsid w:val="00870B95"/>
    <w:rsid w:val="00870C09"/>
    <w:rsid w:val="00870EDE"/>
    <w:rsid w:val="00870FA1"/>
    <w:rsid w:val="008714D6"/>
    <w:rsid w:val="008716AB"/>
    <w:rsid w:val="0087178F"/>
    <w:rsid w:val="00871C57"/>
    <w:rsid w:val="00871E39"/>
    <w:rsid w:val="00871F78"/>
    <w:rsid w:val="00871FAF"/>
    <w:rsid w:val="00871FD1"/>
    <w:rsid w:val="0087201E"/>
    <w:rsid w:val="008720DC"/>
    <w:rsid w:val="00872631"/>
    <w:rsid w:val="008726A9"/>
    <w:rsid w:val="008726E7"/>
    <w:rsid w:val="00872D09"/>
    <w:rsid w:val="00872E4C"/>
    <w:rsid w:val="00872F5E"/>
    <w:rsid w:val="00872FAF"/>
    <w:rsid w:val="0087304D"/>
    <w:rsid w:val="00873062"/>
    <w:rsid w:val="008734ED"/>
    <w:rsid w:val="0087361F"/>
    <w:rsid w:val="00873696"/>
    <w:rsid w:val="008736C5"/>
    <w:rsid w:val="00873715"/>
    <w:rsid w:val="00873821"/>
    <w:rsid w:val="00873BA3"/>
    <w:rsid w:val="00874580"/>
    <w:rsid w:val="0087465E"/>
    <w:rsid w:val="008748EF"/>
    <w:rsid w:val="00874CCA"/>
    <w:rsid w:val="00874D14"/>
    <w:rsid w:val="00874E27"/>
    <w:rsid w:val="00874E2B"/>
    <w:rsid w:val="00875249"/>
    <w:rsid w:val="00875513"/>
    <w:rsid w:val="00875526"/>
    <w:rsid w:val="00875585"/>
    <w:rsid w:val="00875718"/>
    <w:rsid w:val="00875732"/>
    <w:rsid w:val="00875734"/>
    <w:rsid w:val="008758CC"/>
    <w:rsid w:val="00875CDF"/>
    <w:rsid w:val="00875DC5"/>
    <w:rsid w:val="008760AA"/>
    <w:rsid w:val="008761D1"/>
    <w:rsid w:val="008763DF"/>
    <w:rsid w:val="008765C8"/>
    <w:rsid w:val="008767B8"/>
    <w:rsid w:val="008768CF"/>
    <w:rsid w:val="00876965"/>
    <w:rsid w:val="00876975"/>
    <w:rsid w:val="00876B08"/>
    <w:rsid w:val="00876CB5"/>
    <w:rsid w:val="00876E47"/>
    <w:rsid w:val="00877824"/>
    <w:rsid w:val="008778AE"/>
    <w:rsid w:val="008778C6"/>
    <w:rsid w:val="00877934"/>
    <w:rsid w:val="0087796C"/>
    <w:rsid w:val="00877D88"/>
    <w:rsid w:val="00877E3C"/>
    <w:rsid w:val="00877E50"/>
    <w:rsid w:val="00877F81"/>
    <w:rsid w:val="00877F99"/>
    <w:rsid w:val="00877FB4"/>
    <w:rsid w:val="00877FCB"/>
    <w:rsid w:val="0088013A"/>
    <w:rsid w:val="00880195"/>
    <w:rsid w:val="00880250"/>
    <w:rsid w:val="0088045F"/>
    <w:rsid w:val="00880589"/>
    <w:rsid w:val="008806F7"/>
    <w:rsid w:val="0088078E"/>
    <w:rsid w:val="00880B01"/>
    <w:rsid w:val="00880B0B"/>
    <w:rsid w:val="00880DDA"/>
    <w:rsid w:val="00880E01"/>
    <w:rsid w:val="00881111"/>
    <w:rsid w:val="00881211"/>
    <w:rsid w:val="00881298"/>
    <w:rsid w:val="008819FA"/>
    <w:rsid w:val="00881AE0"/>
    <w:rsid w:val="00881BA5"/>
    <w:rsid w:val="00881D6C"/>
    <w:rsid w:val="00881ED3"/>
    <w:rsid w:val="00881FB6"/>
    <w:rsid w:val="008823CA"/>
    <w:rsid w:val="00882461"/>
    <w:rsid w:val="00882549"/>
    <w:rsid w:val="00882599"/>
    <w:rsid w:val="00882737"/>
    <w:rsid w:val="0088287B"/>
    <w:rsid w:val="008828DC"/>
    <w:rsid w:val="00882A8C"/>
    <w:rsid w:val="00882ADF"/>
    <w:rsid w:val="0088330F"/>
    <w:rsid w:val="008836C0"/>
    <w:rsid w:val="008839B9"/>
    <w:rsid w:val="00883A3F"/>
    <w:rsid w:val="00883BC4"/>
    <w:rsid w:val="00883CDC"/>
    <w:rsid w:val="00884212"/>
    <w:rsid w:val="008842E2"/>
    <w:rsid w:val="00884521"/>
    <w:rsid w:val="00884525"/>
    <w:rsid w:val="008846F0"/>
    <w:rsid w:val="00884763"/>
    <w:rsid w:val="00884821"/>
    <w:rsid w:val="0088488E"/>
    <w:rsid w:val="00884AC4"/>
    <w:rsid w:val="00884C81"/>
    <w:rsid w:val="00884D7B"/>
    <w:rsid w:val="00884E37"/>
    <w:rsid w:val="00884FF9"/>
    <w:rsid w:val="008850AE"/>
    <w:rsid w:val="008851F0"/>
    <w:rsid w:val="0088534C"/>
    <w:rsid w:val="008855F9"/>
    <w:rsid w:val="0088585D"/>
    <w:rsid w:val="008858FC"/>
    <w:rsid w:val="00885987"/>
    <w:rsid w:val="00885B06"/>
    <w:rsid w:val="00885C54"/>
    <w:rsid w:val="00885E25"/>
    <w:rsid w:val="00885E5F"/>
    <w:rsid w:val="00885EAB"/>
    <w:rsid w:val="008860D8"/>
    <w:rsid w:val="00886223"/>
    <w:rsid w:val="0088637B"/>
    <w:rsid w:val="008864B6"/>
    <w:rsid w:val="00886930"/>
    <w:rsid w:val="008869DB"/>
    <w:rsid w:val="00886A0C"/>
    <w:rsid w:val="00886BBE"/>
    <w:rsid w:val="00886CEB"/>
    <w:rsid w:val="00886FE1"/>
    <w:rsid w:val="008871DC"/>
    <w:rsid w:val="00887279"/>
    <w:rsid w:val="0088727A"/>
    <w:rsid w:val="00887502"/>
    <w:rsid w:val="00887678"/>
    <w:rsid w:val="0088770D"/>
    <w:rsid w:val="00887754"/>
    <w:rsid w:val="008879C9"/>
    <w:rsid w:val="00887C1C"/>
    <w:rsid w:val="00887C45"/>
    <w:rsid w:val="00887D1A"/>
    <w:rsid w:val="00887D44"/>
    <w:rsid w:val="00890277"/>
    <w:rsid w:val="008904E8"/>
    <w:rsid w:val="008911E2"/>
    <w:rsid w:val="00891232"/>
    <w:rsid w:val="008913F7"/>
    <w:rsid w:val="00891512"/>
    <w:rsid w:val="00891820"/>
    <w:rsid w:val="008919FC"/>
    <w:rsid w:val="00891B85"/>
    <w:rsid w:val="00891BCB"/>
    <w:rsid w:val="00891EA3"/>
    <w:rsid w:val="008920D2"/>
    <w:rsid w:val="008926AA"/>
    <w:rsid w:val="00892A03"/>
    <w:rsid w:val="00892E8B"/>
    <w:rsid w:val="00892EEB"/>
    <w:rsid w:val="008931D7"/>
    <w:rsid w:val="008935D1"/>
    <w:rsid w:val="00893672"/>
    <w:rsid w:val="008938C0"/>
    <w:rsid w:val="00893964"/>
    <w:rsid w:val="00893E11"/>
    <w:rsid w:val="00893EDD"/>
    <w:rsid w:val="00893F13"/>
    <w:rsid w:val="00894132"/>
    <w:rsid w:val="00894161"/>
    <w:rsid w:val="00894489"/>
    <w:rsid w:val="00894544"/>
    <w:rsid w:val="008945A5"/>
    <w:rsid w:val="008947FF"/>
    <w:rsid w:val="008948AA"/>
    <w:rsid w:val="00894978"/>
    <w:rsid w:val="008949CC"/>
    <w:rsid w:val="00894AD7"/>
    <w:rsid w:val="00894B85"/>
    <w:rsid w:val="0089505B"/>
    <w:rsid w:val="008950C4"/>
    <w:rsid w:val="008951A6"/>
    <w:rsid w:val="008955A4"/>
    <w:rsid w:val="00895615"/>
    <w:rsid w:val="008957FD"/>
    <w:rsid w:val="00895AA6"/>
    <w:rsid w:val="00895F4F"/>
    <w:rsid w:val="008960C0"/>
    <w:rsid w:val="00896306"/>
    <w:rsid w:val="00896470"/>
    <w:rsid w:val="0089662A"/>
    <w:rsid w:val="00896EC5"/>
    <w:rsid w:val="008970E9"/>
    <w:rsid w:val="008971D2"/>
    <w:rsid w:val="0089726A"/>
    <w:rsid w:val="008975A8"/>
    <w:rsid w:val="0089783A"/>
    <w:rsid w:val="00897D35"/>
    <w:rsid w:val="00897E28"/>
    <w:rsid w:val="00897F89"/>
    <w:rsid w:val="008A02F8"/>
    <w:rsid w:val="008A0659"/>
    <w:rsid w:val="008A09A7"/>
    <w:rsid w:val="008A09CE"/>
    <w:rsid w:val="008A09F6"/>
    <w:rsid w:val="008A0B96"/>
    <w:rsid w:val="008A0BA4"/>
    <w:rsid w:val="008A0BDC"/>
    <w:rsid w:val="008A0CC4"/>
    <w:rsid w:val="008A0F10"/>
    <w:rsid w:val="008A0F76"/>
    <w:rsid w:val="008A10FB"/>
    <w:rsid w:val="008A1911"/>
    <w:rsid w:val="008A1929"/>
    <w:rsid w:val="008A1BB8"/>
    <w:rsid w:val="008A1C03"/>
    <w:rsid w:val="008A1E57"/>
    <w:rsid w:val="008A1EAE"/>
    <w:rsid w:val="008A1F35"/>
    <w:rsid w:val="008A250C"/>
    <w:rsid w:val="008A27C0"/>
    <w:rsid w:val="008A2866"/>
    <w:rsid w:val="008A2995"/>
    <w:rsid w:val="008A29F9"/>
    <w:rsid w:val="008A2C94"/>
    <w:rsid w:val="008A2CB2"/>
    <w:rsid w:val="008A2CD7"/>
    <w:rsid w:val="008A2D37"/>
    <w:rsid w:val="008A2E36"/>
    <w:rsid w:val="008A2E86"/>
    <w:rsid w:val="008A2F47"/>
    <w:rsid w:val="008A30F3"/>
    <w:rsid w:val="008A3A1B"/>
    <w:rsid w:val="008A3AD9"/>
    <w:rsid w:val="008A3C5B"/>
    <w:rsid w:val="008A3EE1"/>
    <w:rsid w:val="008A4080"/>
    <w:rsid w:val="008A414B"/>
    <w:rsid w:val="008A41CF"/>
    <w:rsid w:val="008A45F7"/>
    <w:rsid w:val="008A4679"/>
    <w:rsid w:val="008A46C5"/>
    <w:rsid w:val="008A47B3"/>
    <w:rsid w:val="008A4936"/>
    <w:rsid w:val="008A4F26"/>
    <w:rsid w:val="008A5317"/>
    <w:rsid w:val="008A53D6"/>
    <w:rsid w:val="008A540F"/>
    <w:rsid w:val="008A54CD"/>
    <w:rsid w:val="008A563A"/>
    <w:rsid w:val="008A56A3"/>
    <w:rsid w:val="008A5730"/>
    <w:rsid w:val="008A5A3A"/>
    <w:rsid w:val="008A5CDD"/>
    <w:rsid w:val="008A5DBC"/>
    <w:rsid w:val="008A6205"/>
    <w:rsid w:val="008A6391"/>
    <w:rsid w:val="008A6732"/>
    <w:rsid w:val="008A6772"/>
    <w:rsid w:val="008A68E9"/>
    <w:rsid w:val="008A68FA"/>
    <w:rsid w:val="008A6BC2"/>
    <w:rsid w:val="008A6F61"/>
    <w:rsid w:val="008A71C9"/>
    <w:rsid w:val="008A72CC"/>
    <w:rsid w:val="008A7932"/>
    <w:rsid w:val="008A793C"/>
    <w:rsid w:val="008A79D4"/>
    <w:rsid w:val="008A7B00"/>
    <w:rsid w:val="008A7E1C"/>
    <w:rsid w:val="008B06E8"/>
    <w:rsid w:val="008B0782"/>
    <w:rsid w:val="008B0820"/>
    <w:rsid w:val="008B0A7B"/>
    <w:rsid w:val="008B0A8C"/>
    <w:rsid w:val="008B0C1C"/>
    <w:rsid w:val="008B0C8F"/>
    <w:rsid w:val="008B0E11"/>
    <w:rsid w:val="008B0F2E"/>
    <w:rsid w:val="008B11F9"/>
    <w:rsid w:val="008B1226"/>
    <w:rsid w:val="008B149A"/>
    <w:rsid w:val="008B14D6"/>
    <w:rsid w:val="008B1617"/>
    <w:rsid w:val="008B1655"/>
    <w:rsid w:val="008B1681"/>
    <w:rsid w:val="008B1A15"/>
    <w:rsid w:val="008B21C1"/>
    <w:rsid w:val="008B2239"/>
    <w:rsid w:val="008B23A3"/>
    <w:rsid w:val="008B2474"/>
    <w:rsid w:val="008B26B6"/>
    <w:rsid w:val="008B27B1"/>
    <w:rsid w:val="008B2958"/>
    <w:rsid w:val="008B2C9E"/>
    <w:rsid w:val="008B2E17"/>
    <w:rsid w:val="008B32B9"/>
    <w:rsid w:val="008B3461"/>
    <w:rsid w:val="008B3515"/>
    <w:rsid w:val="008B3791"/>
    <w:rsid w:val="008B379C"/>
    <w:rsid w:val="008B3C10"/>
    <w:rsid w:val="008B3D35"/>
    <w:rsid w:val="008B3E51"/>
    <w:rsid w:val="008B3E96"/>
    <w:rsid w:val="008B3EF2"/>
    <w:rsid w:val="008B3FEC"/>
    <w:rsid w:val="008B409F"/>
    <w:rsid w:val="008B49FB"/>
    <w:rsid w:val="008B4ACB"/>
    <w:rsid w:val="008B4B13"/>
    <w:rsid w:val="008B4B8C"/>
    <w:rsid w:val="008B4DA0"/>
    <w:rsid w:val="008B5234"/>
    <w:rsid w:val="008B523F"/>
    <w:rsid w:val="008B54CC"/>
    <w:rsid w:val="008B5584"/>
    <w:rsid w:val="008B5617"/>
    <w:rsid w:val="008B56FF"/>
    <w:rsid w:val="008B5936"/>
    <w:rsid w:val="008B5A41"/>
    <w:rsid w:val="008B5A78"/>
    <w:rsid w:val="008B5C5B"/>
    <w:rsid w:val="008B5C62"/>
    <w:rsid w:val="008B5C9B"/>
    <w:rsid w:val="008B6347"/>
    <w:rsid w:val="008B653D"/>
    <w:rsid w:val="008B6972"/>
    <w:rsid w:val="008B69EE"/>
    <w:rsid w:val="008B6AAE"/>
    <w:rsid w:val="008B6D34"/>
    <w:rsid w:val="008B6D6A"/>
    <w:rsid w:val="008B6DCC"/>
    <w:rsid w:val="008B6E25"/>
    <w:rsid w:val="008B701B"/>
    <w:rsid w:val="008B703F"/>
    <w:rsid w:val="008B7120"/>
    <w:rsid w:val="008B7134"/>
    <w:rsid w:val="008B73A9"/>
    <w:rsid w:val="008B73DB"/>
    <w:rsid w:val="008B764F"/>
    <w:rsid w:val="008B7683"/>
    <w:rsid w:val="008B76E1"/>
    <w:rsid w:val="008B77AE"/>
    <w:rsid w:val="008B7804"/>
    <w:rsid w:val="008B78AC"/>
    <w:rsid w:val="008C04A0"/>
    <w:rsid w:val="008C079D"/>
    <w:rsid w:val="008C08AF"/>
    <w:rsid w:val="008C08E0"/>
    <w:rsid w:val="008C1002"/>
    <w:rsid w:val="008C1360"/>
    <w:rsid w:val="008C1531"/>
    <w:rsid w:val="008C1913"/>
    <w:rsid w:val="008C1B50"/>
    <w:rsid w:val="008C1B92"/>
    <w:rsid w:val="008C1BA8"/>
    <w:rsid w:val="008C1BED"/>
    <w:rsid w:val="008C2022"/>
    <w:rsid w:val="008C2097"/>
    <w:rsid w:val="008C21F7"/>
    <w:rsid w:val="008C2877"/>
    <w:rsid w:val="008C28A1"/>
    <w:rsid w:val="008C2924"/>
    <w:rsid w:val="008C2950"/>
    <w:rsid w:val="008C2B7F"/>
    <w:rsid w:val="008C2C0C"/>
    <w:rsid w:val="008C2C37"/>
    <w:rsid w:val="008C3013"/>
    <w:rsid w:val="008C33F4"/>
    <w:rsid w:val="008C371E"/>
    <w:rsid w:val="008C3DCB"/>
    <w:rsid w:val="008C3F79"/>
    <w:rsid w:val="008C4167"/>
    <w:rsid w:val="008C4261"/>
    <w:rsid w:val="008C4271"/>
    <w:rsid w:val="008C43E3"/>
    <w:rsid w:val="008C4414"/>
    <w:rsid w:val="008C47C7"/>
    <w:rsid w:val="008C4816"/>
    <w:rsid w:val="008C4918"/>
    <w:rsid w:val="008C49D0"/>
    <w:rsid w:val="008C4AF3"/>
    <w:rsid w:val="008C50E3"/>
    <w:rsid w:val="008C52BC"/>
    <w:rsid w:val="008C55D0"/>
    <w:rsid w:val="008C5779"/>
    <w:rsid w:val="008C58CA"/>
    <w:rsid w:val="008C5A15"/>
    <w:rsid w:val="008C5AB3"/>
    <w:rsid w:val="008C6074"/>
    <w:rsid w:val="008C6453"/>
    <w:rsid w:val="008C6519"/>
    <w:rsid w:val="008C6625"/>
    <w:rsid w:val="008C6804"/>
    <w:rsid w:val="008C6854"/>
    <w:rsid w:val="008C69A0"/>
    <w:rsid w:val="008C6BFC"/>
    <w:rsid w:val="008C6C1D"/>
    <w:rsid w:val="008C6EDB"/>
    <w:rsid w:val="008C6F5D"/>
    <w:rsid w:val="008C72C5"/>
    <w:rsid w:val="008C774A"/>
    <w:rsid w:val="008C77D7"/>
    <w:rsid w:val="008C7903"/>
    <w:rsid w:val="008C7915"/>
    <w:rsid w:val="008C79AE"/>
    <w:rsid w:val="008C7C24"/>
    <w:rsid w:val="008C7DCE"/>
    <w:rsid w:val="008C7FC3"/>
    <w:rsid w:val="008D0344"/>
    <w:rsid w:val="008D0467"/>
    <w:rsid w:val="008D04AF"/>
    <w:rsid w:val="008D0571"/>
    <w:rsid w:val="008D0AB7"/>
    <w:rsid w:val="008D0C65"/>
    <w:rsid w:val="008D0FA7"/>
    <w:rsid w:val="008D1411"/>
    <w:rsid w:val="008D1530"/>
    <w:rsid w:val="008D1670"/>
    <w:rsid w:val="008D1752"/>
    <w:rsid w:val="008D1844"/>
    <w:rsid w:val="008D1BB9"/>
    <w:rsid w:val="008D2264"/>
    <w:rsid w:val="008D247F"/>
    <w:rsid w:val="008D27AE"/>
    <w:rsid w:val="008D283E"/>
    <w:rsid w:val="008D2947"/>
    <w:rsid w:val="008D29CA"/>
    <w:rsid w:val="008D309D"/>
    <w:rsid w:val="008D3109"/>
    <w:rsid w:val="008D3292"/>
    <w:rsid w:val="008D331E"/>
    <w:rsid w:val="008D372A"/>
    <w:rsid w:val="008D3991"/>
    <w:rsid w:val="008D3A52"/>
    <w:rsid w:val="008D3D1F"/>
    <w:rsid w:val="008D3EBE"/>
    <w:rsid w:val="008D4085"/>
    <w:rsid w:val="008D419B"/>
    <w:rsid w:val="008D446D"/>
    <w:rsid w:val="008D4B8A"/>
    <w:rsid w:val="008D4F79"/>
    <w:rsid w:val="008D50BC"/>
    <w:rsid w:val="008D50DF"/>
    <w:rsid w:val="008D510A"/>
    <w:rsid w:val="008D5276"/>
    <w:rsid w:val="008D537B"/>
    <w:rsid w:val="008D5594"/>
    <w:rsid w:val="008D5C22"/>
    <w:rsid w:val="008D5C6C"/>
    <w:rsid w:val="008D5CF4"/>
    <w:rsid w:val="008D61EC"/>
    <w:rsid w:val="008D6301"/>
    <w:rsid w:val="008D6362"/>
    <w:rsid w:val="008D65B3"/>
    <w:rsid w:val="008D6682"/>
    <w:rsid w:val="008D66F0"/>
    <w:rsid w:val="008D67A6"/>
    <w:rsid w:val="008D67AA"/>
    <w:rsid w:val="008D6827"/>
    <w:rsid w:val="008D69AC"/>
    <w:rsid w:val="008D69B1"/>
    <w:rsid w:val="008D69FD"/>
    <w:rsid w:val="008D6A71"/>
    <w:rsid w:val="008D6B0B"/>
    <w:rsid w:val="008D6D81"/>
    <w:rsid w:val="008D6D87"/>
    <w:rsid w:val="008D6DB8"/>
    <w:rsid w:val="008D6ED3"/>
    <w:rsid w:val="008D6F85"/>
    <w:rsid w:val="008D7045"/>
    <w:rsid w:val="008D71DA"/>
    <w:rsid w:val="008D76B0"/>
    <w:rsid w:val="008D78DB"/>
    <w:rsid w:val="008D7988"/>
    <w:rsid w:val="008D7B75"/>
    <w:rsid w:val="008D7C5B"/>
    <w:rsid w:val="008D7D6E"/>
    <w:rsid w:val="008D7E02"/>
    <w:rsid w:val="008E02C2"/>
    <w:rsid w:val="008E0910"/>
    <w:rsid w:val="008E0AA3"/>
    <w:rsid w:val="008E0B16"/>
    <w:rsid w:val="008E0D57"/>
    <w:rsid w:val="008E0F12"/>
    <w:rsid w:val="008E0F50"/>
    <w:rsid w:val="008E1276"/>
    <w:rsid w:val="008E1527"/>
    <w:rsid w:val="008E1ECF"/>
    <w:rsid w:val="008E1F2D"/>
    <w:rsid w:val="008E1F3E"/>
    <w:rsid w:val="008E2074"/>
    <w:rsid w:val="008E20A0"/>
    <w:rsid w:val="008E2100"/>
    <w:rsid w:val="008E2115"/>
    <w:rsid w:val="008E21E1"/>
    <w:rsid w:val="008E2323"/>
    <w:rsid w:val="008E2657"/>
    <w:rsid w:val="008E27BD"/>
    <w:rsid w:val="008E2820"/>
    <w:rsid w:val="008E28A0"/>
    <w:rsid w:val="008E2A90"/>
    <w:rsid w:val="008E2AD0"/>
    <w:rsid w:val="008E2C04"/>
    <w:rsid w:val="008E2F40"/>
    <w:rsid w:val="008E304A"/>
    <w:rsid w:val="008E3194"/>
    <w:rsid w:val="008E344A"/>
    <w:rsid w:val="008E3487"/>
    <w:rsid w:val="008E34A0"/>
    <w:rsid w:val="008E3767"/>
    <w:rsid w:val="008E37C3"/>
    <w:rsid w:val="008E3883"/>
    <w:rsid w:val="008E3907"/>
    <w:rsid w:val="008E3A35"/>
    <w:rsid w:val="008E3D61"/>
    <w:rsid w:val="008E3EE4"/>
    <w:rsid w:val="008E4008"/>
    <w:rsid w:val="008E4329"/>
    <w:rsid w:val="008E4454"/>
    <w:rsid w:val="008E4634"/>
    <w:rsid w:val="008E47C0"/>
    <w:rsid w:val="008E4BED"/>
    <w:rsid w:val="008E4E4A"/>
    <w:rsid w:val="008E5239"/>
    <w:rsid w:val="008E5442"/>
    <w:rsid w:val="008E54AB"/>
    <w:rsid w:val="008E556F"/>
    <w:rsid w:val="008E5799"/>
    <w:rsid w:val="008E59E6"/>
    <w:rsid w:val="008E5BA7"/>
    <w:rsid w:val="008E5E2F"/>
    <w:rsid w:val="008E5F37"/>
    <w:rsid w:val="008E5FE0"/>
    <w:rsid w:val="008E60D2"/>
    <w:rsid w:val="008E615F"/>
    <w:rsid w:val="008E66CD"/>
    <w:rsid w:val="008E6A90"/>
    <w:rsid w:val="008E6C3E"/>
    <w:rsid w:val="008E6F7E"/>
    <w:rsid w:val="008E7106"/>
    <w:rsid w:val="008E738F"/>
    <w:rsid w:val="008E73D8"/>
    <w:rsid w:val="008E75A3"/>
    <w:rsid w:val="008E75FC"/>
    <w:rsid w:val="008E77D7"/>
    <w:rsid w:val="008E7C23"/>
    <w:rsid w:val="008E7CF7"/>
    <w:rsid w:val="008E7FD7"/>
    <w:rsid w:val="008F008A"/>
    <w:rsid w:val="008F044D"/>
    <w:rsid w:val="008F05F6"/>
    <w:rsid w:val="008F0673"/>
    <w:rsid w:val="008F0704"/>
    <w:rsid w:val="008F0A10"/>
    <w:rsid w:val="008F0F80"/>
    <w:rsid w:val="008F119E"/>
    <w:rsid w:val="008F1207"/>
    <w:rsid w:val="008F1374"/>
    <w:rsid w:val="008F1880"/>
    <w:rsid w:val="008F188E"/>
    <w:rsid w:val="008F189C"/>
    <w:rsid w:val="008F1D68"/>
    <w:rsid w:val="008F1EA0"/>
    <w:rsid w:val="008F2018"/>
    <w:rsid w:val="008F22B7"/>
    <w:rsid w:val="008F22E7"/>
    <w:rsid w:val="008F22F3"/>
    <w:rsid w:val="008F2477"/>
    <w:rsid w:val="008F27AA"/>
    <w:rsid w:val="008F2A7E"/>
    <w:rsid w:val="008F2AB7"/>
    <w:rsid w:val="008F2EF1"/>
    <w:rsid w:val="008F32EC"/>
    <w:rsid w:val="008F33FE"/>
    <w:rsid w:val="008F37BA"/>
    <w:rsid w:val="008F38E1"/>
    <w:rsid w:val="008F3953"/>
    <w:rsid w:val="008F3CDE"/>
    <w:rsid w:val="008F3D7A"/>
    <w:rsid w:val="008F3E35"/>
    <w:rsid w:val="008F4148"/>
    <w:rsid w:val="008F4425"/>
    <w:rsid w:val="008F46DF"/>
    <w:rsid w:val="008F4847"/>
    <w:rsid w:val="008F493B"/>
    <w:rsid w:val="008F4CD7"/>
    <w:rsid w:val="008F4FB9"/>
    <w:rsid w:val="008F500A"/>
    <w:rsid w:val="008F56B5"/>
    <w:rsid w:val="008F58F5"/>
    <w:rsid w:val="008F5A41"/>
    <w:rsid w:val="008F5DCD"/>
    <w:rsid w:val="008F5FB1"/>
    <w:rsid w:val="008F6249"/>
    <w:rsid w:val="008F6926"/>
    <w:rsid w:val="008F6939"/>
    <w:rsid w:val="008F6A91"/>
    <w:rsid w:val="008F6C03"/>
    <w:rsid w:val="008F6C72"/>
    <w:rsid w:val="008F727B"/>
    <w:rsid w:val="008F74D1"/>
    <w:rsid w:val="008F758C"/>
    <w:rsid w:val="008F75E2"/>
    <w:rsid w:val="008F7640"/>
    <w:rsid w:val="008F787B"/>
    <w:rsid w:val="008F7895"/>
    <w:rsid w:val="008F78CF"/>
    <w:rsid w:val="008F7A68"/>
    <w:rsid w:val="008F7AFD"/>
    <w:rsid w:val="008F7B49"/>
    <w:rsid w:val="008F7D32"/>
    <w:rsid w:val="008F7E4D"/>
    <w:rsid w:val="00900410"/>
    <w:rsid w:val="009004B6"/>
    <w:rsid w:val="009006E9"/>
    <w:rsid w:val="00900751"/>
    <w:rsid w:val="00900929"/>
    <w:rsid w:val="00900A4D"/>
    <w:rsid w:val="00900ADC"/>
    <w:rsid w:val="009012B1"/>
    <w:rsid w:val="009012ED"/>
    <w:rsid w:val="0090146A"/>
    <w:rsid w:val="009014A5"/>
    <w:rsid w:val="009014C9"/>
    <w:rsid w:val="009014E0"/>
    <w:rsid w:val="009019EA"/>
    <w:rsid w:val="00901BA8"/>
    <w:rsid w:val="00901F62"/>
    <w:rsid w:val="00902030"/>
    <w:rsid w:val="00902104"/>
    <w:rsid w:val="0090227F"/>
    <w:rsid w:val="009022CF"/>
    <w:rsid w:val="00902432"/>
    <w:rsid w:val="0090278A"/>
    <w:rsid w:val="0090280A"/>
    <w:rsid w:val="009028B8"/>
    <w:rsid w:val="00902B0D"/>
    <w:rsid w:val="00902BED"/>
    <w:rsid w:val="00902D49"/>
    <w:rsid w:val="00902E22"/>
    <w:rsid w:val="00902E67"/>
    <w:rsid w:val="00902EE4"/>
    <w:rsid w:val="00902FBF"/>
    <w:rsid w:val="00903151"/>
    <w:rsid w:val="00903242"/>
    <w:rsid w:val="0090340C"/>
    <w:rsid w:val="00903463"/>
    <w:rsid w:val="00903768"/>
    <w:rsid w:val="00903941"/>
    <w:rsid w:val="0090399D"/>
    <w:rsid w:val="00903A3A"/>
    <w:rsid w:val="00903D0B"/>
    <w:rsid w:val="00903E66"/>
    <w:rsid w:val="00903F49"/>
    <w:rsid w:val="009042AC"/>
    <w:rsid w:val="009043ED"/>
    <w:rsid w:val="0090449E"/>
    <w:rsid w:val="009047CA"/>
    <w:rsid w:val="009047CE"/>
    <w:rsid w:val="00904A78"/>
    <w:rsid w:val="00904D3C"/>
    <w:rsid w:val="00904DC3"/>
    <w:rsid w:val="0090532A"/>
    <w:rsid w:val="009054A4"/>
    <w:rsid w:val="00905502"/>
    <w:rsid w:val="009059CE"/>
    <w:rsid w:val="00905A8C"/>
    <w:rsid w:val="00905E6E"/>
    <w:rsid w:val="00905F73"/>
    <w:rsid w:val="00906019"/>
    <w:rsid w:val="00906263"/>
    <w:rsid w:val="00906295"/>
    <w:rsid w:val="009064C6"/>
    <w:rsid w:val="009065C4"/>
    <w:rsid w:val="00906AAA"/>
    <w:rsid w:val="00906ACF"/>
    <w:rsid w:val="00906B86"/>
    <w:rsid w:val="00906BD7"/>
    <w:rsid w:val="00906C13"/>
    <w:rsid w:val="00906C85"/>
    <w:rsid w:val="00906D99"/>
    <w:rsid w:val="00906E8B"/>
    <w:rsid w:val="00907259"/>
    <w:rsid w:val="0090788C"/>
    <w:rsid w:val="0090798C"/>
    <w:rsid w:val="00907FB9"/>
    <w:rsid w:val="009100BF"/>
    <w:rsid w:val="009100C3"/>
    <w:rsid w:val="0091042B"/>
    <w:rsid w:val="0091071A"/>
    <w:rsid w:val="00910858"/>
    <w:rsid w:val="009108C8"/>
    <w:rsid w:val="009108FF"/>
    <w:rsid w:val="00910955"/>
    <w:rsid w:val="009109BF"/>
    <w:rsid w:val="009109CF"/>
    <w:rsid w:val="009109F7"/>
    <w:rsid w:val="00910AB2"/>
    <w:rsid w:val="00910CA5"/>
    <w:rsid w:val="00910E75"/>
    <w:rsid w:val="009113E8"/>
    <w:rsid w:val="00911565"/>
    <w:rsid w:val="0091178E"/>
    <w:rsid w:val="00911895"/>
    <w:rsid w:val="009118C3"/>
    <w:rsid w:val="00911992"/>
    <w:rsid w:val="009119F0"/>
    <w:rsid w:val="00911A6C"/>
    <w:rsid w:val="00911E1C"/>
    <w:rsid w:val="0091205B"/>
    <w:rsid w:val="00912236"/>
    <w:rsid w:val="00912327"/>
    <w:rsid w:val="00912428"/>
    <w:rsid w:val="00912697"/>
    <w:rsid w:val="009126F7"/>
    <w:rsid w:val="0091290D"/>
    <w:rsid w:val="00912ABD"/>
    <w:rsid w:val="00912C3E"/>
    <w:rsid w:val="00912CD3"/>
    <w:rsid w:val="00912D64"/>
    <w:rsid w:val="00912FAF"/>
    <w:rsid w:val="009132A5"/>
    <w:rsid w:val="0091337E"/>
    <w:rsid w:val="009133E7"/>
    <w:rsid w:val="00913469"/>
    <w:rsid w:val="009137F4"/>
    <w:rsid w:val="0091394D"/>
    <w:rsid w:val="00913CBD"/>
    <w:rsid w:val="00914505"/>
    <w:rsid w:val="00914D6C"/>
    <w:rsid w:val="00914D95"/>
    <w:rsid w:val="00914E95"/>
    <w:rsid w:val="00914EB0"/>
    <w:rsid w:val="00914F24"/>
    <w:rsid w:val="00914F98"/>
    <w:rsid w:val="00915086"/>
    <w:rsid w:val="009152D0"/>
    <w:rsid w:val="009155BB"/>
    <w:rsid w:val="009156E6"/>
    <w:rsid w:val="00915863"/>
    <w:rsid w:val="00915ED9"/>
    <w:rsid w:val="00915F0C"/>
    <w:rsid w:val="00915F5D"/>
    <w:rsid w:val="00915F76"/>
    <w:rsid w:val="009165B7"/>
    <w:rsid w:val="00916929"/>
    <w:rsid w:val="00916C7D"/>
    <w:rsid w:val="00916DD5"/>
    <w:rsid w:val="00916E38"/>
    <w:rsid w:val="0091713E"/>
    <w:rsid w:val="0091725B"/>
    <w:rsid w:val="00917344"/>
    <w:rsid w:val="009173BD"/>
    <w:rsid w:val="009178B3"/>
    <w:rsid w:val="00917A72"/>
    <w:rsid w:val="00917BAD"/>
    <w:rsid w:val="00917D7D"/>
    <w:rsid w:val="00917F9D"/>
    <w:rsid w:val="009200BD"/>
    <w:rsid w:val="00920193"/>
    <w:rsid w:val="00920401"/>
    <w:rsid w:val="0092067A"/>
    <w:rsid w:val="009208B9"/>
    <w:rsid w:val="00920C22"/>
    <w:rsid w:val="00920DAA"/>
    <w:rsid w:val="00920F86"/>
    <w:rsid w:val="00920FE3"/>
    <w:rsid w:val="009212F0"/>
    <w:rsid w:val="0092130F"/>
    <w:rsid w:val="00921525"/>
    <w:rsid w:val="0092152A"/>
    <w:rsid w:val="00921A3E"/>
    <w:rsid w:val="00921A56"/>
    <w:rsid w:val="00921AB6"/>
    <w:rsid w:val="00921E1E"/>
    <w:rsid w:val="00922064"/>
    <w:rsid w:val="00922498"/>
    <w:rsid w:val="0092250B"/>
    <w:rsid w:val="0092262A"/>
    <w:rsid w:val="0092270A"/>
    <w:rsid w:val="00922836"/>
    <w:rsid w:val="00922D11"/>
    <w:rsid w:val="00922DBA"/>
    <w:rsid w:val="00922E88"/>
    <w:rsid w:val="00923023"/>
    <w:rsid w:val="00923582"/>
    <w:rsid w:val="009236CA"/>
    <w:rsid w:val="00923F30"/>
    <w:rsid w:val="009240A1"/>
    <w:rsid w:val="009242E1"/>
    <w:rsid w:val="0092442C"/>
    <w:rsid w:val="0092494A"/>
    <w:rsid w:val="0092494B"/>
    <w:rsid w:val="00924976"/>
    <w:rsid w:val="00924C5A"/>
    <w:rsid w:val="00924CC8"/>
    <w:rsid w:val="00924CE6"/>
    <w:rsid w:val="00924F4B"/>
    <w:rsid w:val="00924F6B"/>
    <w:rsid w:val="00925093"/>
    <w:rsid w:val="00925183"/>
    <w:rsid w:val="009251A9"/>
    <w:rsid w:val="009251CB"/>
    <w:rsid w:val="00925268"/>
    <w:rsid w:val="00925569"/>
    <w:rsid w:val="0092578C"/>
    <w:rsid w:val="009257CD"/>
    <w:rsid w:val="009257DF"/>
    <w:rsid w:val="00925885"/>
    <w:rsid w:val="00925D32"/>
    <w:rsid w:val="00925D50"/>
    <w:rsid w:val="00925F13"/>
    <w:rsid w:val="0092604D"/>
    <w:rsid w:val="00926792"/>
    <w:rsid w:val="009267A9"/>
    <w:rsid w:val="00926817"/>
    <w:rsid w:val="009268AD"/>
    <w:rsid w:val="009268F1"/>
    <w:rsid w:val="00926B2C"/>
    <w:rsid w:val="009270D3"/>
    <w:rsid w:val="009274A7"/>
    <w:rsid w:val="009275FD"/>
    <w:rsid w:val="009277EF"/>
    <w:rsid w:val="00927CF2"/>
    <w:rsid w:val="00927D04"/>
    <w:rsid w:val="00927FAA"/>
    <w:rsid w:val="009300F3"/>
    <w:rsid w:val="0093011B"/>
    <w:rsid w:val="00930192"/>
    <w:rsid w:val="00930343"/>
    <w:rsid w:val="0093048D"/>
    <w:rsid w:val="009306C6"/>
    <w:rsid w:val="00930BE5"/>
    <w:rsid w:val="00930C26"/>
    <w:rsid w:val="00930D97"/>
    <w:rsid w:val="00930DE6"/>
    <w:rsid w:val="00930E7D"/>
    <w:rsid w:val="00930EEC"/>
    <w:rsid w:val="00930FA1"/>
    <w:rsid w:val="0093107D"/>
    <w:rsid w:val="009311EF"/>
    <w:rsid w:val="0093125E"/>
    <w:rsid w:val="009312D0"/>
    <w:rsid w:val="00931314"/>
    <w:rsid w:val="009314B7"/>
    <w:rsid w:val="009315AE"/>
    <w:rsid w:val="00931622"/>
    <w:rsid w:val="00931651"/>
    <w:rsid w:val="00931698"/>
    <w:rsid w:val="00931905"/>
    <w:rsid w:val="00931B0E"/>
    <w:rsid w:val="00931BEC"/>
    <w:rsid w:val="00931CF1"/>
    <w:rsid w:val="00931DC5"/>
    <w:rsid w:val="00931F76"/>
    <w:rsid w:val="0093277A"/>
    <w:rsid w:val="009327F5"/>
    <w:rsid w:val="00932992"/>
    <w:rsid w:val="009329DD"/>
    <w:rsid w:val="00932C77"/>
    <w:rsid w:val="00932DE8"/>
    <w:rsid w:val="00932FC6"/>
    <w:rsid w:val="00933185"/>
    <w:rsid w:val="00933342"/>
    <w:rsid w:val="00933679"/>
    <w:rsid w:val="009337D4"/>
    <w:rsid w:val="00933A49"/>
    <w:rsid w:val="00933F81"/>
    <w:rsid w:val="00934042"/>
    <w:rsid w:val="009342DA"/>
    <w:rsid w:val="00934795"/>
    <w:rsid w:val="009349E0"/>
    <w:rsid w:val="00934C21"/>
    <w:rsid w:val="009350EB"/>
    <w:rsid w:val="00935137"/>
    <w:rsid w:val="00935536"/>
    <w:rsid w:val="009355A5"/>
    <w:rsid w:val="00935612"/>
    <w:rsid w:val="009357BF"/>
    <w:rsid w:val="00935B49"/>
    <w:rsid w:val="00935B9F"/>
    <w:rsid w:val="00935E6C"/>
    <w:rsid w:val="00935E79"/>
    <w:rsid w:val="00936621"/>
    <w:rsid w:val="00936C22"/>
    <w:rsid w:val="00936D65"/>
    <w:rsid w:val="00936DAC"/>
    <w:rsid w:val="00936EC0"/>
    <w:rsid w:val="00936FAD"/>
    <w:rsid w:val="00937061"/>
    <w:rsid w:val="009370E8"/>
    <w:rsid w:val="0093710B"/>
    <w:rsid w:val="00937151"/>
    <w:rsid w:val="00937446"/>
    <w:rsid w:val="00937539"/>
    <w:rsid w:val="009376E5"/>
    <w:rsid w:val="00937765"/>
    <w:rsid w:val="00937A9B"/>
    <w:rsid w:val="009402A1"/>
    <w:rsid w:val="009402DC"/>
    <w:rsid w:val="009404BD"/>
    <w:rsid w:val="00940593"/>
    <w:rsid w:val="0094066F"/>
    <w:rsid w:val="009406CA"/>
    <w:rsid w:val="00940DF3"/>
    <w:rsid w:val="00940DFF"/>
    <w:rsid w:val="00940F58"/>
    <w:rsid w:val="00940F70"/>
    <w:rsid w:val="009413F0"/>
    <w:rsid w:val="00941730"/>
    <w:rsid w:val="009417DE"/>
    <w:rsid w:val="0094186C"/>
    <w:rsid w:val="0094188D"/>
    <w:rsid w:val="009418FF"/>
    <w:rsid w:val="00941B64"/>
    <w:rsid w:val="00941D34"/>
    <w:rsid w:val="00941D76"/>
    <w:rsid w:val="00941E30"/>
    <w:rsid w:val="009421B4"/>
    <w:rsid w:val="009421D8"/>
    <w:rsid w:val="00942969"/>
    <w:rsid w:val="00942A4C"/>
    <w:rsid w:val="00942AD2"/>
    <w:rsid w:val="00942B8A"/>
    <w:rsid w:val="00942BFF"/>
    <w:rsid w:val="00942D87"/>
    <w:rsid w:val="00942EA9"/>
    <w:rsid w:val="00942F45"/>
    <w:rsid w:val="0094317E"/>
    <w:rsid w:val="009431F8"/>
    <w:rsid w:val="009433BB"/>
    <w:rsid w:val="00943485"/>
    <w:rsid w:val="009434F4"/>
    <w:rsid w:val="0094356D"/>
    <w:rsid w:val="00943736"/>
    <w:rsid w:val="00943C4B"/>
    <w:rsid w:val="00943CB3"/>
    <w:rsid w:val="009440C5"/>
    <w:rsid w:val="00944154"/>
    <w:rsid w:val="00944356"/>
    <w:rsid w:val="0094447A"/>
    <w:rsid w:val="009445B2"/>
    <w:rsid w:val="0094462B"/>
    <w:rsid w:val="00944883"/>
    <w:rsid w:val="00944930"/>
    <w:rsid w:val="00944947"/>
    <w:rsid w:val="009449F6"/>
    <w:rsid w:val="00944C33"/>
    <w:rsid w:val="0094504E"/>
    <w:rsid w:val="009452ED"/>
    <w:rsid w:val="00945566"/>
    <w:rsid w:val="009457E8"/>
    <w:rsid w:val="009459F1"/>
    <w:rsid w:val="00945F28"/>
    <w:rsid w:val="00946141"/>
    <w:rsid w:val="00946144"/>
    <w:rsid w:val="00946160"/>
    <w:rsid w:val="0094617A"/>
    <w:rsid w:val="0094688D"/>
    <w:rsid w:val="00946BC6"/>
    <w:rsid w:val="00946DBA"/>
    <w:rsid w:val="00946F27"/>
    <w:rsid w:val="00946FCE"/>
    <w:rsid w:val="009471EB"/>
    <w:rsid w:val="00947578"/>
    <w:rsid w:val="00947891"/>
    <w:rsid w:val="009478CC"/>
    <w:rsid w:val="0094798B"/>
    <w:rsid w:val="00947C2F"/>
    <w:rsid w:val="00947D93"/>
    <w:rsid w:val="00950111"/>
    <w:rsid w:val="00950391"/>
    <w:rsid w:val="009505D8"/>
    <w:rsid w:val="009507EA"/>
    <w:rsid w:val="00950A48"/>
    <w:rsid w:val="00950BAF"/>
    <w:rsid w:val="00950BFC"/>
    <w:rsid w:val="00950D0A"/>
    <w:rsid w:val="0095118B"/>
    <w:rsid w:val="00951746"/>
    <w:rsid w:val="00951B2C"/>
    <w:rsid w:val="00951B5A"/>
    <w:rsid w:val="00951C86"/>
    <w:rsid w:val="00951EA2"/>
    <w:rsid w:val="00951F9A"/>
    <w:rsid w:val="00951FA9"/>
    <w:rsid w:val="00952052"/>
    <w:rsid w:val="009520D0"/>
    <w:rsid w:val="00952391"/>
    <w:rsid w:val="00952552"/>
    <w:rsid w:val="00952563"/>
    <w:rsid w:val="00952592"/>
    <w:rsid w:val="009525EA"/>
    <w:rsid w:val="0095261F"/>
    <w:rsid w:val="00952878"/>
    <w:rsid w:val="00952936"/>
    <w:rsid w:val="00952D9E"/>
    <w:rsid w:val="00952F24"/>
    <w:rsid w:val="00953153"/>
    <w:rsid w:val="0095334F"/>
    <w:rsid w:val="00953480"/>
    <w:rsid w:val="0095348C"/>
    <w:rsid w:val="0095365F"/>
    <w:rsid w:val="009537CE"/>
    <w:rsid w:val="00953A7C"/>
    <w:rsid w:val="00953BBD"/>
    <w:rsid w:val="00953CB5"/>
    <w:rsid w:val="00953CF5"/>
    <w:rsid w:val="00953D45"/>
    <w:rsid w:val="00953E24"/>
    <w:rsid w:val="00953F12"/>
    <w:rsid w:val="009540C5"/>
    <w:rsid w:val="009542D5"/>
    <w:rsid w:val="00954367"/>
    <w:rsid w:val="00954A27"/>
    <w:rsid w:val="00954CDA"/>
    <w:rsid w:val="00954D2B"/>
    <w:rsid w:val="00954E7C"/>
    <w:rsid w:val="00954FC0"/>
    <w:rsid w:val="0095529E"/>
    <w:rsid w:val="0095532B"/>
    <w:rsid w:val="009553A9"/>
    <w:rsid w:val="009555BE"/>
    <w:rsid w:val="009555E7"/>
    <w:rsid w:val="009559A3"/>
    <w:rsid w:val="009559A5"/>
    <w:rsid w:val="009559F7"/>
    <w:rsid w:val="00956043"/>
    <w:rsid w:val="0095610C"/>
    <w:rsid w:val="009563D4"/>
    <w:rsid w:val="00956431"/>
    <w:rsid w:val="009565EF"/>
    <w:rsid w:val="00956AA1"/>
    <w:rsid w:val="00957186"/>
    <w:rsid w:val="009571BB"/>
    <w:rsid w:val="00957237"/>
    <w:rsid w:val="00957357"/>
    <w:rsid w:val="009573CC"/>
    <w:rsid w:val="009576C6"/>
    <w:rsid w:val="00957802"/>
    <w:rsid w:val="00957D72"/>
    <w:rsid w:val="00957EB3"/>
    <w:rsid w:val="00957F10"/>
    <w:rsid w:val="00960223"/>
    <w:rsid w:val="00960328"/>
    <w:rsid w:val="00960346"/>
    <w:rsid w:val="0096039E"/>
    <w:rsid w:val="009604B0"/>
    <w:rsid w:val="009607A9"/>
    <w:rsid w:val="00960AC8"/>
    <w:rsid w:val="00960BAB"/>
    <w:rsid w:val="00960E78"/>
    <w:rsid w:val="009611FD"/>
    <w:rsid w:val="009613EE"/>
    <w:rsid w:val="009613F3"/>
    <w:rsid w:val="009614AF"/>
    <w:rsid w:val="009614E3"/>
    <w:rsid w:val="009615EF"/>
    <w:rsid w:val="009617C8"/>
    <w:rsid w:val="009619F4"/>
    <w:rsid w:val="00961AEE"/>
    <w:rsid w:val="00961F6A"/>
    <w:rsid w:val="00962036"/>
    <w:rsid w:val="00962210"/>
    <w:rsid w:val="00962263"/>
    <w:rsid w:val="0096245D"/>
    <w:rsid w:val="009624ED"/>
    <w:rsid w:val="00962564"/>
    <w:rsid w:val="009625D7"/>
    <w:rsid w:val="009626D9"/>
    <w:rsid w:val="00962759"/>
    <w:rsid w:val="00962830"/>
    <w:rsid w:val="00962994"/>
    <w:rsid w:val="0096299F"/>
    <w:rsid w:val="00962B3F"/>
    <w:rsid w:val="00962D17"/>
    <w:rsid w:val="00962D38"/>
    <w:rsid w:val="00963049"/>
    <w:rsid w:val="00963105"/>
    <w:rsid w:val="009631F0"/>
    <w:rsid w:val="009634E6"/>
    <w:rsid w:val="00963583"/>
    <w:rsid w:val="00963730"/>
    <w:rsid w:val="009638BD"/>
    <w:rsid w:val="00963946"/>
    <w:rsid w:val="0096396E"/>
    <w:rsid w:val="00963B6F"/>
    <w:rsid w:val="00963BE8"/>
    <w:rsid w:val="00963C06"/>
    <w:rsid w:val="00963F73"/>
    <w:rsid w:val="0096410B"/>
    <w:rsid w:val="00964591"/>
    <w:rsid w:val="0096462A"/>
    <w:rsid w:val="00964791"/>
    <w:rsid w:val="00964B77"/>
    <w:rsid w:val="00964B79"/>
    <w:rsid w:val="00964CBF"/>
    <w:rsid w:val="00964D63"/>
    <w:rsid w:val="00964F9C"/>
    <w:rsid w:val="009652F8"/>
    <w:rsid w:val="00965526"/>
    <w:rsid w:val="00965623"/>
    <w:rsid w:val="009657A7"/>
    <w:rsid w:val="00965E66"/>
    <w:rsid w:val="009661FF"/>
    <w:rsid w:val="0096624B"/>
    <w:rsid w:val="00966254"/>
    <w:rsid w:val="009662C2"/>
    <w:rsid w:val="009664A0"/>
    <w:rsid w:val="0096661C"/>
    <w:rsid w:val="009667A7"/>
    <w:rsid w:val="0096696C"/>
    <w:rsid w:val="00966B07"/>
    <w:rsid w:val="00966BE8"/>
    <w:rsid w:val="00967194"/>
    <w:rsid w:val="00967293"/>
    <w:rsid w:val="00967869"/>
    <w:rsid w:val="00967998"/>
    <w:rsid w:val="00967A76"/>
    <w:rsid w:val="00967AEA"/>
    <w:rsid w:val="00967BAC"/>
    <w:rsid w:val="00967E5A"/>
    <w:rsid w:val="00967F3B"/>
    <w:rsid w:val="009702CC"/>
    <w:rsid w:val="0097034F"/>
    <w:rsid w:val="00970462"/>
    <w:rsid w:val="00970468"/>
    <w:rsid w:val="009704E5"/>
    <w:rsid w:val="00970509"/>
    <w:rsid w:val="00970626"/>
    <w:rsid w:val="00970AC0"/>
    <w:rsid w:val="00970B20"/>
    <w:rsid w:val="00970F5B"/>
    <w:rsid w:val="00970F8B"/>
    <w:rsid w:val="009712C0"/>
    <w:rsid w:val="00971420"/>
    <w:rsid w:val="009715F0"/>
    <w:rsid w:val="00971765"/>
    <w:rsid w:val="0097182F"/>
    <w:rsid w:val="00971A12"/>
    <w:rsid w:val="00971A2F"/>
    <w:rsid w:val="00971A6B"/>
    <w:rsid w:val="00971A7C"/>
    <w:rsid w:val="009721BC"/>
    <w:rsid w:val="00972351"/>
    <w:rsid w:val="00972395"/>
    <w:rsid w:val="009723C7"/>
    <w:rsid w:val="00972516"/>
    <w:rsid w:val="009725E6"/>
    <w:rsid w:val="00972FA3"/>
    <w:rsid w:val="0097309C"/>
    <w:rsid w:val="0097321F"/>
    <w:rsid w:val="0097334B"/>
    <w:rsid w:val="00973715"/>
    <w:rsid w:val="009737B4"/>
    <w:rsid w:val="00973A58"/>
    <w:rsid w:val="00973B78"/>
    <w:rsid w:val="00973E3D"/>
    <w:rsid w:val="0097420A"/>
    <w:rsid w:val="009744A5"/>
    <w:rsid w:val="00974674"/>
    <w:rsid w:val="009746A8"/>
    <w:rsid w:val="00974AA8"/>
    <w:rsid w:val="00974C39"/>
    <w:rsid w:val="00974CB8"/>
    <w:rsid w:val="00974CCC"/>
    <w:rsid w:val="00974D2B"/>
    <w:rsid w:val="009751DF"/>
    <w:rsid w:val="009752E8"/>
    <w:rsid w:val="0097531E"/>
    <w:rsid w:val="00975451"/>
    <w:rsid w:val="0097574E"/>
    <w:rsid w:val="0097581D"/>
    <w:rsid w:val="00975829"/>
    <w:rsid w:val="009758F0"/>
    <w:rsid w:val="0097596D"/>
    <w:rsid w:val="00975F7A"/>
    <w:rsid w:val="00975FA6"/>
    <w:rsid w:val="0097605F"/>
    <w:rsid w:val="00976074"/>
    <w:rsid w:val="0097616A"/>
    <w:rsid w:val="0097631C"/>
    <w:rsid w:val="0097641F"/>
    <w:rsid w:val="0097646D"/>
    <w:rsid w:val="00976498"/>
    <w:rsid w:val="0097658D"/>
    <w:rsid w:val="00976622"/>
    <w:rsid w:val="009766E1"/>
    <w:rsid w:val="009770D4"/>
    <w:rsid w:val="0097722A"/>
    <w:rsid w:val="009772A6"/>
    <w:rsid w:val="00977687"/>
    <w:rsid w:val="00977721"/>
    <w:rsid w:val="009778AB"/>
    <w:rsid w:val="00977918"/>
    <w:rsid w:val="00977B03"/>
    <w:rsid w:val="00977B21"/>
    <w:rsid w:val="00980153"/>
    <w:rsid w:val="00980850"/>
    <w:rsid w:val="00980983"/>
    <w:rsid w:val="009809C2"/>
    <w:rsid w:val="00980C08"/>
    <w:rsid w:val="00980C22"/>
    <w:rsid w:val="00980C8B"/>
    <w:rsid w:val="00980CD2"/>
    <w:rsid w:val="00980E6F"/>
    <w:rsid w:val="00981032"/>
    <w:rsid w:val="00981340"/>
    <w:rsid w:val="0098163B"/>
    <w:rsid w:val="009819F7"/>
    <w:rsid w:val="00981BD6"/>
    <w:rsid w:val="00982060"/>
    <w:rsid w:val="009820C8"/>
    <w:rsid w:val="009822E4"/>
    <w:rsid w:val="00982476"/>
    <w:rsid w:val="00982672"/>
    <w:rsid w:val="0098282F"/>
    <w:rsid w:val="00982927"/>
    <w:rsid w:val="00982B99"/>
    <w:rsid w:val="00982D6B"/>
    <w:rsid w:val="00982E05"/>
    <w:rsid w:val="00982E84"/>
    <w:rsid w:val="00983016"/>
    <w:rsid w:val="00983060"/>
    <w:rsid w:val="009831E7"/>
    <w:rsid w:val="009832E5"/>
    <w:rsid w:val="00983321"/>
    <w:rsid w:val="00983633"/>
    <w:rsid w:val="00983C16"/>
    <w:rsid w:val="00983D89"/>
    <w:rsid w:val="00983D9F"/>
    <w:rsid w:val="00983E3C"/>
    <w:rsid w:val="00983E6D"/>
    <w:rsid w:val="00984008"/>
    <w:rsid w:val="0098400C"/>
    <w:rsid w:val="00984080"/>
    <w:rsid w:val="00984082"/>
    <w:rsid w:val="00984211"/>
    <w:rsid w:val="00984382"/>
    <w:rsid w:val="0098453C"/>
    <w:rsid w:val="00984567"/>
    <w:rsid w:val="009845CE"/>
    <w:rsid w:val="009847C5"/>
    <w:rsid w:val="00984893"/>
    <w:rsid w:val="00984E79"/>
    <w:rsid w:val="0098504A"/>
    <w:rsid w:val="0098532F"/>
    <w:rsid w:val="009855AC"/>
    <w:rsid w:val="009855F2"/>
    <w:rsid w:val="00985B17"/>
    <w:rsid w:val="00985FC5"/>
    <w:rsid w:val="00985FFB"/>
    <w:rsid w:val="00986021"/>
    <w:rsid w:val="009865E6"/>
    <w:rsid w:val="00986606"/>
    <w:rsid w:val="0098662D"/>
    <w:rsid w:val="00986889"/>
    <w:rsid w:val="0098688C"/>
    <w:rsid w:val="009869AC"/>
    <w:rsid w:val="00986A02"/>
    <w:rsid w:val="00986BE7"/>
    <w:rsid w:val="00986CAE"/>
    <w:rsid w:val="00986E85"/>
    <w:rsid w:val="0098715E"/>
    <w:rsid w:val="009872E8"/>
    <w:rsid w:val="009874D2"/>
    <w:rsid w:val="00987553"/>
    <w:rsid w:val="0098779A"/>
    <w:rsid w:val="00987AE8"/>
    <w:rsid w:val="00990366"/>
    <w:rsid w:val="0099038D"/>
    <w:rsid w:val="009905E3"/>
    <w:rsid w:val="00990ABE"/>
    <w:rsid w:val="00990BC8"/>
    <w:rsid w:val="00990DF7"/>
    <w:rsid w:val="00990E1F"/>
    <w:rsid w:val="00990F6B"/>
    <w:rsid w:val="00991013"/>
    <w:rsid w:val="00991243"/>
    <w:rsid w:val="009913D4"/>
    <w:rsid w:val="009913DD"/>
    <w:rsid w:val="00991409"/>
    <w:rsid w:val="00991441"/>
    <w:rsid w:val="0099198D"/>
    <w:rsid w:val="00991A33"/>
    <w:rsid w:val="00991A63"/>
    <w:rsid w:val="00991E80"/>
    <w:rsid w:val="00991EF2"/>
    <w:rsid w:val="00991F3F"/>
    <w:rsid w:val="00991FE2"/>
    <w:rsid w:val="009922D1"/>
    <w:rsid w:val="0099250D"/>
    <w:rsid w:val="009925DC"/>
    <w:rsid w:val="009925FD"/>
    <w:rsid w:val="0099296A"/>
    <w:rsid w:val="00992A82"/>
    <w:rsid w:val="0099310C"/>
    <w:rsid w:val="00993225"/>
    <w:rsid w:val="0099342B"/>
    <w:rsid w:val="00993508"/>
    <w:rsid w:val="00993511"/>
    <w:rsid w:val="009938BA"/>
    <w:rsid w:val="009939BA"/>
    <w:rsid w:val="00993A94"/>
    <w:rsid w:val="00993B88"/>
    <w:rsid w:val="00993F15"/>
    <w:rsid w:val="009944AF"/>
    <w:rsid w:val="009944F8"/>
    <w:rsid w:val="0099478F"/>
    <w:rsid w:val="0099480A"/>
    <w:rsid w:val="0099495F"/>
    <w:rsid w:val="00994A3B"/>
    <w:rsid w:val="00994B1C"/>
    <w:rsid w:val="00994D8B"/>
    <w:rsid w:val="00994DD8"/>
    <w:rsid w:val="009950A3"/>
    <w:rsid w:val="0099512F"/>
    <w:rsid w:val="0099525A"/>
    <w:rsid w:val="00995288"/>
    <w:rsid w:val="00995438"/>
    <w:rsid w:val="00995519"/>
    <w:rsid w:val="00995ADB"/>
    <w:rsid w:val="00995CED"/>
    <w:rsid w:val="00995D3E"/>
    <w:rsid w:val="00995E59"/>
    <w:rsid w:val="0099609E"/>
    <w:rsid w:val="0099631D"/>
    <w:rsid w:val="0099631F"/>
    <w:rsid w:val="009965C9"/>
    <w:rsid w:val="0099663A"/>
    <w:rsid w:val="0099673E"/>
    <w:rsid w:val="00996AC3"/>
    <w:rsid w:val="00996C73"/>
    <w:rsid w:val="00996F48"/>
    <w:rsid w:val="00997007"/>
    <w:rsid w:val="009970A3"/>
    <w:rsid w:val="009971F9"/>
    <w:rsid w:val="009972E9"/>
    <w:rsid w:val="009974B9"/>
    <w:rsid w:val="00997583"/>
    <w:rsid w:val="00997D61"/>
    <w:rsid w:val="009A013E"/>
    <w:rsid w:val="009A02BC"/>
    <w:rsid w:val="009A06ED"/>
    <w:rsid w:val="009A09A2"/>
    <w:rsid w:val="009A0A8F"/>
    <w:rsid w:val="009A0CA9"/>
    <w:rsid w:val="009A0E2A"/>
    <w:rsid w:val="009A0F56"/>
    <w:rsid w:val="009A11A1"/>
    <w:rsid w:val="009A1417"/>
    <w:rsid w:val="009A15B3"/>
    <w:rsid w:val="009A195E"/>
    <w:rsid w:val="009A196E"/>
    <w:rsid w:val="009A1A2E"/>
    <w:rsid w:val="009A1C73"/>
    <w:rsid w:val="009A1CA3"/>
    <w:rsid w:val="009A1FAA"/>
    <w:rsid w:val="009A1FEA"/>
    <w:rsid w:val="009A228D"/>
    <w:rsid w:val="009A2312"/>
    <w:rsid w:val="009A252C"/>
    <w:rsid w:val="009A25BB"/>
    <w:rsid w:val="009A2664"/>
    <w:rsid w:val="009A27E4"/>
    <w:rsid w:val="009A28D1"/>
    <w:rsid w:val="009A2A15"/>
    <w:rsid w:val="009A315E"/>
    <w:rsid w:val="009A362D"/>
    <w:rsid w:val="009A37CD"/>
    <w:rsid w:val="009A3931"/>
    <w:rsid w:val="009A3A4F"/>
    <w:rsid w:val="009A3B92"/>
    <w:rsid w:val="009A3D62"/>
    <w:rsid w:val="009A4B22"/>
    <w:rsid w:val="009A4CD6"/>
    <w:rsid w:val="009A511F"/>
    <w:rsid w:val="009A5125"/>
    <w:rsid w:val="009A52E1"/>
    <w:rsid w:val="009A55D6"/>
    <w:rsid w:val="009A5839"/>
    <w:rsid w:val="009A592A"/>
    <w:rsid w:val="009A5E1F"/>
    <w:rsid w:val="009A61A2"/>
    <w:rsid w:val="009A61C2"/>
    <w:rsid w:val="009A67C6"/>
    <w:rsid w:val="009A6A22"/>
    <w:rsid w:val="009A6B3A"/>
    <w:rsid w:val="009A6C00"/>
    <w:rsid w:val="009A6C47"/>
    <w:rsid w:val="009A6CB4"/>
    <w:rsid w:val="009A6D91"/>
    <w:rsid w:val="009A70D4"/>
    <w:rsid w:val="009A717A"/>
    <w:rsid w:val="009A7410"/>
    <w:rsid w:val="009A74B1"/>
    <w:rsid w:val="009A77A1"/>
    <w:rsid w:val="009A77DE"/>
    <w:rsid w:val="009A7BDF"/>
    <w:rsid w:val="009A7FBC"/>
    <w:rsid w:val="009B0502"/>
    <w:rsid w:val="009B0903"/>
    <w:rsid w:val="009B0998"/>
    <w:rsid w:val="009B0A91"/>
    <w:rsid w:val="009B0C58"/>
    <w:rsid w:val="009B0CA1"/>
    <w:rsid w:val="009B0E96"/>
    <w:rsid w:val="009B1135"/>
    <w:rsid w:val="009B1169"/>
    <w:rsid w:val="009B1304"/>
    <w:rsid w:val="009B1476"/>
    <w:rsid w:val="009B14DC"/>
    <w:rsid w:val="009B1516"/>
    <w:rsid w:val="009B1728"/>
    <w:rsid w:val="009B17A7"/>
    <w:rsid w:val="009B18F2"/>
    <w:rsid w:val="009B19D1"/>
    <w:rsid w:val="009B20EF"/>
    <w:rsid w:val="009B23C7"/>
    <w:rsid w:val="009B2424"/>
    <w:rsid w:val="009B24BC"/>
    <w:rsid w:val="009B268E"/>
    <w:rsid w:val="009B292B"/>
    <w:rsid w:val="009B2B9D"/>
    <w:rsid w:val="009B2D25"/>
    <w:rsid w:val="009B2E3E"/>
    <w:rsid w:val="009B2FA9"/>
    <w:rsid w:val="009B32F3"/>
    <w:rsid w:val="009B385A"/>
    <w:rsid w:val="009B3B22"/>
    <w:rsid w:val="009B3CDC"/>
    <w:rsid w:val="009B3FEC"/>
    <w:rsid w:val="009B4074"/>
    <w:rsid w:val="009B4323"/>
    <w:rsid w:val="009B43EC"/>
    <w:rsid w:val="009B443A"/>
    <w:rsid w:val="009B45C8"/>
    <w:rsid w:val="009B4686"/>
    <w:rsid w:val="009B46F0"/>
    <w:rsid w:val="009B49D1"/>
    <w:rsid w:val="009B4D1A"/>
    <w:rsid w:val="009B4F5E"/>
    <w:rsid w:val="009B56D7"/>
    <w:rsid w:val="009B5BF2"/>
    <w:rsid w:val="009B5EC9"/>
    <w:rsid w:val="009B5F25"/>
    <w:rsid w:val="009B6027"/>
    <w:rsid w:val="009B6038"/>
    <w:rsid w:val="009B628B"/>
    <w:rsid w:val="009B631C"/>
    <w:rsid w:val="009B63BC"/>
    <w:rsid w:val="009B665B"/>
    <w:rsid w:val="009B66A0"/>
    <w:rsid w:val="009B69FD"/>
    <w:rsid w:val="009B6A07"/>
    <w:rsid w:val="009B6C42"/>
    <w:rsid w:val="009B6C4D"/>
    <w:rsid w:val="009B6EF1"/>
    <w:rsid w:val="009B6FEE"/>
    <w:rsid w:val="009B700C"/>
    <w:rsid w:val="009B7125"/>
    <w:rsid w:val="009B7311"/>
    <w:rsid w:val="009B7346"/>
    <w:rsid w:val="009B75EE"/>
    <w:rsid w:val="009B77EC"/>
    <w:rsid w:val="009B77ED"/>
    <w:rsid w:val="009B7A9E"/>
    <w:rsid w:val="009B7EBE"/>
    <w:rsid w:val="009C00C7"/>
    <w:rsid w:val="009C0361"/>
    <w:rsid w:val="009C04DF"/>
    <w:rsid w:val="009C059A"/>
    <w:rsid w:val="009C0923"/>
    <w:rsid w:val="009C09E5"/>
    <w:rsid w:val="009C0A30"/>
    <w:rsid w:val="009C0A6B"/>
    <w:rsid w:val="009C0A92"/>
    <w:rsid w:val="009C0B00"/>
    <w:rsid w:val="009C0BB7"/>
    <w:rsid w:val="009C0CD7"/>
    <w:rsid w:val="009C1311"/>
    <w:rsid w:val="009C15BB"/>
    <w:rsid w:val="009C1C52"/>
    <w:rsid w:val="009C1C53"/>
    <w:rsid w:val="009C1DFD"/>
    <w:rsid w:val="009C1E0F"/>
    <w:rsid w:val="009C1F2E"/>
    <w:rsid w:val="009C200D"/>
    <w:rsid w:val="009C2017"/>
    <w:rsid w:val="009C2041"/>
    <w:rsid w:val="009C2105"/>
    <w:rsid w:val="009C22C8"/>
    <w:rsid w:val="009C242D"/>
    <w:rsid w:val="009C2646"/>
    <w:rsid w:val="009C274F"/>
    <w:rsid w:val="009C2A9E"/>
    <w:rsid w:val="009C2EE1"/>
    <w:rsid w:val="009C30F2"/>
    <w:rsid w:val="009C32D1"/>
    <w:rsid w:val="009C38BE"/>
    <w:rsid w:val="009C3CCE"/>
    <w:rsid w:val="009C3DB6"/>
    <w:rsid w:val="009C3E57"/>
    <w:rsid w:val="009C3E99"/>
    <w:rsid w:val="009C41FB"/>
    <w:rsid w:val="009C479B"/>
    <w:rsid w:val="009C47B7"/>
    <w:rsid w:val="009C481B"/>
    <w:rsid w:val="009C4D5C"/>
    <w:rsid w:val="009C4D91"/>
    <w:rsid w:val="009C4FE3"/>
    <w:rsid w:val="009C4FEE"/>
    <w:rsid w:val="009C52C9"/>
    <w:rsid w:val="009C5580"/>
    <w:rsid w:val="009C5603"/>
    <w:rsid w:val="009C56B6"/>
    <w:rsid w:val="009C571F"/>
    <w:rsid w:val="009C5822"/>
    <w:rsid w:val="009C5845"/>
    <w:rsid w:val="009C5918"/>
    <w:rsid w:val="009C59E6"/>
    <w:rsid w:val="009C5C72"/>
    <w:rsid w:val="009C5DB2"/>
    <w:rsid w:val="009C601E"/>
    <w:rsid w:val="009C6084"/>
    <w:rsid w:val="009C61B3"/>
    <w:rsid w:val="009C6203"/>
    <w:rsid w:val="009C620D"/>
    <w:rsid w:val="009C63C4"/>
    <w:rsid w:val="009C6569"/>
    <w:rsid w:val="009C6653"/>
    <w:rsid w:val="009C6700"/>
    <w:rsid w:val="009C69FF"/>
    <w:rsid w:val="009C6F73"/>
    <w:rsid w:val="009C70F6"/>
    <w:rsid w:val="009C72D6"/>
    <w:rsid w:val="009C73BE"/>
    <w:rsid w:val="009C7438"/>
    <w:rsid w:val="009C764E"/>
    <w:rsid w:val="009C7AA4"/>
    <w:rsid w:val="009C7E22"/>
    <w:rsid w:val="009D02DE"/>
    <w:rsid w:val="009D0462"/>
    <w:rsid w:val="009D062E"/>
    <w:rsid w:val="009D0730"/>
    <w:rsid w:val="009D07DD"/>
    <w:rsid w:val="009D07E9"/>
    <w:rsid w:val="009D0A20"/>
    <w:rsid w:val="009D0D01"/>
    <w:rsid w:val="009D0EF4"/>
    <w:rsid w:val="009D1095"/>
    <w:rsid w:val="009D114B"/>
    <w:rsid w:val="009D13FF"/>
    <w:rsid w:val="009D1409"/>
    <w:rsid w:val="009D1538"/>
    <w:rsid w:val="009D15C0"/>
    <w:rsid w:val="009D15DF"/>
    <w:rsid w:val="009D16FA"/>
    <w:rsid w:val="009D1729"/>
    <w:rsid w:val="009D184C"/>
    <w:rsid w:val="009D19AA"/>
    <w:rsid w:val="009D1A6B"/>
    <w:rsid w:val="009D1F0D"/>
    <w:rsid w:val="009D20D9"/>
    <w:rsid w:val="009D2128"/>
    <w:rsid w:val="009D23BE"/>
    <w:rsid w:val="009D2987"/>
    <w:rsid w:val="009D2AEF"/>
    <w:rsid w:val="009D31CF"/>
    <w:rsid w:val="009D32C5"/>
    <w:rsid w:val="009D3305"/>
    <w:rsid w:val="009D3353"/>
    <w:rsid w:val="009D33F9"/>
    <w:rsid w:val="009D3776"/>
    <w:rsid w:val="009D377F"/>
    <w:rsid w:val="009D39C1"/>
    <w:rsid w:val="009D3A72"/>
    <w:rsid w:val="009D3A7B"/>
    <w:rsid w:val="009D3D15"/>
    <w:rsid w:val="009D3DCB"/>
    <w:rsid w:val="009D4599"/>
    <w:rsid w:val="009D48B3"/>
    <w:rsid w:val="009D496E"/>
    <w:rsid w:val="009D4AB7"/>
    <w:rsid w:val="009D4D41"/>
    <w:rsid w:val="009D51C3"/>
    <w:rsid w:val="009D51CC"/>
    <w:rsid w:val="009D5255"/>
    <w:rsid w:val="009D52A2"/>
    <w:rsid w:val="009D53C6"/>
    <w:rsid w:val="009D5764"/>
    <w:rsid w:val="009D5793"/>
    <w:rsid w:val="009D5BF3"/>
    <w:rsid w:val="009D5C65"/>
    <w:rsid w:val="009D6061"/>
    <w:rsid w:val="009D62CF"/>
    <w:rsid w:val="009D6410"/>
    <w:rsid w:val="009D644E"/>
    <w:rsid w:val="009D66AE"/>
    <w:rsid w:val="009D6703"/>
    <w:rsid w:val="009D693D"/>
    <w:rsid w:val="009D697B"/>
    <w:rsid w:val="009D6E87"/>
    <w:rsid w:val="009D70A7"/>
    <w:rsid w:val="009D7151"/>
    <w:rsid w:val="009D722C"/>
    <w:rsid w:val="009D757E"/>
    <w:rsid w:val="009D75D2"/>
    <w:rsid w:val="009D7618"/>
    <w:rsid w:val="009D76F3"/>
    <w:rsid w:val="009D77E3"/>
    <w:rsid w:val="009D7AC4"/>
    <w:rsid w:val="009D7AF0"/>
    <w:rsid w:val="009D7CF3"/>
    <w:rsid w:val="009E004E"/>
    <w:rsid w:val="009E022E"/>
    <w:rsid w:val="009E02C2"/>
    <w:rsid w:val="009E0763"/>
    <w:rsid w:val="009E0DFC"/>
    <w:rsid w:val="009E0E56"/>
    <w:rsid w:val="009E102C"/>
    <w:rsid w:val="009E11A0"/>
    <w:rsid w:val="009E124D"/>
    <w:rsid w:val="009E12B2"/>
    <w:rsid w:val="009E151B"/>
    <w:rsid w:val="009E18DA"/>
    <w:rsid w:val="009E1A12"/>
    <w:rsid w:val="009E1B3E"/>
    <w:rsid w:val="009E1D68"/>
    <w:rsid w:val="009E1DB7"/>
    <w:rsid w:val="009E1DC7"/>
    <w:rsid w:val="009E1DFB"/>
    <w:rsid w:val="009E1F27"/>
    <w:rsid w:val="009E2081"/>
    <w:rsid w:val="009E20B0"/>
    <w:rsid w:val="009E223F"/>
    <w:rsid w:val="009E2627"/>
    <w:rsid w:val="009E26CE"/>
    <w:rsid w:val="009E2B71"/>
    <w:rsid w:val="009E2D74"/>
    <w:rsid w:val="009E2E19"/>
    <w:rsid w:val="009E2EB3"/>
    <w:rsid w:val="009E35EA"/>
    <w:rsid w:val="009E3672"/>
    <w:rsid w:val="009E3868"/>
    <w:rsid w:val="009E39C3"/>
    <w:rsid w:val="009E4378"/>
    <w:rsid w:val="009E470C"/>
    <w:rsid w:val="009E4718"/>
    <w:rsid w:val="009E4792"/>
    <w:rsid w:val="009E4B1A"/>
    <w:rsid w:val="009E4C20"/>
    <w:rsid w:val="009E4D66"/>
    <w:rsid w:val="009E4EAF"/>
    <w:rsid w:val="009E4FFD"/>
    <w:rsid w:val="009E504D"/>
    <w:rsid w:val="009E510F"/>
    <w:rsid w:val="009E520E"/>
    <w:rsid w:val="009E52CB"/>
    <w:rsid w:val="009E52EA"/>
    <w:rsid w:val="009E53BD"/>
    <w:rsid w:val="009E53F3"/>
    <w:rsid w:val="009E53F6"/>
    <w:rsid w:val="009E55A9"/>
    <w:rsid w:val="009E57D5"/>
    <w:rsid w:val="009E5808"/>
    <w:rsid w:val="009E5866"/>
    <w:rsid w:val="009E5AE7"/>
    <w:rsid w:val="009E5D1F"/>
    <w:rsid w:val="009E63B8"/>
    <w:rsid w:val="009E64D2"/>
    <w:rsid w:val="009E6571"/>
    <w:rsid w:val="009E66D6"/>
    <w:rsid w:val="009E670E"/>
    <w:rsid w:val="009E681D"/>
    <w:rsid w:val="009E6834"/>
    <w:rsid w:val="009E697C"/>
    <w:rsid w:val="009E746C"/>
    <w:rsid w:val="009E77E0"/>
    <w:rsid w:val="009E7840"/>
    <w:rsid w:val="009E7B50"/>
    <w:rsid w:val="009E7FAB"/>
    <w:rsid w:val="009F010A"/>
    <w:rsid w:val="009F024C"/>
    <w:rsid w:val="009F03C2"/>
    <w:rsid w:val="009F03E7"/>
    <w:rsid w:val="009F0CCF"/>
    <w:rsid w:val="009F0F85"/>
    <w:rsid w:val="009F0F8D"/>
    <w:rsid w:val="009F1014"/>
    <w:rsid w:val="009F11B1"/>
    <w:rsid w:val="009F1345"/>
    <w:rsid w:val="009F19AE"/>
    <w:rsid w:val="009F1A68"/>
    <w:rsid w:val="009F1B93"/>
    <w:rsid w:val="009F1CEF"/>
    <w:rsid w:val="009F1E7C"/>
    <w:rsid w:val="009F1F33"/>
    <w:rsid w:val="009F20AC"/>
    <w:rsid w:val="009F2166"/>
    <w:rsid w:val="009F2238"/>
    <w:rsid w:val="009F25A1"/>
    <w:rsid w:val="009F28F2"/>
    <w:rsid w:val="009F2902"/>
    <w:rsid w:val="009F2B0B"/>
    <w:rsid w:val="009F2B76"/>
    <w:rsid w:val="009F3089"/>
    <w:rsid w:val="009F316B"/>
    <w:rsid w:val="009F31D1"/>
    <w:rsid w:val="009F3414"/>
    <w:rsid w:val="009F371B"/>
    <w:rsid w:val="009F398C"/>
    <w:rsid w:val="009F3A04"/>
    <w:rsid w:val="009F3B35"/>
    <w:rsid w:val="009F3CCC"/>
    <w:rsid w:val="009F3D3F"/>
    <w:rsid w:val="009F3DEA"/>
    <w:rsid w:val="009F3F09"/>
    <w:rsid w:val="009F3F1A"/>
    <w:rsid w:val="009F4237"/>
    <w:rsid w:val="009F4424"/>
    <w:rsid w:val="009F4453"/>
    <w:rsid w:val="009F49E5"/>
    <w:rsid w:val="009F4B3B"/>
    <w:rsid w:val="009F4D47"/>
    <w:rsid w:val="009F4EC8"/>
    <w:rsid w:val="009F4EDC"/>
    <w:rsid w:val="009F512E"/>
    <w:rsid w:val="009F515F"/>
    <w:rsid w:val="009F518D"/>
    <w:rsid w:val="009F5375"/>
    <w:rsid w:val="009F58FF"/>
    <w:rsid w:val="009F5927"/>
    <w:rsid w:val="009F5AD7"/>
    <w:rsid w:val="009F5E4A"/>
    <w:rsid w:val="009F5F8C"/>
    <w:rsid w:val="009F5FA6"/>
    <w:rsid w:val="009F6338"/>
    <w:rsid w:val="009F6390"/>
    <w:rsid w:val="009F6481"/>
    <w:rsid w:val="009F65CE"/>
    <w:rsid w:val="009F6BBF"/>
    <w:rsid w:val="009F6BC3"/>
    <w:rsid w:val="009F6CAC"/>
    <w:rsid w:val="009F6F2C"/>
    <w:rsid w:val="009F6F76"/>
    <w:rsid w:val="009F6FB9"/>
    <w:rsid w:val="009F7060"/>
    <w:rsid w:val="009F7398"/>
    <w:rsid w:val="009F7547"/>
    <w:rsid w:val="009F75D9"/>
    <w:rsid w:val="009F77EF"/>
    <w:rsid w:val="009F79A1"/>
    <w:rsid w:val="009F7AB6"/>
    <w:rsid w:val="009F7AFA"/>
    <w:rsid w:val="009F7B80"/>
    <w:rsid w:val="009F7CC1"/>
    <w:rsid w:val="009F7E60"/>
    <w:rsid w:val="009F7F1F"/>
    <w:rsid w:val="009F7FD1"/>
    <w:rsid w:val="00A0012E"/>
    <w:rsid w:val="00A003A4"/>
    <w:rsid w:val="00A00440"/>
    <w:rsid w:val="00A00A43"/>
    <w:rsid w:val="00A00B85"/>
    <w:rsid w:val="00A00D2E"/>
    <w:rsid w:val="00A014F2"/>
    <w:rsid w:val="00A0154F"/>
    <w:rsid w:val="00A015CD"/>
    <w:rsid w:val="00A0172B"/>
    <w:rsid w:val="00A01B21"/>
    <w:rsid w:val="00A01B46"/>
    <w:rsid w:val="00A01B68"/>
    <w:rsid w:val="00A01E7C"/>
    <w:rsid w:val="00A023C6"/>
    <w:rsid w:val="00A0282E"/>
    <w:rsid w:val="00A02864"/>
    <w:rsid w:val="00A0289A"/>
    <w:rsid w:val="00A02AEE"/>
    <w:rsid w:val="00A02C0D"/>
    <w:rsid w:val="00A02DBE"/>
    <w:rsid w:val="00A02DFF"/>
    <w:rsid w:val="00A032C2"/>
    <w:rsid w:val="00A03723"/>
    <w:rsid w:val="00A038F6"/>
    <w:rsid w:val="00A03BC9"/>
    <w:rsid w:val="00A03C5C"/>
    <w:rsid w:val="00A03DB5"/>
    <w:rsid w:val="00A04061"/>
    <w:rsid w:val="00A040C6"/>
    <w:rsid w:val="00A041FB"/>
    <w:rsid w:val="00A044A4"/>
    <w:rsid w:val="00A045D3"/>
    <w:rsid w:val="00A04611"/>
    <w:rsid w:val="00A046AF"/>
    <w:rsid w:val="00A04944"/>
    <w:rsid w:val="00A04967"/>
    <w:rsid w:val="00A04DFC"/>
    <w:rsid w:val="00A04F08"/>
    <w:rsid w:val="00A05000"/>
    <w:rsid w:val="00A05567"/>
    <w:rsid w:val="00A0569B"/>
    <w:rsid w:val="00A05785"/>
    <w:rsid w:val="00A059E3"/>
    <w:rsid w:val="00A05B0B"/>
    <w:rsid w:val="00A05C9E"/>
    <w:rsid w:val="00A05D7A"/>
    <w:rsid w:val="00A05EDF"/>
    <w:rsid w:val="00A063B3"/>
    <w:rsid w:val="00A06443"/>
    <w:rsid w:val="00A06712"/>
    <w:rsid w:val="00A06804"/>
    <w:rsid w:val="00A069DE"/>
    <w:rsid w:val="00A06B36"/>
    <w:rsid w:val="00A06CEF"/>
    <w:rsid w:val="00A06FD6"/>
    <w:rsid w:val="00A07204"/>
    <w:rsid w:val="00A072A5"/>
    <w:rsid w:val="00A07312"/>
    <w:rsid w:val="00A0736A"/>
    <w:rsid w:val="00A07449"/>
    <w:rsid w:val="00A07683"/>
    <w:rsid w:val="00A07BFF"/>
    <w:rsid w:val="00A07DBE"/>
    <w:rsid w:val="00A10214"/>
    <w:rsid w:val="00A103F3"/>
    <w:rsid w:val="00A10486"/>
    <w:rsid w:val="00A10670"/>
    <w:rsid w:val="00A1082E"/>
    <w:rsid w:val="00A10A0A"/>
    <w:rsid w:val="00A10BB3"/>
    <w:rsid w:val="00A11099"/>
    <w:rsid w:val="00A111C7"/>
    <w:rsid w:val="00A1128F"/>
    <w:rsid w:val="00A11402"/>
    <w:rsid w:val="00A11484"/>
    <w:rsid w:val="00A114E0"/>
    <w:rsid w:val="00A11854"/>
    <w:rsid w:val="00A11C19"/>
    <w:rsid w:val="00A11CFC"/>
    <w:rsid w:val="00A120FE"/>
    <w:rsid w:val="00A121A8"/>
    <w:rsid w:val="00A122C3"/>
    <w:rsid w:val="00A12536"/>
    <w:rsid w:val="00A12592"/>
    <w:rsid w:val="00A125F8"/>
    <w:rsid w:val="00A12691"/>
    <w:rsid w:val="00A127A6"/>
    <w:rsid w:val="00A127B2"/>
    <w:rsid w:val="00A127EA"/>
    <w:rsid w:val="00A128BD"/>
    <w:rsid w:val="00A12932"/>
    <w:rsid w:val="00A1296F"/>
    <w:rsid w:val="00A129AF"/>
    <w:rsid w:val="00A12CA3"/>
    <w:rsid w:val="00A12FEE"/>
    <w:rsid w:val="00A133EF"/>
    <w:rsid w:val="00A137F9"/>
    <w:rsid w:val="00A138A6"/>
    <w:rsid w:val="00A138F0"/>
    <w:rsid w:val="00A14034"/>
    <w:rsid w:val="00A142F8"/>
    <w:rsid w:val="00A1450B"/>
    <w:rsid w:val="00A146D7"/>
    <w:rsid w:val="00A14B63"/>
    <w:rsid w:val="00A14CB5"/>
    <w:rsid w:val="00A14D99"/>
    <w:rsid w:val="00A14FC0"/>
    <w:rsid w:val="00A14FCC"/>
    <w:rsid w:val="00A15159"/>
    <w:rsid w:val="00A1531C"/>
    <w:rsid w:val="00A1547D"/>
    <w:rsid w:val="00A154B8"/>
    <w:rsid w:val="00A156E2"/>
    <w:rsid w:val="00A15798"/>
    <w:rsid w:val="00A159FD"/>
    <w:rsid w:val="00A15A11"/>
    <w:rsid w:val="00A15ACB"/>
    <w:rsid w:val="00A15BB1"/>
    <w:rsid w:val="00A15E7E"/>
    <w:rsid w:val="00A15EAC"/>
    <w:rsid w:val="00A15F6A"/>
    <w:rsid w:val="00A16090"/>
    <w:rsid w:val="00A162E4"/>
    <w:rsid w:val="00A16338"/>
    <w:rsid w:val="00A16836"/>
    <w:rsid w:val="00A1688A"/>
    <w:rsid w:val="00A16A00"/>
    <w:rsid w:val="00A16B9E"/>
    <w:rsid w:val="00A16BA9"/>
    <w:rsid w:val="00A16D65"/>
    <w:rsid w:val="00A16FDB"/>
    <w:rsid w:val="00A171D0"/>
    <w:rsid w:val="00A171EB"/>
    <w:rsid w:val="00A1752A"/>
    <w:rsid w:val="00A17597"/>
    <w:rsid w:val="00A178ED"/>
    <w:rsid w:val="00A179FC"/>
    <w:rsid w:val="00A17EBE"/>
    <w:rsid w:val="00A17ECA"/>
    <w:rsid w:val="00A202C7"/>
    <w:rsid w:val="00A202D5"/>
    <w:rsid w:val="00A20347"/>
    <w:rsid w:val="00A203D5"/>
    <w:rsid w:val="00A2044A"/>
    <w:rsid w:val="00A206B7"/>
    <w:rsid w:val="00A208F0"/>
    <w:rsid w:val="00A20A1D"/>
    <w:rsid w:val="00A20D8A"/>
    <w:rsid w:val="00A2116D"/>
    <w:rsid w:val="00A21346"/>
    <w:rsid w:val="00A217CC"/>
    <w:rsid w:val="00A21ABF"/>
    <w:rsid w:val="00A21CB5"/>
    <w:rsid w:val="00A21F1A"/>
    <w:rsid w:val="00A2213A"/>
    <w:rsid w:val="00A22502"/>
    <w:rsid w:val="00A225EA"/>
    <w:rsid w:val="00A225F7"/>
    <w:rsid w:val="00A227A4"/>
    <w:rsid w:val="00A22875"/>
    <w:rsid w:val="00A22A52"/>
    <w:rsid w:val="00A22BD3"/>
    <w:rsid w:val="00A22C57"/>
    <w:rsid w:val="00A22D0D"/>
    <w:rsid w:val="00A22D4C"/>
    <w:rsid w:val="00A22F7C"/>
    <w:rsid w:val="00A2324F"/>
    <w:rsid w:val="00A23453"/>
    <w:rsid w:val="00A23595"/>
    <w:rsid w:val="00A23632"/>
    <w:rsid w:val="00A2367D"/>
    <w:rsid w:val="00A23777"/>
    <w:rsid w:val="00A2389D"/>
    <w:rsid w:val="00A23AE0"/>
    <w:rsid w:val="00A23B96"/>
    <w:rsid w:val="00A23C16"/>
    <w:rsid w:val="00A23E30"/>
    <w:rsid w:val="00A23E40"/>
    <w:rsid w:val="00A245CF"/>
    <w:rsid w:val="00A245DA"/>
    <w:rsid w:val="00A245DE"/>
    <w:rsid w:val="00A248A9"/>
    <w:rsid w:val="00A25345"/>
    <w:rsid w:val="00A2559C"/>
    <w:rsid w:val="00A25729"/>
    <w:rsid w:val="00A259BB"/>
    <w:rsid w:val="00A25AFE"/>
    <w:rsid w:val="00A25BEA"/>
    <w:rsid w:val="00A25BF5"/>
    <w:rsid w:val="00A25F0E"/>
    <w:rsid w:val="00A26064"/>
    <w:rsid w:val="00A26143"/>
    <w:rsid w:val="00A26144"/>
    <w:rsid w:val="00A2645B"/>
    <w:rsid w:val="00A264B1"/>
    <w:rsid w:val="00A26732"/>
    <w:rsid w:val="00A271D4"/>
    <w:rsid w:val="00A27414"/>
    <w:rsid w:val="00A27429"/>
    <w:rsid w:val="00A2794A"/>
    <w:rsid w:val="00A279CD"/>
    <w:rsid w:val="00A27A60"/>
    <w:rsid w:val="00A27BB2"/>
    <w:rsid w:val="00A30020"/>
    <w:rsid w:val="00A303E6"/>
    <w:rsid w:val="00A30402"/>
    <w:rsid w:val="00A304DF"/>
    <w:rsid w:val="00A305EA"/>
    <w:rsid w:val="00A305F2"/>
    <w:rsid w:val="00A30675"/>
    <w:rsid w:val="00A30C6A"/>
    <w:rsid w:val="00A30C8F"/>
    <w:rsid w:val="00A30E55"/>
    <w:rsid w:val="00A310E1"/>
    <w:rsid w:val="00A3116F"/>
    <w:rsid w:val="00A312D1"/>
    <w:rsid w:val="00A313FA"/>
    <w:rsid w:val="00A31514"/>
    <w:rsid w:val="00A3160C"/>
    <w:rsid w:val="00A3162B"/>
    <w:rsid w:val="00A3170E"/>
    <w:rsid w:val="00A31731"/>
    <w:rsid w:val="00A31AD2"/>
    <w:rsid w:val="00A31CD3"/>
    <w:rsid w:val="00A31D08"/>
    <w:rsid w:val="00A31D6B"/>
    <w:rsid w:val="00A31FC0"/>
    <w:rsid w:val="00A320A1"/>
    <w:rsid w:val="00A32432"/>
    <w:rsid w:val="00A3251E"/>
    <w:rsid w:val="00A326E0"/>
    <w:rsid w:val="00A327EA"/>
    <w:rsid w:val="00A3284E"/>
    <w:rsid w:val="00A32C27"/>
    <w:rsid w:val="00A3312E"/>
    <w:rsid w:val="00A33189"/>
    <w:rsid w:val="00A332AF"/>
    <w:rsid w:val="00A332E7"/>
    <w:rsid w:val="00A33439"/>
    <w:rsid w:val="00A33565"/>
    <w:rsid w:val="00A33673"/>
    <w:rsid w:val="00A3391D"/>
    <w:rsid w:val="00A339E1"/>
    <w:rsid w:val="00A33AB6"/>
    <w:rsid w:val="00A33AE3"/>
    <w:rsid w:val="00A33BFD"/>
    <w:rsid w:val="00A33D1F"/>
    <w:rsid w:val="00A33E4D"/>
    <w:rsid w:val="00A33EC9"/>
    <w:rsid w:val="00A3415F"/>
    <w:rsid w:val="00A3416A"/>
    <w:rsid w:val="00A341A8"/>
    <w:rsid w:val="00A3445D"/>
    <w:rsid w:val="00A344E9"/>
    <w:rsid w:val="00A34633"/>
    <w:rsid w:val="00A34735"/>
    <w:rsid w:val="00A34954"/>
    <w:rsid w:val="00A34A35"/>
    <w:rsid w:val="00A34A65"/>
    <w:rsid w:val="00A34DE3"/>
    <w:rsid w:val="00A34F0C"/>
    <w:rsid w:val="00A34F6F"/>
    <w:rsid w:val="00A34F8A"/>
    <w:rsid w:val="00A35243"/>
    <w:rsid w:val="00A3556A"/>
    <w:rsid w:val="00A3575C"/>
    <w:rsid w:val="00A35795"/>
    <w:rsid w:val="00A35869"/>
    <w:rsid w:val="00A35990"/>
    <w:rsid w:val="00A35B63"/>
    <w:rsid w:val="00A35BFC"/>
    <w:rsid w:val="00A35C9F"/>
    <w:rsid w:val="00A35D21"/>
    <w:rsid w:val="00A35EC7"/>
    <w:rsid w:val="00A35F78"/>
    <w:rsid w:val="00A360CA"/>
    <w:rsid w:val="00A3611E"/>
    <w:rsid w:val="00A361CA"/>
    <w:rsid w:val="00A3624D"/>
    <w:rsid w:val="00A3639B"/>
    <w:rsid w:val="00A36567"/>
    <w:rsid w:val="00A36599"/>
    <w:rsid w:val="00A36730"/>
    <w:rsid w:val="00A36B6C"/>
    <w:rsid w:val="00A36B9C"/>
    <w:rsid w:val="00A36C1C"/>
    <w:rsid w:val="00A36C75"/>
    <w:rsid w:val="00A36E16"/>
    <w:rsid w:val="00A3705F"/>
    <w:rsid w:val="00A37064"/>
    <w:rsid w:val="00A37099"/>
    <w:rsid w:val="00A3712B"/>
    <w:rsid w:val="00A371F7"/>
    <w:rsid w:val="00A3737C"/>
    <w:rsid w:val="00A37539"/>
    <w:rsid w:val="00A37953"/>
    <w:rsid w:val="00A379D3"/>
    <w:rsid w:val="00A37A57"/>
    <w:rsid w:val="00A37A87"/>
    <w:rsid w:val="00A37ACB"/>
    <w:rsid w:val="00A37C4C"/>
    <w:rsid w:val="00A37D62"/>
    <w:rsid w:val="00A37D7E"/>
    <w:rsid w:val="00A40038"/>
    <w:rsid w:val="00A40190"/>
    <w:rsid w:val="00A40191"/>
    <w:rsid w:val="00A40497"/>
    <w:rsid w:val="00A405D9"/>
    <w:rsid w:val="00A40643"/>
    <w:rsid w:val="00A4077C"/>
    <w:rsid w:val="00A4096B"/>
    <w:rsid w:val="00A40BBB"/>
    <w:rsid w:val="00A40C9E"/>
    <w:rsid w:val="00A40CFE"/>
    <w:rsid w:val="00A40F92"/>
    <w:rsid w:val="00A41170"/>
    <w:rsid w:val="00A411F6"/>
    <w:rsid w:val="00A413BE"/>
    <w:rsid w:val="00A41434"/>
    <w:rsid w:val="00A4144B"/>
    <w:rsid w:val="00A414D3"/>
    <w:rsid w:val="00A4163F"/>
    <w:rsid w:val="00A4190D"/>
    <w:rsid w:val="00A4190F"/>
    <w:rsid w:val="00A41938"/>
    <w:rsid w:val="00A41D0D"/>
    <w:rsid w:val="00A41D65"/>
    <w:rsid w:val="00A42117"/>
    <w:rsid w:val="00A421B2"/>
    <w:rsid w:val="00A425C7"/>
    <w:rsid w:val="00A427A0"/>
    <w:rsid w:val="00A427BC"/>
    <w:rsid w:val="00A42A34"/>
    <w:rsid w:val="00A42B20"/>
    <w:rsid w:val="00A43218"/>
    <w:rsid w:val="00A432B8"/>
    <w:rsid w:val="00A43529"/>
    <w:rsid w:val="00A4376A"/>
    <w:rsid w:val="00A437BB"/>
    <w:rsid w:val="00A437DF"/>
    <w:rsid w:val="00A4385B"/>
    <w:rsid w:val="00A43B17"/>
    <w:rsid w:val="00A43BBD"/>
    <w:rsid w:val="00A43C84"/>
    <w:rsid w:val="00A43CAF"/>
    <w:rsid w:val="00A43D3C"/>
    <w:rsid w:val="00A43DD6"/>
    <w:rsid w:val="00A43E8A"/>
    <w:rsid w:val="00A44604"/>
    <w:rsid w:val="00A4476C"/>
    <w:rsid w:val="00A44A94"/>
    <w:rsid w:val="00A44B55"/>
    <w:rsid w:val="00A44C6A"/>
    <w:rsid w:val="00A44CE6"/>
    <w:rsid w:val="00A450CC"/>
    <w:rsid w:val="00A4515F"/>
    <w:rsid w:val="00A453D4"/>
    <w:rsid w:val="00A45409"/>
    <w:rsid w:val="00A4573F"/>
    <w:rsid w:val="00A457E8"/>
    <w:rsid w:val="00A45981"/>
    <w:rsid w:val="00A45ACC"/>
    <w:rsid w:val="00A45B80"/>
    <w:rsid w:val="00A45CA9"/>
    <w:rsid w:val="00A45D53"/>
    <w:rsid w:val="00A461A8"/>
    <w:rsid w:val="00A46527"/>
    <w:rsid w:val="00A46CEA"/>
    <w:rsid w:val="00A46D3D"/>
    <w:rsid w:val="00A46F53"/>
    <w:rsid w:val="00A46F71"/>
    <w:rsid w:val="00A4721E"/>
    <w:rsid w:val="00A47238"/>
    <w:rsid w:val="00A47813"/>
    <w:rsid w:val="00A47880"/>
    <w:rsid w:val="00A47A56"/>
    <w:rsid w:val="00A47A7E"/>
    <w:rsid w:val="00A47D30"/>
    <w:rsid w:val="00A50090"/>
    <w:rsid w:val="00A5041F"/>
    <w:rsid w:val="00A506CA"/>
    <w:rsid w:val="00A50DA0"/>
    <w:rsid w:val="00A5105A"/>
    <w:rsid w:val="00A51373"/>
    <w:rsid w:val="00A5148C"/>
    <w:rsid w:val="00A51B87"/>
    <w:rsid w:val="00A51D29"/>
    <w:rsid w:val="00A51DBA"/>
    <w:rsid w:val="00A51E87"/>
    <w:rsid w:val="00A51EEC"/>
    <w:rsid w:val="00A51F9E"/>
    <w:rsid w:val="00A5204E"/>
    <w:rsid w:val="00A521E3"/>
    <w:rsid w:val="00A52A56"/>
    <w:rsid w:val="00A52CA3"/>
    <w:rsid w:val="00A52F99"/>
    <w:rsid w:val="00A5331C"/>
    <w:rsid w:val="00A536C2"/>
    <w:rsid w:val="00A53716"/>
    <w:rsid w:val="00A537F4"/>
    <w:rsid w:val="00A538CB"/>
    <w:rsid w:val="00A53913"/>
    <w:rsid w:val="00A53AD3"/>
    <w:rsid w:val="00A53B9F"/>
    <w:rsid w:val="00A53BC3"/>
    <w:rsid w:val="00A53E0B"/>
    <w:rsid w:val="00A53E95"/>
    <w:rsid w:val="00A53FB1"/>
    <w:rsid w:val="00A54026"/>
    <w:rsid w:val="00A54094"/>
    <w:rsid w:val="00A543D2"/>
    <w:rsid w:val="00A54444"/>
    <w:rsid w:val="00A544B0"/>
    <w:rsid w:val="00A54572"/>
    <w:rsid w:val="00A54833"/>
    <w:rsid w:val="00A548DF"/>
    <w:rsid w:val="00A5492F"/>
    <w:rsid w:val="00A54AEB"/>
    <w:rsid w:val="00A54C44"/>
    <w:rsid w:val="00A54E29"/>
    <w:rsid w:val="00A54EC2"/>
    <w:rsid w:val="00A54F6F"/>
    <w:rsid w:val="00A550EB"/>
    <w:rsid w:val="00A55188"/>
    <w:rsid w:val="00A551A2"/>
    <w:rsid w:val="00A553AA"/>
    <w:rsid w:val="00A55528"/>
    <w:rsid w:val="00A555DC"/>
    <w:rsid w:val="00A55733"/>
    <w:rsid w:val="00A5597D"/>
    <w:rsid w:val="00A55B09"/>
    <w:rsid w:val="00A55E9B"/>
    <w:rsid w:val="00A55F09"/>
    <w:rsid w:val="00A560C3"/>
    <w:rsid w:val="00A561D9"/>
    <w:rsid w:val="00A5636A"/>
    <w:rsid w:val="00A56559"/>
    <w:rsid w:val="00A567D0"/>
    <w:rsid w:val="00A5683A"/>
    <w:rsid w:val="00A568D9"/>
    <w:rsid w:val="00A56A0B"/>
    <w:rsid w:val="00A56AD3"/>
    <w:rsid w:val="00A5706F"/>
    <w:rsid w:val="00A574CF"/>
    <w:rsid w:val="00A576AD"/>
    <w:rsid w:val="00A57FC1"/>
    <w:rsid w:val="00A600C5"/>
    <w:rsid w:val="00A600FD"/>
    <w:rsid w:val="00A6015B"/>
    <w:rsid w:val="00A6027B"/>
    <w:rsid w:val="00A602C0"/>
    <w:rsid w:val="00A603E9"/>
    <w:rsid w:val="00A6041B"/>
    <w:rsid w:val="00A60463"/>
    <w:rsid w:val="00A60536"/>
    <w:rsid w:val="00A60A15"/>
    <w:rsid w:val="00A60AB8"/>
    <w:rsid w:val="00A60B5E"/>
    <w:rsid w:val="00A60B9C"/>
    <w:rsid w:val="00A60BD6"/>
    <w:rsid w:val="00A60EDA"/>
    <w:rsid w:val="00A60F5A"/>
    <w:rsid w:val="00A61352"/>
    <w:rsid w:val="00A6135E"/>
    <w:rsid w:val="00A61399"/>
    <w:rsid w:val="00A61ADD"/>
    <w:rsid w:val="00A61B1A"/>
    <w:rsid w:val="00A61B39"/>
    <w:rsid w:val="00A61C14"/>
    <w:rsid w:val="00A61C4A"/>
    <w:rsid w:val="00A61C56"/>
    <w:rsid w:val="00A61CFF"/>
    <w:rsid w:val="00A61DD2"/>
    <w:rsid w:val="00A61E27"/>
    <w:rsid w:val="00A61F26"/>
    <w:rsid w:val="00A61F58"/>
    <w:rsid w:val="00A621B8"/>
    <w:rsid w:val="00A621EA"/>
    <w:rsid w:val="00A62495"/>
    <w:rsid w:val="00A62873"/>
    <w:rsid w:val="00A628C4"/>
    <w:rsid w:val="00A6298B"/>
    <w:rsid w:val="00A62CBF"/>
    <w:rsid w:val="00A62E57"/>
    <w:rsid w:val="00A62EAF"/>
    <w:rsid w:val="00A62F92"/>
    <w:rsid w:val="00A631A6"/>
    <w:rsid w:val="00A63350"/>
    <w:rsid w:val="00A636E0"/>
    <w:rsid w:val="00A6385F"/>
    <w:rsid w:val="00A63954"/>
    <w:rsid w:val="00A639FB"/>
    <w:rsid w:val="00A64212"/>
    <w:rsid w:val="00A64334"/>
    <w:rsid w:val="00A644AD"/>
    <w:rsid w:val="00A6496B"/>
    <w:rsid w:val="00A65302"/>
    <w:rsid w:val="00A6531D"/>
    <w:rsid w:val="00A65340"/>
    <w:rsid w:val="00A65393"/>
    <w:rsid w:val="00A655F8"/>
    <w:rsid w:val="00A65BF1"/>
    <w:rsid w:val="00A65C15"/>
    <w:rsid w:val="00A65CFC"/>
    <w:rsid w:val="00A65D18"/>
    <w:rsid w:val="00A65E3B"/>
    <w:rsid w:val="00A662CA"/>
    <w:rsid w:val="00A6657C"/>
    <w:rsid w:val="00A666CD"/>
    <w:rsid w:val="00A667CC"/>
    <w:rsid w:val="00A66AD1"/>
    <w:rsid w:val="00A66B8C"/>
    <w:rsid w:val="00A66D16"/>
    <w:rsid w:val="00A66D95"/>
    <w:rsid w:val="00A66F5A"/>
    <w:rsid w:val="00A67012"/>
    <w:rsid w:val="00A67128"/>
    <w:rsid w:val="00A6726A"/>
    <w:rsid w:val="00A67586"/>
    <w:rsid w:val="00A67666"/>
    <w:rsid w:val="00A676CF"/>
    <w:rsid w:val="00A67778"/>
    <w:rsid w:val="00A67835"/>
    <w:rsid w:val="00A67A15"/>
    <w:rsid w:val="00A67A89"/>
    <w:rsid w:val="00A67AF2"/>
    <w:rsid w:val="00A67B0B"/>
    <w:rsid w:val="00A67B1A"/>
    <w:rsid w:val="00A67B46"/>
    <w:rsid w:val="00A7002F"/>
    <w:rsid w:val="00A70144"/>
    <w:rsid w:val="00A70162"/>
    <w:rsid w:val="00A70194"/>
    <w:rsid w:val="00A701DE"/>
    <w:rsid w:val="00A7037D"/>
    <w:rsid w:val="00A7040A"/>
    <w:rsid w:val="00A70939"/>
    <w:rsid w:val="00A70D6B"/>
    <w:rsid w:val="00A70D90"/>
    <w:rsid w:val="00A71111"/>
    <w:rsid w:val="00A712A9"/>
    <w:rsid w:val="00A713AC"/>
    <w:rsid w:val="00A71434"/>
    <w:rsid w:val="00A7147D"/>
    <w:rsid w:val="00A7151E"/>
    <w:rsid w:val="00A71865"/>
    <w:rsid w:val="00A7188E"/>
    <w:rsid w:val="00A71AC3"/>
    <w:rsid w:val="00A71EA3"/>
    <w:rsid w:val="00A71EB2"/>
    <w:rsid w:val="00A71EFD"/>
    <w:rsid w:val="00A72354"/>
    <w:rsid w:val="00A7241B"/>
    <w:rsid w:val="00A72440"/>
    <w:rsid w:val="00A728E8"/>
    <w:rsid w:val="00A72A18"/>
    <w:rsid w:val="00A72ABA"/>
    <w:rsid w:val="00A72EC5"/>
    <w:rsid w:val="00A730C0"/>
    <w:rsid w:val="00A733B2"/>
    <w:rsid w:val="00A736E0"/>
    <w:rsid w:val="00A73805"/>
    <w:rsid w:val="00A73940"/>
    <w:rsid w:val="00A73CDB"/>
    <w:rsid w:val="00A73DD3"/>
    <w:rsid w:val="00A74110"/>
    <w:rsid w:val="00A741DD"/>
    <w:rsid w:val="00A74336"/>
    <w:rsid w:val="00A74394"/>
    <w:rsid w:val="00A743A9"/>
    <w:rsid w:val="00A74420"/>
    <w:rsid w:val="00A74424"/>
    <w:rsid w:val="00A74479"/>
    <w:rsid w:val="00A7451B"/>
    <w:rsid w:val="00A746C6"/>
    <w:rsid w:val="00A746D4"/>
    <w:rsid w:val="00A746E8"/>
    <w:rsid w:val="00A74809"/>
    <w:rsid w:val="00A74946"/>
    <w:rsid w:val="00A74B97"/>
    <w:rsid w:val="00A74CE2"/>
    <w:rsid w:val="00A74E37"/>
    <w:rsid w:val="00A75102"/>
    <w:rsid w:val="00A75373"/>
    <w:rsid w:val="00A75428"/>
    <w:rsid w:val="00A75856"/>
    <w:rsid w:val="00A75914"/>
    <w:rsid w:val="00A75B33"/>
    <w:rsid w:val="00A75E34"/>
    <w:rsid w:val="00A75E4B"/>
    <w:rsid w:val="00A75F81"/>
    <w:rsid w:val="00A76114"/>
    <w:rsid w:val="00A763F9"/>
    <w:rsid w:val="00A765A2"/>
    <w:rsid w:val="00A766B4"/>
    <w:rsid w:val="00A76764"/>
    <w:rsid w:val="00A76CF6"/>
    <w:rsid w:val="00A76DA3"/>
    <w:rsid w:val="00A7717A"/>
    <w:rsid w:val="00A7738A"/>
    <w:rsid w:val="00A7762C"/>
    <w:rsid w:val="00A7769D"/>
    <w:rsid w:val="00A77735"/>
    <w:rsid w:val="00A77C39"/>
    <w:rsid w:val="00A77D15"/>
    <w:rsid w:val="00A77D90"/>
    <w:rsid w:val="00A77DA5"/>
    <w:rsid w:val="00A77DAE"/>
    <w:rsid w:val="00A77E79"/>
    <w:rsid w:val="00A77E93"/>
    <w:rsid w:val="00A77EB4"/>
    <w:rsid w:val="00A77EC5"/>
    <w:rsid w:val="00A80048"/>
    <w:rsid w:val="00A802DD"/>
    <w:rsid w:val="00A802E9"/>
    <w:rsid w:val="00A8044F"/>
    <w:rsid w:val="00A808C3"/>
    <w:rsid w:val="00A80992"/>
    <w:rsid w:val="00A80B0B"/>
    <w:rsid w:val="00A80DE9"/>
    <w:rsid w:val="00A80FBD"/>
    <w:rsid w:val="00A8123B"/>
    <w:rsid w:val="00A8130E"/>
    <w:rsid w:val="00A81323"/>
    <w:rsid w:val="00A814D3"/>
    <w:rsid w:val="00A814E2"/>
    <w:rsid w:val="00A816F8"/>
    <w:rsid w:val="00A8174D"/>
    <w:rsid w:val="00A81926"/>
    <w:rsid w:val="00A81B24"/>
    <w:rsid w:val="00A81B76"/>
    <w:rsid w:val="00A81C09"/>
    <w:rsid w:val="00A81CFB"/>
    <w:rsid w:val="00A81EAB"/>
    <w:rsid w:val="00A81EEF"/>
    <w:rsid w:val="00A81F78"/>
    <w:rsid w:val="00A82056"/>
    <w:rsid w:val="00A822CE"/>
    <w:rsid w:val="00A82910"/>
    <w:rsid w:val="00A82DA0"/>
    <w:rsid w:val="00A830B1"/>
    <w:rsid w:val="00A83406"/>
    <w:rsid w:val="00A8362D"/>
    <w:rsid w:val="00A836C3"/>
    <w:rsid w:val="00A839E8"/>
    <w:rsid w:val="00A83C5F"/>
    <w:rsid w:val="00A83FDE"/>
    <w:rsid w:val="00A842C0"/>
    <w:rsid w:val="00A847BB"/>
    <w:rsid w:val="00A84B56"/>
    <w:rsid w:val="00A84DEA"/>
    <w:rsid w:val="00A85036"/>
    <w:rsid w:val="00A8509E"/>
    <w:rsid w:val="00A8524A"/>
    <w:rsid w:val="00A8575B"/>
    <w:rsid w:val="00A858E9"/>
    <w:rsid w:val="00A85A09"/>
    <w:rsid w:val="00A85C98"/>
    <w:rsid w:val="00A85D7D"/>
    <w:rsid w:val="00A85ECA"/>
    <w:rsid w:val="00A86240"/>
    <w:rsid w:val="00A86402"/>
    <w:rsid w:val="00A864BB"/>
    <w:rsid w:val="00A86A53"/>
    <w:rsid w:val="00A86A62"/>
    <w:rsid w:val="00A86AD9"/>
    <w:rsid w:val="00A86DAD"/>
    <w:rsid w:val="00A870E3"/>
    <w:rsid w:val="00A8732E"/>
    <w:rsid w:val="00A8749D"/>
    <w:rsid w:val="00A8777B"/>
    <w:rsid w:val="00A877B5"/>
    <w:rsid w:val="00A87A1F"/>
    <w:rsid w:val="00A87A20"/>
    <w:rsid w:val="00A87ECD"/>
    <w:rsid w:val="00A87F55"/>
    <w:rsid w:val="00A9025E"/>
    <w:rsid w:val="00A906B5"/>
    <w:rsid w:val="00A906D6"/>
    <w:rsid w:val="00A9072C"/>
    <w:rsid w:val="00A908D8"/>
    <w:rsid w:val="00A90A24"/>
    <w:rsid w:val="00A90A9C"/>
    <w:rsid w:val="00A90B8B"/>
    <w:rsid w:val="00A90C3C"/>
    <w:rsid w:val="00A9115D"/>
    <w:rsid w:val="00A912BA"/>
    <w:rsid w:val="00A912FE"/>
    <w:rsid w:val="00A91566"/>
    <w:rsid w:val="00A91571"/>
    <w:rsid w:val="00A91656"/>
    <w:rsid w:val="00A916DB"/>
    <w:rsid w:val="00A91835"/>
    <w:rsid w:val="00A91F47"/>
    <w:rsid w:val="00A92071"/>
    <w:rsid w:val="00A92074"/>
    <w:rsid w:val="00A92120"/>
    <w:rsid w:val="00A92130"/>
    <w:rsid w:val="00A9243A"/>
    <w:rsid w:val="00A92B4D"/>
    <w:rsid w:val="00A92D35"/>
    <w:rsid w:val="00A92E04"/>
    <w:rsid w:val="00A92E41"/>
    <w:rsid w:val="00A92ED5"/>
    <w:rsid w:val="00A92F3E"/>
    <w:rsid w:val="00A92F83"/>
    <w:rsid w:val="00A936AB"/>
    <w:rsid w:val="00A9376E"/>
    <w:rsid w:val="00A937AC"/>
    <w:rsid w:val="00A93AAD"/>
    <w:rsid w:val="00A93BE6"/>
    <w:rsid w:val="00A93D68"/>
    <w:rsid w:val="00A93E4F"/>
    <w:rsid w:val="00A93ECF"/>
    <w:rsid w:val="00A93F7A"/>
    <w:rsid w:val="00A941AF"/>
    <w:rsid w:val="00A94389"/>
    <w:rsid w:val="00A943E9"/>
    <w:rsid w:val="00A943FC"/>
    <w:rsid w:val="00A944A9"/>
    <w:rsid w:val="00A945AA"/>
    <w:rsid w:val="00A94A1E"/>
    <w:rsid w:val="00A94DDE"/>
    <w:rsid w:val="00A94E42"/>
    <w:rsid w:val="00A94E8A"/>
    <w:rsid w:val="00A9504F"/>
    <w:rsid w:val="00A95167"/>
    <w:rsid w:val="00A95259"/>
    <w:rsid w:val="00A955CD"/>
    <w:rsid w:val="00A95657"/>
    <w:rsid w:val="00A956F3"/>
    <w:rsid w:val="00A957B3"/>
    <w:rsid w:val="00A95A2E"/>
    <w:rsid w:val="00A95B44"/>
    <w:rsid w:val="00A95B78"/>
    <w:rsid w:val="00A95B84"/>
    <w:rsid w:val="00A95CA3"/>
    <w:rsid w:val="00A95CB3"/>
    <w:rsid w:val="00A95CE0"/>
    <w:rsid w:val="00A95E14"/>
    <w:rsid w:val="00A96580"/>
    <w:rsid w:val="00A966D9"/>
    <w:rsid w:val="00A966E3"/>
    <w:rsid w:val="00A969CB"/>
    <w:rsid w:val="00A96B4D"/>
    <w:rsid w:val="00A96EC4"/>
    <w:rsid w:val="00A96FD3"/>
    <w:rsid w:val="00A970B0"/>
    <w:rsid w:val="00A97295"/>
    <w:rsid w:val="00A97423"/>
    <w:rsid w:val="00A978B4"/>
    <w:rsid w:val="00A97D09"/>
    <w:rsid w:val="00A97DA5"/>
    <w:rsid w:val="00A97DE3"/>
    <w:rsid w:val="00A97E0C"/>
    <w:rsid w:val="00A97E10"/>
    <w:rsid w:val="00AA02DA"/>
    <w:rsid w:val="00AA0356"/>
    <w:rsid w:val="00AA0616"/>
    <w:rsid w:val="00AA063A"/>
    <w:rsid w:val="00AA067E"/>
    <w:rsid w:val="00AA06A3"/>
    <w:rsid w:val="00AA079B"/>
    <w:rsid w:val="00AA0966"/>
    <w:rsid w:val="00AA0D80"/>
    <w:rsid w:val="00AA1A88"/>
    <w:rsid w:val="00AA1C78"/>
    <w:rsid w:val="00AA1F91"/>
    <w:rsid w:val="00AA2558"/>
    <w:rsid w:val="00AA26BD"/>
    <w:rsid w:val="00AA2BB3"/>
    <w:rsid w:val="00AA2E37"/>
    <w:rsid w:val="00AA2E56"/>
    <w:rsid w:val="00AA3219"/>
    <w:rsid w:val="00AA32E0"/>
    <w:rsid w:val="00AA3341"/>
    <w:rsid w:val="00AA33B1"/>
    <w:rsid w:val="00AA34BF"/>
    <w:rsid w:val="00AA3643"/>
    <w:rsid w:val="00AA3695"/>
    <w:rsid w:val="00AA37D5"/>
    <w:rsid w:val="00AA37E7"/>
    <w:rsid w:val="00AA37EE"/>
    <w:rsid w:val="00AA37F0"/>
    <w:rsid w:val="00AA38EF"/>
    <w:rsid w:val="00AA39D7"/>
    <w:rsid w:val="00AA3C50"/>
    <w:rsid w:val="00AA3C5E"/>
    <w:rsid w:val="00AA3C6B"/>
    <w:rsid w:val="00AA4068"/>
    <w:rsid w:val="00AA4412"/>
    <w:rsid w:val="00AA4425"/>
    <w:rsid w:val="00AA473E"/>
    <w:rsid w:val="00AA47B4"/>
    <w:rsid w:val="00AA4AC9"/>
    <w:rsid w:val="00AA4BE2"/>
    <w:rsid w:val="00AA4F5E"/>
    <w:rsid w:val="00AA4FA2"/>
    <w:rsid w:val="00AA4FB3"/>
    <w:rsid w:val="00AA5293"/>
    <w:rsid w:val="00AA5374"/>
    <w:rsid w:val="00AA53CC"/>
    <w:rsid w:val="00AA56BB"/>
    <w:rsid w:val="00AA56FA"/>
    <w:rsid w:val="00AA5791"/>
    <w:rsid w:val="00AA5880"/>
    <w:rsid w:val="00AA5B69"/>
    <w:rsid w:val="00AA5D9A"/>
    <w:rsid w:val="00AA607E"/>
    <w:rsid w:val="00AA60F2"/>
    <w:rsid w:val="00AA621A"/>
    <w:rsid w:val="00AA62C4"/>
    <w:rsid w:val="00AA6431"/>
    <w:rsid w:val="00AA6463"/>
    <w:rsid w:val="00AA6469"/>
    <w:rsid w:val="00AA66BA"/>
    <w:rsid w:val="00AA66C3"/>
    <w:rsid w:val="00AA6AE3"/>
    <w:rsid w:val="00AA6CC3"/>
    <w:rsid w:val="00AA6E33"/>
    <w:rsid w:val="00AA6E44"/>
    <w:rsid w:val="00AA7238"/>
    <w:rsid w:val="00AA734D"/>
    <w:rsid w:val="00AA754B"/>
    <w:rsid w:val="00AA7659"/>
    <w:rsid w:val="00AA799C"/>
    <w:rsid w:val="00AA79D2"/>
    <w:rsid w:val="00AA7C35"/>
    <w:rsid w:val="00AA7D77"/>
    <w:rsid w:val="00AB0678"/>
    <w:rsid w:val="00AB06A6"/>
    <w:rsid w:val="00AB083D"/>
    <w:rsid w:val="00AB0CFB"/>
    <w:rsid w:val="00AB0F6A"/>
    <w:rsid w:val="00AB0F6F"/>
    <w:rsid w:val="00AB1502"/>
    <w:rsid w:val="00AB16AF"/>
    <w:rsid w:val="00AB1743"/>
    <w:rsid w:val="00AB18B8"/>
    <w:rsid w:val="00AB1DFC"/>
    <w:rsid w:val="00AB2016"/>
    <w:rsid w:val="00AB20C0"/>
    <w:rsid w:val="00AB20CD"/>
    <w:rsid w:val="00AB241E"/>
    <w:rsid w:val="00AB2617"/>
    <w:rsid w:val="00AB263C"/>
    <w:rsid w:val="00AB270C"/>
    <w:rsid w:val="00AB2713"/>
    <w:rsid w:val="00AB27EB"/>
    <w:rsid w:val="00AB28A3"/>
    <w:rsid w:val="00AB2D13"/>
    <w:rsid w:val="00AB32DA"/>
    <w:rsid w:val="00AB3338"/>
    <w:rsid w:val="00AB38A9"/>
    <w:rsid w:val="00AB413C"/>
    <w:rsid w:val="00AB4316"/>
    <w:rsid w:val="00AB4501"/>
    <w:rsid w:val="00AB45AC"/>
    <w:rsid w:val="00AB4647"/>
    <w:rsid w:val="00AB49E6"/>
    <w:rsid w:val="00AB4A90"/>
    <w:rsid w:val="00AB4AA6"/>
    <w:rsid w:val="00AB4DC1"/>
    <w:rsid w:val="00AB4EA3"/>
    <w:rsid w:val="00AB4F97"/>
    <w:rsid w:val="00AB5197"/>
    <w:rsid w:val="00AB520E"/>
    <w:rsid w:val="00AB52AF"/>
    <w:rsid w:val="00AB560A"/>
    <w:rsid w:val="00AB579B"/>
    <w:rsid w:val="00AB582D"/>
    <w:rsid w:val="00AB5847"/>
    <w:rsid w:val="00AB5A15"/>
    <w:rsid w:val="00AB5B61"/>
    <w:rsid w:val="00AB5E2F"/>
    <w:rsid w:val="00AB5F3D"/>
    <w:rsid w:val="00AB5FDB"/>
    <w:rsid w:val="00AB60A1"/>
    <w:rsid w:val="00AB633E"/>
    <w:rsid w:val="00AB63E5"/>
    <w:rsid w:val="00AB6437"/>
    <w:rsid w:val="00AB6485"/>
    <w:rsid w:val="00AB6530"/>
    <w:rsid w:val="00AB669C"/>
    <w:rsid w:val="00AB67BF"/>
    <w:rsid w:val="00AB6A72"/>
    <w:rsid w:val="00AB6B55"/>
    <w:rsid w:val="00AB6EDF"/>
    <w:rsid w:val="00AB6FA8"/>
    <w:rsid w:val="00AB7056"/>
    <w:rsid w:val="00AB72F9"/>
    <w:rsid w:val="00AB739F"/>
    <w:rsid w:val="00AB73FE"/>
    <w:rsid w:val="00AB7564"/>
    <w:rsid w:val="00AB789D"/>
    <w:rsid w:val="00AB7F0C"/>
    <w:rsid w:val="00AC023D"/>
    <w:rsid w:val="00AC069D"/>
    <w:rsid w:val="00AC0957"/>
    <w:rsid w:val="00AC0CC0"/>
    <w:rsid w:val="00AC0E3D"/>
    <w:rsid w:val="00AC0E72"/>
    <w:rsid w:val="00AC0ED3"/>
    <w:rsid w:val="00AC1049"/>
    <w:rsid w:val="00AC15E5"/>
    <w:rsid w:val="00AC1614"/>
    <w:rsid w:val="00AC16E9"/>
    <w:rsid w:val="00AC17D9"/>
    <w:rsid w:val="00AC19D0"/>
    <w:rsid w:val="00AC2067"/>
    <w:rsid w:val="00AC2172"/>
    <w:rsid w:val="00AC24D3"/>
    <w:rsid w:val="00AC2689"/>
    <w:rsid w:val="00AC279A"/>
    <w:rsid w:val="00AC28EF"/>
    <w:rsid w:val="00AC2922"/>
    <w:rsid w:val="00AC293F"/>
    <w:rsid w:val="00AC2AF0"/>
    <w:rsid w:val="00AC2DFA"/>
    <w:rsid w:val="00AC2E51"/>
    <w:rsid w:val="00AC2E80"/>
    <w:rsid w:val="00AC33CA"/>
    <w:rsid w:val="00AC35BD"/>
    <w:rsid w:val="00AC36D2"/>
    <w:rsid w:val="00AC3702"/>
    <w:rsid w:val="00AC3725"/>
    <w:rsid w:val="00AC3908"/>
    <w:rsid w:val="00AC3DBC"/>
    <w:rsid w:val="00AC3E2A"/>
    <w:rsid w:val="00AC3E40"/>
    <w:rsid w:val="00AC3E7A"/>
    <w:rsid w:val="00AC40A9"/>
    <w:rsid w:val="00AC4100"/>
    <w:rsid w:val="00AC41CA"/>
    <w:rsid w:val="00AC42AA"/>
    <w:rsid w:val="00AC4518"/>
    <w:rsid w:val="00AC45D6"/>
    <w:rsid w:val="00AC473B"/>
    <w:rsid w:val="00AC4792"/>
    <w:rsid w:val="00AC482C"/>
    <w:rsid w:val="00AC489C"/>
    <w:rsid w:val="00AC4AC1"/>
    <w:rsid w:val="00AC4B80"/>
    <w:rsid w:val="00AC4BA8"/>
    <w:rsid w:val="00AC4C09"/>
    <w:rsid w:val="00AC4D03"/>
    <w:rsid w:val="00AC4D45"/>
    <w:rsid w:val="00AC52A1"/>
    <w:rsid w:val="00AC53E2"/>
    <w:rsid w:val="00AC5479"/>
    <w:rsid w:val="00AC5547"/>
    <w:rsid w:val="00AC5731"/>
    <w:rsid w:val="00AC5826"/>
    <w:rsid w:val="00AC58C5"/>
    <w:rsid w:val="00AC5AE5"/>
    <w:rsid w:val="00AC5AF5"/>
    <w:rsid w:val="00AC5C3C"/>
    <w:rsid w:val="00AC5CFF"/>
    <w:rsid w:val="00AC5D58"/>
    <w:rsid w:val="00AC5EB2"/>
    <w:rsid w:val="00AC5F65"/>
    <w:rsid w:val="00AC60E5"/>
    <w:rsid w:val="00AC6291"/>
    <w:rsid w:val="00AC6468"/>
    <w:rsid w:val="00AC64D0"/>
    <w:rsid w:val="00AC6667"/>
    <w:rsid w:val="00AC6763"/>
    <w:rsid w:val="00AC67E9"/>
    <w:rsid w:val="00AC6A9E"/>
    <w:rsid w:val="00AC6C0C"/>
    <w:rsid w:val="00AC6CA4"/>
    <w:rsid w:val="00AC6D06"/>
    <w:rsid w:val="00AC7241"/>
    <w:rsid w:val="00AC751D"/>
    <w:rsid w:val="00AC79D6"/>
    <w:rsid w:val="00AD02A5"/>
    <w:rsid w:val="00AD0333"/>
    <w:rsid w:val="00AD0418"/>
    <w:rsid w:val="00AD05A3"/>
    <w:rsid w:val="00AD07BD"/>
    <w:rsid w:val="00AD08C4"/>
    <w:rsid w:val="00AD0B63"/>
    <w:rsid w:val="00AD10CE"/>
    <w:rsid w:val="00AD11B4"/>
    <w:rsid w:val="00AD1209"/>
    <w:rsid w:val="00AD17F2"/>
    <w:rsid w:val="00AD18B4"/>
    <w:rsid w:val="00AD19C2"/>
    <w:rsid w:val="00AD1A19"/>
    <w:rsid w:val="00AD1BD4"/>
    <w:rsid w:val="00AD1E4B"/>
    <w:rsid w:val="00AD1EA3"/>
    <w:rsid w:val="00AD1F7D"/>
    <w:rsid w:val="00AD21C4"/>
    <w:rsid w:val="00AD21FD"/>
    <w:rsid w:val="00AD2279"/>
    <w:rsid w:val="00AD2565"/>
    <w:rsid w:val="00AD25A2"/>
    <w:rsid w:val="00AD25BF"/>
    <w:rsid w:val="00AD2743"/>
    <w:rsid w:val="00AD281C"/>
    <w:rsid w:val="00AD28A9"/>
    <w:rsid w:val="00AD28AE"/>
    <w:rsid w:val="00AD2AC8"/>
    <w:rsid w:val="00AD2B34"/>
    <w:rsid w:val="00AD2BC7"/>
    <w:rsid w:val="00AD2BD0"/>
    <w:rsid w:val="00AD2E45"/>
    <w:rsid w:val="00AD2F23"/>
    <w:rsid w:val="00AD2FF5"/>
    <w:rsid w:val="00AD30E6"/>
    <w:rsid w:val="00AD369C"/>
    <w:rsid w:val="00AD3884"/>
    <w:rsid w:val="00AD4130"/>
    <w:rsid w:val="00AD41B9"/>
    <w:rsid w:val="00AD42D9"/>
    <w:rsid w:val="00AD4611"/>
    <w:rsid w:val="00AD4883"/>
    <w:rsid w:val="00AD4D19"/>
    <w:rsid w:val="00AD4FAB"/>
    <w:rsid w:val="00AD5211"/>
    <w:rsid w:val="00AD53DB"/>
    <w:rsid w:val="00AD5A0E"/>
    <w:rsid w:val="00AD5A44"/>
    <w:rsid w:val="00AD5BB9"/>
    <w:rsid w:val="00AD5BD7"/>
    <w:rsid w:val="00AD5CFC"/>
    <w:rsid w:val="00AD5F23"/>
    <w:rsid w:val="00AD5FF2"/>
    <w:rsid w:val="00AD5FF8"/>
    <w:rsid w:val="00AD620B"/>
    <w:rsid w:val="00AD6252"/>
    <w:rsid w:val="00AD654B"/>
    <w:rsid w:val="00AD69C7"/>
    <w:rsid w:val="00AD6B4E"/>
    <w:rsid w:val="00AD6CE5"/>
    <w:rsid w:val="00AD6D39"/>
    <w:rsid w:val="00AD6D75"/>
    <w:rsid w:val="00AD6DAB"/>
    <w:rsid w:val="00AD6FCD"/>
    <w:rsid w:val="00AD70AD"/>
    <w:rsid w:val="00AD7116"/>
    <w:rsid w:val="00AD72A9"/>
    <w:rsid w:val="00AD7319"/>
    <w:rsid w:val="00AD73AE"/>
    <w:rsid w:val="00AD7446"/>
    <w:rsid w:val="00AD750A"/>
    <w:rsid w:val="00AD754C"/>
    <w:rsid w:val="00AD77D1"/>
    <w:rsid w:val="00AD7849"/>
    <w:rsid w:val="00AD7C66"/>
    <w:rsid w:val="00AD7FD3"/>
    <w:rsid w:val="00AE0005"/>
    <w:rsid w:val="00AE02B6"/>
    <w:rsid w:val="00AE0317"/>
    <w:rsid w:val="00AE03F6"/>
    <w:rsid w:val="00AE067A"/>
    <w:rsid w:val="00AE09D2"/>
    <w:rsid w:val="00AE0AB6"/>
    <w:rsid w:val="00AE0E4D"/>
    <w:rsid w:val="00AE0F95"/>
    <w:rsid w:val="00AE0FDF"/>
    <w:rsid w:val="00AE100C"/>
    <w:rsid w:val="00AE1045"/>
    <w:rsid w:val="00AE110E"/>
    <w:rsid w:val="00AE13FF"/>
    <w:rsid w:val="00AE14AB"/>
    <w:rsid w:val="00AE160E"/>
    <w:rsid w:val="00AE1859"/>
    <w:rsid w:val="00AE19CB"/>
    <w:rsid w:val="00AE1C29"/>
    <w:rsid w:val="00AE1CAE"/>
    <w:rsid w:val="00AE1D87"/>
    <w:rsid w:val="00AE1E50"/>
    <w:rsid w:val="00AE2115"/>
    <w:rsid w:val="00AE2357"/>
    <w:rsid w:val="00AE2869"/>
    <w:rsid w:val="00AE29A7"/>
    <w:rsid w:val="00AE2E6F"/>
    <w:rsid w:val="00AE327A"/>
    <w:rsid w:val="00AE3309"/>
    <w:rsid w:val="00AE338A"/>
    <w:rsid w:val="00AE3895"/>
    <w:rsid w:val="00AE3DA2"/>
    <w:rsid w:val="00AE3E3D"/>
    <w:rsid w:val="00AE40C1"/>
    <w:rsid w:val="00AE424C"/>
    <w:rsid w:val="00AE4503"/>
    <w:rsid w:val="00AE4542"/>
    <w:rsid w:val="00AE4A13"/>
    <w:rsid w:val="00AE4A81"/>
    <w:rsid w:val="00AE4C96"/>
    <w:rsid w:val="00AE4EA8"/>
    <w:rsid w:val="00AE5176"/>
    <w:rsid w:val="00AE542E"/>
    <w:rsid w:val="00AE5557"/>
    <w:rsid w:val="00AE5B0D"/>
    <w:rsid w:val="00AE5D51"/>
    <w:rsid w:val="00AE5E81"/>
    <w:rsid w:val="00AE6022"/>
    <w:rsid w:val="00AE639F"/>
    <w:rsid w:val="00AE64F0"/>
    <w:rsid w:val="00AE657F"/>
    <w:rsid w:val="00AE6FB4"/>
    <w:rsid w:val="00AE7306"/>
    <w:rsid w:val="00AE744B"/>
    <w:rsid w:val="00AE787B"/>
    <w:rsid w:val="00AE78B9"/>
    <w:rsid w:val="00AE7BE4"/>
    <w:rsid w:val="00AF0169"/>
    <w:rsid w:val="00AF01B4"/>
    <w:rsid w:val="00AF0411"/>
    <w:rsid w:val="00AF049E"/>
    <w:rsid w:val="00AF04A7"/>
    <w:rsid w:val="00AF08B7"/>
    <w:rsid w:val="00AF08FC"/>
    <w:rsid w:val="00AF0A10"/>
    <w:rsid w:val="00AF0A55"/>
    <w:rsid w:val="00AF0CB1"/>
    <w:rsid w:val="00AF0E36"/>
    <w:rsid w:val="00AF0F1B"/>
    <w:rsid w:val="00AF0F26"/>
    <w:rsid w:val="00AF0FDF"/>
    <w:rsid w:val="00AF107E"/>
    <w:rsid w:val="00AF1241"/>
    <w:rsid w:val="00AF131D"/>
    <w:rsid w:val="00AF1333"/>
    <w:rsid w:val="00AF16FA"/>
    <w:rsid w:val="00AF1C0C"/>
    <w:rsid w:val="00AF1CA8"/>
    <w:rsid w:val="00AF2056"/>
    <w:rsid w:val="00AF2088"/>
    <w:rsid w:val="00AF2378"/>
    <w:rsid w:val="00AF240F"/>
    <w:rsid w:val="00AF246E"/>
    <w:rsid w:val="00AF25FA"/>
    <w:rsid w:val="00AF276D"/>
    <w:rsid w:val="00AF27D2"/>
    <w:rsid w:val="00AF2969"/>
    <w:rsid w:val="00AF2C07"/>
    <w:rsid w:val="00AF2CCD"/>
    <w:rsid w:val="00AF2D71"/>
    <w:rsid w:val="00AF2DE9"/>
    <w:rsid w:val="00AF329F"/>
    <w:rsid w:val="00AF3384"/>
    <w:rsid w:val="00AF3393"/>
    <w:rsid w:val="00AF34EA"/>
    <w:rsid w:val="00AF36CB"/>
    <w:rsid w:val="00AF383C"/>
    <w:rsid w:val="00AF387E"/>
    <w:rsid w:val="00AF3957"/>
    <w:rsid w:val="00AF3C4A"/>
    <w:rsid w:val="00AF3D80"/>
    <w:rsid w:val="00AF402A"/>
    <w:rsid w:val="00AF42B9"/>
    <w:rsid w:val="00AF43F4"/>
    <w:rsid w:val="00AF47CB"/>
    <w:rsid w:val="00AF484A"/>
    <w:rsid w:val="00AF4863"/>
    <w:rsid w:val="00AF4865"/>
    <w:rsid w:val="00AF48BC"/>
    <w:rsid w:val="00AF4A7A"/>
    <w:rsid w:val="00AF4B57"/>
    <w:rsid w:val="00AF4DBD"/>
    <w:rsid w:val="00AF5187"/>
    <w:rsid w:val="00AF532D"/>
    <w:rsid w:val="00AF56D0"/>
    <w:rsid w:val="00AF56D4"/>
    <w:rsid w:val="00AF5735"/>
    <w:rsid w:val="00AF5A2B"/>
    <w:rsid w:val="00AF5A81"/>
    <w:rsid w:val="00AF5AEA"/>
    <w:rsid w:val="00AF5B26"/>
    <w:rsid w:val="00AF5F63"/>
    <w:rsid w:val="00AF6105"/>
    <w:rsid w:val="00AF61BE"/>
    <w:rsid w:val="00AF642B"/>
    <w:rsid w:val="00AF67CC"/>
    <w:rsid w:val="00AF6841"/>
    <w:rsid w:val="00AF6930"/>
    <w:rsid w:val="00AF6968"/>
    <w:rsid w:val="00AF6DB3"/>
    <w:rsid w:val="00AF7305"/>
    <w:rsid w:val="00AF7392"/>
    <w:rsid w:val="00AF754B"/>
    <w:rsid w:val="00AF76B9"/>
    <w:rsid w:val="00AF7796"/>
    <w:rsid w:val="00AF7E51"/>
    <w:rsid w:val="00AF7F5D"/>
    <w:rsid w:val="00AF7FC0"/>
    <w:rsid w:val="00AF7FF0"/>
    <w:rsid w:val="00B001FF"/>
    <w:rsid w:val="00B00501"/>
    <w:rsid w:val="00B00515"/>
    <w:rsid w:val="00B006FC"/>
    <w:rsid w:val="00B00836"/>
    <w:rsid w:val="00B0090E"/>
    <w:rsid w:val="00B00A51"/>
    <w:rsid w:val="00B00A8F"/>
    <w:rsid w:val="00B00AB1"/>
    <w:rsid w:val="00B00C29"/>
    <w:rsid w:val="00B00DE3"/>
    <w:rsid w:val="00B0103E"/>
    <w:rsid w:val="00B011AD"/>
    <w:rsid w:val="00B011DE"/>
    <w:rsid w:val="00B01202"/>
    <w:rsid w:val="00B014A3"/>
    <w:rsid w:val="00B014D7"/>
    <w:rsid w:val="00B01973"/>
    <w:rsid w:val="00B01A70"/>
    <w:rsid w:val="00B01A8E"/>
    <w:rsid w:val="00B01B33"/>
    <w:rsid w:val="00B01E2E"/>
    <w:rsid w:val="00B01E3B"/>
    <w:rsid w:val="00B0210C"/>
    <w:rsid w:val="00B0217D"/>
    <w:rsid w:val="00B02418"/>
    <w:rsid w:val="00B02888"/>
    <w:rsid w:val="00B029EA"/>
    <w:rsid w:val="00B02BEC"/>
    <w:rsid w:val="00B02F2A"/>
    <w:rsid w:val="00B02F9B"/>
    <w:rsid w:val="00B0357A"/>
    <w:rsid w:val="00B035D6"/>
    <w:rsid w:val="00B03CDB"/>
    <w:rsid w:val="00B03CEC"/>
    <w:rsid w:val="00B04117"/>
    <w:rsid w:val="00B0436A"/>
    <w:rsid w:val="00B045EC"/>
    <w:rsid w:val="00B04C88"/>
    <w:rsid w:val="00B0511F"/>
    <w:rsid w:val="00B0520A"/>
    <w:rsid w:val="00B05691"/>
    <w:rsid w:val="00B0585F"/>
    <w:rsid w:val="00B05A22"/>
    <w:rsid w:val="00B05AFE"/>
    <w:rsid w:val="00B05B43"/>
    <w:rsid w:val="00B05D29"/>
    <w:rsid w:val="00B05FD4"/>
    <w:rsid w:val="00B06174"/>
    <w:rsid w:val="00B06238"/>
    <w:rsid w:val="00B0625F"/>
    <w:rsid w:val="00B06325"/>
    <w:rsid w:val="00B06410"/>
    <w:rsid w:val="00B064B7"/>
    <w:rsid w:val="00B064CE"/>
    <w:rsid w:val="00B064D9"/>
    <w:rsid w:val="00B06601"/>
    <w:rsid w:val="00B06A8C"/>
    <w:rsid w:val="00B06ADD"/>
    <w:rsid w:val="00B06D87"/>
    <w:rsid w:val="00B06D8E"/>
    <w:rsid w:val="00B06E7D"/>
    <w:rsid w:val="00B0711A"/>
    <w:rsid w:val="00B07255"/>
    <w:rsid w:val="00B0731D"/>
    <w:rsid w:val="00B0733B"/>
    <w:rsid w:val="00B07557"/>
    <w:rsid w:val="00B07877"/>
    <w:rsid w:val="00B078B7"/>
    <w:rsid w:val="00B07917"/>
    <w:rsid w:val="00B07A2B"/>
    <w:rsid w:val="00B07E0B"/>
    <w:rsid w:val="00B07FDA"/>
    <w:rsid w:val="00B07FE2"/>
    <w:rsid w:val="00B1032F"/>
    <w:rsid w:val="00B1080C"/>
    <w:rsid w:val="00B10C90"/>
    <w:rsid w:val="00B10D01"/>
    <w:rsid w:val="00B1100A"/>
    <w:rsid w:val="00B110B4"/>
    <w:rsid w:val="00B11445"/>
    <w:rsid w:val="00B11591"/>
    <w:rsid w:val="00B11770"/>
    <w:rsid w:val="00B11780"/>
    <w:rsid w:val="00B117C8"/>
    <w:rsid w:val="00B11902"/>
    <w:rsid w:val="00B11990"/>
    <w:rsid w:val="00B11BD4"/>
    <w:rsid w:val="00B11CE0"/>
    <w:rsid w:val="00B11EA3"/>
    <w:rsid w:val="00B11F6E"/>
    <w:rsid w:val="00B12608"/>
    <w:rsid w:val="00B12613"/>
    <w:rsid w:val="00B1265C"/>
    <w:rsid w:val="00B12961"/>
    <w:rsid w:val="00B12DB4"/>
    <w:rsid w:val="00B12DBA"/>
    <w:rsid w:val="00B13068"/>
    <w:rsid w:val="00B131DB"/>
    <w:rsid w:val="00B132B7"/>
    <w:rsid w:val="00B133FC"/>
    <w:rsid w:val="00B13428"/>
    <w:rsid w:val="00B1348C"/>
    <w:rsid w:val="00B13675"/>
    <w:rsid w:val="00B13870"/>
    <w:rsid w:val="00B13F52"/>
    <w:rsid w:val="00B1422D"/>
    <w:rsid w:val="00B142B7"/>
    <w:rsid w:val="00B14375"/>
    <w:rsid w:val="00B148F3"/>
    <w:rsid w:val="00B14B11"/>
    <w:rsid w:val="00B14B21"/>
    <w:rsid w:val="00B14B98"/>
    <w:rsid w:val="00B14BB9"/>
    <w:rsid w:val="00B14C82"/>
    <w:rsid w:val="00B14EE6"/>
    <w:rsid w:val="00B14FA4"/>
    <w:rsid w:val="00B150DE"/>
    <w:rsid w:val="00B1522A"/>
    <w:rsid w:val="00B15379"/>
    <w:rsid w:val="00B15622"/>
    <w:rsid w:val="00B1583E"/>
    <w:rsid w:val="00B15AEE"/>
    <w:rsid w:val="00B15E3A"/>
    <w:rsid w:val="00B15F9F"/>
    <w:rsid w:val="00B16032"/>
    <w:rsid w:val="00B16367"/>
    <w:rsid w:val="00B16456"/>
    <w:rsid w:val="00B16ADC"/>
    <w:rsid w:val="00B16D09"/>
    <w:rsid w:val="00B17186"/>
    <w:rsid w:val="00B173D1"/>
    <w:rsid w:val="00B17531"/>
    <w:rsid w:val="00B17B23"/>
    <w:rsid w:val="00B17B53"/>
    <w:rsid w:val="00B17BFE"/>
    <w:rsid w:val="00B17C3F"/>
    <w:rsid w:val="00B202AE"/>
    <w:rsid w:val="00B202F3"/>
    <w:rsid w:val="00B2035B"/>
    <w:rsid w:val="00B203FD"/>
    <w:rsid w:val="00B204FC"/>
    <w:rsid w:val="00B20852"/>
    <w:rsid w:val="00B209E4"/>
    <w:rsid w:val="00B20B1A"/>
    <w:rsid w:val="00B20D29"/>
    <w:rsid w:val="00B20E8F"/>
    <w:rsid w:val="00B20EFE"/>
    <w:rsid w:val="00B212A3"/>
    <w:rsid w:val="00B21758"/>
    <w:rsid w:val="00B217EC"/>
    <w:rsid w:val="00B21B0C"/>
    <w:rsid w:val="00B21FA4"/>
    <w:rsid w:val="00B2201E"/>
    <w:rsid w:val="00B22273"/>
    <w:rsid w:val="00B222D6"/>
    <w:rsid w:val="00B2246A"/>
    <w:rsid w:val="00B225D7"/>
    <w:rsid w:val="00B2261E"/>
    <w:rsid w:val="00B226A0"/>
    <w:rsid w:val="00B22B69"/>
    <w:rsid w:val="00B22DF8"/>
    <w:rsid w:val="00B22E36"/>
    <w:rsid w:val="00B22E7F"/>
    <w:rsid w:val="00B22EAE"/>
    <w:rsid w:val="00B22EFA"/>
    <w:rsid w:val="00B2314C"/>
    <w:rsid w:val="00B23205"/>
    <w:rsid w:val="00B234B9"/>
    <w:rsid w:val="00B23541"/>
    <w:rsid w:val="00B237DA"/>
    <w:rsid w:val="00B23915"/>
    <w:rsid w:val="00B23A15"/>
    <w:rsid w:val="00B23EF3"/>
    <w:rsid w:val="00B23F1C"/>
    <w:rsid w:val="00B23F51"/>
    <w:rsid w:val="00B240BC"/>
    <w:rsid w:val="00B2413E"/>
    <w:rsid w:val="00B24543"/>
    <w:rsid w:val="00B2455A"/>
    <w:rsid w:val="00B245ED"/>
    <w:rsid w:val="00B2462C"/>
    <w:rsid w:val="00B2486A"/>
    <w:rsid w:val="00B24934"/>
    <w:rsid w:val="00B249CB"/>
    <w:rsid w:val="00B24D03"/>
    <w:rsid w:val="00B24EC5"/>
    <w:rsid w:val="00B2519F"/>
    <w:rsid w:val="00B2525F"/>
    <w:rsid w:val="00B252CA"/>
    <w:rsid w:val="00B25359"/>
    <w:rsid w:val="00B2535E"/>
    <w:rsid w:val="00B25390"/>
    <w:rsid w:val="00B254E5"/>
    <w:rsid w:val="00B256B4"/>
    <w:rsid w:val="00B257F5"/>
    <w:rsid w:val="00B2594E"/>
    <w:rsid w:val="00B25A61"/>
    <w:rsid w:val="00B25A71"/>
    <w:rsid w:val="00B25C48"/>
    <w:rsid w:val="00B25C50"/>
    <w:rsid w:val="00B25C6B"/>
    <w:rsid w:val="00B25CC7"/>
    <w:rsid w:val="00B25FA1"/>
    <w:rsid w:val="00B25FA6"/>
    <w:rsid w:val="00B2631D"/>
    <w:rsid w:val="00B263BF"/>
    <w:rsid w:val="00B265DA"/>
    <w:rsid w:val="00B26B5C"/>
    <w:rsid w:val="00B26E1B"/>
    <w:rsid w:val="00B26EB7"/>
    <w:rsid w:val="00B27023"/>
    <w:rsid w:val="00B270B0"/>
    <w:rsid w:val="00B27394"/>
    <w:rsid w:val="00B2763A"/>
    <w:rsid w:val="00B276A3"/>
    <w:rsid w:val="00B276C5"/>
    <w:rsid w:val="00B277D5"/>
    <w:rsid w:val="00B2780D"/>
    <w:rsid w:val="00B2786A"/>
    <w:rsid w:val="00B278DE"/>
    <w:rsid w:val="00B27F06"/>
    <w:rsid w:val="00B27FE0"/>
    <w:rsid w:val="00B3014A"/>
    <w:rsid w:val="00B30411"/>
    <w:rsid w:val="00B3089A"/>
    <w:rsid w:val="00B309B6"/>
    <w:rsid w:val="00B30D73"/>
    <w:rsid w:val="00B30E5B"/>
    <w:rsid w:val="00B31112"/>
    <w:rsid w:val="00B31153"/>
    <w:rsid w:val="00B313AC"/>
    <w:rsid w:val="00B31423"/>
    <w:rsid w:val="00B317A6"/>
    <w:rsid w:val="00B31A3B"/>
    <w:rsid w:val="00B31B9E"/>
    <w:rsid w:val="00B31BD8"/>
    <w:rsid w:val="00B31C07"/>
    <w:rsid w:val="00B31C35"/>
    <w:rsid w:val="00B31CD0"/>
    <w:rsid w:val="00B32042"/>
    <w:rsid w:val="00B3204B"/>
    <w:rsid w:val="00B32122"/>
    <w:rsid w:val="00B32228"/>
    <w:rsid w:val="00B32878"/>
    <w:rsid w:val="00B328C8"/>
    <w:rsid w:val="00B32AD8"/>
    <w:rsid w:val="00B32C80"/>
    <w:rsid w:val="00B32C86"/>
    <w:rsid w:val="00B32EBE"/>
    <w:rsid w:val="00B33050"/>
    <w:rsid w:val="00B3317C"/>
    <w:rsid w:val="00B33309"/>
    <w:rsid w:val="00B339F1"/>
    <w:rsid w:val="00B33A9E"/>
    <w:rsid w:val="00B33F81"/>
    <w:rsid w:val="00B33FB4"/>
    <w:rsid w:val="00B340EE"/>
    <w:rsid w:val="00B341F3"/>
    <w:rsid w:val="00B34207"/>
    <w:rsid w:val="00B34249"/>
    <w:rsid w:val="00B34442"/>
    <w:rsid w:val="00B34477"/>
    <w:rsid w:val="00B34553"/>
    <w:rsid w:val="00B34AA9"/>
    <w:rsid w:val="00B34BA8"/>
    <w:rsid w:val="00B34CC2"/>
    <w:rsid w:val="00B34CD9"/>
    <w:rsid w:val="00B3534D"/>
    <w:rsid w:val="00B356D0"/>
    <w:rsid w:val="00B35880"/>
    <w:rsid w:val="00B359D6"/>
    <w:rsid w:val="00B35D35"/>
    <w:rsid w:val="00B35F35"/>
    <w:rsid w:val="00B35FAB"/>
    <w:rsid w:val="00B36314"/>
    <w:rsid w:val="00B36494"/>
    <w:rsid w:val="00B365F7"/>
    <w:rsid w:val="00B368D1"/>
    <w:rsid w:val="00B368DF"/>
    <w:rsid w:val="00B36941"/>
    <w:rsid w:val="00B36A71"/>
    <w:rsid w:val="00B36D74"/>
    <w:rsid w:val="00B37464"/>
    <w:rsid w:val="00B37600"/>
    <w:rsid w:val="00B377A5"/>
    <w:rsid w:val="00B377E6"/>
    <w:rsid w:val="00B378E0"/>
    <w:rsid w:val="00B3793B"/>
    <w:rsid w:val="00B37969"/>
    <w:rsid w:val="00B37CA8"/>
    <w:rsid w:val="00B37E4F"/>
    <w:rsid w:val="00B37F1A"/>
    <w:rsid w:val="00B400FB"/>
    <w:rsid w:val="00B40214"/>
    <w:rsid w:val="00B4022C"/>
    <w:rsid w:val="00B4028D"/>
    <w:rsid w:val="00B40428"/>
    <w:rsid w:val="00B404B6"/>
    <w:rsid w:val="00B408C4"/>
    <w:rsid w:val="00B409A2"/>
    <w:rsid w:val="00B40A09"/>
    <w:rsid w:val="00B40D1E"/>
    <w:rsid w:val="00B40F6F"/>
    <w:rsid w:val="00B4102B"/>
    <w:rsid w:val="00B410BA"/>
    <w:rsid w:val="00B4111E"/>
    <w:rsid w:val="00B41134"/>
    <w:rsid w:val="00B41220"/>
    <w:rsid w:val="00B412B3"/>
    <w:rsid w:val="00B41377"/>
    <w:rsid w:val="00B416A2"/>
    <w:rsid w:val="00B41931"/>
    <w:rsid w:val="00B41941"/>
    <w:rsid w:val="00B41C0D"/>
    <w:rsid w:val="00B41CF2"/>
    <w:rsid w:val="00B41F71"/>
    <w:rsid w:val="00B4200B"/>
    <w:rsid w:val="00B4220C"/>
    <w:rsid w:val="00B42347"/>
    <w:rsid w:val="00B42576"/>
    <w:rsid w:val="00B425A3"/>
    <w:rsid w:val="00B426A9"/>
    <w:rsid w:val="00B426E3"/>
    <w:rsid w:val="00B42D3D"/>
    <w:rsid w:val="00B42DEE"/>
    <w:rsid w:val="00B42E25"/>
    <w:rsid w:val="00B42E3F"/>
    <w:rsid w:val="00B42E63"/>
    <w:rsid w:val="00B431F5"/>
    <w:rsid w:val="00B435BB"/>
    <w:rsid w:val="00B43979"/>
    <w:rsid w:val="00B43AE5"/>
    <w:rsid w:val="00B43B15"/>
    <w:rsid w:val="00B4407D"/>
    <w:rsid w:val="00B440C4"/>
    <w:rsid w:val="00B441CB"/>
    <w:rsid w:val="00B4420E"/>
    <w:rsid w:val="00B442A8"/>
    <w:rsid w:val="00B44343"/>
    <w:rsid w:val="00B44386"/>
    <w:rsid w:val="00B44407"/>
    <w:rsid w:val="00B44491"/>
    <w:rsid w:val="00B445AB"/>
    <w:rsid w:val="00B4481C"/>
    <w:rsid w:val="00B44A18"/>
    <w:rsid w:val="00B44F75"/>
    <w:rsid w:val="00B4545E"/>
    <w:rsid w:val="00B45747"/>
    <w:rsid w:val="00B458D1"/>
    <w:rsid w:val="00B459A0"/>
    <w:rsid w:val="00B45D60"/>
    <w:rsid w:val="00B45F2F"/>
    <w:rsid w:val="00B4637E"/>
    <w:rsid w:val="00B463E3"/>
    <w:rsid w:val="00B46BC4"/>
    <w:rsid w:val="00B46C5E"/>
    <w:rsid w:val="00B46F5B"/>
    <w:rsid w:val="00B4710D"/>
    <w:rsid w:val="00B4711D"/>
    <w:rsid w:val="00B478C6"/>
    <w:rsid w:val="00B47A19"/>
    <w:rsid w:val="00B47B1E"/>
    <w:rsid w:val="00B47BC5"/>
    <w:rsid w:val="00B50168"/>
    <w:rsid w:val="00B50215"/>
    <w:rsid w:val="00B50223"/>
    <w:rsid w:val="00B504D4"/>
    <w:rsid w:val="00B50943"/>
    <w:rsid w:val="00B50981"/>
    <w:rsid w:val="00B50A05"/>
    <w:rsid w:val="00B50D12"/>
    <w:rsid w:val="00B51055"/>
    <w:rsid w:val="00B511F4"/>
    <w:rsid w:val="00B514F4"/>
    <w:rsid w:val="00B51615"/>
    <w:rsid w:val="00B51718"/>
    <w:rsid w:val="00B51982"/>
    <w:rsid w:val="00B51A6D"/>
    <w:rsid w:val="00B51AB0"/>
    <w:rsid w:val="00B51AF5"/>
    <w:rsid w:val="00B51DD7"/>
    <w:rsid w:val="00B51E43"/>
    <w:rsid w:val="00B51F07"/>
    <w:rsid w:val="00B52105"/>
    <w:rsid w:val="00B5215E"/>
    <w:rsid w:val="00B522A8"/>
    <w:rsid w:val="00B5249C"/>
    <w:rsid w:val="00B5276D"/>
    <w:rsid w:val="00B5286B"/>
    <w:rsid w:val="00B52A1B"/>
    <w:rsid w:val="00B52C73"/>
    <w:rsid w:val="00B52D6B"/>
    <w:rsid w:val="00B52EA1"/>
    <w:rsid w:val="00B53617"/>
    <w:rsid w:val="00B53694"/>
    <w:rsid w:val="00B5375E"/>
    <w:rsid w:val="00B537A7"/>
    <w:rsid w:val="00B53B73"/>
    <w:rsid w:val="00B53E74"/>
    <w:rsid w:val="00B53F8B"/>
    <w:rsid w:val="00B54215"/>
    <w:rsid w:val="00B54274"/>
    <w:rsid w:val="00B5444A"/>
    <w:rsid w:val="00B545D0"/>
    <w:rsid w:val="00B54A2D"/>
    <w:rsid w:val="00B54C0A"/>
    <w:rsid w:val="00B54C8C"/>
    <w:rsid w:val="00B54E3E"/>
    <w:rsid w:val="00B54F77"/>
    <w:rsid w:val="00B5502E"/>
    <w:rsid w:val="00B5523B"/>
    <w:rsid w:val="00B55587"/>
    <w:rsid w:val="00B5574A"/>
    <w:rsid w:val="00B557EB"/>
    <w:rsid w:val="00B559F7"/>
    <w:rsid w:val="00B55CD0"/>
    <w:rsid w:val="00B55D03"/>
    <w:rsid w:val="00B55E07"/>
    <w:rsid w:val="00B56072"/>
    <w:rsid w:val="00B56134"/>
    <w:rsid w:val="00B5627B"/>
    <w:rsid w:val="00B56334"/>
    <w:rsid w:val="00B565CD"/>
    <w:rsid w:val="00B569AD"/>
    <w:rsid w:val="00B569C7"/>
    <w:rsid w:val="00B569E9"/>
    <w:rsid w:val="00B569FC"/>
    <w:rsid w:val="00B56E88"/>
    <w:rsid w:val="00B572C7"/>
    <w:rsid w:val="00B5735B"/>
    <w:rsid w:val="00B573F1"/>
    <w:rsid w:val="00B5764D"/>
    <w:rsid w:val="00B57755"/>
    <w:rsid w:val="00B57983"/>
    <w:rsid w:val="00B57E39"/>
    <w:rsid w:val="00B57E54"/>
    <w:rsid w:val="00B57F80"/>
    <w:rsid w:val="00B6043A"/>
    <w:rsid w:val="00B60614"/>
    <w:rsid w:val="00B6081F"/>
    <w:rsid w:val="00B60916"/>
    <w:rsid w:val="00B6098D"/>
    <w:rsid w:val="00B609C1"/>
    <w:rsid w:val="00B60A88"/>
    <w:rsid w:val="00B60DE5"/>
    <w:rsid w:val="00B60DFA"/>
    <w:rsid w:val="00B60FCB"/>
    <w:rsid w:val="00B612F2"/>
    <w:rsid w:val="00B614E0"/>
    <w:rsid w:val="00B6178C"/>
    <w:rsid w:val="00B61B6A"/>
    <w:rsid w:val="00B61DFC"/>
    <w:rsid w:val="00B61E76"/>
    <w:rsid w:val="00B6211E"/>
    <w:rsid w:val="00B623B8"/>
    <w:rsid w:val="00B623BE"/>
    <w:rsid w:val="00B624A4"/>
    <w:rsid w:val="00B625B2"/>
    <w:rsid w:val="00B62736"/>
    <w:rsid w:val="00B629D6"/>
    <w:rsid w:val="00B62D2E"/>
    <w:rsid w:val="00B62D69"/>
    <w:rsid w:val="00B62F6E"/>
    <w:rsid w:val="00B630C9"/>
    <w:rsid w:val="00B634CB"/>
    <w:rsid w:val="00B63614"/>
    <w:rsid w:val="00B63A81"/>
    <w:rsid w:val="00B63B3E"/>
    <w:rsid w:val="00B63DEA"/>
    <w:rsid w:val="00B63F75"/>
    <w:rsid w:val="00B640A5"/>
    <w:rsid w:val="00B64129"/>
    <w:rsid w:val="00B6424A"/>
    <w:rsid w:val="00B6428F"/>
    <w:rsid w:val="00B64415"/>
    <w:rsid w:val="00B64507"/>
    <w:rsid w:val="00B647AA"/>
    <w:rsid w:val="00B64F5B"/>
    <w:rsid w:val="00B65076"/>
    <w:rsid w:val="00B65088"/>
    <w:rsid w:val="00B65111"/>
    <w:rsid w:val="00B65453"/>
    <w:rsid w:val="00B65A6C"/>
    <w:rsid w:val="00B65B2A"/>
    <w:rsid w:val="00B65CBF"/>
    <w:rsid w:val="00B65DE0"/>
    <w:rsid w:val="00B664BD"/>
    <w:rsid w:val="00B667CD"/>
    <w:rsid w:val="00B66BAB"/>
    <w:rsid w:val="00B66D2A"/>
    <w:rsid w:val="00B66D37"/>
    <w:rsid w:val="00B66DDB"/>
    <w:rsid w:val="00B66F6E"/>
    <w:rsid w:val="00B66FE7"/>
    <w:rsid w:val="00B674BB"/>
    <w:rsid w:val="00B67686"/>
    <w:rsid w:val="00B677AB"/>
    <w:rsid w:val="00B677C5"/>
    <w:rsid w:val="00B67802"/>
    <w:rsid w:val="00B679B9"/>
    <w:rsid w:val="00B67B3A"/>
    <w:rsid w:val="00B67C0E"/>
    <w:rsid w:val="00B67CDC"/>
    <w:rsid w:val="00B67EB7"/>
    <w:rsid w:val="00B70405"/>
    <w:rsid w:val="00B7059C"/>
    <w:rsid w:val="00B7069B"/>
    <w:rsid w:val="00B708B8"/>
    <w:rsid w:val="00B70A11"/>
    <w:rsid w:val="00B70AFB"/>
    <w:rsid w:val="00B70B88"/>
    <w:rsid w:val="00B70C19"/>
    <w:rsid w:val="00B70C9E"/>
    <w:rsid w:val="00B71074"/>
    <w:rsid w:val="00B712D6"/>
    <w:rsid w:val="00B713DE"/>
    <w:rsid w:val="00B713FE"/>
    <w:rsid w:val="00B717D1"/>
    <w:rsid w:val="00B7183C"/>
    <w:rsid w:val="00B71C2C"/>
    <w:rsid w:val="00B71CDF"/>
    <w:rsid w:val="00B71E27"/>
    <w:rsid w:val="00B71E8B"/>
    <w:rsid w:val="00B71EE7"/>
    <w:rsid w:val="00B722C8"/>
    <w:rsid w:val="00B7237A"/>
    <w:rsid w:val="00B72748"/>
    <w:rsid w:val="00B727AF"/>
    <w:rsid w:val="00B72813"/>
    <w:rsid w:val="00B72A0A"/>
    <w:rsid w:val="00B72A49"/>
    <w:rsid w:val="00B72D22"/>
    <w:rsid w:val="00B72E43"/>
    <w:rsid w:val="00B72E9C"/>
    <w:rsid w:val="00B72F07"/>
    <w:rsid w:val="00B72F70"/>
    <w:rsid w:val="00B737AB"/>
    <w:rsid w:val="00B73892"/>
    <w:rsid w:val="00B73B1C"/>
    <w:rsid w:val="00B73BCA"/>
    <w:rsid w:val="00B73DAB"/>
    <w:rsid w:val="00B74067"/>
    <w:rsid w:val="00B74126"/>
    <w:rsid w:val="00B741BF"/>
    <w:rsid w:val="00B74242"/>
    <w:rsid w:val="00B7467F"/>
    <w:rsid w:val="00B746F1"/>
    <w:rsid w:val="00B74F8C"/>
    <w:rsid w:val="00B74FD8"/>
    <w:rsid w:val="00B7515D"/>
    <w:rsid w:val="00B758E3"/>
    <w:rsid w:val="00B75AD4"/>
    <w:rsid w:val="00B75B65"/>
    <w:rsid w:val="00B75B6B"/>
    <w:rsid w:val="00B75BEF"/>
    <w:rsid w:val="00B762BA"/>
    <w:rsid w:val="00B765CE"/>
    <w:rsid w:val="00B76662"/>
    <w:rsid w:val="00B76F6D"/>
    <w:rsid w:val="00B76FBE"/>
    <w:rsid w:val="00B770A4"/>
    <w:rsid w:val="00B771F4"/>
    <w:rsid w:val="00B77242"/>
    <w:rsid w:val="00B773BD"/>
    <w:rsid w:val="00B77483"/>
    <w:rsid w:val="00B7776B"/>
    <w:rsid w:val="00B779E0"/>
    <w:rsid w:val="00B77A77"/>
    <w:rsid w:val="00B77DD9"/>
    <w:rsid w:val="00B77DF1"/>
    <w:rsid w:val="00B800C3"/>
    <w:rsid w:val="00B80177"/>
    <w:rsid w:val="00B80245"/>
    <w:rsid w:val="00B8032C"/>
    <w:rsid w:val="00B8043B"/>
    <w:rsid w:val="00B8052A"/>
    <w:rsid w:val="00B80556"/>
    <w:rsid w:val="00B806E0"/>
    <w:rsid w:val="00B8070E"/>
    <w:rsid w:val="00B808A3"/>
    <w:rsid w:val="00B809A8"/>
    <w:rsid w:val="00B80B29"/>
    <w:rsid w:val="00B80E14"/>
    <w:rsid w:val="00B80F32"/>
    <w:rsid w:val="00B80F91"/>
    <w:rsid w:val="00B810A4"/>
    <w:rsid w:val="00B81145"/>
    <w:rsid w:val="00B814B3"/>
    <w:rsid w:val="00B815B5"/>
    <w:rsid w:val="00B8187F"/>
    <w:rsid w:val="00B819E8"/>
    <w:rsid w:val="00B81C4D"/>
    <w:rsid w:val="00B81E84"/>
    <w:rsid w:val="00B81F18"/>
    <w:rsid w:val="00B826A9"/>
    <w:rsid w:val="00B826C7"/>
    <w:rsid w:val="00B82771"/>
    <w:rsid w:val="00B82A0D"/>
    <w:rsid w:val="00B82C8E"/>
    <w:rsid w:val="00B82D68"/>
    <w:rsid w:val="00B8302E"/>
    <w:rsid w:val="00B83038"/>
    <w:rsid w:val="00B83337"/>
    <w:rsid w:val="00B83406"/>
    <w:rsid w:val="00B83728"/>
    <w:rsid w:val="00B838FA"/>
    <w:rsid w:val="00B83F5F"/>
    <w:rsid w:val="00B84419"/>
    <w:rsid w:val="00B84643"/>
    <w:rsid w:val="00B8465B"/>
    <w:rsid w:val="00B8467F"/>
    <w:rsid w:val="00B847DC"/>
    <w:rsid w:val="00B84D9B"/>
    <w:rsid w:val="00B85219"/>
    <w:rsid w:val="00B853ED"/>
    <w:rsid w:val="00B85473"/>
    <w:rsid w:val="00B854C5"/>
    <w:rsid w:val="00B8570E"/>
    <w:rsid w:val="00B85815"/>
    <w:rsid w:val="00B85852"/>
    <w:rsid w:val="00B85CFC"/>
    <w:rsid w:val="00B85EB4"/>
    <w:rsid w:val="00B8634D"/>
    <w:rsid w:val="00B86402"/>
    <w:rsid w:val="00B86456"/>
    <w:rsid w:val="00B865A7"/>
    <w:rsid w:val="00B866B2"/>
    <w:rsid w:val="00B86719"/>
    <w:rsid w:val="00B86D5F"/>
    <w:rsid w:val="00B86E06"/>
    <w:rsid w:val="00B871DF"/>
    <w:rsid w:val="00B87604"/>
    <w:rsid w:val="00B8784B"/>
    <w:rsid w:val="00B8793F"/>
    <w:rsid w:val="00B87978"/>
    <w:rsid w:val="00B87A59"/>
    <w:rsid w:val="00B87BA8"/>
    <w:rsid w:val="00B87BEE"/>
    <w:rsid w:val="00B87E2B"/>
    <w:rsid w:val="00B9017C"/>
    <w:rsid w:val="00B902D3"/>
    <w:rsid w:val="00B90562"/>
    <w:rsid w:val="00B90EA9"/>
    <w:rsid w:val="00B90EAD"/>
    <w:rsid w:val="00B90FDA"/>
    <w:rsid w:val="00B912D2"/>
    <w:rsid w:val="00B91318"/>
    <w:rsid w:val="00B91423"/>
    <w:rsid w:val="00B916A3"/>
    <w:rsid w:val="00B91958"/>
    <w:rsid w:val="00B91A56"/>
    <w:rsid w:val="00B91FD1"/>
    <w:rsid w:val="00B920D2"/>
    <w:rsid w:val="00B92333"/>
    <w:rsid w:val="00B92467"/>
    <w:rsid w:val="00B9297F"/>
    <w:rsid w:val="00B92B56"/>
    <w:rsid w:val="00B92B6F"/>
    <w:rsid w:val="00B92CA0"/>
    <w:rsid w:val="00B92D3A"/>
    <w:rsid w:val="00B92EAD"/>
    <w:rsid w:val="00B92EE6"/>
    <w:rsid w:val="00B9301A"/>
    <w:rsid w:val="00B931F5"/>
    <w:rsid w:val="00B933FC"/>
    <w:rsid w:val="00B93956"/>
    <w:rsid w:val="00B93BA1"/>
    <w:rsid w:val="00B93FC8"/>
    <w:rsid w:val="00B9406D"/>
    <w:rsid w:val="00B94096"/>
    <w:rsid w:val="00B945D1"/>
    <w:rsid w:val="00B9467E"/>
    <w:rsid w:val="00B9480B"/>
    <w:rsid w:val="00B94868"/>
    <w:rsid w:val="00B94AD7"/>
    <w:rsid w:val="00B94C61"/>
    <w:rsid w:val="00B94CCD"/>
    <w:rsid w:val="00B94D5B"/>
    <w:rsid w:val="00B9508F"/>
    <w:rsid w:val="00B95104"/>
    <w:rsid w:val="00B95283"/>
    <w:rsid w:val="00B953BF"/>
    <w:rsid w:val="00B95495"/>
    <w:rsid w:val="00B955D7"/>
    <w:rsid w:val="00B9568B"/>
    <w:rsid w:val="00B956B8"/>
    <w:rsid w:val="00B956D7"/>
    <w:rsid w:val="00B956E4"/>
    <w:rsid w:val="00B95A99"/>
    <w:rsid w:val="00B95FA9"/>
    <w:rsid w:val="00B960EF"/>
    <w:rsid w:val="00B96135"/>
    <w:rsid w:val="00B96155"/>
    <w:rsid w:val="00B963D8"/>
    <w:rsid w:val="00B964F4"/>
    <w:rsid w:val="00B96623"/>
    <w:rsid w:val="00B968F8"/>
    <w:rsid w:val="00B9692E"/>
    <w:rsid w:val="00B96942"/>
    <w:rsid w:val="00B96B9D"/>
    <w:rsid w:val="00B974A4"/>
    <w:rsid w:val="00B97811"/>
    <w:rsid w:val="00B9786C"/>
    <w:rsid w:val="00B97AB1"/>
    <w:rsid w:val="00B97BA2"/>
    <w:rsid w:val="00B97DF5"/>
    <w:rsid w:val="00BA0187"/>
    <w:rsid w:val="00BA03B4"/>
    <w:rsid w:val="00BA1033"/>
    <w:rsid w:val="00BA10E2"/>
    <w:rsid w:val="00BA11C0"/>
    <w:rsid w:val="00BA1245"/>
    <w:rsid w:val="00BA1381"/>
    <w:rsid w:val="00BA176D"/>
    <w:rsid w:val="00BA1849"/>
    <w:rsid w:val="00BA215A"/>
    <w:rsid w:val="00BA232C"/>
    <w:rsid w:val="00BA235D"/>
    <w:rsid w:val="00BA2374"/>
    <w:rsid w:val="00BA26A3"/>
    <w:rsid w:val="00BA29A1"/>
    <w:rsid w:val="00BA2E38"/>
    <w:rsid w:val="00BA310B"/>
    <w:rsid w:val="00BA31CC"/>
    <w:rsid w:val="00BA35E6"/>
    <w:rsid w:val="00BA3695"/>
    <w:rsid w:val="00BA3843"/>
    <w:rsid w:val="00BA3966"/>
    <w:rsid w:val="00BA3AAE"/>
    <w:rsid w:val="00BA3BA6"/>
    <w:rsid w:val="00BA3C63"/>
    <w:rsid w:val="00BA3CAB"/>
    <w:rsid w:val="00BA3F83"/>
    <w:rsid w:val="00BA439A"/>
    <w:rsid w:val="00BA43DC"/>
    <w:rsid w:val="00BA45B0"/>
    <w:rsid w:val="00BA4691"/>
    <w:rsid w:val="00BA486D"/>
    <w:rsid w:val="00BA4954"/>
    <w:rsid w:val="00BA4B58"/>
    <w:rsid w:val="00BA4CD1"/>
    <w:rsid w:val="00BA4FD3"/>
    <w:rsid w:val="00BA51CA"/>
    <w:rsid w:val="00BA5273"/>
    <w:rsid w:val="00BA5395"/>
    <w:rsid w:val="00BA5399"/>
    <w:rsid w:val="00BA56C3"/>
    <w:rsid w:val="00BA56C7"/>
    <w:rsid w:val="00BA56EB"/>
    <w:rsid w:val="00BA5766"/>
    <w:rsid w:val="00BA59BF"/>
    <w:rsid w:val="00BA5A29"/>
    <w:rsid w:val="00BA5AA2"/>
    <w:rsid w:val="00BA5ADD"/>
    <w:rsid w:val="00BA5B19"/>
    <w:rsid w:val="00BA5C01"/>
    <w:rsid w:val="00BA5CC9"/>
    <w:rsid w:val="00BA5D62"/>
    <w:rsid w:val="00BA61C3"/>
    <w:rsid w:val="00BA64FE"/>
    <w:rsid w:val="00BA65E3"/>
    <w:rsid w:val="00BA6A08"/>
    <w:rsid w:val="00BA6AFC"/>
    <w:rsid w:val="00BA6B75"/>
    <w:rsid w:val="00BA6C0D"/>
    <w:rsid w:val="00BA6D30"/>
    <w:rsid w:val="00BA7109"/>
    <w:rsid w:val="00BA73B5"/>
    <w:rsid w:val="00BA740B"/>
    <w:rsid w:val="00BA74F3"/>
    <w:rsid w:val="00BA75D0"/>
    <w:rsid w:val="00BA75F3"/>
    <w:rsid w:val="00BA7611"/>
    <w:rsid w:val="00BA76EB"/>
    <w:rsid w:val="00BA7737"/>
    <w:rsid w:val="00BA7B69"/>
    <w:rsid w:val="00BA7C91"/>
    <w:rsid w:val="00BA7DAA"/>
    <w:rsid w:val="00BA7EE9"/>
    <w:rsid w:val="00BA7F24"/>
    <w:rsid w:val="00BA7FBA"/>
    <w:rsid w:val="00BB004E"/>
    <w:rsid w:val="00BB02AC"/>
    <w:rsid w:val="00BB036E"/>
    <w:rsid w:val="00BB05BC"/>
    <w:rsid w:val="00BB065B"/>
    <w:rsid w:val="00BB09C1"/>
    <w:rsid w:val="00BB0B66"/>
    <w:rsid w:val="00BB0D3C"/>
    <w:rsid w:val="00BB0F83"/>
    <w:rsid w:val="00BB106A"/>
    <w:rsid w:val="00BB114D"/>
    <w:rsid w:val="00BB11E5"/>
    <w:rsid w:val="00BB154F"/>
    <w:rsid w:val="00BB15CD"/>
    <w:rsid w:val="00BB168F"/>
    <w:rsid w:val="00BB186B"/>
    <w:rsid w:val="00BB19D9"/>
    <w:rsid w:val="00BB1C3E"/>
    <w:rsid w:val="00BB1F3A"/>
    <w:rsid w:val="00BB1FC7"/>
    <w:rsid w:val="00BB2006"/>
    <w:rsid w:val="00BB2152"/>
    <w:rsid w:val="00BB23AF"/>
    <w:rsid w:val="00BB2615"/>
    <w:rsid w:val="00BB2723"/>
    <w:rsid w:val="00BB276E"/>
    <w:rsid w:val="00BB279C"/>
    <w:rsid w:val="00BB284D"/>
    <w:rsid w:val="00BB28A3"/>
    <w:rsid w:val="00BB2AD9"/>
    <w:rsid w:val="00BB2CB8"/>
    <w:rsid w:val="00BB2FE4"/>
    <w:rsid w:val="00BB30D8"/>
    <w:rsid w:val="00BB3144"/>
    <w:rsid w:val="00BB3397"/>
    <w:rsid w:val="00BB340D"/>
    <w:rsid w:val="00BB3604"/>
    <w:rsid w:val="00BB36D4"/>
    <w:rsid w:val="00BB3720"/>
    <w:rsid w:val="00BB39EF"/>
    <w:rsid w:val="00BB3A0C"/>
    <w:rsid w:val="00BB3A32"/>
    <w:rsid w:val="00BB3B6C"/>
    <w:rsid w:val="00BB3BD6"/>
    <w:rsid w:val="00BB3CED"/>
    <w:rsid w:val="00BB3FB4"/>
    <w:rsid w:val="00BB3FDC"/>
    <w:rsid w:val="00BB44C6"/>
    <w:rsid w:val="00BB44EC"/>
    <w:rsid w:val="00BB45FD"/>
    <w:rsid w:val="00BB463B"/>
    <w:rsid w:val="00BB466A"/>
    <w:rsid w:val="00BB4733"/>
    <w:rsid w:val="00BB4A1A"/>
    <w:rsid w:val="00BB4A5D"/>
    <w:rsid w:val="00BB4B7C"/>
    <w:rsid w:val="00BB4CED"/>
    <w:rsid w:val="00BB4EA4"/>
    <w:rsid w:val="00BB5003"/>
    <w:rsid w:val="00BB5032"/>
    <w:rsid w:val="00BB5148"/>
    <w:rsid w:val="00BB533B"/>
    <w:rsid w:val="00BB5960"/>
    <w:rsid w:val="00BB5CBC"/>
    <w:rsid w:val="00BB5DBF"/>
    <w:rsid w:val="00BB5DC5"/>
    <w:rsid w:val="00BB5E14"/>
    <w:rsid w:val="00BB64BC"/>
    <w:rsid w:val="00BB68C7"/>
    <w:rsid w:val="00BB69DF"/>
    <w:rsid w:val="00BB6A40"/>
    <w:rsid w:val="00BB6B69"/>
    <w:rsid w:val="00BB6C4C"/>
    <w:rsid w:val="00BB6FA5"/>
    <w:rsid w:val="00BB711C"/>
    <w:rsid w:val="00BB754C"/>
    <w:rsid w:val="00BB75CB"/>
    <w:rsid w:val="00BB7773"/>
    <w:rsid w:val="00BB793C"/>
    <w:rsid w:val="00BB7A8D"/>
    <w:rsid w:val="00BB7CB0"/>
    <w:rsid w:val="00BB7D4D"/>
    <w:rsid w:val="00BB7D65"/>
    <w:rsid w:val="00BB7DB7"/>
    <w:rsid w:val="00BB7F1D"/>
    <w:rsid w:val="00BB7F3E"/>
    <w:rsid w:val="00BC01B2"/>
    <w:rsid w:val="00BC04D1"/>
    <w:rsid w:val="00BC0626"/>
    <w:rsid w:val="00BC06D8"/>
    <w:rsid w:val="00BC0A4E"/>
    <w:rsid w:val="00BC0A68"/>
    <w:rsid w:val="00BC0EB2"/>
    <w:rsid w:val="00BC1339"/>
    <w:rsid w:val="00BC16C9"/>
    <w:rsid w:val="00BC17F3"/>
    <w:rsid w:val="00BC1852"/>
    <w:rsid w:val="00BC186D"/>
    <w:rsid w:val="00BC1BD0"/>
    <w:rsid w:val="00BC1EBC"/>
    <w:rsid w:val="00BC1F11"/>
    <w:rsid w:val="00BC1FCE"/>
    <w:rsid w:val="00BC2169"/>
    <w:rsid w:val="00BC221E"/>
    <w:rsid w:val="00BC25FE"/>
    <w:rsid w:val="00BC2698"/>
    <w:rsid w:val="00BC2764"/>
    <w:rsid w:val="00BC2E51"/>
    <w:rsid w:val="00BC3160"/>
    <w:rsid w:val="00BC35A7"/>
    <w:rsid w:val="00BC386F"/>
    <w:rsid w:val="00BC39B7"/>
    <w:rsid w:val="00BC3A30"/>
    <w:rsid w:val="00BC3B57"/>
    <w:rsid w:val="00BC3CA4"/>
    <w:rsid w:val="00BC3E5B"/>
    <w:rsid w:val="00BC3EC2"/>
    <w:rsid w:val="00BC3EDB"/>
    <w:rsid w:val="00BC3F78"/>
    <w:rsid w:val="00BC409A"/>
    <w:rsid w:val="00BC41B3"/>
    <w:rsid w:val="00BC464B"/>
    <w:rsid w:val="00BC468A"/>
    <w:rsid w:val="00BC4930"/>
    <w:rsid w:val="00BC4949"/>
    <w:rsid w:val="00BC49D3"/>
    <w:rsid w:val="00BC4A58"/>
    <w:rsid w:val="00BC4C2F"/>
    <w:rsid w:val="00BC4CA1"/>
    <w:rsid w:val="00BC50EF"/>
    <w:rsid w:val="00BC51A3"/>
    <w:rsid w:val="00BC5B93"/>
    <w:rsid w:val="00BC6072"/>
    <w:rsid w:val="00BC62BF"/>
    <w:rsid w:val="00BC635D"/>
    <w:rsid w:val="00BC6C1E"/>
    <w:rsid w:val="00BC6E14"/>
    <w:rsid w:val="00BC6E60"/>
    <w:rsid w:val="00BC6F1F"/>
    <w:rsid w:val="00BC704B"/>
    <w:rsid w:val="00BC75E8"/>
    <w:rsid w:val="00BC764A"/>
    <w:rsid w:val="00BC76EE"/>
    <w:rsid w:val="00BC7782"/>
    <w:rsid w:val="00BC78DA"/>
    <w:rsid w:val="00BC797A"/>
    <w:rsid w:val="00BC79DC"/>
    <w:rsid w:val="00BC7C06"/>
    <w:rsid w:val="00BC7C64"/>
    <w:rsid w:val="00BC7F2B"/>
    <w:rsid w:val="00BC7F86"/>
    <w:rsid w:val="00BD0231"/>
    <w:rsid w:val="00BD024E"/>
    <w:rsid w:val="00BD043C"/>
    <w:rsid w:val="00BD04CE"/>
    <w:rsid w:val="00BD088A"/>
    <w:rsid w:val="00BD098C"/>
    <w:rsid w:val="00BD0A86"/>
    <w:rsid w:val="00BD0AE1"/>
    <w:rsid w:val="00BD1114"/>
    <w:rsid w:val="00BD143A"/>
    <w:rsid w:val="00BD160D"/>
    <w:rsid w:val="00BD1801"/>
    <w:rsid w:val="00BD18B1"/>
    <w:rsid w:val="00BD194F"/>
    <w:rsid w:val="00BD1CCA"/>
    <w:rsid w:val="00BD1D81"/>
    <w:rsid w:val="00BD1DD2"/>
    <w:rsid w:val="00BD1E23"/>
    <w:rsid w:val="00BD1EBA"/>
    <w:rsid w:val="00BD2009"/>
    <w:rsid w:val="00BD2060"/>
    <w:rsid w:val="00BD227A"/>
    <w:rsid w:val="00BD2676"/>
    <w:rsid w:val="00BD289C"/>
    <w:rsid w:val="00BD2A27"/>
    <w:rsid w:val="00BD2AE0"/>
    <w:rsid w:val="00BD2C0C"/>
    <w:rsid w:val="00BD2C53"/>
    <w:rsid w:val="00BD2C60"/>
    <w:rsid w:val="00BD2FBD"/>
    <w:rsid w:val="00BD3033"/>
    <w:rsid w:val="00BD3426"/>
    <w:rsid w:val="00BD392F"/>
    <w:rsid w:val="00BD3D92"/>
    <w:rsid w:val="00BD3F07"/>
    <w:rsid w:val="00BD3F3D"/>
    <w:rsid w:val="00BD40C3"/>
    <w:rsid w:val="00BD4365"/>
    <w:rsid w:val="00BD44E0"/>
    <w:rsid w:val="00BD47F3"/>
    <w:rsid w:val="00BD4A54"/>
    <w:rsid w:val="00BD4BC9"/>
    <w:rsid w:val="00BD50D3"/>
    <w:rsid w:val="00BD5202"/>
    <w:rsid w:val="00BD52F7"/>
    <w:rsid w:val="00BD535A"/>
    <w:rsid w:val="00BD5370"/>
    <w:rsid w:val="00BD53F4"/>
    <w:rsid w:val="00BD5414"/>
    <w:rsid w:val="00BD5497"/>
    <w:rsid w:val="00BD5514"/>
    <w:rsid w:val="00BD55A8"/>
    <w:rsid w:val="00BD5952"/>
    <w:rsid w:val="00BD59F9"/>
    <w:rsid w:val="00BD5B73"/>
    <w:rsid w:val="00BD5FAD"/>
    <w:rsid w:val="00BD6148"/>
    <w:rsid w:val="00BD6395"/>
    <w:rsid w:val="00BD6546"/>
    <w:rsid w:val="00BD6571"/>
    <w:rsid w:val="00BD6F13"/>
    <w:rsid w:val="00BD707F"/>
    <w:rsid w:val="00BD7261"/>
    <w:rsid w:val="00BD72A7"/>
    <w:rsid w:val="00BD7A27"/>
    <w:rsid w:val="00BD7E75"/>
    <w:rsid w:val="00BD7EE4"/>
    <w:rsid w:val="00BD7F91"/>
    <w:rsid w:val="00BE016B"/>
    <w:rsid w:val="00BE063F"/>
    <w:rsid w:val="00BE0875"/>
    <w:rsid w:val="00BE096D"/>
    <w:rsid w:val="00BE0A27"/>
    <w:rsid w:val="00BE0C0D"/>
    <w:rsid w:val="00BE0EE7"/>
    <w:rsid w:val="00BE1083"/>
    <w:rsid w:val="00BE12CD"/>
    <w:rsid w:val="00BE142F"/>
    <w:rsid w:val="00BE143F"/>
    <w:rsid w:val="00BE14A6"/>
    <w:rsid w:val="00BE1647"/>
    <w:rsid w:val="00BE1849"/>
    <w:rsid w:val="00BE1E54"/>
    <w:rsid w:val="00BE2005"/>
    <w:rsid w:val="00BE217D"/>
    <w:rsid w:val="00BE21A9"/>
    <w:rsid w:val="00BE22AB"/>
    <w:rsid w:val="00BE2392"/>
    <w:rsid w:val="00BE24E1"/>
    <w:rsid w:val="00BE2D80"/>
    <w:rsid w:val="00BE2E12"/>
    <w:rsid w:val="00BE2E9B"/>
    <w:rsid w:val="00BE3078"/>
    <w:rsid w:val="00BE3446"/>
    <w:rsid w:val="00BE34A9"/>
    <w:rsid w:val="00BE3653"/>
    <w:rsid w:val="00BE3748"/>
    <w:rsid w:val="00BE3845"/>
    <w:rsid w:val="00BE395D"/>
    <w:rsid w:val="00BE3DBF"/>
    <w:rsid w:val="00BE411D"/>
    <w:rsid w:val="00BE41B9"/>
    <w:rsid w:val="00BE4354"/>
    <w:rsid w:val="00BE4403"/>
    <w:rsid w:val="00BE44B0"/>
    <w:rsid w:val="00BE45FC"/>
    <w:rsid w:val="00BE4801"/>
    <w:rsid w:val="00BE4840"/>
    <w:rsid w:val="00BE4C2D"/>
    <w:rsid w:val="00BE4C77"/>
    <w:rsid w:val="00BE4C8B"/>
    <w:rsid w:val="00BE4FC6"/>
    <w:rsid w:val="00BE5262"/>
    <w:rsid w:val="00BE5418"/>
    <w:rsid w:val="00BE546E"/>
    <w:rsid w:val="00BE57A0"/>
    <w:rsid w:val="00BE57E0"/>
    <w:rsid w:val="00BE58FC"/>
    <w:rsid w:val="00BE599B"/>
    <w:rsid w:val="00BE5C3B"/>
    <w:rsid w:val="00BE5E20"/>
    <w:rsid w:val="00BE60B1"/>
    <w:rsid w:val="00BE6228"/>
    <w:rsid w:val="00BE631E"/>
    <w:rsid w:val="00BE652F"/>
    <w:rsid w:val="00BE6613"/>
    <w:rsid w:val="00BE6F97"/>
    <w:rsid w:val="00BE6FB5"/>
    <w:rsid w:val="00BE717E"/>
    <w:rsid w:val="00BE71E2"/>
    <w:rsid w:val="00BE71E4"/>
    <w:rsid w:val="00BE73C9"/>
    <w:rsid w:val="00BE75C3"/>
    <w:rsid w:val="00BE77CD"/>
    <w:rsid w:val="00BE7BCF"/>
    <w:rsid w:val="00BE7BE6"/>
    <w:rsid w:val="00BF0306"/>
    <w:rsid w:val="00BF08FA"/>
    <w:rsid w:val="00BF096F"/>
    <w:rsid w:val="00BF0A0E"/>
    <w:rsid w:val="00BF0DCC"/>
    <w:rsid w:val="00BF0E76"/>
    <w:rsid w:val="00BF10C8"/>
    <w:rsid w:val="00BF16C2"/>
    <w:rsid w:val="00BF1942"/>
    <w:rsid w:val="00BF1BAB"/>
    <w:rsid w:val="00BF1D5C"/>
    <w:rsid w:val="00BF1DFB"/>
    <w:rsid w:val="00BF1E2C"/>
    <w:rsid w:val="00BF1F12"/>
    <w:rsid w:val="00BF20F4"/>
    <w:rsid w:val="00BF2469"/>
    <w:rsid w:val="00BF2788"/>
    <w:rsid w:val="00BF28F7"/>
    <w:rsid w:val="00BF2CD0"/>
    <w:rsid w:val="00BF2DC5"/>
    <w:rsid w:val="00BF2DD9"/>
    <w:rsid w:val="00BF30A2"/>
    <w:rsid w:val="00BF3250"/>
    <w:rsid w:val="00BF344A"/>
    <w:rsid w:val="00BF3676"/>
    <w:rsid w:val="00BF3770"/>
    <w:rsid w:val="00BF3853"/>
    <w:rsid w:val="00BF388B"/>
    <w:rsid w:val="00BF38E9"/>
    <w:rsid w:val="00BF3C90"/>
    <w:rsid w:val="00BF3DD1"/>
    <w:rsid w:val="00BF40E3"/>
    <w:rsid w:val="00BF41E1"/>
    <w:rsid w:val="00BF423E"/>
    <w:rsid w:val="00BF44D5"/>
    <w:rsid w:val="00BF45A1"/>
    <w:rsid w:val="00BF47B6"/>
    <w:rsid w:val="00BF47E1"/>
    <w:rsid w:val="00BF49DE"/>
    <w:rsid w:val="00BF4B96"/>
    <w:rsid w:val="00BF4D06"/>
    <w:rsid w:val="00BF4E44"/>
    <w:rsid w:val="00BF4F0E"/>
    <w:rsid w:val="00BF4F4B"/>
    <w:rsid w:val="00BF50EA"/>
    <w:rsid w:val="00BF51DA"/>
    <w:rsid w:val="00BF53BD"/>
    <w:rsid w:val="00BF5494"/>
    <w:rsid w:val="00BF5836"/>
    <w:rsid w:val="00BF5D58"/>
    <w:rsid w:val="00BF63D3"/>
    <w:rsid w:val="00BF64B4"/>
    <w:rsid w:val="00BF6511"/>
    <w:rsid w:val="00BF68F9"/>
    <w:rsid w:val="00BF6C7C"/>
    <w:rsid w:val="00BF6DFF"/>
    <w:rsid w:val="00BF6FF1"/>
    <w:rsid w:val="00BF701F"/>
    <w:rsid w:val="00BF7056"/>
    <w:rsid w:val="00BF7432"/>
    <w:rsid w:val="00BF7F8D"/>
    <w:rsid w:val="00C0004F"/>
    <w:rsid w:val="00C0046F"/>
    <w:rsid w:val="00C00722"/>
    <w:rsid w:val="00C0121E"/>
    <w:rsid w:val="00C0126F"/>
    <w:rsid w:val="00C013FB"/>
    <w:rsid w:val="00C0153C"/>
    <w:rsid w:val="00C016DE"/>
    <w:rsid w:val="00C01CE8"/>
    <w:rsid w:val="00C01FB3"/>
    <w:rsid w:val="00C022DF"/>
    <w:rsid w:val="00C023EE"/>
    <w:rsid w:val="00C024CF"/>
    <w:rsid w:val="00C02574"/>
    <w:rsid w:val="00C02702"/>
    <w:rsid w:val="00C0277B"/>
    <w:rsid w:val="00C02B54"/>
    <w:rsid w:val="00C02DA9"/>
    <w:rsid w:val="00C02E81"/>
    <w:rsid w:val="00C02ECD"/>
    <w:rsid w:val="00C02FD2"/>
    <w:rsid w:val="00C0312F"/>
    <w:rsid w:val="00C031B2"/>
    <w:rsid w:val="00C0331C"/>
    <w:rsid w:val="00C033D1"/>
    <w:rsid w:val="00C035D3"/>
    <w:rsid w:val="00C03628"/>
    <w:rsid w:val="00C0378F"/>
    <w:rsid w:val="00C0384D"/>
    <w:rsid w:val="00C039DA"/>
    <w:rsid w:val="00C03A99"/>
    <w:rsid w:val="00C03ABA"/>
    <w:rsid w:val="00C03C23"/>
    <w:rsid w:val="00C03DE6"/>
    <w:rsid w:val="00C03F88"/>
    <w:rsid w:val="00C0409B"/>
    <w:rsid w:val="00C04861"/>
    <w:rsid w:val="00C04A9B"/>
    <w:rsid w:val="00C04B2F"/>
    <w:rsid w:val="00C04D68"/>
    <w:rsid w:val="00C04FF1"/>
    <w:rsid w:val="00C051BB"/>
    <w:rsid w:val="00C0523C"/>
    <w:rsid w:val="00C05376"/>
    <w:rsid w:val="00C057CE"/>
    <w:rsid w:val="00C05A6D"/>
    <w:rsid w:val="00C05C52"/>
    <w:rsid w:val="00C05D59"/>
    <w:rsid w:val="00C05DC0"/>
    <w:rsid w:val="00C05DC1"/>
    <w:rsid w:val="00C06115"/>
    <w:rsid w:val="00C06274"/>
    <w:rsid w:val="00C064FC"/>
    <w:rsid w:val="00C067AB"/>
    <w:rsid w:val="00C067B3"/>
    <w:rsid w:val="00C069D1"/>
    <w:rsid w:val="00C06D86"/>
    <w:rsid w:val="00C07263"/>
    <w:rsid w:val="00C07411"/>
    <w:rsid w:val="00C07440"/>
    <w:rsid w:val="00C1032B"/>
    <w:rsid w:val="00C1042E"/>
    <w:rsid w:val="00C10740"/>
    <w:rsid w:val="00C10782"/>
    <w:rsid w:val="00C10837"/>
    <w:rsid w:val="00C10887"/>
    <w:rsid w:val="00C10922"/>
    <w:rsid w:val="00C10DAC"/>
    <w:rsid w:val="00C1137C"/>
    <w:rsid w:val="00C116BB"/>
    <w:rsid w:val="00C11733"/>
    <w:rsid w:val="00C117C3"/>
    <w:rsid w:val="00C118FE"/>
    <w:rsid w:val="00C11A8C"/>
    <w:rsid w:val="00C11D7D"/>
    <w:rsid w:val="00C11DDB"/>
    <w:rsid w:val="00C122FB"/>
    <w:rsid w:val="00C12458"/>
    <w:rsid w:val="00C12629"/>
    <w:rsid w:val="00C12C63"/>
    <w:rsid w:val="00C1303D"/>
    <w:rsid w:val="00C1332E"/>
    <w:rsid w:val="00C133DD"/>
    <w:rsid w:val="00C1352A"/>
    <w:rsid w:val="00C13562"/>
    <w:rsid w:val="00C136BA"/>
    <w:rsid w:val="00C13836"/>
    <w:rsid w:val="00C138A0"/>
    <w:rsid w:val="00C138CA"/>
    <w:rsid w:val="00C13A0A"/>
    <w:rsid w:val="00C13B8D"/>
    <w:rsid w:val="00C13C45"/>
    <w:rsid w:val="00C13C89"/>
    <w:rsid w:val="00C13EF6"/>
    <w:rsid w:val="00C14019"/>
    <w:rsid w:val="00C14165"/>
    <w:rsid w:val="00C1426F"/>
    <w:rsid w:val="00C14287"/>
    <w:rsid w:val="00C143AF"/>
    <w:rsid w:val="00C14402"/>
    <w:rsid w:val="00C148E8"/>
    <w:rsid w:val="00C14D49"/>
    <w:rsid w:val="00C14DA6"/>
    <w:rsid w:val="00C14FE8"/>
    <w:rsid w:val="00C15067"/>
    <w:rsid w:val="00C15428"/>
    <w:rsid w:val="00C15573"/>
    <w:rsid w:val="00C155AD"/>
    <w:rsid w:val="00C15600"/>
    <w:rsid w:val="00C15701"/>
    <w:rsid w:val="00C15890"/>
    <w:rsid w:val="00C15A90"/>
    <w:rsid w:val="00C15AF7"/>
    <w:rsid w:val="00C15C47"/>
    <w:rsid w:val="00C15D16"/>
    <w:rsid w:val="00C15F0F"/>
    <w:rsid w:val="00C1600B"/>
    <w:rsid w:val="00C161F4"/>
    <w:rsid w:val="00C16645"/>
    <w:rsid w:val="00C16976"/>
    <w:rsid w:val="00C169E6"/>
    <w:rsid w:val="00C16A87"/>
    <w:rsid w:val="00C16C5C"/>
    <w:rsid w:val="00C1743D"/>
    <w:rsid w:val="00C1778D"/>
    <w:rsid w:val="00C179D0"/>
    <w:rsid w:val="00C179EF"/>
    <w:rsid w:val="00C17AE0"/>
    <w:rsid w:val="00C17B5A"/>
    <w:rsid w:val="00C17D34"/>
    <w:rsid w:val="00C17DB8"/>
    <w:rsid w:val="00C17FE7"/>
    <w:rsid w:val="00C200CA"/>
    <w:rsid w:val="00C20220"/>
    <w:rsid w:val="00C20820"/>
    <w:rsid w:val="00C209B2"/>
    <w:rsid w:val="00C209FF"/>
    <w:rsid w:val="00C20AAB"/>
    <w:rsid w:val="00C20D19"/>
    <w:rsid w:val="00C20D53"/>
    <w:rsid w:val="00C20F13"/>
    <w:rsid w:val="00C20FBF"/>
    <w:rsid w:val="00C21000"/>
    <w:rsid w:val="00C21040"/>
    <w:rsid w:val="00C21178"/>
    <w:rsid w:val="00C2144C"/>
    <w:rsid w:val="00C216BC"/>
    <w:rsid w:val="00C216D6"/>
    <w:rsid w:val="00C217B4"/>
    <w:rsid w:val="00C217C4"/>
    <w:rsid w:val="00C21942"/>
    <w:rsid w:val="00C21E78"/>
    <w:rsid w:val="00C22042"/>
    <w:rsid w:val="00C221B1"/>
    <w:rsid w:val="00C2220A"/>
    <w:rsid w:val="00C222A8"/>
    <w:rsid w:val="00C22339"/>
    <w:rsid w:val="00C2248F"/>
    <w:rsid w:val="00C22517"/>
    <w:rsid w:val="00C225E8"/>
    <w:rsid w:val="00C2260D"/>
    <w:rsid w:val="00C22683"/>
    <w:rsid w:val="00C22B0D"/>
    <w:rsid w:val="00C22B45"/>
    <w:rsid w:val="00C22B76"/>
    <w:rsid w:val="00C22EB0"/>
    <w:rsid w:val="00C22F82"/>
    <w:rsid w:val="00C22FC7"/>
    <w:rsid w:val="00C2322D"/>
    <w:rsid w:val="00C23449"/>
    <w:rsid w:val="00C236AB"/>
    <w:rsid w:val="00C23971"/>
    <w:rsid w:val="00C2398E"/>
    <w:rsid w:val="00C23BDC"/>
    <w:rsid w:val="00C23C6C"/>
    <w:rsid w:val="00C23E2C"/>
    <w:rsid w:val="00C23E60"/>
    <w:rsid w:val="00C241C6"/>
    <w:rsid w:val="00C246E0"/>
    <w:rsid w:val="00C24743"/>
    <w:rsid w:val="00C24B91"/>
    <w:rsid w:val="00C24E74"/>
    <w:rsid w:val="00C25023"/>
    <w:rsid w:val="00C251D4"/>
    <w:rsid w:val="00C254C9"/>
    <w:rsid w:val="00C25E5C"/>
    <w:rsid w:val="00C25FDC"/>
    <w:rsid w:val="00C2609C"/>
    <w:rsid w:val="00C26210"/>
    <w:rsid w:val="00C26233"/>
    <w:rsid w:val="00C26305"/>
    <w:rsid w:val="00C26316"/>
    <w:rsid w:val="00C26350"/>
    <w:rsid w:val="00C26402"/>
    <w:rsid w:val="00C268BC"/>
    <w:rsid w:val="00C26BF5"/>
    <w:rsid w:val="00C26DD1"/>
    <w:rsid w:val="00C26E27"/>
    <w:rsid w:val="00C26F64"/>
    <w:rsid w:val="00C27043"/>
    <w:rsid w:val="00C271F5"/>
    <w:rsid w:val="00C2743F"/>
    <w:rsid w:val="00C274D2"/>
    <w:rsid w:val="00C279E0"/>
    <w:rsid w:val="00C27F7C"/>
    <w:rsid w:val="00C27FAD"/>
    <w:rsid w:val="00C30093"/>
    <w:rsid w:val="00C3069B"/>
    <w:rsid w:val="00C3071F"/>
    <w:rsid w:val="00C30724"/>
    <w:rsid w:val="00C309CC"/>
    <w:rsid w:val="00C309D8"/>
    <w:rsid w:val="00C30D2F"/>
    <w:rsid w:val="00C30D47"/>
    <w:rsid w:val="00C30E44"/>
    <w:rsid w:val="00C31233"/>
    <w:rsid w:val="00C3134D"/>
    <w:rsid w:val="00C3139C"/>
    <w:rsid w:val="00C315D2"/>
    <w:rsid w:val="00C31913"/>
    <w:rsid w:val="00C31C07"/>
    <w:rsid w:val="00C31CBA"/>
    <w:rsid w:val="00C31D1A"/>
    <w:rsid w:val="00C31DBE"/>
    <w:rsid w:val="00C32066"/>
    <w:rsid w:val="00C320CF"/>
    <w:rsid w:val="00C325DA"/>
    <w:rsid w:val="00C325E6"/>
    <w:rsid w:val="00C32644"/>
    <w:rsid w:val="00C32972"/>
    <w:rsid w:val="00C32A4A"/>
    <w:rsid w:val="00C32A92"/>
    <w:rsid w:val="00C32B5B"/>
    <w:rsid w:val="00C32B66"/>
    <w:rsid w:val="00C3367E"/>
    <w:rsid w:val="00C3390B"/>
    <w:rsid w:val="00C33C71"/>
    <w:rsid w:val="00C33CCB"/>
    <w:rsid w:val="00C33E40"/>
    <w:rsid w:val="00C33EBB"/>
    <w:rsid w:val="00C340FA"/>
    <w:rsid w:val="00C34273"/>
    <w:rsid w:val="00C34413"/>
    <w:rsid w:val="00C34438"/>
    <w:rsid w:val="00C3447B"/>
    <w:rsid w:val="00C34493"/>
    <w:rsid w:val="00C344B7"/>
    <w:rsid w:val="00C3452A"/>
    <w:rsid w:val="00C3460D"/>
    <w:rsid w:val="00C347F8"/>
    <w:rsid w:val="00C34944"/>
    <w:rsid w:val="00C34B33"/>
    <w:rsid w:val="00C34CA9"/>
    <w:rsid w:val="00C34F05"/>
    <w:rsid w:val="00C34F13"/>
    <w:rsid w:val="00C350BE"/>
    <w:rsid w:val="00C351E0"/>
    <w:rsid w:val="00C3537A"/>
    <w:rsid w:val="00C353AB"/>
    <w:rsid w:val="00C35907"/>
    <w:rsid w:val="00C35AB4"/>
    <w:rsid w:val="00C35AB6"/>
    <w:rsid w:val="00C35BAB"/>
    <w:rsid w:val="00C35DB9"/>
    <w:rsid w:val="00C35F77"/>
    <w:rsid w:val="00C362CE"/>
    <w:rsid w:val="00C36522"/>
    <w:rsid w:val="00C36552"/>
    <w:rsid w:val="00C365B2"/>
    <w:rsid w:val="00C365C3"/>
    <w:rsid w:val="00C36711"/>
    <w:rsid w:val="00C367DB"/>
    <w:rsid w:val="00C368A7"/>
    <w:rsid w:val="00C368C8"/>
    <w:rsid w:val="00C36950"/>
    <w:rsid w:val="00C369B9"/>
    <w:rsid w:val="00C36A18"/>
    <w:rsid w:val="00C36A93"/>
    <w:rsid w:val="00C36AA9"/>
    <w:rsid w:val="00C36B05"/>
    <w:rsid w:val="00C36B7F"/>
    <w:rsid w:val="00C36FAD"/>
    <w:rsid w:val="00C372E8"/>
    <w:rsid w:val="00C4004B"/>
    <w:rsid w:val="00C401CC"/>
    <w:rsid w:val="00C40210"/>
    <w:rsid w:val="00C40404"/>
    <w:rsid w:val="00C404BB"/>
    <w:rsid w:val="00C405AF"/>
    <w:rsid w:val="00C405E7"/>
    <w:rsid w:val="00C40CF0"/>
    <w:rsid w:val="00C40E04"/>
    <w:rsid w:val="00C41429"/>
    <w:rsid w:val="00C4156B"/>
    <w:rsid w:val="00C416BA"/>
    <w:rsid w:val="00C41702"/>
    <w:rsid w:val="00C421AA"/>
    <w:rsid w:val="00C42657"/>
    <w:rsid w:val="00C42AEE"/>
    <w:rsid w:val="00C42C8D"/>
    <w:rsid w:val="00C42CA3"/>
    <w:rsid w:val="00C42E74"/>
    <w:rsid w:val="00C43258"/>
    <w:rsid w:val="00C432F6"/>
    <w:rsid w:val="00C433C6"/>
    <w:rsid w:val="00C43505"/>
    <w:rsid w:val="00C435A9"/>
    <w:rsid w:val="00C43979"/>
    <w:rsid w:val="00C43985"/>
    <w:rsid w:val="00C439DF"/>
    <w:rsid w:val="00C43A4A"/>
    <w:rsid w:val="00C43C0B"/>
    <w:rsid w:val="00C43F32"/>
    <w:rsid w:val="00C44081"/>
    <w:rsid w:val="00C441E0"/>
    <w:rsid w:val="00C44777"/>
    <w:rsid w:val="00C447AD"/>
    <w:rsid w:val="00C449AA"/>
    <w:rsid w:val="00C449F8"/>
    <w:rsid w:val="00C44E8B"/>
    <w:rsid w:val="00C4523C"/>
    <w:rsid w:val="00C4530B"/>
    <w:rsid w:val="00C45B30"/>
    <w:rsid w:val="00C45D5C"/>
    <w:rsid w:val="00C45ECB"/>
    <w:rsid w:val="00C4625D"/>
    <w:rsid w:val="00C4640D"/>
    <w:rsid w:val="00C464B8"/>
    <w:rsid w:val="00C46516"/>
    <w:rsid w:val="00C467AB"/>
    <w:rsid w:val="00C46842"/>
    <w:rsid w:val="00C46861"/>
    <w:rsid w:val="00C46DF4"/>
    <w:rsid w:val="00C46E21"/>
    <w:rsid w:val="00C46F58"/>
    <w:rsid w:val="00C470F5"/>
    <w:rsid w:val="00C4716B"/>
    <w:rsid w:val="00C471C8"/>
    <w:rsid w:val="00C471E5"/>
    <w:rsid w:val="00C472E0"/>
    <w:rsid w:val="00C476BF"/>
    <w:rsid w:val="00C477BE"/>
    <w:rsid w:val="00C50312"/>
    <w:rsid w:val="00C50315"/>
    <w:rsid w:val="00C50565"/>
    <w:rsid w:val="00C50638"/>
    <w:rsid w:val="00C50673"/>
    <w:rsid w:val="00C508F2"/>
    <w:rsid w:val="00C50C77"/>
    <w:rsid w:val="00C50E50"/>
    <w:rsid w:val="00C50F42"/>
    <w:rsid w:val="00C50FF5"/>
    <w:rsid w:val="00C5114C"/>
    <w:rsid w:val="00C512F4"/>
    <w:rsid w:val="00C515AD"/>
    <w:rsid w:val="00C5160E"/>
    <w:rsid w:val="00C51713"/>
    <w:rsid w:val="00C51879"/>
    <w:rsid w:val="00C51A98"/>
    <w:rsid w:val="00C51D13"/>
    <w:rsid w:val="00C5208C"/>
    <w:rsid w:val="00C521AF"/>
    <w:rsid w:val="00C524D7"/>
    <w:rsid w:val="00C52CAF"/>
    <w:rsid w:val="00C52E80"/>
    <w:rsid w:val="00C52F39"/>
    <w:rsid w:val="00C5378F"/>
    <w:rsid w:val="00C538E3"/>
    <w:rsid w:val="00C53A4D"/>
    <w:rsid w:val="00C53ADB"/>
    <w:rsid w:val="00C53CEE"/>
    <w:rsid w:val="00C53D61"/>
    <w:rsid w:val="00C54162"/>
    <w:rsid w:val="00C54410"/>
    <w:rsid w:val="00C54865"/>
    <w:rsid w:val="00C54A16"/>
    <w:rsid w:val="00C54A40"/>
    <w:rsid w:val="00C54D8A"/>
    <w:rsid w:val="00C550D3"/>
    <w:rsid w:val="00C55222"/>
    <w:rsid w:val="00C552A9"/>
    <w:rsid w:val="00C552DC"/>
    <w:rsid w:val="00C55331"/>
    <w:rsid w:val="00C55395"/>
    <w:rsid w:val="00C556E1"/>
    <w:rsid w:val="00C557AF"/>
    <w:rsid w:val="00C55854"/>
    <w:rsid w:val="00C5595A"/>
    <w:rsid w:val="00C559CB"/>
    <w:rsid w:val="00C55A4B"/>
    <w:rsid w:val="00C55B4D"/>
    <w:rsid w:val="00C55D60"/>
    <w:rsid w:val="00C560F2"/>
    <w:rsid w:val="00C5623C"/>
    <w:rsid w:val="00C56340"/>
    <w:rsid w:val="00C563EB"/>
    <w:rsid w:val="00C56426"/>
    <w:rsid w:val="00C56498"/>
    <w:rsid w:val="00C5664E"/>
    <w:rsid w:val="00C567E9"/>
    <w:rsid w:val="00C56A0A"/>
    <w:rsid w:val="00C56A1E"/>
    <w:rsid w:val="00C5760B"/>
    <w:rsid w:val="00C57804"/>
    <w:rsid w:val="00C57AD2"/>
    <w:rsid w:val="00C60239"/>
    <w:rsid w:val="00C6023D"/>
    <w:rsid w:val="00C6064F"/>
    <w:rsid w:val="00C608B2"/>
    <w:rsid w:val="00C60969"/>
    <w:rsid w:val="00C60A2B"/>
    <w:rsid w:val="00C60D24"/>
    <w:rsid w:val="00C60E4F"/>
    <w:rsid w:val="00C60F6F"/>
    <w:rsid w:val="00C61122"/>
    <w:rsid w:val="00C61161"/>
    <w:rsid w:val="00C61270"/>
    <w:rsid w:val="00C61351"/>
    <w:rsid w:val="00C615E7"/>
    <w:rsid w:val="00C61A9F"/>
    <w:rsid w:val="00C61DEF"/>
    <w:rsid w:val="00C62139"/>
    <w:rsid w:val="00C624CA"/>
    <w:rsid w:val="00C62691"/>
    <w:rsid w:val="00C626A8"/>
    <w:rsid w:val="00C62877"/>
    <w:rsid w:val="00C62947"/>
    <w:rsid w:val="00C62A43"/>
    <w:rsid w:val="00C62AA2"/>
    <w:rsid w:val="00C631B8"/>
    <w:rsid w:val="00C638C7"/>
    <w:rsid w:val="00C63CF2"/>
    <w:rsid w:val="00C64061"/>
    <w:rsid w:val="00C6432D"/>
    <w:rsid w:val="00C64504"/>
    <w:rsid w:val="00C64654"/>
    <w:rsid w:val="00C6483B"/>
    <w:rsid w:val="00C6483C"/>
    <w:rsid w:val="00C64BA8"/>
    <w:rsid w:val="00C64C31"/>
    <w:rsid w:val="00C64D52"/>
    <w:rsid w:val="00C64EF4"/>
    <w:rsid w:val="00C64FEC"/>
    <w:rsid w:val="00C652D3"/>
    <w:rsid w:val="00C65315"/>
    <w:rsid w:val="00C6534A"/>
    <w:rsid w:val="00C653A5"/>
    <w:rsid w:val="00C6542D"/>
    <w:rsid w:val="00C655C0"/>
    <w:rsid w:val="00C657FE"/>
    <w:rsid w:val="00C65B69"/>
    <w:rsid w:val="00C65C50"/>
    <w:rsid w:val="00C65FAF"/>
    <w:rsid w:val="00C660BB"/>
    <w:rsid w:val="00C6666C"/>
    <w:rsid w:val="00C666DB"/>
    <w:rsid w:val="00C66764"/>
    <w:rsid w:val="00C66BA3"/>
    <w:rsid w:val="00C66CD4"/>
    <w:rsid w:val="00C66D0B"/>
    <w:rsid w:val="00C67002"/>
    <w:rsid w:val="00C670AC"/>
    <w:rsid w:val="00C67754"/>
    <w:rsid w:val="00C6794A"/>
    <w:rsid w:val="00C67A78"/>
    <w:rsid w:val="00C67A85"/>
    <w:rsid w:val="00C67B8F"/>
    <w:rsid w:val="00C67E86"/>
    <w:rsid w:val="00C67FCE"/>
    <w:rsid w:val="00C70145"/>
    <w:rsid w:val="00C70207"/>
    <w:rsid w:val="00C708B9"/>
    <w:rsid w:val="00C70E21"/>
    <w:rsid w:val="00C7108A"/>
    <w:rsid w:val="00C711A0"/>
    <w:rsid w:val="00C71350"/>
    <w:rsid w:val="00C713C7"/>
    <w:rsid w:val="00C71590"/>
    <w:rsid w:val="00C71C5D"/>
    <w:rsid w:val="00C71D3A"/>
    <w:rsid w:val="00C71D3E"/>
    <w:rsid w:val="00C720D2"/>
    <w:rsid w:val="00C722C1"/>
    <w:rsid w:val="00C7258D"/>
    <w:rsid w:val="00C7274A"/>
    <w:rsid w:val="00C72823"/>
    <w:rsid w:val="00C728CC"/>
    <w:rsid w:val="00C7299C"/>
    <w:rsid w:val="00C729E5"/>
    <w:rsid w:val="00C72D4D"/>
    <w:rsid w:val="00C73153"/>
    <w:rsid w:val="00C73437"/>
    <w:rsid w:val="00C735E8"/>
    <w:rsid w:val="00C735FE"/>
    <w:rsid w:val="00C73667"/>
    <w:rsid w:val="00C73A69"/>
    <w:rsid w:val="00C73AB0"/>
    <w:rsid w:val="00C73CBE"/>
    <w:rsid w:val="00C73D31"/>
    <w:rsid w:val="00C73D32"/>
    <w:rsid w:val="00C742B8"/>
    <w:rsid w:val="00C74ADA"/>
    <w:rsid w:val="00C74CA4"/>
    <w:rsid w:val="00C74CAA"/>
    <w:rsid w:val="00C74D7B"/>
    <w:rsid w:val="00C74F6E"/>
    <w:rsid w:val="00C75098"/>
    <w:rsid w:val="00C750CF"/>
    <w:rsid w:val="00C750EB"/>
    <w:rsid w:val="00C75302"/>
    <w:rsid w:val="00C753CF"/>
    <w:rsid w:val="00C7575D"/>
    <w:rsid w:val="00C758BB"/>
    <w:rsid w:val="00C7594B"/>
    <w:rsid w:val="00C759C8"/>
    <w:rsid w:val="00C75A7C"/>
    <w:rsid w:val="00C75BB7"/>
    <w:rsid w:val="00C75BCB"/>
    <w:rsid w:val="00C75DB5"/>
    <w:rsid w:val="00C75EBE"/>
    <w:rsid w:val="00C75F0A"/>
    <w:rsid w:val="00C7628D"/>
    <w:rsid w:val="00C763BC"/>
    <w:rsid w:val="00C76666"/>
    <w:rsid w:val="00C76A22"/>
    <w:rsid w:val="00C76A45"/>
    <w:rsid w:val="00C76AEE"/>
    <w:rsid w:val="00C76B8B"/>
    <w:rsid w:val="00C76BC1"/>
    <w:rsid w:val="00C76C54"/>
    <w:rsid w:val="00C76C56"/>
    <w:rsid w:val="00C76CA1"/>
    <w:rsid w:val="00C76EE2"/>
    <w:rsid w:val="00C76F16"/>
    <w:rsid w:val="00C770A3"/>
    <w:rsid w:val="00C77127"/>
    <w:rsid w:val="00C77173"/>
    <w:rsid w:val="00C77333"/>
    <w:rsid w:val="00C773D4"/>
    <w:rsid w:val="00C7744E"/>
    <w:rsid w:val="00C774A3"/>
    <w:rsid w:val="00C77953"/>
    <w:rsid w:val="00C801F2"/>
    <w:rsid w:val="00C8022B"/>
    <w:rsid w:val="00C8039D"/>
    <w:rsid w:val="00C805C4"/>
    <w:rsid w:val="00C809B4"/>
    <w:rsid w:val="00C80B21"/>
    <w:rsid w:val="00C80BEC"/>
    <w:rsid w:val="00C80DA2"/>
    <w:rsid w:val="00C81130"/>
    <w:rsid w:val="00C8118C"/>
    <w:rsid w:val="00C814C9"/>
    <w:rsid w:val="00C81AC8"/>
    <w:rsid w:val="00C82393"/>
    <w:rsid w:val="00C82499"/>
    <w:rsid w:val="00C82629"/>
    <w:rsid w:val="00C826B6"/>
    <w:rsid w:val="00C82998"/>
    <w:rsid w:val="00C82AE9"/>
    <w:rsid w:val="00C82CE6"/>
    <w:rsid w:val="00C82D41"/>
    <w:rsid w:val="00C82F95"/>
    <w:rsid w:val="00C830DB"/>
    <w:rsid w:val="00C83247"/>
    <w:rsid w:val="00C832A9"/>
    <w:rsid w:val="00C83500"/>
    <w:rsid w:val="00C8388B"/>
    <w:rsid w:val="00C83A09"/>
    <w:rsid w:val="00C83B10"/>
    <w:rsid w:val="00C83CF8"/>
    <w:rsid w:val="00C83E4B"/>
    <w:rsid w:val="00C844DC"/>
    <w:rsid w:val="00C84CB5"/>
    <w:rsid w:val="00C850CA"/>
    <w:rsid w:val="00C8542F"/>
    <w:rsid w:val="00C8554D"/>
    <w:rsid w:val="00C855B4"/>
    <w:rsid w:val="00C85640"/>
    <w:rsid w:val="00C85AF9"/>
    <w:rsid w:val="00C85B83"/>
    <w:rsid w:val="00C85BE5"/>
    <w:rsid w:val="00C85D4B"/>
    <w:rsid w:val="00C85E12"/>
    <w:rsid w:val="00C86382"/>
    <w:rsid w:val="00C863F0"/>
    <w:rsid w:val="00C86438"/>
    <w:rsid w:val="00C86495"/>
    <w:rsid w:val="00C86891"/>
    <w:rsid w:val="00C86B6D"/>
    <w:rsid w:val="00C86B95"/>
    <w:rsid w:val="00C86BB5"/>
    <w:rsid w:val="00C86CAF"/>
    <w:rsid w:val="00C86E42"/>
    <w:rsid w:val="00C86E7E"/>
    <w:rsid w:val="00C870D1"/>
    <w:rsid w:val="00C870E0"/>
    <w:rsid w:val="00C8730F"/>
    <w:rsid w:val="00C8739D"/>
    <w:rsid w:val="00C873A2"/>
    <w:rsid w:val="00C873BF"/>
    <w:rsid w:val="00C873E1"/>
    <w:rsid w:val="00C87454"/>
    <w:rsid w:val="00C876D5"/>
    <w:rsid w:val="00C8770A"/>
    <w:rsid w:val="00C87797"/>
    <w:rsid w:val="00C8782E"/>
    <w:rsid w:val="00C879C0"/>
    <w:rsid w:val="00C9011D"/>
    <w:rsid w:val="00C902F5"/>
    <w:rsid w:val="00C9030E"/>
    <w:rsid w:val="00C9033E"/>
    <w:rsid w:val="00C903C2"/>
    <w:rsid w:val="00C9043D"/>
    <w:rsid w:val="00C907A5"/>
    <w:rsid w:val="00C90D2A"/>
    <w:rsid w:val="00C91081"/>
    <w:rsid w:val="00C910F4"/>
    <w:rsid w:val="00C91174"/>
    <w:rsid w:val="00C91348"/>
    <w:rsid w:val="00C914BB"/>
    <w:rsid w:val="00C9172D"/>
    <w:rsid w:val="00C91890"/>
    <w:rsid w:val="00C91A00"/>
    <w:rsid w:val="00C91B20"/>
    <w:rsid w:val="00C91CDE"/>
    <w:rsid w:val="00C91CF2"/>
    <w:rsid w:val="00C91EE3"/>
    <w:rsid w:val="00C91EFD"/>
    <w:rsid w:val="00C92026"/>
    <w:rsid w:val="00C921D7"/>
    <w:rsid w:val="00C922FE"/>
    <w:rsid w:val="00C92363"/>
    <w:rsid w:val="00C9236E"/>
    <w:rsid w:val="00C923A2"/>
    <w:rsid w:val="00C92410"/>
    <w:rsid w:val="00C92830"/>
    <w:rsid w:val="00C928E0"/>
    <w:rsid w:val="00C92B94"/>
    <w:rsid w:val="00C92CEF"/>
    <w:rsid w:val="00C934D0"/>
    <w:rsid w:val="00C9352C"/>
    <w:rsid w:val="00C93559"/>
    <w:rsid w:val="00C93701"/>
    <w:rsid w:val="00C93B55"/>
    <w:rsid w:val="00C93DC8"/>
    <w:rsid w:val="00C93FF7"/>
    <w:rsid w:val="00C93FFE"/>
    <w:rsid w:val="00C9422F"/>
    <w:rsid w:val="00C945BC"/>
    <w:rsid w:val="00C94618"/>
    <w:rsid w:val="00C946B8"/>
    <w:rsid w:val="00C9493F"/>
    <w:rsid w:val="00C94AF7"/>
    <w:rsid w:val="00C94C8B"/>
    <w:rsid w:val="00C94EE4"/>
    <w:rsid w:val="00C951BB"/>
    <w:rsid w:val="00C95743"/>
    <w:rsid w:val="00C957A5"/>
    <w:rsid w:val="00C95805"/>
    <w:rsid w:val="00C95B7B"/>
    <w:rsid w:val="00C95C97"/>
    <w:rsid w:val="00C95D9B"/>
    <w:rsid w:val="00C96185"/>
    <w:rsid w:val="00C961F1"/>
    <w:rsid w:val="00C964E6"/>
    <w:rsid w:val="00C96619"/>
    <w:rsid w:val="00C9694B"/>
    <w:rsid w:val="00C96E2C"/>
    <w:rsid w:val="00C96E50"/>
    <w:rsid w:val="00C96F34"/>
    <w:rsid w:val="00C97354"/>
    <w:rsid w:val="00C973BD"/>
    <w:rsid w:val="00C9770F"/>
    <w:rsid w:val="00C97822"/>
    <w:rsid w:val="00C9788C"/>
    <w:rsid w:val="00C97BC7"/>
    <w:rsid w:val="00C97C1E"/>
    <w:rsid w:val="00C97E45"/>
    <w:rsid w:val="00CA00C8"/>
    <w:rsid w:val="00CA0270"/>
    <w:rsid w:val="00CA0321"/>
    <w:rsid w:val="00CA0805"/>
    <w:rsid w:val="00CA08C9"/>
    <w:rsid w:val="00CA08FD"/>
    <w:rsid w:val="00CA09C7"/>
    <w:rsid w:val="00CA0EAC"/>
    <w:rsid w:val="00CA1039"/>
    <w:rsid w:val="00CA1057"/>
    <w:rsid w:val="00CA10C3"/>
    <w:rsid w:val="00CA14E1"/>
    <w:rsid w:val="00CA1990"/>
    <w:rsid w:val="00CA1A79"/>
    <w:rsid w:val="00CA1CBA"/>
    <w:rsid w:val="00CA22C8"/>
    <w:rsid w:val="00CA233E"/>
    <w:rsid w:val="00CA2395"/>
    <w:rsid w:val="00CA29A3"/>
    <w:rsid w:val="00CA2AC0"/>
    <w:rsid w:val="00CA2BAA"/>
    <w:rsid w:val="00CA2D60"/>
    <w:rsid w:val="00CA2E36"/>
    <w:rsid w:val="00CA3440"/>
    <w:rsid w:val="00CA37E0"/>
    <w:rsid w:val="00CA37EE"/>
    <w:rsid w:val="00CA3C87"/>
    <w:rsid w:val="00CA456B"/>
    <w:rsid w:val="00CA49A4"/>
    <w:rsid w:val="00CA4C0C"/>
    <w:rsid w:val="00CA4CAE"/>
    <w:rsid w:val="00CA4DB1"/>
    <w:rsid w:val="00CA4EBD"/>
    <w:rsid w:val="00CA4F7C"/>
    <w:rsid w:val="00CA4FC5"/>
    <w:rsid w:val="00CA4FC6"/>
    <w:rsid w:val="00CA4FCA"/>
    <w:rsid w:val="00CA5006"/>
    <w:rsid w:val="00CA5084"/>
    <w:rsid w:val="00CA50AF"/>
    <w:rsid w:val="00CA513B"/>
    <w:rsid w:val="00CA5277"/>
    <w:rsid w:val="00CA54E2"/>
    <w:rsid w:val="00CA58C1"/>
    <w:rsid w:val="00CA58FE"/>
    <w:rsid w:val="00CA5B2A"/>
    <w:rsid w:val="00CA5C46"/>
    <w:rsid w:val="00CA5C9D"/>
    <w:rsid w:val="00CA5DC5"/>
    <w:rsid w:val="00CA5E4E"/>
    <w:rsid w:val="00CA63C7"/>
    <w:rsid w:val="00CA64E0"/>
    <w:rsid w:val="00CA654A"/>
    <w:rsid w:val="00CA6AF3"/>
    <w:rsid w:val="00CA6DEC"/>
    <w:rsid w:val="00CA6FBE"/>
    <w:rsid w:val="00CA715D"/>
    <w:rsid w:val="00CA723B"/>
    <w:rsid w:val="00CA7819"/>
    <w:rsid w:val="00CA7834"/>
    <w:rsid w:val="00CA7BE8"/>
    <w:rsid w:val="00CA7D5A"/>
    <w:rsid w:val="00CA7E8F"/>
    <w:rsid w:val="00CB0417"/>
    <w:rsid w:val="00CB0704"/>
    <w:rsid w:val="00CB0836"/>
    <w:rsid w:val="00CB0C9F"/>
    <w:rsid w:val="00CB0E74"/>
    <w:rsid w:val="00CB0ED8"/>
    <w:rsid w:val="00CB1077"/>
    <w:rsid w:val="00CB10F8"/>
    <w:rsid w:val="00CB12C7"/>
    <w:rsid w:val="00CB1334"/>
    <w:rsid w:val="00CB14DE"/>
    <w:rsid w:val="00CB1656"/>
    <w:rsid w:val="00CB18CA"/>
    <w:rsid w:val="00CB19AF"/>
    <w:rsid w:val="00CB1ACC"/>
    <w:rsid w:val="00CB1B7D"/>
    <w:rsid w:val="00CB2016"/>
    <w:rsid w:val="00CB204A"/>
    <w:rsid w:val="00CB27F8"/>
    <w:rsid w:val="00CB2955"/>
    <w:rsid w:val="00CB2B38"/>
    <w:rsid w:val="00CB2C2D"/>
    <w:rsid w:val="00CB2C9E"/>
    <w:rsid w:val="00CB2E88"/>
    <w:rsid w:val="00CB2F03"/>
    <w:rsid w:val="00CB3078"/>
    <w:rsid w:val="00CB32C2"/>
    <w:rsid w:val="00CB33A0"/>
    <w:rsid w:val="00CB34FA"/>
    <w:rsid w:val="00CB36B1"/>
    <w:rsid w:val="00CB36DB"/>
    <w:rsid w:val="00CB38A6"/>
    <w:rsid w:val="00CB3A4C"/>
    <w:rsid w:val="00CB3AB9"/>
    <w:rsid w:val="00CB3CA9"/>
    <w:rsid w:val="00CB3EF8"/>
    <w:rsid w:val="00CB4418"/>
    <w:rsid w:val="00CB49FC"/>
    <w:rsid w:val="00CB4B57"/>
    <w:rsid w:val="00CB4B8F"/>
    <w:rsid w:val="00CB4BC3"/>
    <w:rsid w:val="00CB4CD2"/>
    <w:rsid w:val="00CB4FC4"/>
    <w:rsid w:val="00CB4FDB"/>
    <w:rsid w:val="00CB50C0"/>
    <w:rsid w:val="00CB538C"/>
    <w:rsid w:val="00CB53C8"/>
    <w:rsid w:val="00CB53E0"/>
    <w:rsid w:val="00CB55C4"/>
    <w:rsid w:val="00CB5645"/>
    <w:rsid w:val="00CB5664"/>
    <w:rsid w:val="00CB57DF"/>
    <w:rsid w:val="00CB57FC"/>
    <w:rsid w:val="00CB5A8E"/>
    <w:rsid w:val="00CB5C29"/>
    <w:rsid w:val="00CB6171"/>
    <w:rsid w:val="00CB646D"/>
    <w:rsid w:val="00CB64EF"/>
    <w:rsid w:val="00CB6778"/>
    <w:rsid w:val="00CB6785"/>
    <w:rsid w:val="00CB67C6"/>
    <w:rsid w:val="00CB67E9"/>
    <w:rsid w:val="00CB6A67"/>
    <w:rsid w:val="00CB6B38"/>
    <w:rsid w:val="00CB6EFD"/>
    <w:rsid w:val="00CB7034"/>
    <w:rsid w:val="00CB72F3"/>
    <w:rsid w:val="00CB7303"/>
    <w:rsid w:val="00CB7387"/>
    <w:rsid w:val="00CB75CB"/>
    <w:rsid w:val="00CB768C"/>
    <w:rsid w:val="00CB7735"/>
    <w:rsid w:val="00CB782F"/>
    <w:rsid w:val="00CB790D"/>
    <w:rsid w:val="00CB79D2"/>
    <w:rsid w:val="00CB7B7A"/>
    <w:rsid w:val="00CB7D8D"/>
    <w:rsid w:val="00CB7F2F"/>
    <w:rsid w:val="00CC00D5"/>
    <w:rsid w:val="00CC0371"/>
    <w:rsid w:val="00CC0502"/>
    <w:rsid w:val="00CC051E"/>
    <w:rsid w:val="00CC0818"/>
    <w:rsid w:val="00CC0931"/>
    <w:rsid w:val="00CC1044"/>
    <w:rsid w:val="00CC1102"/>
    <w:rsid w:val="00CC1248"/>
    <w:rsid w:val="00CC138D"/>
    <w:rsid w:val="00CC13BD"/>
    <w:rsid w:val="00CC166B"/>
    <w:rsid w:val="00CC1798"/>
    <w:rsid w:val="00CC18E8"/>
    <w:rsid w:val="00CC1A3B"/>
    <w:rsid w:val="00CC222A"/>
    <w:rsid w:val="00CC226B"/>
    <w:rsid w:val="00CC2693"/>
    <w:rsid w:val="00CC279A"/>
    <w:rsid w:val="00CC2983"/>
    <w:rsid w:val="00CC29F4"/>
    <w:rsid w:val="00CC2A23"/>
    <w:rsid w:val="00CC2B98"/>
    <w:rsid w:val="00CC2BEE"/>
    <w:rsid w:val="00CC2E87"/>
    <w:rsid w:val="00CC3008"/>
    <w:rsid w:val="00CC306B"/>
    <w:rsid w:val="00CC3149"/>
    <w:rsid w:val="00CC3267"/>
    <w:rsid w:val="00CC3424"/>
    <w:rsid w:val="00CC34AF"/>
    <w:rsid w:val="00CC3E53"/>
    <w:rsid w:val="00CC4348"/>
    <w:rsid w:val="00CC4384"/>
    <w:rsid w:val="00CC4551"/>
    <w:rsid w:val="00CC487D"/>
    <w:rsid w:val="00CC4AC7"/>
    <w:rsid w:val="00CC4C04"/>
    <w:rsid w:val="00CC4CB1"/>
    <w:rsid w:val="00CC4DD8"/>
    <w:rsid w:val="00CC503B"/>
    <w:rsid w:val="00CC50E5"/>
    <w:rsid w:val="00CC535B"/>
    <w:rsid w:val="00CC548B"/>
    <w:rsid w:val="00CC5719"/>
    <w:rsid w:val="00CC5837"/>
    <w:rsid w:val="00CC5E26"/>
    <w:rsid w:val="00CC5F12"/>
    <w:rsid w:val="00CC5F13"/>
    <w:rsid w:val="00CC6200"/>
    <w:rsid w:val="00CC696B"/>
    <w:rsid w:val="00CC6AAD"/>
    <w:rsid w:val="00CC6BB3"/>
    <w:rsid w:val="00CC6DD3"/>
    <w:rsid w:val="00CC6EDB"/>
    <w:rsid w:val="00CC6F1E"/>
    <w:rsid w:val="00CC6FA7"/>
    <w:rsid w:val="00CC709B"/>
    <w:rsid w:val="00CC7295"/>
    <w:rsid w:val="00CC72B6"/>
    <w:rsid w:val="00CC73A0"/>
    <w:rsid w:val="00CC7D9C"/>
    <w:rsid w:val="00CC7ECE"/>
    <w:rsid w:val="00CD044C"/>
    <w:rsid w:val="00CD0577"/>
    <w:rsid w:val="00CD07BB"/>
    <w:rsid w:val="00CD083B"/>
    <w:rsid w:val="00CD0B97"/>
    <w:rsid w:val="00CD0CEA"/>
    <w:rsid w:val="00CD0DD8"/>
    <w:rsid w:val="00CD1263"/>
    <w:rsid w:val="00CD170B"/>
    <w:rsid w:val="00CD1A27"/>
    <w:rsid w:val="00CD1B25"/>
    <w:rsid w:val="00CD1B93"/>
    <w:rsid w:val="00CD1BEF"/>
    <w:rsid w:val="00CD1FBA"/>
    <w:rsid w:val="00CD22E4"/>
    <w:rsid w:val="00CD244E"/>
    <w:rsid w:val="00CD2B91"/>
    <w:rsid w:val="00CD2CA5"/>
    <w:rsid w:val="00CD2D23"/>
    <w:rsid w:val="00CD2D63"/>
    <w:rsid w:val="00CD2E97"/>
    <w:rsid w:val="00CD2F0B"/>
    <w:rsid w:val="00CD3227"/>
    <w:rsid w:val="00CD34BB"/>
    <w:rsid w:val="00CD35D4"/>
    <w:rsid w:val="00CD35F1"/>
    <w:rsid w:val="00CD3B54"/>
    <w:rsid w:val="00CD3C49"/>
    <w:rsid w:val="00CD3E23"/>
    <w:rsid w:val="00CD3E89"/>
    <w:rsid w:val="00CD3ECA"/>
    <w:rsid w:val="00CD41E4"/>
    <w:rsid w:val="00CD4250"/>
    <w:rsid w:val="00CD456E"/>
    <w:rsid w:val="00CD45DA"/>
    <w:rsid w:val="00CD46C5"/>
    <w:rsid w:val="00CD46D6"/>
    <w:rsid w:val="00CD4706"/>
    <w:rsid w:val="00CD498A"/>
    <w:rsid w:val="00CD4C52"/>
    <w:rsid w:val="00CD4E11"/>
    <w:rsid w:val="00CD5200"/>
    <w:rsid w:val="00CD5B46"/>
    <w:rsid w:val="00CD5E58"/>
    <w:rsid w:val="00CD5F21"/>
    <w:rsid w:val="00CD5FEE"/>
    <w:rsid w:val="00CD601E"/>
    <w:rsid w:val="00CD6143"/>
    <w:rsid w:val="00CD6258"/>
    <w:rsid w:val="00CD64AD"/>
    <w:rsid w:val="00CD68B8"/>
    <w:rsid w:val="00CD6B8F"/>
    <w:rsid w:val="00CD6CD9"/>
    <w:rsid w:val="00CD7065"/>
    <w:rsid w:val="00CD7078"/>
    <w:rsid w:val="00CD73ED"/>
    <w:rsid w:val="00CD746D"/>
    <w:rsid w:val="00CD7925"/>
    <w:rsid w:val="00CD7E4F"/>
    <w:rsid w:val="00CD7E69"/>
    <w:rsid w:val="00CD7ED9"/>
    <w:rsid w:val="00CE041E"/>
    <w:rsid w:val="00CE05F0"/>
    <w:rsid w:val="00CE06A2"/>
    <w:rsid w:val="00CE09D9"/>
    <w:rsid w:val="00CE139A"/>
    <w:rsid w:val="00CE17A7"/>
    <w:rsid w:val="00CE1EE0"/>
    <w:rsid w:val="00CE2403"/>
    <w:rsid w:val="00CE2519"/>
    <w:rsid w:val="00CE2706"/>
    <w:rsid w:val="00CE27F3"/>
    <w:rsid w:val="00CE2E0D"/>
    <w:rsid w:val="00CE3026"/>
    <w:rsid w:val="00CE390A"/>
    <w:rsid w:val="00CE3959"/>
    <w:rsid w:val="00CE3E43"/>
    <w:rsid w:val="00CE3FCD"/>
    <w:rsid w:val="00CE3FDB"/>
    <w:rsid w:val="00CE4198"/>
    <w:rsid w:val="00CE46D0"/>
    <w:rsid w:val="00CE46D9"/>
    <w:rsid w:val="00CE46DC"/>
    <w:rsid w:val="00CE47CC"/>
    <w:rsid w:val="00CE4E37"/>
    <w:rsid w:val="00CE506B"/>
    <w:rsid w:val="00CE532A"/>
    <w:rsid w:val="00CE55F8"/>
    <w:rsid w:val="00CE570C"/>
    <w:rsid w:val="00CE5785"/>
    <w:rsid w:val="00CE59BD"/>
    <w:rsid w:val="00CE5B79"/>
    <w:rsid w:val="00CE5F5C"/>
    <w:rsid w:val="00CE5F8A"/>
    <w:rsid w:val="00CE61C9"/>
    <w:rsid w:val="00CE61D3"/>
    <w:rsid w:val="00CE635D"/>
    <w:rsid w:val="00CE639D"/>
    <w:rsid w:val="00CE6933"/>
    <w:rsid w:val="00CE6979"/>
    <w:rsid w:val="00CE6A66"/>
    <w:rsid w:val="00CE6DD5"/>
    <w:rsid w:val="00CE6EBF"/>
    <w:rsid w:val="00CE6F9C"/>
    <w:rsid w:val="00CE70BD"/>
    <w:rsid w:val="00CE723B"/>
    <w:rsid w:val="00CE7323"/>
    <w:rsid w:val="00CE733E"/>
    <w:rsid w:val="00CE77C1"/>
    <w:rsid w:val="00CE79D8"/>
    <w:rsid w:val="00CE7BF1"/>
    <w:rsid w:val="00CE7CD8"/>
    <w:rsid w:val="00CE7E39"/>
    <w:rsid w:val="00CE7FBB"/>
    <w:rsid w:val="00CF01C3"/>
    <w:rsid w:val="00CF040F"/>
    <w:rsid w:val="00CF0478"/>
    <w:rsid w:val="00CF04D0"/>
    <w:rsid w:val="00CF061A"/>
    <w:rsid w:val="00CF06C0"/>
    <w:rsid w:val="00CF0A37"/>
    <w:rsid w:val="00CF11F3"/>
    <w:rsid w:val="00CF12E1"/>
    <w:rsid w:val="00CF12F1"/>
    <w:rsid w:val="00CF14EF"/>
    <w:rsid w:val="00CF15D8"/>
    <w:rsid w:val="00CF1A63"/>
    <w:rsid w:val="00CF1A64"/>
    <w:rsid w:val="00CF1B09"/>
    <w:rsid w:val="00CF1C15"/>
    <w:rsid w:val="00CF1C93"/>
    <w:rsid w:val="00CF23F3"/>
    <w:rsid w:val="00CF24AF"/>
    <w:rsid w:val="00CF2EF4"/>
    <w:rsid w:val="00CF310C"/>
    <w:rsid w:val="00CF355A"/>
    <w:rsid w:val="00CF3678"/>
    <w:rsid w:val="00CF3723"/>
    <w:rsid w:val="00CF39A2"/>
    <w:rsid w:val="00CF3BB5"/>
    <w:rsid w:val="00CF3FEE"/>
    <w:rsid w:val="00CF42A0"/>
    <w:rsid w:val="00CF42AF"/>
    <w:rsid w:val="00CF448A"/>
    <w:rsid w:val="00CF4695"/>
    <w:rsid w:val="00CF474D"/>
    <w:rsid w:val="00CF48F1"/>
    <w:rsid w:val="00CF48F6"/>
    <w:rsid w:val="00CF4BEA"/>
    <w:rsid w:val="00CF4D42"/>
    <w:rsid w:val="00CF4DBC"/>
    <w:rsid w:val="00CF4FB6"/>
    <w:rsid w:val="00CF4FE1"/>
    <w:rsid w:val="00CF52CF"/>
    <w:rsid w:val="00CF5317"/>
    <w:rsid w:val="00CF5361"/>
    <w:rsid w:val="00CF5526"/>
    <w:rsid w:val="00CF57F7"/>
    <w:rsid w:val="00CF5C28"/>
    <w:rsid w:val="00CF5CE2"/>
    <w:rsid w:val="00CF605F"/>
    <w:rsid w:val="00CF606E"/>
    <w:rsid w:val="00CF671F"/>
    <w:rsid w:val="00CF689A"/>
    <w:rsid w:val="00CF690C"/>
    <w:rsid w:val="00CF697E"/>
    <w:rsid w:val="00CF6D02"/>
    <w:rsid w:val="00CF7426"/>
    <w:rsid w:val="00CF7431"/>
    <w:rsid w:val="00CF7558"/>
    <w:rsid w:val="00CF79D1"/>
    <w:rsid w:val="00CF7A60"/>
    <w:rsid w:val="00CF7AE9"/>
    <w:rsid w:val="00CF7BD5"/>
    <w:rsid w:val="00CF7CFB"/>
    <w:rsid w:val="00CF7E0F"/>
    <w:rsid w:val="00CF7E47"/>
    <w:rsid w:val="00D00052"/>
    <w:rsid w:val="00D0025A"/>
    <w:rsid w:val="00D00413"/>
    <w:rsid w:val="00D004E7"/>
    <w:rsid w:val="00D00733"/>
    <w:rsid w:val="00D00910"/>
    <w:rsid w:val="00D00C22"/>
    <w:rsid w:val="00D00DCB"/>
    <w:rsid w:val="00D00EFA"/>
    <w:rsid w:val="00D01026"/>
    <w:rsid w:val="00D012F9"/>
    <w:rsid w:val="00D01767"/>
    <w:rsid w:val="00D01AFF"/>
    <w:rsid w:val="00D01BE3"/>
    <w:rsid w:val="00D021A7"/>
    <w:rsid w:val="00D021C5"/>
    <w:rsid w:val="00D021D4"/>
    <w:rsid w:val="00D02286"/>
    <w:rsid w:val="00D022BA"/>
    <w:rsid w:val="00D022F3"/>
    <w:rsid w:val="00D0238E"/>
    <w:rsid w:val="00D02720"/>
    <w:rsid w:val="00D02DB7"/>
    <w:rsid w:val="00D02E6A"/>
    <w:rsid w:val="00D03124"/>
    <w:rsid w:val="00D0357C"/>
    <w:rsid w:val="00D0367C"/>
    <w:rsid w:val="00D0377E"/>
    <w:rsid w:val="00D038FD"/>
    <w:rsid w:val="00D03CD8"/>
    <w:rsid w:val="00D03D23"/>
    <w:rsid w:val="00D03DCA"/>
    <w:rsid w:val="00D0448C"/>
    <w:rsid w:val="00D0448F"/>
    <w:rsid w:val="00D0449F"/>
    <w:rsid w:val="00D04698"/>
    <w:rsid w:val="00D049C2"/>
    <w:rsid w:val="00D04A91"/>
    <w:rsid w:val="00D04B45"/>
    <w:rsid w:val="00D04B77"/>
    <w:rsid w:val="00D04E09"/>
    <w:rsid w:val="00D05586"/>
    <w:rsid w:val="00D05738"/>
    <w:rsid w:val="00D058D3"/>
    <w:rsid w:val="00D05CC4"/>
    <w:rsid w:val="00D05DB9"/>
    <w:rsid w:val="00D05DF9"/>
    <w:rsid w:val="00D05F18"/>
    <w:rsid w:val="00D05F42"/>
    <w:rsid w:val="00D0609B"/>
    <w:rsid w:val="00D060EE"/>
    <w:rsid w:val="00D06139"/>
    <w:rsid w:val="00D06190"/>
    <w:rsid w:val="00D06304"/>
    <w:rsid w:val="00D064D6"/>
    <w:rsid w:val="00D066AE"/>
    <w:rsid w:val="00D0674E"/>
    <w:rsid w:val="00D06B6D"/>
    <w:rsid w:val="00D06C02"/>
    <w:rsid w:val="00D06C98"/>
    <w:rsid w:val="00D06DE6"/>
    <w:rsid w:val="00D06FF0"/>
    <w:rsid w:val="00D07156"/>
    <w:rsid w:val="00D072EA"/>
    <w:rsid w:val="00D0737D"/>
    <w:rsid w:val="00D07529"/>
    <w:rsid w:val="00D075FC"/>
    <w:rsid w:val="00D07722"/>
    <w:rsid w:val="00D0781C"/>
    <w:rsid w:val="00D07AF0"/>
    <w:rsid w:val="00D07B47"/>
    <w:rsid w:val="00D07F1B"/>
    <w:rsid w:val="00D10031"/>
    <w:rsid w:val="00D1017D"/>
    <w:rsid w:val="00D1018D"/>
    <w:rsid w:val="00D104CC"/>
    <w:rsid w:val="00D1072E"/>
    <w:rsid w:val="00D107BA"/>
    <w:rsid w:val="00D108D3"/>
    <w:rsid w:val="00D10AA1"/>
    <w:rsid w:val="00D10C2C"/>
    <w:rsid w:val="00D10D04"/>
    <w:rsid w:val="00D10E06"/>
    <w:rsid w:val="00D10F4B"/>
    <w:rsid w:val="00D10FEB"/>
    <w:rsid w:val="00D11032"/>
    <w:rsid w:val="00D11110"/>
    <w:rsid w:val="00D1113D"/>
    <w:rsid w:val="00D11301"/>
    <w:rsid w:val="00D113D0"/>
    <w:rsid w:val="00D1147C"/>
    <w:rsid w:val="00D116F3"/>
    <w:rsid w:val="00D1176B"/>
    <w:rsid w:val="00D117D1"/>
    <w:rsid w:val="00D1198B"/>
    <w:rsid w:val="00D11B42"/>
    <w:rsid w:val="00D11BFD"/>
    <w:rsid w:val="00D11DFB"/>
    <w:rsid w:val="00D11EE2"/>
    <w:rsid w:val="00D11F35"/>
    <w:rsid w:val="00D12036"/>
    <w:rsid w:val="00D12270"/>
    <w:rsid w:val="00D1252A"/>
    <w:rsid w:val="00D1254C"/>
    <w:rsid w:val="00D126E9"/>
    <w:rsid w:val="00D12C69"/>
    <w:rsid w:val="00D12CCA"/>
    <w:rsid w:val="00D12E79"/>
    <w:rsid w:val="00D13096"/>
    <w:rsid w:val="00D135E9"/>
    <w:rsid w:val="00D13769"/>
    <w:rsid w:val="00D13B55"/>
    <w:rsid w:val="00D13C4F"/>
    <w:rsid w:val="00D13CAF"/>
    <w:rsid w:val="00D13EFE"/>
    <w:rsid w:val="00D13FEC"/>
    <w:rsid w:val="00D143DE"/>
    <w:rsid w:val="00D14C43"/>
    <w:rsid w:val="00D152C8"/>
    <w:rsid w:val="00D155EF"/>
    <w:rsid w:val="00D15994"/>
    <w:rsid w:val="00D15C87"/>
    <w:rsid w:val="00D15F29"/>
    <w:rsid w:val="00D16435"/>
    <w:rsid w:val="00D1690E"/>
    <w:rsid w:val="00D16D8F"/>
    <w:rsid w:val="00D16F9D"/>
    <w:rsid w:val="00D1714D"/>
    <w:rsid w:val="00D171DA"/>
    <w:rsid w:val="00D17932"/>
    <w:rsid w:val="00D17C60"/>
    <w:rsid w:val="00D17D2F"/>
    <w:rsid w:val="00D17D8C"/>
    <w:rsid w:val="00D20013"/>
    <w:rsid w:val="00D2017D"/>
    <w:rsid w:val="00D20186"/>
    <w:rsid w:val="00D201E4"/>
    <w:rsid w:val="00D20255"/>
    <w:rsid w:val="00D20646"/>
    <w:rsid w:val="00D2067F"/>
    <w:rsid w:val="00D2098B"/>
    <w:rsid w:val="00D20B1B"/>
    <w:rsid w:val="00D20C9C"/>
    <w:rsid w:val="00D20DB5"/>
    <w:rsid w:val="00D20EF1"/>
    <w:rsid w:val="00D20EF8"/>
    <w:rsid w:val="00D21042"/>
    <w:rsid w:val="00D213DF"/>
    <w:rsid w:val="00D2187A"/>
    <w:rsid w:val="00D21E2D"/>
    <w:rsid w:val="00D21E4E"/>
    <w:rsid w:val="00D224B1"/>
    <w:rsid w:val="00D225E8"/>
    <w:rsid w:val="00D227DA"/>
    <w:rsid w:val="00D2288D"/>
    <w:rsid w:val="00D2293A"/>
    <w:rsid w:val="00D229AB"/>
    <w:rsid w:val="00D22BC4"/>
    <w:rsid w:val="00D22D2B"/>
    <w:rsid w:val="00D22DF6"/>
    <w:rsid w:val="00D22E25"/>
    <w:rsid w:val="00D2312E"/>
    <w:rsid w:val="00D233C8"/>
    <w:rsid w:val="00D23792"/>
    <w:rsid w:val="00D239FD"/>
    <w:rsid w:val="00D23A15"/>
    <w:rsid w:val="00D23B84"/>
    <w:rsid w:val="00D23CC6"/>
    <w:rsid w:val="00D23D9F"/>
    <w:rsid w:val="00D23FED"/>
    <w:rsid w:val="00D241F5"/>
    <w:rsid w:val="00D24236"/>
    <w:rsid w:val="00D24406"/>
    <w:rsid w:val="00D24459"/>
    <w:rsid w:val="00D2446F"/>
    <w:rsid w:val="00D24873"/>
    <w:rsid w:val="00D248C9"/>
    <w:rsid w:val="00D24D17"/>
    <w:rsid w:val="00D24EE8"/>
    <w:rsid w:val="00D24F56"/>
    <w:rsid w:val="00D24F90"/>
    <w:rsid w:val="00D252C0"/>
    <w:rsid w:val="00D2549F"/>
    <w:rsid w:val="00D2551F"/>
    <w:rsid w:val="00D25647"/>
    <w:rsid w:val="00D2570A"/>
    <w:rsid w:val="00D25940"/>
    <w:rsid w:val="00D25A52"/>
    <w:rsid w:val="00D25AB8"/>
    <w:rsid w:val="00D25CEA"/>
    <w:rsid w:val="00D25D10"/>
    <w:rsid w:val="00D25EB7"/>
    <w:rsid w:val="00D2622D"/>
    <w:rsid w:val="00D262BF"/>
    <w:rsid w:val="00D264E1"/>
    <w:rsid w:val="00D26C77"/>
    <w:rsid w:val="00D26CF4"/>
    <w:rsid w:val="00D26D39"/>
    <w:rsid w:val="00D26DA9"/>
    <w:rsid w:val="00D26EAF"/>
    <w:rsid w:val="00D270FA"/>
    <w:rsid w:val="00D271E6"/>
    <w:rsid w:val="00D27250"/>
    <w:rsid w:val="00D2727D"/>
    <w:rsid w:val="00D2752B"/>
    <w:rsid w:val="00D2756C"/>
    <w:rsid w:val="00D2759D"/>
    <w:rsid w:val="00D276E9"/>
    <w:rsid w:val="00D27806"/>
    <w:rsid w:val="00D2782C"/>
    <w:rsid w:val="00D27C21"/>
    <w:rsid w:val="00D27E20"/>
    <w:rsid w:val="00D27F71"/>
    <w:rsid w:val="00D300BB"/>
    <w:rsid w:val="00D3028F"/>
    <w:rsid w:val="00D3035E"/>
    <w:rsid w:val="00D3054D"/>
    <w:rsid w:val="00D30557"/>
    <w:rsid w:val="00D3094C"/>
    <w:rsid w:val="00D30A4A"/>
    <w:rsid w:val="00D30B36"/>
    <w:rsid w:val="00D30B80"/>
    <w:rsid w:val="00D30C64"/>
    <w:rsid w:val="00D30D43"/>
    <w:rsid w:val="00D30ECC"/>
    <w:rsid w:val="00D30FB0"/>
    <w:rsid w:val="00D30FC8"/>
    <w:rsid w:val="00D311D5"/>
    <w:rsid w:val="00D311FD"/>
    <w:rsid w:val="00D31C72"/>
    <w:rsid w:val="00D31DDB"/>
    <w:rsid w:val="00D31F01"/>
    <w:rsid w:val="00D31F27"/>
    <w:rsid w:val="00D322BA"/>
    <w:rsid w:val="00D32712"/>
    <w:rsid w:val="00D32725"/>
    <w:rsid w:val="00D328FE"/>
    <w:rsid w:val="00D32939"/>
    <w:rsid w:val="00D3295F"/>
    <w:rsid w:val="00D32F31"/>
    <w:rsid w:val="00D32FEB"/>
    <w:rsid w:val="00D330E0"/>
    <w:rsid w:val="00D330F4"/>
    <w:rsid w:val="00D3384D"/>
    <w:rsid w:val="00D339ED"/>
    <w:rsid w:val="00D33B22"/>
    <w:rsid w:val="00D33F24"/>
    <w:rsid w:val="00D33F56"/>
    <w:rsid w:val="00D340DC"/>
    <w:rsid w:val="00D34345"/>
    <w:rsid w:val="00D34457"/>
    <w:rsid w:val="00D344A1"/>
    <w:rsid w:val="00D345E0"/>
    <w:rsid w:val="00D3461B"/>
    <w:rsid w:val="00D3464D"/>
    <w:rsid w:val="00D348D8"/>
    <w:rsid w:val="00D3492F"/>
    <w:rsid w:val="00D3494B"/>
    <w:rsid w:val="00D3497B"/>
    <w:rsid w:val="00D35047"/>
    <w:rsid w:val="00D35447"/>
    <w:rsid w:val="00D35475"/>
    <w:rsid w:val="00D354CD"/>
    <w:rsid w:val="00D355DE"/>
    <w:rsid w:val="00D35999"/>
    <w:rsid w:val="00D35A87"/>
    <w:rsid w:val="00D35AE6"/>
    <w:rsid w:val="00D35B5C"/>
    <w:rsid w:val="00D35C96"/>
    <w:rsid w:val="00D35E9F"/>
    <w:rsid w:val="00D36201"/>
    <w:rsid w:val="00D36338"/>
    <w:rsid w:val="00D3672C"/>
    <w:rsid w:val="00D36C99"/>
    <w:rsid w:val="00D36D45"/>
    <w:rsid w:val="00D36FE0"/>
    <w:rsid w:val="00D36FF3"/>
    <w:rsid w:val="00D37107"/>
    <w:rsid w:val="00D372AD"/>
    <w:rsid w:val="00D372CD"/>
    <w:rsid w:val="00D37308"/>
    <w:rsid w:val="00D373BD"/>
    <w:rsid w:val="00D37640"/>
    <w:rsid w:val="00D378D4"/>
    <w:rsid w:val="00D37ACA"/>
    <w:rsid w:val="00D37BAF"/>
    <w:rsid w:val="00D37C56"/>
    <w:rsid w:val="00D37CAC"/>
    <w:rsid w:val="00D4009C"/>
    <w:rsid w:val="00D40683"/>
    <w:rsid w:val="00D407DF"/>
    <w:rsid w:val="00D408DC"/>
    <w:rsid w:val="00D409DF"/>
    <w:rsid w:val="00D40A0C"/>
    <w:rsid w:val="00D40BEE"/>
    <w:rsid w:val="00D40F5A"/>
    <w:rsid w:val="00D41240"/>
    <w:rsid w:val="00D41341"/>
    <w:rsid w:val="00D419B3"/>
    <w:rsid w:val="00D41C5B"/>
    <w:rsid w:val="00D41CF3"/>
    <w:rsid w:val="00D41D80"/>
    <w:rsid w:val="00D41E73"/>
    <w:rsid w:val="00D420EC"/>
    <w:rsid w:val="00D422F4"/>
    <w:rsid w:val="00D42587"/>
    <w:rsid w:val="00D427BB"/>
    <w:rsid w:val="00D429FE"/>
    <w:rsid w:val="00D42D4A"/>
    <w:rsid w:val="00D42D7D"/>
    <w:rsid w:val="00D42FE2"/>
    <w:rsid w:val="00D43030"/>
    <w:rsid w:val="00D4314C"/>
    <w:rsid w:val="00D43223"/>
    <w:rsid w:val="00D435F5"/>
    <w:rsid w:val="00D43A45"/>
    <w:rsid w:val="00D43B6D"/>
    <w:rsid w:val="00D43BD8"/>
    <w:rsid w:val="00D43C49"/>
    <w:rsid w:val="00D441CE"/>
    <w:rsid w:val="00D444FB"/>
    <w:rsid w:val="00D4456E"/>
    <w:rsid w:val="00D44870"/>
    <w:rsid w:val="00D44871"/>
    <w:rsid w:val="00D44964"/>
    <w:rsid w:val="00D44CC1"/>
    <w:rsid w:val="00D44DE0"/>
    <w:rsid w:val="00D44ECE"/>
    <w:rsid w:val="00D450BB"/>
    <w:rsid w:val="00D451EC"/>
    <w:rsid w:val="00D45220"/>
    <w:rsid w:val="00D45367"/>
    <w:rsid w:val="00D45D36"/>
    <w:rsid w:val="00D45F33"/>
    <w:rsid w:val="00D46026"/>
    <w:rsid w:val="00D46233"/>
    <w:rsid w:val="00D463AC"/>
    <w:rsid w:val="00D46447"/>
    <w:rsid w:val="00D466A5"/>
    <w:rsid w:val="00D467EF"/>
    <w:rsid w:val="00D46BE7"/>
    <w:rsid w:val="00D46E4A"/>
    <w:rsid w:val="00D46EA9"/>
    <w:rsid w:val="00D46FA1"/>
    <w:rsid w:val="00D470A0"/>
    <w:rsid w:val="00D47331"/>
    <w:rsid w:val="00D4752E"/>
    <w:rsid w:val="00D47539"/>
    <w:rsid w:val="00D47581"/>
    <w:rsid w:val="00D476EA"/>
    <w:rsid w:val="00D477B9"/>
    <w:rsid w:val="00D4780D"/>
    <w:rsid w:val="00D50014"/>
    <w:rsid w:val="00D50028"/>
    <w:rsid w:val="00D500C3"/>
    <w:rsid w:val="00D5014C"/>
    <w:rsid w:val="00D5022F"/>
    <w:rsid w:val="00D50388"/>
    <w:rsid w:val="00D5046A"/>
    <w:rsid w:val="00D5047D"/>
    <w:rsid w:val="00D5052D"/>
    <w:rsid w:val="00D5080B"/>
    <w:rsid w:val="00D50895"/>
    <w:rsid w:val="00D508D4"/>
    <w:rsid w:val="00D5093B"/>
    <w:rsid w:val="00D50D09"/>
    <w:rsid w:val="00D512C4"/>
    <w:rsid w:val="00D51420"/>
    <w:rsid w:val="00D51785"/>
    <w:rsid w:val="00D51E07"/>
    <w:rsid w:val="00D5219D"/>
    <w:rsid w:val="00D52343"/>
    <w:rsid w:val="00D52458"/>
    <w:rsid w:val="00D5254B"/>
    <w:rsid w:val="00D5262F"/>
    <w:rsid w:val="00D526DC"/>
    <w:rsid w:val="00D5278E"/>
    <w:rsid w:val="00D52928"/>
    <w:rsid w:val="00D52A6C"/>
    <w:rsid w:val="00D52CF9"/>
    <w:rsid w:val="00D53128"/>
    <w:rsid w:val="00D53351"/>
    <w:rsid w:val="00D5342A"/>
    <w:rsid w:val="00D5358D"/>
    <w:rsid w:val="00D5368D"/>
    <w:rsid w:val="00D53775"/>
    <w:rsid w:val="00D53A11"/>
    <w:rsid w:val="00D54066"/>
    <w:rsid w:val="00D54165"/>
    <w:rsid w:val="00D54352"/>
    <w:rsid w:val="00D545BB"/>
    <w:rsid w:val="00D54647"/>
    <w:rsid w:val="00D54945"/>
    <w:rsid w:val="00D54B1A"/>
    <w:rsid w:val="00D54C98"/>
    <w:rsid w:val="00D54CC9"/>
    <w:rsid w:val="00D54E70"/>
    <w:rsid w:val="00D54F58"/>
    <w:rsid w:val="00D5525A"/>
    <w:rsid w:val="00D55261"/>
    <w:rsid w:val="00D553AD"/>
    <w:rsid w:val="00D5548D"/>
    <w:rsid w:val="00D55544"/>
    <w:rsid w:val="00D55579"/>
    <w:rsid w:val="00D55654"/>
    <w:rsid w:val="00D5598F"/>
    <w:rsid w:val="00D55AB6"/>
    <w:rsid w:val="00D55B15"/>
    <w:rsid w:val="00D55B35"/>
    <w:rsid w:val="00D55BF6"/>
    <w:rsid w:val="00D55C96"/>
    <w:rsid w:val="00D55DFD"/>
    <w:rsid w:val="00D55E29"/>
    <w:rsid w:val="00D5615A"/>
    <w:rsid w:val="00D561BF"/>
    <w:rsid w:val="00D562D9"/>
    <w:rsid w:val="00D5638C"/>
    <w:rsid w:val="00D56535"/>
    <w:rsid w:val="00D56816"/>
    <w:rsid w:val="00D56A15"/>
    <w:rsid w:val="00D56D26"/>
    <w:rsid w:val="00D56DAB"/>
    <w:rsid w:val="00D56EFB"/>
    <w:rsid w:val="00D56FB5"/>
    <w:rsid w:val="00D5706C"/>
    <w:rsid w:val="00D57167"/>
    <w:rsid w:val="00D571DA"/>
    <w:rsid w:val="00D572D5"/>
    <w:rsid w:val="00D57797"/>
    <w:rsid w:val="00D57820"/>
    <w:rsid w:val="00D57912"/>
    <w:rsid w:val="00D57B8D"/>
    <w:rsid w:val="00D57CD8"/>
    <w:rsid w:val="00D60021"/>
    <w:rsid w:val="00D600F9"/>
    <w:rsid w:val="00D60120"/>
    <w:rsid w:val="00D60485"/>
    <w:rsid w:val="00D605C6"/>
    <w:rsid w:val="00D605F6"/>
    <w:rsid w:val="00D6064B"/>
    <w:rsid w:val="00D60743"/>
    <w:rsid w:val="00D60837"/>
    <w:rsid w:val="00D608F1"/>
    <w:rsid w:val="00D60B2D"/>
    <w:rsid w:val="00D60B80"/>
    <w:rsid w:val="00D60BD2"/>
    <w:rsid w:val="00D61174"/>
    <w:rsid w:val="00D612BF"/>
    <w:rsid w:val="00D61B94"/>
    <w:rsid w:val="00D61F43"/>
    <w:rsid w:val="00D61F96"/>
    <w:rsid w:val="00D61FC1"/>
    <w:rsid w:val="00D62218"/>
    <w:rsid w:val="00D624A5"/>
    <w:rsid w:val="00D6253B"/>
    <w:rsid w:val="00D62B43"/>
    <w:rsid w:val="00D62B6D"/>
    <w:rsid w:val="00D63067"/>
    <w:rsid w:val="00D63104"/>
    <w:rsid w:val="00D63182"/>
    <w:rsid w:val="00D63320"/>
    <w:rsid w:val="00D63339"/>
    <w:rsid w:val="00D63565"/>
    <w:rsid w:val="00D636A3"/>
    <w:rsid w:val="00D638E1"/>
    <w:rsid w:val="00D63990"/>
    <w:rsid w:val="00D63BD6"/>
    <w:rsid w:val="00D63CAA"/>
    <w:rsid w:val="00D63D41"/>
    <w:rsid w:val="00D63D69"/>
    <w:rsid w:val="00D63D6E"/>
    <w:rsid w:val="00D63DB9"/>
    <w:rsid w:val="00D63E73"/>
    <w:rsid w:val="00D63E9B"/>
    <w:rsid w:val="00D642AD"/>
    <w:rsid w:val="00D64767"/>
    <w:rsid w:val="00D647B4"/>
    <w:rsid w:val="00D647C3"/>
    <w:rsid w:val="00D64987"/>
    <w:rsid w:val="00D649F4"/>
    <w:rsid w:val="00D64B69"/>
    <w:rsid w:val="00D64D78"/>
    <w:rsid w:val="00D64E67"/>
    <w:rsid w:val="00D64F5F"/>
    <w:rsid w:val="00D64F86"/>
    <w:rsid w:val="00D64F94"/>
    <w:rsid w:val="00D64FD5"/>
    <w:rsid w:val="00D6510B"/>
    <w:rsid w:val="00D65520"/>
    <w:rsid w:val="00D6554E"/>
    <w:rsid w:val="00D655B7"/>
    <w:rsid w:val="00D6563C"/>
    <w:rsid w:val="00D65940"/>
    <w:rsid w:val="00D65A2C"/>
    <w:rsid w:val="00D65AD7"/>
    <w:rsid w:val="00D65B5A"/>
    <w:rsid w:val="00D65F73"/>
    <w:rsid w:val="00D65F8F"/>
    <w:rsid w:val="00D6608D"/>
    <w:rsid w:val="00D66626"/>
    <w:rsid w:val="00D6671D"/>
    <w:rsid w:val="00D66CE7"/>
    <w:rsid w:val="00D66E77"/>
    <w:rsid w:val="00D66FBB"/>
    <w:rsid w:val="00D6707C"/>
    <w:rsid w:val="00D670F1"/>
    <w:rsid w:val="00D6717F"/>
    <w:rsid w:val="00D67184"/>
    <w:rsid w:val="00D672B6"/>
    <w:rsid w:val="00D672C8"/>
    <w:rsid w:val="00D674BA"/>
    <w:rsid w:val="00D677CE"/>
    <w:rsid w:val="00D67A9C"/>
    <w:rsid w:val="00D67B1E"/>
    <w:rsid w:val="00D67CD7"/>
    <w:rsid w:val="00D7050A"/>
    <w:rsid w:val="00D707DD"/>
    <w:rsid w:val="00D70803"/>
    <w:rsid w:val="00D708DE"/>
    <w:rsid w:val="00D70949"/>
    <w:rsid w:val="00D70CA7"/>
    <w:rsid w:val="00D70F26"/>
    <w:rsid w:val="00D7125E"/>
    <w:rsid w:val="00D7126D"/>
    <w:rsid w:val="00D71280"/>
    <w:rsid w:val="00D71289"/>
    <w:rsid w:val="00D7143B"/>
    <w:rsid w:val="00D71586"/>
    <w:rsid w:val="00D7162A"/>
    <w:rsid w:val="00D71A43"/>
    <w:rsid w:val="00D71A88"/>
    <w:rsid w:val="00D71BF9"/>
    <w:rsid w:val="00D71C76"/>
    <w:rsid w:val="00D71CDA"/>
    <w:rsid w:val="00D71EC9"/>
    <w:rsid w:val="00D720D0"/>
    <w:rsid w:val="00D7217F"/>
    <w:rsid w:val="00D721FC"/>
    <w:rsid w:val="00D72264"/>
    <w:rsid w:val="00D72550"/>
    <w:rsid w:val="00D725E2"/>
    <w:rsid w:val="00D727B0"/>
    <w:rsid w:val="00D72892"/>
    <w:rsid w:val="00D7297F"/>
    <w:rsid w:val="00D72B16"/>
    <w:rsid w:val="00D72BC2"/>
    <w:rsid w:val="00D72D65"/>
    <w:rsid w:val="00D72FF8"/>
    <w:rsid w:val="00D7331D"/>
    <w:rsid w:val="00D73BB2"/>
    <w:rsid w:val="00D73C2E"/>
    <w:rsid w:val="00D73E5C"/>
    <w:rsid w:val="00D740EA"/>
    <w:rsid w:val="00D743B7"/>
    <w:rsid w:val="00D74803"/>
    <w:rsid w:val="00D74991"/>
    <w:rsid w:val="00D74BF3"/>
    <w:rsid w:val="00D74E6A"/>
    <w:rsid w:val="00D74ED1"/>
    <w:rsid w:val="00D75097"/>
    <w:rsid w:val="00D751C4"/>
    <w:rsid w:val="00D751E4"/>
    <w:rsid w:val="00D7532D"/>
    <w:rsid w:val="00D75344"/>
    <w:rsid w:val="00D753E8"/>
    <w:rsid w:val="00D7554E"/>
    <w:rsid w:val="00D75847"/>
    <w:rsid w:val="00D75B2A"/>
    <w:rsid w:val="00D75B4C"/>
    <w:rsid w:val="00D75DCC"/>
    <w:rsid w:val="00D75DDC"/>
    <w:rsid w:val="00D760B3"/>
    <w:rsid w:val="00D764A0"/>
    <w:rsid w:val="00D76560"/>
    <w:rsid w:val="00D765FE"/>
    <w:rsid w:val="00D76844"/>
    <w:rsid w:val="00D76997"/>
    <w:rsid w:val="00D769DA"/>
    <w:rsid w:val="00D76A6E"/>
    <w:rsid w:val="00D76C90"/>
    <w:rsid w:val="00D76DD4"/>
    <w:rsid w:val="00D76F0C"/>
    <w:rsid w:val="00D76F70"/>
    <w:rsid w:val="00D7743A"/>
    <w:rsid w:val="00D77496"/>
    <w:rsid w:val="00D7758E"/>
    <w:rsid w:val="00D776EA"/>
    <w:rsid w:val="00D77773"/>
    <w:rsid w:val="00D77990"/>
    <w:rsid w:val="00D779BD"/>
    <w:rsid w:val="00D77B29"/>
    <w:rsid w:val="00D77B6D"/>
    <w:rsid w:val="00D77CA1"/>
    <w:rsid w:val="00D77D32"/>
    <w:rsid w:val="00D77D7F"/>
    <w:rsid w:val="00D801B9"/>
    <w:rsid w:val="00D8056E"/>
    <w:rsid w:val="00D806C2"/>
    <w:rsid w:val="00D807BF"/>
    <w:rsid w:val="00D808D0"/>
    <w:rsid w:val="00D80B02"/>
    <w:rsid w:val="00D80BCA"/>
    <w:rsid w:val="00D80C80"/>
    <w:rsid w:val="00D80E6B"/>
    <w:rsid w:val="00D810E5"/>
    <w:rsid w:val="00D81217"/>
    <w:rsid w:val="00D8175E"/>
    <w:rsid w:val="00D818C3"/>
    <w:rsid w:val="00D81AB5"/>
    <w:rsid w:val="00D81AD0"/>
    <w:rsid w:val="00D81B07"/>
    <w:rsid w:val="00D81DB1"/>
    <w:rsid w:val="00D81F0B"/>
    <w:rsid w:val="00D821BB"/>
    <w:rsid w:val="00D822C5"/>
    <w:rsid w:val="00D8237B"/>
    <w:rsid w:val="00D82505"/>
    <w:rsid w:val="00D82551"/>
    <w:rsid w:val="00D829E9"/>
    <w:rsid w:val="00D82AAD"/>
    <w:rsid w:val="00D831F4"/>
    <w:rsid w:val="00D8366B"/>
    <w:rsid w:val="00D83719"/>
    <w:rsid w:val="00D83AF3"/>
    <w:rsid w:val="00D83B49"/>
    <w:rsid w:val="00D83B4D"/>
    <w:rsid w:val="00D83CD5"/>
    <w:rsid w:val="00D83E98"/>
    <w:rsid w:val="00D8474C"/>
    <w:rsid w:val="00D848A3"/>
    <w:rsid w:val="00D84A90"/>
    <w:rsid w:val="00D84D22"/>
    <w:rsid w:val="00D84F5A"/>
    <w:rsid w:val="00D8507F"/>
    <w:rsid w:val="00D854EB"/>
    <w:rsid w:val="00D856AC"/>
    <w:rsid w:val="00D85A87"/>
    <w:rsid w:val="00D85CFB"/>
    <w:rsid w:val="00D85E47"/>
    <w:rsid w:val="00D85F39"/>
    <w:rsid w:val="00D85F46"/>
    <w:rsid w:val="00D86041"/>
    <w:rsid w:val="00D860F8"/>
    <w:rsid w:val="00D864B4"/>
    <w:rsid w:val="00D86624"/>
    <w:rsid w:val="00D8671F"/>
    <w:rsid w:val="00D868AC"/>
    <w:rsid w:val="00D86AF9"/>
    <w:rsid w:val="00D86B23"/>
    <w:rsid w:val="00D86BB6"/>
    <w:rsid w:val="00D86F1D"/>
    <w:rsid w:val="00D870F2"/>
    <w:rsid w:val="00D874AA"/>
    <w:rsid w:val="00D8769F"/>
    <w:rsid w:val="00D8775F"/>
    <w:rsid w:val="00D8778E"/>
    <w:rsid w:val="00D901AE"/>
    <w:rsid w:val="00D9034D"/>
    <w:rsid w:val="00D907BA"/>
    <w:rsid w:val="00D908A5"/>
    <w:rsid w:val="00D909AF"/>
    <w:rsid w:val="00D90F1D"/>
    <w:rsid w:val="00D913D9"/>
    <w:rsid w:val="00D91649"/>
    <w:rsid w:val="00D916C8"/>
    <w:rsid w:val="00D91867"/>
    <w:rsid w:val="00D91973"/>
    <w:rsid w:val="00D919BF"/>
    <w:rsid w:val="00D91A8D"/>
    <w:rsid w:val="00D91BAB"/>
    <w:rsid w:val="00D91C24"/>
    <w:rsid w:val="00D91DF6"/>
    <w:rsid w:val="00D92368"/>
    <w:rsid w:val="00D92477"/>
    <w:rsid w:val="00D9275F"/>
    <w:rsid w:val="00D927F4"/>
    <w:rsid w:val="00D92973"/>
    <w:rsid w:val="00D92A12"/>
    <w:rsid w:val="00D92D62"/>
    <w:rsid w:val="00D92E2E"/>
    <w:rsid w:val="00D92EE5"/>
    <w:rsid w:val="00D92F1B"/>
    <w:rsid w:val="00D92FAB"/>
    <w:rsid w:val="00D9315B"/>
    <w:rsid w:val="00D931AF"/>
    <w:rsid w:val="00D9361F"/>
    <w:rsid w:val="00D93683"/>
    <w:rsid w:val="00D93A8B"/>
    <w:rsid w:val="00D93CEB"/>
    <w:rsid w:val="00D93E8D"/>
    <w:rsid w:val="00D93F00"/>
    <w:rsid w:val="00D93F10"/>
    <w:rsid w:val="00D93F1C"/>
    <w:rsid w:val="00D9429C"/>
    <w:rsid w:val="00D943B7"/>
    <w:rsid w:val="00D945CF"/>
    <w:rsid w:val="00D947C5"/>
    <w:rsid w:val="00D948CA"/>
    <w:rsid w:val="00D94CB1"/>
    <w:rsid w:val="00D94CE2"/>
    <w:rsid w:val="00D94D0C"/>
    <w:rsid w:val="00D95188"/>
    <w:rsid w:val="00D958F3"/>
    <w:rsid w:val="00D95982"/>
    <w:rsid w:val="00D95AB1"/>
    <w:rsid w:val="00D95B22"/>
    <w:rsid w:val="00D95CBB"/>
    <w:rsid w:val="00D95DA1"/>
    <w:rsid w:val="00D96319"/>
    <w:rsid w:val="00D96332"/>
    <w:rsid w:val="00D967B1"/>
    <w:rsid w:val="00D967B5"/>
    <w:rsid w:val="00D967C9"/>
    <w:rsid w:val="00D9692E"/>
    <w:rsid w:val="00D96AD8"/>
    <w:rsid w:val="00D96CE0"/>
    <w:rsid w:val="00D9711A"/>
    <w:rsid w:val="00D9727E"/>
    <w:rsid w:val="00D973F3"/>
    <w:rsid w:val="00D97498"/>
    <w:rsid w:val="00D974DA"/>
    <w:rsid w:val="00D975CC"/>
    <w:rsid w:val="00D9769F"/>
    <w:rsid w:val="00D97AAC"/>
    <w:rsid w:val="00D97F90"/>
    <w:rsid w:val="00D97FE1"/>
    <w:rsid w:val="00DA002B"/>
    <w:rsid w:val="00DA037D"/>
    <w:rsid w:val="00DA04F5"/>
    <w:rsid w:val="00DA0609"/>
    <w:rsid w:val="00DA0695"/>
    <w:rsid w:val="00DA07E6"/>
    <w:rsid w:val="00DA086D"/>
    <w:rsid w:val="00DA09EE"/>
    <w:rsid w:val="00DA0AF7"/>
    <w:rsid w:val="00DA0CC0"/>
    <w:rsid w:val="00DA0F04"/>
    <w:rsid w:val="00DA0F0C"/>
    <w:rsid w:val="00DA107F"/>
    <w:rsid w:val="00DA1685"/>
    <w:rsid w:val="00DA168A"/>
    <w:rsid w:val="00DA17D3"/>
    <w:rsid w:val="00DA1828"/>
    <w:rsid w:val="00DA18F7"/>
    <w:rsid w:val="00DA1A4D"/>
    <w:rsid w:val="00DA1A52"/>
    <w:rsid w:val="00DA1BB8"/>
    <w:rsid w:val="00DA1DBE"/>
    <w:rsid w:val="00DA240E"/>
    <w:rsid w:val="00DA2539"/>
    <w:rsid w:val="00DA277C"/>
    <w:rsid w:val="00DA2A6A"/>
    <w:rsid w:val="00DA2BFF"/>
    <w:rsid w:val="00DA2DBC"/>
    <w:rsid w:val="00DA2F3C"/>
    <w:rsid w:val="00DA332E"/>
    <w:rsid w:val="00DA338C"/>
    <w:rsid w:val="00DA3719"/>
    <w:rsid w:val="00DA3970"/>
    <w:rsid w:val="00DA3B21"/>
    <w:rsid w:val="00DA3EC0"/>
    <w:rsid w:val="00DA4150"/>
    <w:rsid w:val="00DA41B1"/>
    <w:rsid w:val="00DA4242"/>
    <w:rsid w:val="00DA4245"/>
    <w:rsid w:val="00DA4268"/>
    <w:rsid w:val="00DA4333"/>
    <w:rsid w:val="00DA43B9"/>
    <w:rsid w:val="00DA4534"/>
    <w:rsid w:val="00DA45BD"/>
    <w:rsid w:val="00DA472E"/>
    <w:rsid w:val="00DA47B5"/>
    <w:rsid w:val="00DA4CEF"/>
    <w:rsid w:val="00DA4F64"/>
    <w:rsid w:val="00DA506A"/>
    <w:rsid w:val="00DA5208"/>
    <w:rsid w:val="00DA53E4"/>
    <w:rsid w:val="00DA53E6"/>
    <w:rsid w:val="00DA55AC"/>
    <w:rsid w:val="00DA5917"/>
    <w:rsid w:val="00DA59D5"/>
    <w:rsid w:val="00DA5A3B"/>
    <w:rsid w:val="00DA5B70"/>
    <w:rsid w:val="00DA5D24"/>
    <w:rsid w:val="00DA62DB"/>
    <w:rsid w:val="00DA638E"/>
    <w:rsid w:val="00DA645E"/>
    <w:rsid w:val="00DA6990"/>
    <w:rsid w:val="00DA69AF"/>
    <w:rsid w:val="00DA6B99"/>
    <w:rsid w:val="00DA6EB5"/>
    <w:rsid w:val="00DA6F7E"/>
    <w:rsid w:val="00DA6FFF"/>
    <w:rsid w:val="00DA7145"/>
    <w:rsid w:val="00DA72EE"/>
    <w:rsid w:val="00DA7539"/>
    <w:rsid w:val="00DA7712"/>
    <w:rsid w:val="00DA78A1"/>
    <w:rsid w:val="00DA7AAF"/>
    <w:rsid w:val="00DA7CA1"/>
    <w:rsid w:val="00DA7D8F"/>
    <w:rsid w:val="00DB006F"/>
    <w:rsid w:val="00DB02B8"/>
    <w:rsid w:val="00DB0329"/>
    <w:rsid w:val="00DB03A6"/>
    <w:rsid w:val="00DB03F6"/>
    <w:rsid w:val="00DB0565"/>
    <w:rsid w:val="00DB05B6"/>
    <w:rsid w:val="00DB0CFB"/>
    <w:rsid w:val="00DB0F20"/>
    <w:rsid w:val="00DB1099"/>
    <w:rsid w:val="00DB10D7"/>
    <w:rsid w:val="00DB1102"/>
    <w:rsid w:val="00DB15E7"/>
    <w:rsid w:val="00DB17BA"/>
    <w:rsid w:val="00DB18C2"/>
    <w:rsid w:val="00DB1ABA"/>
    <w:rsid w:val="00DB2095"/>
    <w:rsid w:val="00DB2161"/>
    <w:rsid w:val="00DB231B"/>
    <w:rsid w:val="00DB2890"/>
    <w:rsid w:val="00DB2894"/>
    <w:rsid w:val="00DB2A6A"/>
    <w:rsid w:val="00DB2DA4"/>
    <w:rsid w:val="00DB2DBB"/>
    <w:rsid w:val="00DB2F35"/>
    <w:rsid w:val="00DB2F37"/>
    <w:rsid w:val="00DB2FAF"/>
    <w:rsid w:val="00DB3069"/>
    <w:rsid w:val="00DB320F"/>
    <w:rsid w:val="00DB33D2"/>
    <w:rsid w:val="00DB342F"/>
    <w:rsid w:val="00DB356E"/>
    <w:rsid w:val="00DB384F"/>
    <w:rsid w:val="00DB3E6D"/>
    <w:rsid w:val="00DB3F55"/>
    <w:rsid w:val="00DB45D7"/>
    <w:rsid w:val="00DB4623"/>
    <w:rsid w:val="00DB48BA"/>
    <w:rsid w:val="00DB4914"/>
    <w:rsid w:val="00DB4B05"/>
    <w:rsid w:val="00DB4C2B"/>
    <w:rsid w:val="00DB4E73"/>
    <w:rsid w:val="00DB4E94"/>
    <w:rsid w:val="00DB4EE7"/>
    <w:rsid w:val="00DB4EF6"/>
    <w:rsid w:val="00DB5244"/>
    <w:rsid w:val="00DB52BF"/>
    <w:rsid w:val="00DB564F"/>
    <w:rsid w:val="00DB5670"/>
    <w:rsid w:val="00DB5756"/>
    <w:rsid w:val="00DB5762"/>
    <w:rsid w:val="00DB57AC"/>
    <w:rsid w:val="00DB59D5"/>
    <w:rsid w:val="00DB5A07"/>
    <w:rsid w:val="00DB5AA1"/>
    <w:rsid w:val="00DB5B86"/>
    <w:rsid w:val="00DB5CF7"/>
    <w:rsid w:val="00DB5E31"/>
    <w:rsid w:val="00DB5FE4"/>
    <w:rsid w:val="00DB619B"/>
    <w:rsid w:val="00DB6274"/>
    <w:rsid w:val="00DB64AB"/>
    <w:rsid w:val="00DB67AC"/>
    <w:rsid w:val="00DB6815"/>
    <w:rsid w:val="00DB6E8F"/>
    <w:rsid w:val="00DB7084"/>
    <w:rsid w:val="00DB7203"/>
    <w:rsid w:val="00DB7680"/>
    <w:rsid w:val="00DB76AE"/>
    <w:rsid w:val="00DB778E"/>
    <w:rsid w:val="00DB7842"/>
    <w:rsid w:val="00DB7B65"/>
    <w:rsid w:val="00DB7B6B"/>
    <w:rsid w:val="00DB7C93"/>
    <w:rsid w:val="00DB7D60"/>
    <w:rsid w:val="00DC006E"/>
    <w:rsid w:val="00DC02E1"/>
    <w:rsid w:val="00DC03D3"/>
    <w:rsid w:val="00DC0670"/>
    <w:rsid w:val="00DC06A6"/>
    <w:rsid w:val="00DC072F"/>
    <w:rsid w:val="00DC0B4D"/>
    <w:rsid w:val="00DC0BB4"/>
    <w:rsid w:val="00DC0BB8"/>
    <w:rsid w:val="00DC0C5E"/>
    <w:rsid w:val="00DC0E9E"/>
    <w:rsid w:val="00DC0F31"/>
    <w:rsid w:val="00DC1577"/>
    <w:rsid w:val="00DC1669"/>
    <w:rsid w:val="00DC166A"/>
    <w:rsid w:val="00DC1CAF"/>
    <w:rsid w:val="00DC1CDE"/>
    <w:rsid w:val="00DC214D"/>
    <w:rsid w:val="00DC2157"/>
    <w:rsid w:val="00DC220A"/>
    <w:rsid w:val="00DC2239"/>
    <w:rsid w:val="00DC2355"/>
    <w:rsid w:val="00DC240C"/>
    <w:rsid w:val="00DC2521"/>
    <w:rsid w:val="00DC27AD"/>
    <w:rsid w:val="00DC2801"/>
    <w:rsid w:val="00DC2AF6"/>
    <w:rsid w:val="00DC2DD3"/>
    <w:rsid w:val="00DC2FC3"/>
    <w:rsid w:val="00DC3123"/>
    <w:rsid w:val="00DC3143"/>
    <w:rsid w:val="00DC3200"/>
    <w:rsid w:val="00DC3204"/>
    <w:rsid w:val="00DC33D8"/>
    <w:rsid w:val="00DC34DF"/>
    <w:rsid w:val="00DC3551"/>
    <w:rsid w:val="00DC36F9"/>
    <w:rsid w:val="00DC3D94"/>
    <w:rsid w:val="00DC428B"/>
    <w:rsid w:val="00DC444A"/>
    <w:rsid w:val="00DC4665"/>
    <w:rsid w:val="00DC469A"/>
    <w:rsid w:val="00DC48C8"/>
    <w:rsid w:val="00DC492C"/>
    <w:rsid w:val="00DC4B6E"/>
    <w:rsid w:val="00DC4C90"/>
    <w:rsid w:val="00DC4CFC"/>
    <w:rsid w:val="00DC523B"/>
    <w:rsid w:val="00DC5317"/>
    <w:rsid w:val="00DC5493"/>
    <w:rsid w:val="00DC54CF"/>
    <w:rsid w:val="00DC55E4"/>
    <w:rsid w:val="00DC57C4"/>
    <w:rsid w:val="00DC581D"/>
    <w:rsid w:val="00DC5895"/>
    <w:rsid w:val="00DC5BCD"/>
    <w:rsid w:val="00DC5D98"/>
    <w:rsid w:val="00DC5F1F"/>
    <w:rsid w:val="00DC5F47"/>
    <w:rsid w:val="00DC5F6E"/>
    <w:rsid w:val="00DC6670"/>
    <w:rsid w:val="00DC66E7"/>
    <w:rsid w:val="00DC6840"/>
    <w:rsid w:val="00DC694A"/>
    <w:rsid w:val="00DC6B6D"/>
    <w:rsid w:val="00DC6B97"/>
    <w:rsid w:val="00DC6BA9"/>
    <w:rsid w:val="00DC6C11"/>
    <w:rsid w:val="00DC6D8B"/>
    <w:rsid w:val="00DC6DB9"/>
    <w:rsid w:val="00DC6E72"/>
    <w:rsid w:val="00DC714B"/>
    <w:rsid w:val="00DC72D7"/>
    <w:rsid w:val="00DC77AE"/>
    <w:rsid w:val="00DC7878"/>
    <w:rsid w:val="00DC79E5"/>
    <w:rsid w:val="00DC7E89"/>
    <w:rsid w:val="00DC7F59"/>
    <w:rsid w:val="00DC7F6F"/>
    <w:rsid w:val="00DD00B0"/>
    <w:rsid w:val="00DD00B7"/>
    <w:rsid w:val="00DD0996"/>
    <w:rsid w:val="00DD0A42"/>
    <w:rsid w:val="00DD0A72"/>
    <w:rsid w:val="00DD0A92"/>
    <w:rsid w:val="00DD0B39"/>
    <w:rsid w:val="00DD0B5A"/>
    <w:rsid w:val="00DD0EBF"/>
    <w:rsid w:val="00DD0F73"/>
    <w:rsid w:val="00DD10FC"/>
    <w:rsid w:val="00DD1360"/>
    <w:rsid w:val="00DD1391"/>
    <w:rsid w:val="00DD13BA"/>
    <w:rsid w:val="00DD1526"/>
    <w:rsid w:val="00DD17AA"/>
    <w:rsid w:val="00DD1C15"/>
    <w:rsid w:val="00DD1F67"/>
    <w:rsid w:val="00DD1FC5"/>
    <w:rsid w:val="00DD2239"/>
    <w:rsid w:val="00DD2283"/>
    <w:rsid w:val="00DD2347"/>
    <w:rsid w:val="00DD2368"/>
    <w:rsid w:val="00DD23EF"/>
    <w:rsid w:val="00DD25A2"/>
    <w:rsid w:val="00DD285A"/>
    <w:rsid w:val="00DD28EC"/>
    <w:rsid w:val="00DD299C"/>
    <w:rsid w:val="00DD2BF1"/>
    <w:rsid w:val="00DD2DB7"/>
    <w:rsid w:val="00DD2E0A"/>
    <w:rsid w:val="00DD3174"/>
    <w:rsid w:val="00DD320E"/>
    <w:rsid w:val="00DD33FB"/>
    <w:rsid w:val="00DD3496"/>
    <w:rsid w:val="00DD35A6"/>
    <w:rsid w:val="00DD364D"/>
    <w:rsid w:val="00DD3651"/>
    <w:rsid w:val="00DD3AB9"/>
    <w:rsid w:val="00DD4040"/>
    <w:rsid w:val="00DD405C"/>
    <w:rsid w:val="00DD40FE"/>
    <w:rsid w:val="00DD418E"/>
    <w:rsid w:val="00DD41A0"/>
    <w:rsid w:val="00DD42D3"/>
    <w:rsid w:val="00DD45E1"/>
    <w:rsid w:val="00DD48D4"/>
    <w:rsid w:val="00DD4BB4"/>
    <w:rsid w:val="00DD4E41"/>
    <w:rsid w:val="00DD4F65"/>
    <w:rsid w:val="00DD504E"/>
    <w:rsid w:val="00DD518F"/>
    <w:rsid w:val="00DD54B7"/>
    <w:rsid w:val="00DD5A9F"/>
    <w:rsid w:val="00DD5C79"/>
    <w:rsid w:val="00DD5CF3"/>
    <w:rsid w:val="00DD65F3"/>
    <w:rsid w:val="00DD6821"/>
    <w:rsid w:val="00DD6859"/>
    <w:rsid w:val="00DD6893"/>
    <w:rsid w:val="00DD6980"/>
    <w:rsid w:val="00DD6B14"/>
    <w:rsid w:val="00DD6CAC"/>
    <w:rsid w:val="00DD723F"/>
    <w:rsid w:val="00DD739E"/>
    <w:rsid w:val="00DD7475"/>
    <w:rsid w:val="00DD75B7"/>
    <w:rsid w:val="00DD7B98"/>
    <w:rsid w:val="00DD7E1E"/>
    <w:rsid w:val="00DE019C"/>
    <w:rsid w:val="00DE01FB"/>
    <w:rsid w:val="00DE03D2"/>
    <w:rsid w:val="00DE072E"/>
    <w:rsid w:val="00DE0760"/>
    <w:rsid w:val="00DE0BD3"/>
    <w:rsid w:val="00DE0EE1"/>
    <w:rsid w:val="00DE0F0E"/>
    <w:rsid w:val="00DE124A"/>
    <w:rsid w:val="00DE140E"/>
    <w:rsid w:val="00DE146A"/>
    <w:rsid w:val="00DE15BF"/>
    <w:rsid w:val="00DE16C9"/>
    <w:rsid w:val="00DE1847"/>
    <w:rsid w:val="00DE196A"/>
    <w:rsid w:val="00DE19C6"/>
    <w:rsid w:val="00DE1DE3"/>
    <w:rsid w:val="00DE1EBB"/>
    <w:rsid w:val="00DE1FCA"/>
    <w:rsid w:val="00DE21F3"/>
    <w:rsid w:val="00DE24AB"/>
    <w:rsid w:val="00DE2639"/>
    <w:rsid w:val="00DE26AE"/>
    <w:rsid w:val="00DE2747"/>
    <w:rsid w:val="00DE274A"/>
    <w:rsid w:val="00DE2C48"/>
    <w:rsid w:val="00DE2CB7"/>
    <w:rsid w:val="00DE2FC0"/>
    <w:rsid w:val="00DE3491"/>
    <w:rsid w:val="00DE355B"/>
    <w:rsid w:val="00DE357A"/>
    <w:rsid w:val="00DE36BE"/>
    <w:rsid w:val="00DE3766"/>
    <w:rsid w:val="00DE393A"/>
    <w:rsid w:val="00DE3945"/>
    <w:rsid w:val="00DE3A5D"/>
    <w:rsid w:val="00DE3E70"/>
    <w:rsid w:val="00DE40FC"/>
    <w:rsid w:val="00DE42B5"/>
    <w:rsid w:val="00DE4801"/>
    <w:rsid w:val="00DE482C"/>
    <w:rsid w:val="00DE487C"/>
    <w:rsid w:val="00DE497D"/>
    <w:rsid w:val="00DE4D0A"/>
    <w:rsid w:val="00DE5153"/>
    <w:rsid w:val="00DE5243"/>
    <w:rsid w:val="00DE55EB"/>
    <w:rsid w:val="00DE5812"/>
    <w:rsid w:val="00DE589A"/>
    <w:rsid w:val="00DE5A20"/>
    <w:rsid w:val="00DE5ECC"/>
    <w:rsid w:val="00DE5F67"/>
    <w:rsid w:val="00DE5FDC"/>
    <w:rsid w:val="00DE6018"/>
    <w:rsid w:val="00DE608A"/>
    <w:rsid w:val="00DE609E"/>
    <w:rsid w:val="00DE654F"/>
    <w:rsid w:val="00DE6BE9"/>
    <w:rsid w:val="00DE6C59"/>
    <w:rsid w:val="00DE6C5E"/>
    <w:rsid w:val="00DE6D6F"/>
    <w:rsid w:val="00DE70E4"/>
    <w:rsid w:val="00DE71B0"/>
    <w:rsid w:val="00DE7301"/>
    <w:rsid w:val="00DE75C8"/>
    <w:rsid w:val="00DE76A0"/>
    <w:rsid w:val="00DE7B9D"/>
    <w:rsid w:val="00DF00C4"/>
    <w:rsid w:val="00DF01A5"/>
    <w:rsid w:val="00DF0239"/>
    <w:rsid w:val="00DF068B"/>
    <w:rsid w:val="00DF0811"/>
    <w:rsid w:val="00DF0832"/>
    <w:rsid w:val="00DF091E"/>
    <w:rsid w:val="00DF1310"/>
    <w:rsid w:val="00DF1544"/>
    <w:rsid w:val="00DF17DC"/>
    <w:rsid w:val="00DF17E7"/>
    <w:rsid w:val="00DF1918"/>
    <w:rsid w:val="00DF1CB3"/>
    <w:rsid w:val="00DF1E3D"/>
    <w:rsid w:val="00DF1E8E"/>
    <w:rsid w:val="00DF1F78"/>
    <w:rsid w:val="00DF2227"/>
    <w:rsid w:val="00DF25D7"/>
    <w:rsid w:val="00DF267C"/>
    <w:rsid w:val="00DF2751"/>
    <w:rsid w:val="00DF29C9"/>
    <w:rsid w:val="00DF2D39"/>
    <w:rsid w:val="00DF2F0D"/>
    <w:rsid w:val="00DF3323"/>
    <w:rsid w:val="00DF3349"/>
    <w:rsid w:val="00DF33A7"/>
    <w:rsid w:val="00DF35CC"/>
    <w:rsid w:val="00DF3681"/>
    <w:rsid w:val="00DF3873"/>
    <w:rsid w:val="00DF3AFB"/>
    <w:rsid w:val="00DF3C82"/>
    <w:rsid w:val="00DF3E11"/>
    <w:rsid w:val="00DF3F8B"/>
    <w:rsid w:val="00DF3F9A"/>
    <w:rsid w:val="00DF40B9"/>
    <w:rsid w:val="00DF4249"/>
    <w:rsid w:val="00DF441E"/>
    <w:rsid w:val="00DF4664"/>
    <w:rsid w:val="00DF4729"/>
    <w:rsid w:val="00DF4A0C"/>
    <w:rsid w:val="00DF4AFB"/>
    <w:rsid w:val="00DF4CB8"/>
    <w:rsid w:val="00DF4D09"/>
    <w:rsid w:val="00DF4EA5"/>
    <w:rsid w:val="00DF4FEA"/>
    <w:rsid w:val="00DF53EF"/>
    <w:rsid w:val="00DF5403"/>
    <w:rsid w:val="00DF54FE"/>
    <w:rsid w:val="00DF5553"/>
    <w:rsid w:val="00DF581B"/>
    <w:rsid w:val="00DF5845"/>
    <w:rsid w:val="00DF5CA0"/>
    <w:rsid w:val="00DF5CA3"/>
    <w:rsid w:val="00DF5CB8"/>
    <w:rsid w:val="00DF5DA3"/>
    <w:rsid w:val="00DF5E80"/>
    <w:rsid w:val="00DF64C7"/>
    <w:rsid w:val="00DF652D"/>
    <w:rsid w:val="00DF6B43"/>
    <w:rsid w:val="00DF6B76"/>
    <w:rsid w:val="00DF6C79"/>
    <w:rsid w:val="00DF6D2B"/>
    <w:rsid w:val="00DF6D4C"/>
    <w:rsid w:val="00DF6E09"/>
    <w:rsid w:val="00DF7085"/>
    <w:rsid w:val="00DF7513"/>
    <w:rsid w:val="00DF7648"/>
    <w:rsid w:val="00DF7DAA"/>
    <w:rsid w:val="00DF7E05"/>
    <w:rsid w:val="00DF7EAE"/>
    <w:rsid w:val="00DF7FD3"/>
    <w:rsid w:val="00E00192"/>
    <w:rsid w:val="00E001F5"/>
    <w:rsid w:val="00E002B7"/>
    <w:rsid w:val="00E0031E"/>
    <w:rsid w:val="00E004FF"/>
    <w:rsid w:val="00E007B7"/>
    <w:rsid w:val="00E00896"/>
    <w:rsid w:val="00E00A8B"/>
    <w:rsid w:val="00E00B2D"/>
    <w:rsid w:val="00E00D74"/>
    <w:rsid w:val="00E00F11"/>
    <w:rsid w:val="00E00F9A"/>
    <w:rsid w:val="00E012D1"/>
    <w:rsid w:val="00E012DF"/>
    <w:rsid w:val="00E017DE"/>
    <w:rsid w:val="00E01940"/>
    <w:rsid w:val="00E019C7"/>
    <w:rsid w:val="00E01A76"/>
    <w:rsid w:val="00E01CD6"/>
    <w:rsid w:val="00E01D23"/>
    <w:rsid w:val="00E01DA0"/>
    <w:rsid w:val="00E01DDB"/>
    <w:rsid w:val="00E01E4A"/>
    <w:rsid w:val="00E01EAD"/>
    <w:rsid w:val="00E01F77"/>
    <w:rsid w:val="00E02014"/>
    <w:rsid w:val="00E02043"/>
    <w:rsid w:val="00E02358"/>
    <w:rsid w:val="00E025C2"/>
    <w:rsid w:val="00E026DF"/>
    <w:rsid w:val="00E028A4"/>
    <w:rsid w:val="00E0292F"/>
    <w:rsid w:val="00E02978"/>
    <w:rsid w:val="00E02A53"/>
    <w:rsid w:val="00E02BDA"/>
    <w:rsid w:val="00E02D72"/>
    <w:rsid w:val="00E02D9D"/>
    <w:rsid w:val="00E02DE7"/>
    <w:rsid w:val="00E02E24"/>
    <w:rsid w:val="00E02F46"/>
    <w:rsid w:val="00E030EB"/>
    <w:rsid w:val="00E033E9"/>
    <w:rsid w:val="00E03748"/>
    <w:rsid w:val="00E038C6"/>
    <w:rsid w:val="00E03BEF"/>
    <w:rsid w:val="00E03F3D"/>
    <w:rsid w:val="00E04202"/>
    <w:rsid w:val="00E043AD"/>
    <w:rsid w:val="00E0479B"/>
    <w:rsid w:val="00E047BD"/>
    <w:rsid w:val="00E048D6"/>
    <w:rsid w:val="00E04E63"/>
    <w:rsid w:val="00E05017"/>
    <w:rsid w:val="00E0545F"/>
    <w:rsid w:val="00E0563C"/>
    <w:rsid w:val="00E05695"/>
    <w:rsid w:val="00E0577F"/>
    <w:rsid w:val="00E05924"/>
    <w:rsid w:val="00E05925"/>
    <w:rsid w:val="00E05958"/>
    <w:rsid w:val="00E059A8"/>
    <w:rsid w:val="00E05D75"/>
    <w:rsid w:val="00E06136"/>
    <w:rsid w:val="00E06393"/>
    <w:rsid w:val="00E06409"/>
    <w:rsid w:val="00E068F8"/>
    <w:rsid w:val="00E0690C"/>
    <w:rsid w:val="00E0699D"/>
    <w:rsid w:val="00E069D6"/>
    <w:rsid w:val="00E06A05"/>
    <w:rsid w:val="00E06C21"/>
    <w:rsid w:val="00E06C98"/>
    <w:rsid w:val="00E07270"/>
    <w:rsid w:val="00E072D5"/>
    <w:rsid w:val="00E07482"/>
    <w:rsid w:val="00E076A8"/>
    <w:rsid w:val="00E07743"/>
    <w:rsid w:val="00E077EF"/>
    <w:rsid w:val="00E07903"/>
    <w:rsid w:val="00E07A35"/>
    <w:rsid w:val="00E07C43"/>
    <w:rsid w:val="00E07ED3"/>
    <w:rsid w:val="00E10150"/>
    <w:rsid w:val="00E101C6"/>
    <w:rsid w:val="00E10489"/>
    <w:rsid w:val="00E10689"/>
    <w:rsid w:val="00E108DC"/>
    <w:rsid w:val="00E10976"/>
    <w:rsid w:val="00E109A9"/>
    <w:rsid w:val="00E10ECC"/>
    <w:rsid w:val="00E10ED0"/>
    <w:rsid w:val="00E110CE"/>
    <w:rsid w:val="00E1123E"/>
    <w:rsid w:val="00E11253"/>
    <w:rsid w:val="00E1140D"/>
    <w:rsid w:val="00E11542"/>
    <w:rsid w:val="00E11696"/>
    <w:rsid w:val="00E116D2"/>
    <w:rsid w:val="00E11807"/>
    <w:rsid w:val="00E1192E"/>
    <w:rsid w:val="00E11BFD"/>
    <w:rsid w:val="00E11D5D"/>
    <w:rsid w:val="00E11E31"/>
    <w:rsid w:val="00E11EED"/>
    <w:rsid w:val="00E12032"/>
    <w:rsid w:val="00E12248"/>
    <w:rsid w:val="00E122F5"/>
    <w:rsid w:val="00E1233C"/>
    <w:rsid w:val="00E1249F"/>
    <w:rsid w:val="00E124D5"/>
    <w:rsid w:val="00E1263D"/>
    <w:rsid w:val="00E1279C"/>
    <w:rsid w:val="00E127A5"/>
    <w:rsid w:val="00E12C42"/>
    <w:rsid w:val="00E12CFA"/>
    <w:rsid w:val="00E12D9E"/>
    <w:rsid w:val="00E12F9B"/>
    <w:rsid w:val="00E13097"/>
    <w:rsid w:val="00E132DE"/>
    <w:rsid w:val="00E13301"/>
    <w:rsid w:val="00E1359B"/>
    <w:rsid w:val="00E135B0"/>
    <w:rsid w:val="00E136A2"/>
    <w:rsid w:val="00E13C2D"/>
    <w:rsid w:val="00E13C3B"/>
    <w:rsid w:val="00E13E44"/>
    <w:rsid w:val="00E13E99"/>
    <w:rsid w:val="00E13EB3"/>
    <w:rsid w:val="00E1435E"/>
    <w:rsid w:val="00E1471B"/>
    <w:rsid w:val="00E14C6C"/>
    <w:rsid w:val="00E14D9D"/>
    <w:rsid w:val="00E14D9E"/>
    <w:rsid w:val="00E14F3C"/>
    <w:rsid w:val="00E14F77"/>
    <w:rsid w:val="00E15069"/>
    <w:rsid w:val="00E151F0"/>
    <w:rsid w:val="00E152E0"/>
    <w:rsid w:val="00E153E2"/>
    <w:rsid w:val="00E154BE"/>
    <w:rsid w:val="00E154FB"/>
    <w:rsid w:val="00E15592"/>
    <w:rsid w:val="00E1596C"/>
    <w:rsid w:val="00E15AB4"/>
    <w:rsid w:val="00E15AFB"/>
    <w:rsid w:val="00E15C6B"/>
    <w:rsid w:val="00E15D54"/>
    <w:rsid w:val="00E161A2"/>
    <w:rsid w:val="00E16325"/>
    <w:rsid w:val="00E1639F"/>
    <w:rsid w:val="00E1679E"/>
    <w:rsid w:val="00E16A0B"/>
    <w:rsid w:val="00E16AAF"/>
    <w:rsid w:val="00E16E11"/>
    <w:rsid w:val="00E171B0"/>
    <w:rsid w:val="00E172CC"/>
    <w:rsid w:val="00E174A6"/>
    <w:rsid w:val="00E17532"/>
    <w:rsid w:val="00E177A4"/>
    <w:rsid w:val="00E1792D"/>
    <w:rsid w:val="00E17B3F"/>
    <w:rsid w:val="00E17BDB"/>
    <w:rsid w:val="00E17D18"/>
    <w:rsid w:val="00E17F9C"/>
    <w:rsid w:val="00E17FF5"/>
    <w:rsid w:val="00E20444"/>
    <w:rsid w:val="00E204C4"/>
    <w:rsid w:val="00E20889"/>
    <w:rsid w:val="00E209F6"/>
    <w:rsid w:val="00E20A73"/>
    <w:rsid w:val="00E20AF5"/>
    <w:rsid w:val="00E20B0B"/>
    <w:rsid w:val="00E20D75"/>
    <w:rsid w:val="00E20FA9"/>
    <w:rsid w:val="00E21286"/>
    <w:rsid w:val="00E212AA"/>
    <w:rsid w:val="00E21536"/>
    <w:rsid w:val="00E215B7"/>
    <w:rsid w:val="00E215C7"/>
    <w:rsid w:val="00E216F4"/>
    <w:rsid w:val="00E21910"/>
    <w:rsid w:val="00E219CD"/>
    <w:rsid w:val="00E21CBA"/>
    <w:rsid w:val="00E21CD4"/>
    <w:rsid w:val="00E21FC3"/>
    <w:rsid w:val="00E22082"/>
    <w:rsid w:val="00E225D6"/>
    <w:rsid w:val="00E22662"/>
    <w:rsid w:val="00E226CF"/>
    <w:rsid w:val="00E2299C"/>
    <w:rsid w:val="00E22C6D"/>
    <w:rsid w:val="00E22CD2"/>
    <w:rsid w:val="00E22D03"/>
    <w:rsid w:val="00E22EB1"/>
    <w:rsid w:val="00E2312F"/>
    <w:rsid w:val="00E233AB"/>
    <w:rsid w:val="00E23613"/>
    <w:rsid w:val="00E23713"/>
    <w:rsid w:val="00E23A9C"/>
    <w:rsid w:val="00E23CF9"/>
    <w:rsid w:val="00E23F3C"/>
    <w:rsid w:val="00E2407D"/>
    <w:rsid w:val="00E24766"/>
    <w:rsid w:val="00E2483E"/>
    <w:rsid w:val="00E248D4"/>
    <w:rsid w:val="00E249F1"/>
    <w:rsid w:val="00E24A55"/>
    <w:rsid w:val="00E24F68"/>
    <w:rsid w:val="00E24FFA"/>
    <w:rsid w:val="00E25052"/>
    <w:rsid w:val="00E2535C"/>
    <w:rsid w:val="00E253BF"/>
    <w:rsid w:val="00E260BE"/>
    <w:rsid w:val="00E2622F"/>
    <w:rsid w:val="00E26503"/>
    <w:rsid w:val="00E266D3"/>
    <w:rsid w:val="00E2695F"/>
    <w:rsid w:val="00E269C5"/>
    <w:rsid w:val="00E26AB7"/>
    <w:rsid w:val="00E26B7A"/>
    <w:rsid w:val="00E26C5D"/>
    <w:rsid w:val="00E26D70"/>
    <w:rsid w:val="00E26D8E"/>
    <w:rsid w:val="00E2707F"/>
    <w:rsid w:val="00E278D1"/>
    <w:rsid w:val="00E27A23"/>
    <w:rsid w:val="00E27D3E"/>
    <w:rsid w:val="00E27E62"/>
    <w:rsid w:val="00E300D5"/>
    <w:rsid w:val="00E3015F"/>
    <w:rsid w:val="00E301B3"/>
    <w:rsid w:val="00E302E0"/>
    <w:rsid w:val="00E305B2"/>
    <w:rsid w:val="00E30CFF"/>
    <w:rsid w:val="00E31239"/>
    <w:rsid w:val="00E314C5"/>
    <w:rsid w:val="00E31614"/>
    <w:rsid w:val="00E31620"/>
    <w:rsid w:val="00E31693"/>
    <w:rsid w:val="00E316CA"/>
    <w:rsid w:val="00E319A0"/>
    <w:rsid w:val="00E31ED7"/>
    <w:rsid w:val="00E32466"/>
    <w:rsid w:val="00E32492"/>
    <w:rsid w:val="00E326AB"/>
    <w:rsid w:val="00E328EA"/>
    <w:rsid w:val="00E32A55"/>
    <w:rsid w:val="00E32C9F"/>
    <w:rsid w:val="00E32D75"/>
    <w:rsid w:val="00E32DE8"/>
    <w:rsid w:val="00E32E61"/>
    <w:rsid w:val="00E32FAF"/>
    <w:rsid w:val="00E330D2"/>
    <w:rsid w:val="00E330F3"/>
    <w:rsid w:val="00E3325E"/>
    <w:rsid w:val="00E333B6"/>
    <w:rsid w:val="00E3357A"/>
    <w:rsid w:val="00E33632"/>
    <w:rsid w:val="00E33750"/>
    <w:rsid w:val="00E33806"/>
    <w:rsid w:val="00E338C0"/>
    <w:rsid w:val="00E33ECB"/>
    <w:rsid w:val="00E33F86"/>
    <w:rsid w:val="00E343E6"/>
    <w:rsid w:val="00E34A1C"/>
    <w:rsid w:val="00E34F3B"/>
    <w:rsid w:val="00E34FE8"/>
    <w:rsid w:val="00E35135"/>
    <w:rsid w:val="00E3541D"/>
    <w:rsid w:val="00E35E85"/>
    <w:rsid w:val="00E35E90"/>
    <w:rsid w:val="00E35EE7"/>
    <w:rsid w:val="00E35EEB"/>
    <w:rsid w:val="00E35F76"/>
    <w:rsid w:val="00E35FA1"/>
    <w:rsid w:val="00E35FC6"/>
    <w:rsid w:val="00E36167"/>
    <w:rsid w:val="00E36205"/>
    <w:rsid w:val="00E36228"/>
    <w:rsid w:val="00E362D5"/>
    <w:rsid w:val="00E364A8"/>
    <w:rsid w:val="00E366A3"/>
    <w:rsid w:val="00E36860"/>
    <w:rsid w:val="00E368A3"/>
    <w:rsid w:val="00E368D1"/>
    <w:rsid w:val="00E36BD6"/>
    <w:rsid w:val="00E36D2F"/>
    <w:rsid w:val="00E36E00"/>
    <w:rsid w:val="00E37096"/>
    <w:rsid w:val="00E3716A"/>
    <w:rsid w:val="00E37200"/>
    <w:rsid w:val="00E374BE"/>
    <w:rsid w:val="00E37563"/>
    <w:rsid w:val="00E3760D"/>
    <w:rsid w:val="00E377B0"/>
    <w:rsid w:val="00E379AF"/>
    <w:rsid w:val="00E379D1"/>
    <w:rsid w:val="00E37A23"/>
    <w:rsid w:val="00E37C06"/>
    <w:rsid w:val="00E37D69"/>
    <w:rsid w:val="00E37D6A"/>
    <w:rsid w:val="00E400ED"/>
    <w:rsid w:val="00E40262"/>
    <w:rsid w:val="00E4039E"/>
    <w:rsid w:val="00E403D4"/>
    <w:rsid w:val="00E40431"/>
    <w:rsid w:val="00E4059D"/>
    <w:rsid w:val="00E406D8"/>
    <w:rsid w:val="00E4078A"/>
    <w:rsid w:val="00E40955"/>
    <w:rsid w:val="00E40A2F"/>
    <w:rsid w:val="00E40D10"/>
    <w:rsid w:val="00E40DA8"/>
    <w:rsid w:val="00E4106F"/>
    <w:rsid w:val="00E410A8"/>
    <w:rsid w:val="00E41590"/>
    <w:rsid w:val="00E41618"/>
    <w:rsid w:val="00E4179C"/>
    <w:rsid w:val="00E41A2A"/>
    <w:rsid w:val="00E41C96"/>
    <w:rsid w:val="00E41CB0"/>
    <w:rsid w:val="00E41CE0"/>
    <w:rsid w:val="00E41E49"/>
    <w:rsid w:val="00E42095"/>
    <w:rsid w:val="00E420B9"/>
    <w:rsid w:val="00E4241F"/>
    <w:rsid w:val="00E425A6"/>
    <w:rsid w:val="00E425BB"/>
    <w:rsid w:val="00E425DE"/>
    <w:rsid w:val="00E428A5"/>
    <w:rsid w:val="00E428C3"/>
    <w:rsid w:val="00E42A4E"/>
    <w:rsid w:val="00E42BC9"/>
    <w:rsid w:val="00E42E7E"/>
    <w:rsid w:val="00E42F21"/>
    <w:rsid w:val="00E4312C"/>
    <w:rsid w:val="00E431D0"/>
    <w:rsid w:val="00E432CB"/>
    <w:rsid w:val="00E43509"/>
    <w:rsid w:val="00E435BC"/>
    <w:rsid w:val="00E43C9E"/>
    <w:rsid w:val="00E43D31"/>
    <w:rsid w:val="00E43D48"/>
    <w:rsid w:val="00E441E1"/>
    <w:rsid w:val="00E44217"/>
    <w:rsid w:val="00E44234"/>
    <w:rsid w:val="00E44376"/>
    <w:rsid w:val="00E444FD"/>
    <w:rsid w:val="00E4450F"/>
    <w:rsid w:val="00E44518"/>
    <w:rsid w:val="00E446D5"/>
    <w:rsid w:val="00E44882"/>
    <w:rsid w:val="00E44927"/>
    <w:rsid w:val="00E44E3A"/>
    <w:rsid w:val="00E452D8"/>
    <w:rsid w:val="00E4531D"/>
    <w:rsid w:val="00E4577A"/>
    <w:rsid w:val="00E45899"/>
    <w:rsid w:val="00E45D78"/>
    <w:rsid w:val="00E46453"/>
    <w:rsid w:val="00E46ADE"/>
    <w:rsid w:val="00E46BE3"/>
    <w:rsid w:val="00E46C05"/>
    <w:rsid w:val="00E46E1F"/>
    <w:rsid w:val="00E46EA1"/>
    <w:rsid w:val="00E47474"/>
    <w:rsid w:val="00E474E1"/>
    <w:rsid w:val="00E475E3"/>
    <w:rsid w:val="00E476E7"/>
    <w:rsid w:val="00E47808"/>
    <w:rsid w:val="00E478F0"/>
    <w:rsid w:val="00E479FA"/>
    <w:rsid w:val="00E47F87"/>
    <w:rsid w:val="00E50154"/>
    <w:rsid w:val="00E50321"/>
    <w:rsid w:val="00E503D9"/>
    <w:rsid w:val="00E50551"/>
    <w:rsid w:val="00E5055A"/>
    <w:rsid w:val="00E50739"/>
    <w:rsid w:val="00E50D32"/>
    <w:rsid w:val="00E5108A"/>
    <w:rsid w:val="00E51096"/>
    <w:rsid w:val="00E51177"/>
    <w:rsid w:val="00E5148A"/>
    <w:rsid w:val="00E515CF"/>
    <w:rsid w:val="00E51630"/>
    <w:rsid w:val="00E51957"/>
    <w:rsid w:val="00E51B12"/>
    <w:rsid w:val="00E51E65"/>
    <w:rsid w:val="00E51E8B"/>
    <w:rsid w:val="00E51F9F"/>
    <w:rsid w:val="00E52483"/>
    <w:rsid w:val="00E524D5"/>
    <w:rsid w:val="00E52539"/>
    <w:rsid w:val="00E525D4"/>
    <w:rsid w:val="00E5284A"/>
    <w:rsid w:val="00E5289E"/>
    <w:rsid w:val="00E52BBF"/>
    <w:rsid w:val="00E52D73"/>
    <w:rsid w:val="00E52DE4"/>
    <w:rsid w:val="00E52F30"/>
    <w:rsid w:val="00E52F9F"/>
    <w:rsid w:val="00E532E8"/>
    <w:rsid w:val="00E53334"/>
    <w:rsid w:val="00E533D0"/>
    <w:rsid w:val="00E53495"/>
    <w:rsid w:val="00E5370E"/>
    <w:rsid w:val="00E537FF"/>
    <w:rsid w:val="00E538EC"/>
    <w:rsid w:val="00E53E82"/>
    <w:rsid w:val="00E53F13"/>
    <w:rsid w:val="00E54223"/>
    <w:rsid w:val="00E543EC"/>
    <w:rsid w:val="00E5443B"/>
    <w:rsid w:val="00E5458B"/>
    <w:rsid w:val="00E5468F"/>
    <w:rsid w:val="00E54800"/>
    <w:rsid w:val="00E548F3"/>
    <w:rsid w:val="00E54D5F"/>
    <w:rsid w:val="00E54F41"/>
    <w:rsid w:val="00E54F72"/>
    <w:rsid w:val="00E550E6"/>
    <w:rsid w:val="00E550F4"/>
    <w:rsid w:val="00E55182"/>
    <w:rsid w:val="00E552D1"/>
    <w:rsid w:val="00E552F1"/>
    <w:rsid w:val="00E5534F"/>
    <w:rsid w:val="00E5547A"/>
    <w:rsid w:val="00E554FC"/>
    <w:rsid w:val="00E55578"/>
    <w:rsid w:val="00E55654"/>
    <w:rsid w:val="00E55759"/>
    <w:rsid w:val="00E55797"/>
    <w:rsid w:val="00E557FA"/>
    <w:rsid w:val="00E55812"/>
    <w:rsid w:val="00E5581D"/>
    <w:rsid w:val="00E55892"/>
    <w:rsid w:val="00E5598A"/>
    <w:rsid w:val="00E55E95"/>
    <w:rsid w:val="00E55F7A"/>
    <w:rsid w:val="00E56367"/>
    <w:rsid w:val="00E56429"/>
    <w:rsid w:val="00E564EA"/>
    <w:rsid w:val="00E56554"/>
    <w:rsid w:val="00E566AA"/>
    <w:rsid w:val="00E56957"/>
    <w:rsid w:val="00E56B4D"/>
    <w:rsid w:val="00E56C6E"/>
    <w:rsid w:val="00E56F74"/>
    <w:rsid w:val="00E57023"/>
    <w:rsid w:val="00E57039"/>
    <w:rsid w:val="00E570DD"/>
    <w:rsid w:val="00E5716A"/>
    <w:rsid w:val="00E5739A"/>
    <w:rsid w:val="00E57443"/>
    <w:rsid w:val="00E57449"/>
    <w:rsid w:val="00E5764F"/>
    <w:rsid w:val="00E576D9"/>
    <w:rsid w:val="00E5771A"/>
    <w:rsid w:val="00E57775"/>
    <w:rsid w:val="00E5793D"/>
    <w:rsid w:val="00E57AB7"/>
    <w:rsid w:val="00E57AC3"/>
    <w:rsid w:val="00E57B40"/>
    <w:rsid w:val="00E57B48"/>
    <w:rsid w:val="00E57B73"/>
    <w:rsid w:val="00E57EE8"/>
    <w:rsid w:val="00E6098B"/>
    <w:rsid w:val="00E60D68"/>
    <w:rsid w:val="00E60DA1"/>
    <w:rsid w:val="00E60E44"/>
    <w:rsid w:val="00E6107B"/>
    <w:rsid w:val="00E6127C"/>
    <w:rsid w:val="00E61287"/>
    <w:rsid w:val="00E61428"/>
    <w:rsid w:val="00E615EB"/>
    <w:rsid w:val="00E61714"/>
    <w:rsid w:val="00E6176C"/>
    <w:rsid w:val="00E617F2"/>
    <w:rsid w:val="00E61808"/>
    <w:rsid w:val="00E61BCE"/>
    <w:rsid w:val="00E61E15"/>
    <w:rsid w:val="00E62004"/>
    <w:rsid w:val="00E6203F"/>
    <w:rsid w:val="00E62151"/>
    <w:rsid w:val="00E624EE"/>
    <w:rsid w:val="00E624FB"/>
    <w:rsid w:val="00E6273D"/>
    <w:rsid w:val="00E62DCC"/>
    <w:rsid w:val="00E62E74"/>
    <w:rsid w:val="00E63156"/>
    <w:rsid w:val="00E6328E"/>
    <w:rsid w:val="00E63480"/>
    <w:rsid w:val="00E635A8"/>
    <w:rsid w:val="00E63644"/>
    <w:rsid w:val="00E637AE"/>
    <w:rsid w:val="00E63822"/>
    <w:rsid w:val="00E63A08"/>
    <w:rsid w:val="00E63AC8"/>
    <w:rsid w:val="00E63EDE"/>
    <w:rsid w:val="00E645A0"/>
    <w:rsid w:val="00E645B5"/>
    <w:rsid w:val="00E64644"/>
    <w:rsid w:val="00E64648"/>
    <w:rsid w:val="00E64744"/>
    <w:rsid w:val="00E64963"/>
    <w:rsid w:val="00E64F00"/>
    <w:rsid w:val="00E65042"/>
    <w:rsid w:val="00E650C8"/>
    <w:rsid w:val="00E650D8"/>
    <w:rsid w:val="00E65287"/>
    <w:rsid w:val="00E65487"/>
    <w:rsid w:val="00E654C3"/>
    <w:rsid w:val="00E65544"/>
    <w:rsid w:val="00E65781"/>
    <w:rsid w:val="00E658A2"/>
    <w:rsid w:val="00E65A62"/>
    <w:rsid w:val="00E65A82"/>
    <w:rsid w:val="00E65BBC"/>
    <w:rsid w:val="00E65DF8"/>
    <w:rsid w:val="00E65FAF"/>
    <w:rsid w:val="00E65FF1"/>
    <w:rsid w:val="00E66360"/>
    <w:rsid w:val="00E6645C"/>
    <w:rsid w:val="00E66574"/>
    <w:rsid w:val="00E666F3"/>
    <w:rsid w:val="00E668D3"/>
    <w:rsid w:val="00E66F00"/>
    <w:rsid w:val="00E66F95"/>
    <w:rsid w:val="00E66FFD"/>
    <w:rsid w:val="00E67124"/>
    <w:rsid w:val="00E6727D"/>
    <w:rsid w:val="00E673DF"/>
    <w:rsid w:val="00E6760B"/>
    <w:rsid w:val="00E67712"/>
    <w:rsid w:val="00E67865"/>
    <w:rsid w:val="00E6786A"/>
    <w:rsid w:val="00E67899"/>
    <w:rsid w:val="00E6791E"/>
    <w:rsid w:val="00E67B7A"/>
    <w:rsid w:val="00E67C13"/>
    <w:rsid w:val="00E67D2C"/>
    <w:rsid w:val="00E7041A"/>
    <w:rsid w:val="00E706B8"/>
    <w:rsid w:val="00E709B0"/>
    <w:rsid w:val="00E70BDF"/>
    <w:rsid w:val="00E711D2"/>
    <w:rsid w:val="00E71210"/>
    <w:rsid w:val="00E71219"/>
    <w:rsid w:val="00E7150D"/>
    <w:rsid w:val="00E7162A"/>
    <w:rsid w:val="00E71664"/>
    <w:rsid w:val="00E716E4"/>
    <w:rsid w:val="00E7175D"/>
    <w:rsid w:val="00E717B5"/>
    <w:rsid w:val="00E71806"/>
    <w:rsid w:val="00E71ADA"/>
    <w:rsid w:val="00E7213E"/>
    <w:rsid w:val="00E72177"/>
    <w:rsid w:val="00E72276"/>
    <w:rsid w:val="00E72361"/>
    <w:rsid w:val="00E728CC"/>
    <w:rsid w:val="00E72BB3"/>
    <w:rsid w:val="00E72F3E"/>
    <w:rsid w:val="00E73181"/>
    <w:rsid w:val="00E735EB"/>
    <w:rsid w:val="00E73BC6"/>
    <w:rsid w:val="00E74456"/>
    <w:rsid w:val="00E7451A"/>
    <w:rsid w:val="00E7466D"/>
    <w:rsid w:val="00E74891"/>
    <w:rsid w:val="00E74CD9"/>
    <w:rsid w:val="00E74FFB"/>
    <w:rsid w:val="00E74FFD"/>
    <w:rsid w:val="00E75546"/>
    <w:rsid w:val="00E7579F"/>
    <w:rsid w:val="00E757C4"/>
    <w:rsid w:val="00E75AE9"/>
    <w:rsid w:val="00E75C4F"/>
    <w:rsid w:val="00E75D9B"/>
    <w:rsid w:val="00E75F26"/>
    <w:rsid w:val="00E75F53"/>
    <w:rsid w:val="00E760B8"/>
    <w:rsid w:val="00E76333"/>
    <w:rsid w:val="00E763C6"/>
    <w:rsid w:val="00E763EE"/>
    <w:rsid w:val="00E766DE"/>
    <w:rsid w:val="00E76732"/>
    <w:rsid w:val="00E768CB"/>
    <w:rsid w:val="00E76988"/>
    <w:rsid w:val="00E77401"/>
    <w:rsid w:val="00E7750C"/>
    <w:rsid w:val="00E775AF"/>
    <w:rsid w:val="00E7763E"/>
    <w:rsid w:val="00E776D4"/>
    <w:rsid w:val="00E77B84"/>
    <w:rsid w:val="00E77BB8"/>
    <w:rsid w:val="00E77D2E"/>
    <w:rsid w:val="00E77D40"/>
    <w:rsid w:val="00E77D69"/>
    <w:rsid w:val="00E8070F"/>
    <w:rsid w:val="00E80919"/>
    <w:rsid w:val="00E80C7B"/>
    <w:rsid w:val="00E80CC8"/>
    <w:rsid w:val="00E80DA6"/>
    <w:rsid w:val="00E80DF2"/>
    <w:rsid w:val="00E811E4"/>
    <w:rsid w:val="00E81203"/>
    <w:rsid w:val="00E8136F"/>
    <w:rsid w:val="00E817FC"/>
    <w:rsid w:val="00E81C39"/>
    <w:rsid w:val="00E82064"/>
    <w:rsid w:val="00E822A7"/>
    <w:rsid w:val="00E8231B"/>
    <w:rsid w:val="00E825CC"/>
    <w:rsid w:val="00E82A76"/>
    <w:rsid w:val="00E82BCB"/>
    <w:rsid w:val="00E82D0B"/>
    <w:rsid w:val="00E82E28"/>
    <w:rsid w:val="00E82E3E"/>
    <w:rsid w:val="00E82FD8"/>
    <w:rsid w:val="00E8305C"/>
    <w:rsid w:val="00E83259"/>
    <w:rsid w:val="00E83283"/>
    <w:rsid w:val="00E833B6"/>
    <w:rsid w:val="00E83474"/>
    <w:rsid w:val="00E83540"/>
    <w:rsid w:val="00E8354A"/>
    <w:rsid w:val="00E8398D"/>
    <w:rsid w:val="00E839A2"/>
    <w:rsid w:val="00E83A7C"/>
    <w:rsid w:val="00E83B30"/>
    <w:rsid w:val="00E83B58"/>
    <w:rsid w:val="00E83C03"/>
    <w:rsid w:val="00E83E0B"/>
    <w:rsid w:val="00E83E7E"/>
    <w:rsid w:val="00E83FAC"/>
    <w:rsid w:val="00E8434F"/>
    <w:rsid w:val="00E846E8"/>
    <w:rsid w:val="00E84C26"/>
    <w:rsid w:val="00E84E87"/>
    <w:rsid w:val="00E85279"/>
    <w:rsid w:val="00E8560F"/>
    <w:rsid w:val="00E8576E"/>
    <w:rsid w:val="00E85982"/>
    <w:rsid w:val="00E85C6D"/>
    <w:rsid w:val="00E85DA3"/>
    <w:rsid w:val="00E85E9D"/>
    <w:rsid w:val="00E860A4"/>
    <w:rsid w:val="00E864E8"/>
    <w:rsid w:val="00E86565"/>
    <w:rsid w:val="00E866A6"/>
    <w:rsid w:val="00E8679F"/>
    <w:rsid w:val="00E86800"/>
    <w:rsid w:val="00E8688F"/>
    <w:rsid w:val="00E868EC"/>
    <w:rsid w:val="00E86A0A"/>
    <w:rsid w:val="00E86B48"/>
    <w:rsid w:val="00E8708C"/>
    <w:rsid w:val="00E8723D"/>
    <w:rsid w:val="00E872DF"/>
    <w:rsid w:val="00E875DC"/>
    <w:rsid w:val="00E87858"/>
    <w:rsid w:val="00E8790C"/>
    <w:rsid w:val="00E87B5C"/>
    <w:rsid w:val="00E87E36"/>
    <w:rsid w:val="00E87E46"/>
    <w:rsid w:val="00E87EA1"/>
    <w:rsid w:val="00E904D3"/>
    <w:rsid w:val="00E90827"/>
    <w:rsid w:val="00E90AC0"/>
    <w:rsid w:val="00E90B55"/>
    <w:rsid w:val="00E90B84"/>
    <w:rsid w:val="00E90E45"/>
    <w:rsid w:val="00E91186"/>
    <w:rsid w:val="00E91190"/>
    <w:rsid w:val="00E915FC"/>
    <w:rsid w:val="00E9181C"/>
    <w:rsid w:val="00E9190D"/>
    <w:rsid w:val="00E91BE5"/>
    <w:rsid w:val="00E91CD0"/>
    <w:rsid w:val="00E91D20"/>
    <w:rsid w:val="00E91DC4"/>
    <w:rsid w:val="00E91E96"/>
    <w:rsid w:val="00E92018"/>
    <w:rsid w:val="00E92165"/>
    <w:rsid w:val="00E9224B"/>
    <w:rsid w:val="00E925E8"/>
    <w:rsid w:val="00E9268D"/>
    <w:rsid w:val="00E92B04"/>
    <w:rsid w:val="00E92C14"/>
    <w:rsid w:val="00E92E77"/>
    <w:rsid w:val="00E92F96"/>
    <w:rsid w:val="00E931CA"/>
    <w:rsid w:val="00E93225"/>
    <w:rsid w:val="00E932D2"/>
    <w:rsid w:val="00E93452"/>
    <w:rsid w:val="00E93815"/>
    <w:rsid w:val="00E93BFD"/>
    <w:rsid w:val="00E93EE1"/>
    <w:rsid w:val="00E93F9F"/>
    <w:rsid w:val="00E94012"/>
    <w:rsid w:val="00E94061"/>
    <w:rsid w:val="00E94212"/>
    <w:rsid w:val="00E9433E"/>
    <w:rsid w:val="00E9435B"/>
    <w:rsid w:val="00E94542"/>
    <w:rsid w:val="00E948AF"/>
    <w:rsid w:val="00E949DC"/>
    <w:rsid w:val="00E94CE9"/>
    <w:rsid w:val="00E94F9F"/>
    <w:rsid w:val="00E9504A"/>
    <w:rsid w:val="00E9505C"/>
    <w:rsid w:val="00E95495"/>
    <w:rsid w:val="00E95625"/>
    <w:rsid w:val="00E957D9"/>
    <w:rsid w:val="00E95ED5"/>
    <w:rsid w:val="00E9622C"/>
    <w:rsid w:val="00E963A4"/>
    <w:rsid w:val="00E965C7"/>
    <w:rsid w:val="00E96684"/>
    <w:rsid w:val="00E96885"/>
    <w:rsid w:val="00E96984"/>
    <w:rsid w:val="00E969F9"/>
    <w:rsid w:val="00E96D07"/>
    <w:rsid w:val="00E96D50"/>
    <w:rsid w:val="00E96D6F"/>
    <w:rsid w:val="00E96E9B"/>
    <w:rsid w:val="00E96EED"/>
    <w:rsid w:val="00E9723C"/>
    <w:rsid w:val="00E97326"/>
    <w:rsid w:val="00E97684"/>
    <w:rsid w:val="00E97ABC"/>
    <w:rsid w:val="00E97B9F"/>
    <w:rsid w:val="00E97D30"/>
    <w:rsid w:val="00E97EC0"/>
    <w:rsid w:val="00EA006E"/>
    <w:rsid w:val="00EA0239"/>
    <w:rsid w:val="00EA0350"/>
    <w:rsid w:val="00EA0793"/>
    <w:rsid w:val="00EA098D"/>
    <w:rsid w:val="00EA0A95"/>
    <w:rsid w:val="00EA0AD6"/>
    <w:rsid w:val="00EA0AFA"/>
    <w:rsid w:val="00EA0B07"/>
    <w:rsid w:val="00EA0B9C"/>
    <w:rsid w:val="00EA0C1F"/>
    <w:rsid w:val="00EA0D6D"/>
    <w:rsid w:val="00EA0F79"/>
    <w:rsid w:val="00EA0FAC"/>
    <w:rsid w:val="00EA1070"/>
    <w:rsid w:val="00EA1388"/>
    <w:rsid w:val="00EA164F"/>
    <w:rsid w:val="00EA16BA"/>
    <w:rsid w:val="00EA1768"/>
    <w:rsid w:val="00EA1776"/>
    <w:rsid w:val="00EA18D1"/>
    <w:rsid w:val="00EA1A0E"/>
    <w:rsid w:val="00EA1C18"/>
    <w:rsid w:val="00EA1C5B"/>
    <w:rsid w:val="00EA1EAD"/>
    <w:rsid w:val="00EA20B9"/>
    <w:rsid w:val="00EA21FD"/>
    <w:rsid w:val="00EA2265"/>
    <w:rsid w:val="00EA251D"/>
    <w:rsid w:val="00EA25A0"/>
    <w:rsid w:val="00EA2600"/>
    <w:rsid w:val="00EA2715"/>
    <w:rsid w:val="00EA2880"/>
    <w:rsid w:val="00EA2A5E"/>
    <w:rsid w:val="00EA2A8E"/>
    <w:rsid w:val="00EA2B59"/>
    <w:rsid w:val="00EA2B62"/>
    <w:rsid w:val="00EA2F9C"/>
    <w:rsid w:val="00EA381B"/>
    <w:rsid w:val="00EA39AE"/>
    <w:rsid w:val="00EA3ABE"/>
    <w:rsid w:val="00EA3BE1"/>
    <w:rsid w:val="00EA3E0A"/>
    <w:rsid w:val="00EA3FF6"/>
    <w:rsid w:val="00EA40EC"/>
    <w:rsid w:val="00EA415F"/>
    <w:rsid w:val="00EA4350"/>
    <w:rsid w:val="00EA4478"/>
    <w:rsid w:val="00EA44CE"/>
    <w:rsid w:val="00EA4752"/>
    <w:rsid w:val="00EA4821"/>
    <w:rsid w:val="00EA48F5"/>
    <w:rsid w:val="00EA48F9"/>
    <w:rsid w:val="00EA4963"/>
    <w:rsid w:val="00EA4C4E"/>
    <w:rsid w:val="00EA4C61"/>
    <w:rsid w:val="00EA4D0B"/>
    <w:rsid w:val="00EA4DC1"/>
    <w:rsid w:val="00EA4E34"/>
    <w:rsid w:val="00EA4EC1"/>
    <w:rsid w:val="00EA5010"/>
    <w:rsid w:val="00EA50A0"/>
    <w:rsid w:val="00EA554D"/>
    <w:rsid w:val="00EA56BA"/>
    <w:rsid w:val="00EA57D8"/>
    <w:rsid w:val="00EA58F8"/>
    <w:rsid w:val="00EA5921"/>
    <w:rsid w:val="00EA594D"/>
    <w:rsid w:val="00EA595F"/>
    <w:rsid w:val="00EA5975"/>
    <w:rsid w:val="00EA5C16"/>
    <w:rsid w:val="00EA5C7E"/>
    <w:rsid w:val="00EA5D91"/>
    <w:rsid w:val="00EA60F2"/>
    <w:rsid w:val="00EA6876"/>
    <w:rsid w:val="00EA6948"/>
    <w:rsid w:val="00EA6974"/>
    <w:rsid w:val="00EA69BA"/>
    <w:rsid w:val="00EA69DE"/>
    <w:rsid w:val="00EA6C19"/>
    <w:rsid w:val="00EA6CB4"/>
    <w:rsid w:val="00EA6EEB"/>
    <w:rsid w:val="00EA6F9E"/>
    <w:rsid w:val="00EA71FF"/>
    <w:rsid w:val="00EA72C3"/>
    <w:rsid w:val="00EA740E"/>
    <w:rsid w:val="00EA76A5"/>
    <w:rsid w:val="00EA77B4"/>
    <w:rsid w:val="00EA787D"/>
    <w:rsid w:val="00EA7ACA"/>
    <w:rsid w:val="00EA7B7C"/>
    <w:rsid w:val="00EA7EB6"/>
    <w:rsid w:val="00EA7EBB"/>
    <w:rsid w:val="00EA7F0A"/>
    <w:rsid w:val="00EB0123"/>
    <w:rsid w:val="00EB039D"/>
    <w:rsid w:val="00EB068A"/>
    <w:rsid w:val="00EB0796"/>
    <w:rsid w:val="00EB08E2"/>
    <w:rsid w:val="00EB0D00"/>
    <w:rsid w:val="00EB1106"/>
    <w:rsid w:val="00EB1129"/>
    <w:rsid w:val="00EB1130"/>
    <w:rsid w:val="00EB119D"/>
    <w:rsid w:val="00EB167A"/>
    <w:rsid w:val="00EB1CF5"/>
    <w:rsid w:val="00EB1D51"/>
    <w:rsid w:val="00EB1DD9"/>
    <w:rsid w:val="00EB1F30"/>
    <w:rsid w:val="00EB1F83"/>
    <w:rsid w:val="00EB22BD"/>
    <w:rsid w:val="00EB27D5"/>
    <w:rsid w:val="00EB2929"/>
    <w:rsid w:val="00EB29F6"/>
    <w:rsid w:val="00EB2A95"/>
    <w:rsid w:val="00EB2AF2"/>
    <w:rsid w:val="00EB2B48"/>
    <w:rsid w:val="00EB312F"/>
    <w:rsid w:val="00EB313F"/>
    <w:rsid w:val="00EB316C"/>
    <w:rsid w:val="00EB3277"/>
    <w:rsid w:val="00EB33BC"/>
    <w:rsid w:val="00EB3575"/>
    <w:rsid w:val="00EB380D"/>
    <w:rsid w:val="00EB3817"/>
    <w:rsid w:val="00EB396B"/>
    <w:rsid w:val="00EB3A06"/>
    <w:rsid w:val="00EB3BDD"/>
    <w:rsid w:val="00EB3EF6"/>
    <w:rsid w:val="00EB414F"/>
    <w:rsid w:val="00EB4211"/>
    <w:rsid w:val="00EB4486"/>
    <w:rsid w:val="00EB45D6"/>
    <w:rsid w:val="00EB4696"/>
    <w:rsid w:val="00EB4704"/>
    <w:rsid w:val="00EB4B99"/>
    <w:rsid w:val="00EB4DC0"/>
    <w:rsid w:val="00EB4F0F"/>
    <w:rsid w:val="00EB5077"/>
    <w:rsid w:val="00EB51A5"/>
    <w:rsid w:val="00EB5765"/>
    <w:rsid w:val="00EB5948"/>
    <w:rsid w:val="00EB5C31"/>
    <w:rsid w:val="00EB5FD2"/>
    <w:rsid w:val="00EB60F5"/>
    <w:rsid w:val="00EB61C1"/>
    <w:rsid w:val="00EB62B4"/>
    <w:rsid w:val="00EB6367"/>
    <w:rsid w:val="00EB67BA"/>
    <w:rsid w:val="00EB69A9"/>
    <w:rsid w:val="00EB69B2"/>
    <w:rsid w:val="00EB6B18"/>
    <w:rsid w:val="00EB6D1E"/>
    <w:rsid w:val="00EB6D91"/>
    <w:rsid w:val="00EB7034"/>
    <w:rsid w:val="00EB7686"/>
    <w:rsid w:val="00EB77E4"/>
    <w:rsid w:val="00EB7A46"/>
    <w:rsid w:val="00EB7B32"/>
    <w:rsid w:val="00EB7B86"/>
    <w:rsid w:val="00EB7D78"/>
    <w:rsid w:val="00EB7F44"/>
    <w:rsid w:val="00EC007D"/>
    <w:rsid w:val="00EC026A"/>
    <w:rsid w:val="00EC049F"/>
    <w:rsid w:val="00EC06AC"/>
    <w:rsid w:val="00EC0C37"/>
    <w:rsid w:val="00EC0FA8"/>
    <w:rsid w:val="00EC0FB7"/>
    <w:rsid w:val="00EC116A"/>
    <w:rsid w:val="00EC11AD"/>
    <w:rsid w:val="00EC11EE"/>
    <w:rsid w:val="00EC13DF"/>
    <w:rsid w:val="00EC1478"/>
    <w:rsid w:val="00EC14A1"/>
    <w:rsid w:val="00EC15B5"/>
    <w:rsid w:val="00EC1609"/>
    <w:rsid w:val="00EC1643"/>
    <w:rsid w:val="00EC1922"/>
    <w:rsid w:val="00EC1A75"/>
    <w:rsid w:val="00EC1BCF"/>
    <w:rsid w:val="00EC1D38"/>
    <w:rsid w:val="00EC1DD9"/>
    <w:rsid w:val="00EC1E4C"/>
    <w:rsid w:val="00EC1E4E"/>
    <w:rsid w:val="00EC20E4"/>
    <w:rsid w:val="00EC21F7"/>
    <w:rsid w:val="00EC2312"/>
    <w:rsid w:val="00EC252A"/>
    <w:rsid w:val="00EC2C09"/>
    <w:rsid w:val="00EC30F0"/>
    <w:rsid w:val="00EC3125"/>
    <w:rsid w:val="00EC31E6"/>
    <w:rsid w:val="00EC34FC"/>
    <w:rsid w:val="00EC3930"/>
    <w:rsid w:val="00EC396E"/>
    <w:rsid w:val="00EC3B3D"/>
    <w:rsid w:val="00EC3BC6"/>
    <w:rsid w:val="00EC3D3E"/>
    <w:rsid w:val="00EC3ED6"/>
    <w:rsid w:val="00EC4425"/>
    <w:rsid w:val="00EC4907"/>
    <w:rsid w:val="00EC492F"/>
    <w:rsid w:val="00EC4963"/>
    <w:rsid w:val="00EC49CF"/>
    <w:rsid w:val="00EC4C7B"/>
    <w:rsid w:val="00EC4CAE"/>
    <w:rsid w:val="00EC4F8A"/>
    <w:rsid w:val="00EC4FB0"/>
    <w:rsid w:val="00EC50C4"/>
    <w:rsid w:val="00EC5313"/>
    <w:rsid w:val="00EC5DF0"/>
    <w:rsid w:val="00EC5EA4"/>
    <w:rsid w:val="00EC6075"/>
    <w:rsid w:val="00EC6079"/>
    <w:rsid w:val="00EC6182"/>
    <w:rsid w:val="00EC644B"/>
    <w:rsid w:val="00EC64E0"/>
    <w:rsid w:val="00EC6665"/>
    <w:rsid w:val="00EC6EFA"/>
    <w:rsid w:val="00EC6F9B"/>
    <w:rsid w:val="00EC6FF5"/>
    <w:rsid w:val="00EC70D1"/>
    <w:rsid w:val="00EC7157"/>
    <w:rsid w:val="00EC7484"/>
    <w:rsid w:val="00EC7607"/>
    <w:rsid w:val="00EC76F6"/>
    <w:rsid w:val="00EC770A"/>
    <w:rsid w:val="00EC7A91"/>
    <w:rsid w:val="00EC7C7D"/>
    <w:rsid w:val="00EC7CDE"/>
    <w:rsid w:val="00EC7E40"/>
    <w:rsid w:val="00EC7EAC"/>
    <w:rsid w:val="00EC7F23"/>
    <w:rsid w:val="00ED0044"/>
    <w:rsid w:val="00ED01C4"/>
    <w:rsid w:val="00ED0279"/>
    <w:rsid w:val="00ED0307"/>
    <w:rsid w:val="00ED038D"/>
    <w:rsid w:val="00ED0531"/>
    <w:rsid w:val="00ED0738"/>
    <w:rsid w:val="00ED074D"/>
    <w:rsid w:val="00ED0766"/>
    <w:rsid w:val="00ED0852"/>
    <w:rsid w:val="00ED0925"/>
    <w:rsid w:val="00ED0A2D"/>
    <w:rsid w:val="00ED0AD1"/>
    <w:rsid w:val="00ED1009"/>
    <w:rsid w:val="00ED1234"/>
    <w:rsid w:val="00ED171B"/>
    <w:rsid w:val="00ED1768"/>
    <w:rsid w:val="00ED17E7"/>
    <w:rsid w:val="00ED186F"/>
    <w:rsid w:val="00ED1A2F"/>
    <w:rsid w:val="00ED1AFE"/>
    <w:rsid w:val="00ED1BC0"/>
    <w:rsid w:val="00ED1DAD"/>
    <w:rsid w:val="00ED222F"/>
    <w:rsid w:val="00ED2299"/>
    <w:rsid w:val="00ED2794"/>
    <w:rsid w:val="00ED2868"/>
    <w:rsid w:val="00ED2992"/>
    <w:rsid w:val="00ED2BA3"/>
    <w:rsid w:val="00ED2C99"/>
    <w:rsid w:val="00ED2E1A"/>
    <w:rsid w:val="00ED2F63"/>
    <w:rsid w:val="00ED319C"/>
    <w:rsid w:val="00ED330F"/>
    <w:rsid w:val="00ED33FB"/>
    <w:rsid w:val="00ED34ED"/>
    <w:rsid w:val="00ED35DB"/>
    <w:rsid w:val="00ED3717"/>
    <w:rsid w:val="00ED3985"/>
    <w:rsid w:val="00ED3AC2"/>
    <w:rsid w:val="00ED3BE3"/>
    <w:rsid w:val="00ED3D08"/>
    <w:rsid w:val="00ED3EA9"/>
    <w:rsid w:val="00ED3ED2"/>
    <w:rsid w:val="00ED3EE9"/>
    <w:rsid w:val="00ED40DD"/>
    <w:rsid w:val="00ED44FE"/>
    <w:rsid w:val="00ED5178"/>
    <w:rsid w:val="00ED5359"/>
    <w:rsid w:val="00ED549C"/>
    <w:rsid w:val="00ED5541"/>
    <w:rsid w:val="00ED5596"/>
    <w:rsid w:val="00ED568F"/>
    <w:rsid w:val="00ED57C0"/>
    <w:rsid w:val="00ED5895"/>
    <w:rsid w:val="00ED5A8A"/>
    <w:rsid w:val="00ED5B98"/>
    <w:rsid w:val="00ED5C8B"/>
    <w:rsid w:val="00ED5DB3"/>
    <w:rsid w:val="00ED5E33"/>
    <w:rsid w:val="00ED5F23"/>
    <w:rsid w:val="00ED5F83"/>
    <w:rsid w:val="00ED6125"/>
    <w:rsid w:val="00ED6195"/>
    <w:rsid w:val="00ED644F"/>
    <w:rsid w:val="00ED65F8"/>
    <w:rsid w:val="00ED663F"/>
    <w:rsid w:val="00ED6701"/>
    <w:rsid w:val="00ED6729"/>
    <w:rsid w:val="00ED6773"/>
    <w:rsid w:val="00ED6D15"/>
    <w:rsid w:val="00ED7157"/>
    <w:rsid w:val="00ED7202"/>
    <w:rsid w:val="00ED7544"/>
    <w:rsid w:val="00ED7BFB"/>
    <w:rsid w:val="00ED7E1D"/>
    <w:rsid w:val="00ED7EB4"/>
    <w:rsid w:val="00EE0022"/>
    <w:rsid w:val="00EE00EA"/>
    <w:rsid w:val="00EE043E"/>
    <w:rsid w:val="00EE048E"/>
    <w:rsid w:val="00EE05A2"/>
    <w:rsid w:val="00EE0657"/>
    <w:rsid w:val="00EE0F97"/>
    <w:rsid w:val="00EE17E7"/>
    <w:rsid w:val="00EE18D8"/>
    <w:rsid w:val="00EE194F"/>
    <w:rsid w:val="00EE1C7C"/>
    <w:rsid w:val="00EE1E90"/>
    <w:rsid w:val="00EE1F78"/>
    <w:rsid w:val="00EE2016"/>
    <w:rsid w:val="00EE243E"/>
    <w:rsid w:val="00EE258F"/>
    <w:rsid w:val="00EE2A02"/>
    <w:rsid w:val="00EE2A9C"/>
    <w:rsid w:val="00EE2AB4"/>
    <w:rsid w:val="00EE2C9E"/>
    <w:rsid w:val="00EE2E5D"/>
    <w:rsid w:val="00EE2F09"/>
    <w:rsid w:val="00EE3094"/>
    <w:rsid w:val="00EE31E1"/>
    <w:rsid w:val="00EE31EF"/>
    <w:rsid w:val="00EE34A3"/>
    <w:rsid w:val="00EE37B9"/>
    <w:rsid w:val="00EE3A77"/>
    <w:rsid w:val="00EE3E4A"/>
    <w:rsid w:val="00EE3F3E"/>
    <w:rsid w:val="00EE4159"/>
    <w:rsid w:val="00EE41A8"/>
    <w:rsid w:val="00EE41B1"/>
    <w:rsid w:val="00EE4210"/>
    <w:rsid w:val="00EE43F7"/>
    <w:rsid w:val="00EE467E"/>
    <w:rsid w:val="00EE47B2"/>
    <w:rsid w:val="00EE4A52"/>
    <w:rsid w:val="00EE4C13"/>
    <w:rsid w:val="00EE4DD7"/>
    <w:rsid w:val="00EE50DB"/>
    <w:rsid w:val="00EE5557"/>
    <w:rsid w:val="00EE560B"/>
    <w:rsid w:val="00EE5732"/>
    <w:rsid w:val="00EE5A30"/>
    <w:rsid w:val="00EE5C48"/>
    <w:rsid w:val="00EE5D57"/>
    <w:rsid w:val="00EE5E58"/>
    <w:rsid w:val="00EE604F"/>
    <w:rsid w:val="00EE60B5"/>
    <w:rsid w:val="00EE616F"/>
    <w:rsid w:val="00EE61F5"/>
    <w:rsid w:val="00EE624E"/>
    <w:rsid w:val="00EE6536"/>
    <w:rsid w:val="00EE6709"/>
    <w:rsid w:val="00EE67D6"/>
    <w:rsid w:val="00EE6A68"/>
    <w:rsid w:val="00EE6AEF"/>
    <w:rsid w:val="00EE6E09"/>
    <w:rsid w:val="00EE6E2D"/>
    <w:rsid w:val="00EE701E"/>
    <w:rsid w:val="00EE7048"/>
    <w:rsid w:val="00EE7254"/>
    <w:rsid w:val="00EE743B"/>
    <w:rsid w:val="00EE7780"/>
    <w:rsid w:val="00EE77E2"/>
    <w:rsid w:val="00EE7830"/>
    <w:rsid w:val="00EE78D6"/>
    <w:rsid w:val="00EE798F"/>
    <w:rsid w:val="00EE7AF2"/>
    <w:rsid w:val="00EE7B75"/>
    <w:rsid w:val="00EE7BE2"/>
    <w:rsid w:val="00EE7F4C"/>
    <w:rsid w:val="00EF02CB"/>
    <w:rsid w:val="00EF02E9"/>
    <w:rsid w:val="00EF0973"/>
    <w:rsid w:val="00EF100E"/>
    <w:rsid w:val="00EF11C1"/>
    <w:rsid w:val="00EF144E"/>
    <w:rsid w:val="00EF155D"/>
    <w:rsid w:val="00EF15AE"/>
    <w:rsid w:val="00EF1717"/>
    <w:rsid w:val="00EF1920"/>
    <w:rsid w:val="00EF1B71"/>
    <w:rsid w:val="00EF1B90"/>
    <w:rsid w:val="00EF1D63"/>
    <w:rsid w:val="00EF1F65"/>
    <w:rsid w:val="00EF267B"/>
    <w:rsid w:val="00EF2687"/>
    <w:rsid w:val="00EF2A5E"/>
    <w:rsid w:val="00EF2B03"/>
    <w:rsid w:val="00EF2F01"/>
    <w:rsid w:val="00EF2FE5"/>
    <w:rsid w:val="00EF30E4"/>
    <w:rsid w:val="00EF31C5"/>
    <w:rsid w:val="00EF3412"/>
    <w:rsid w:val="00EF344E"/>
    <w:rsid w:val="00EF37A5"/>
    <w:rsid w:val="00EF396D"/>
    <w:rsid w:val="00EF3A86"/>
    <w:rsid w:val="00EF3ECA"/>
    <w:rsid w:val="00EF3F2B"/>
    <w:rsid w:val="00EF3F5F"/>
    <w:rsid w:val="00EF41BF"/>
    <w:rsid w:val="00EF4229"/>
    <w:rsid w:val="00EF42DF"/>
    <w:rsid w:val="00EF4476"/>
    <w:rsid w:val="00EF449E"/>
    <w:rsid w:val="00EF45E3"/>
    <w:rsid w:val="00EF4A00"/>
    <w:rsid w:val="00EF510C"/>
    <w:rsid w:val="00EF53EC"/>
    <w:rsid w:val="00EF5583"/>
    <w:rsid w:val="00EF575E"/>
    <w:rsid w:val="00EF5789"/>
    <w:rsid w:val="00EF58FE"/>
    <w:rsid w:val="00EF5E21"/>
    <w:rsid w:val="00EF5E68"/>
    <w:rsid w:val="00EF5F92"/>
    <w:rsid w:val="00EF6334"/>
    <w:rsid w:val="00EF6519"/>
    <w:rsid w:val="00EF651A"/>
    <w:rsid w:val="00EF66E6"/>
    <w:rsid w:val="00EF68F9"/>
    <w:rsid w:val="00EF6A8B"/>
    <w:rsid w:val="00EF6C49"/>
    <w:rsid w:val="00EF6EA2"/>
    <w:rsid w:val="00EF7115"/>
    <w:rsid w:val="00EF7629"/>
    <w:rsid w:val="00EF782C"/>
    <w:rsid w:val="00EF7AD6"/>
    <w:rsid w:val="00EF7B1C"/>
    <w:rsid w:val="00EF7B84"/>
    <w:rsid w:val="00EF7D67"/>
    <w:rsid w:val="00EF7E9D"/>
    <w:rsid w:val="00F00287"/>
    <w:rsid w:val="00F00DB1"/>
    <w:rsid w:val="00F00E0B"/>
    <w:rsid w:val="00F00F56"/>
    <w:rsid w:val="00F00F9E"/>
    <w:rsid w:val="00F01188"/>
    <w:rsid w:val="00F01662"/>
    <w:rsid w:val="00F01679"/>
    <w:rsid w:val="00F0172C"/>
    <w:rsid w:val="00F019AA"/>
    <w:rsid w:val="00F0200D"/>
    <w:rsid w:val="00F021AF"/>
    <w:rsid w:val="00F028CF"/>
    <w:rsid w:val="00F0291C"/>
    <w:rsid w:val="00F02A76"/>
    <w:rsid w:val="00F02A93"/>
    <w:rsid w:val="00F02AFB"/>
    <w:rsid w:val="00F02C50"/>
    <w:rsid w:val="00F02D0F"/>
    <w:rsid w:val="00F02EB3"/>
    <w:rsid w:val="00F03281"/>
    <w:rsid w:val="00F03790"/>
    <w:rsid w:val="00F03820"/>
    <w:rsid w:val="00F03D38"/>
    <w:rsid w:val="00F03DB2"/>
    <w:rsid w:val="00F03E76"/>
    <w:rsid w:val="00F0406B"/>
    <w:rsid w:val="00F0407F"/>
    <w:rsid w:val="00F04783"/>
    <w:rsid w:val="00F04A63"/>
    <w:rsid w:val="00F04AF7"/>
    <w:rsid w:val="00F04BAC"/>
    <w:rsid w:val="00F04C9D"/>
    <w:rsid w:val="00F04E8C"/>
    <w:rsid w:val="00F051AB"/>
    <w:rsid w:val="00F052CC"/>
    <w:rsid w:val="00F0557F"/>
    <w:rsid w:val="00F05645"/>
    <w:rsid w:val="00F0568F"/>
    <w:rsid w:val="00F0580C"/>
    <w:rsid w:val="00F058C2"/>
    <w:rsid w:val="00F05963"/>
    <w:rsid w:val="00F059E1"/>
    <w:rsid w:val="00F05F8D"/>
    <w:rsid w:val="00F05FBD"/>
    <w:rsid w:val="00F06189"/>
    <w:rsid w:val="00F062C1"/>
    <w:rsid w:val="00F0684E"/>
    <w:rsid w:val="00F068A1"/>
    <w:rsid w:val="00F068EB"/>
    <w:rsid w:val="00F06961"/>
    <w:rsid w:val="00F06C99"/>
    <w:rsid w:val="00F070B0"/>
    <w:rsid w:val="00F07203"/>
    <w:rsid w:val="00F0724F"/>
    <w:rsid w:val="00F07403"/>
    <w:rsid w:val="00F0741D"/>
    <w:rsid w:val="00F075FF"/>
    <w:rsid w:val="00F0764D"/>
    <w:rsid w:val="00F076CB"/>
    <w:rsid w:val="00F07888"/>
    <w:rsid w:val="00F0790E"/>
    <w:rsid w:val="00F079BD"/>
    <w:rsid w:val="00F07AF9"/>
    <w:rsid w:val="00F07C82"/>
    <w:rsid w:val="00F07D44"/>
    <w:rsid w:val="00F07E21"/>
    <w:rsid w:val="00F1059F"/>
    <w:rsid w:val="00F106F2"/>
    <w:rsid w:val="00F10976"/>
    <w:rsid w:val="00F10BEE"/>
    <w:rsid w:val="00F10F38"/>
    <w:rsid w:val="00F10F76"/>
    <w:rsid w:val="00F11029"/>
    <w:rsid w:val="00F11088"/>
    <w:rsid w:val="00F110E6"/>
    <w:rsid w:val="00F110FA"/>
    <w:rsid w:val="00F11160"/>
    <w:rsid w:val="00F112E7"/>
    <w:rsid w:val="00F1133D"/>
    <w:rsid w:val="00F11694"/>
    <w:rsid w:val="00F117E6"/>
    <w:rsid w:val="00F11C18"/>
    <w:rsid w:val="00F1225E"/>
    <w:rsid w:val="00F12613"/>
    <w:rsid w:val="00F12742"/>
    <w:rsid w:val="00F1288B"/>
    <w:rsid w:val="00F1299E"/>
    <w:rsid w:val="00F129B8"/>
    <w:rsid w:val="00F12A84"/>
    <w:rsid w:val="00F12A89"/>
    <w:rsid w:val="00F12E30"/>
    <w:rsid w:val="00F12E93"/>
    <w:rsid w:val="00F1301E"/>
    <w:rsid w:val="00F130CF"/>
    <w:rsid w:val="00F131ED"/>
    <w:rsid w:val="00F133FF"/>
    <w:rsid w:val="00F13471"/>
    <w:rsid w:val="00F13580"/>
    <w:rsid w:val="00F13731"/>
    <w:rsid w:val="00F13807"/>
    <w:rsid w:val="00F13B02"/>
    <w:rsid w:val="00F13B1A"/>
    <w:rsid w:val="00F13BA8"/>
    <w:rsid w:val="00F13C30"/>
    <w:rsid w:val="00F13C4B"/>
    <w:rsid w:val="00F13F87"/>
    <w:rsid w:val="00F13F91"/>
    <w:rsid w:val="00F1404A"/>
    <w:rsid w:val="00F14051"/>
    <w:rsid w:val="00F14154"/>
    <w:rsid w:val="00F144F4"/>
    <w:rsid w:val="00F14549"/>
    <w:rsid w:val="00F147D2"/>
    <w:rsid w:val="00F1480A"/>
    <w:rsid w:val="00F149AA"/>
    <w:rsid w:val="00F149F2"/>
    <w:rsid w:val="00F14BF3"/>
    <w:rsid w:val="00F14DBD"/>
    <w:rsid w:val="00F14E3E"/>
    <w:rsid w:val="00F1507D"/>
    <w:rsid w:val="00F15090"/>
    <w:rsid w:val="00F151BF"/>
    <w:rsid w:val="00F15238"/>
    <w:rsid w:val="00F1530B"/>
    <w:rsid w:val="00F15431"/>
    <w:rsid w:val="00F15689"/>
    <w:rsid w:val="00F156E2"/>
    <w:rsid w:val="00F15758"/>
    <w:rsid w:val="00F15797"/>
    <w:rsid w:val="00F15AE4"/>
    <w:rsid w:val="00F15AF3"/>
    <w:rsid w:val="00F15BB4"/>
    <w:rsid w:val="00F15D30"/>
    <w:rsid w:val="00F15D38"/>
    <w:rsid w:val="00F15ED1"/>
    <w:rsid w:val="00F15FCF"/>
    <w:rsid w:val="00F15FD8"/>
    <w:rsid w:val="00F16034"/>
    <w:rsid w:val="00F16077"/>
    <w:rsid w:val="00F162AF"/>
    <w:rsid w:val="00F16435"/>
    <w:rsid w:val="00F16502"/>
    <w:rsid w:val="00F166B9"/>
    <w:rsid w:val="00F16B1A"/>
    <w:rsid w:val="00F16D8B"/>
    <w:rsid w:val="00F16E9B"/>
    <w:rsid w:val="00F16F9D"/>
    <w:rsid w:val="00F170BA"/>
    <w:rsid w:val="00F170EE"/>
    <w:rsid w:val="00F17164"/>
    <w:rsid w:val="00F17182"/>
    <w:rsid w:val="00F173C1"/>
    <w:rsid w:val="00F17522"/>
    <w:rsid w:val="00F1752B"/>
    <w:rsid w:val="00F1783E"/>
    <w:rsid w:val="00F17871"/>
    <w:rsid w:val="00F17C44"/>
    <w:rsid w:val="00F20228"/>
    <w:rsid w:val="00F2028F"/>
    <w:rsid w:val="00F203A1"/>
    <w:rsid w:val="00F2047C"/>
    <w:rsid w:val="00F20648"/>
    <w:rsid w:val="00F20779"/>
    <w:rsid w:val="00F20795"/>
    <w:rsid w:val="00F208C8"/>
    <w:rsid w:val="00F20BA4"/>
    <w:rsid w:val="00F20D70"/>
    <w:rsid w:val="00F20EEE"/>
    <w:rsid w:val="00F20F9C"/>
    <w:rsid w:val="00F2122F"/>
    <w:rsid w:val="00F21858"/>
    <w:rsid w:val="00F21946"/>
    <w:rsid w:val="00F219CC"/>
    <w:rsid w:val="00F21C81"/>
    <w:rsid w:val="00F21D53"/>
    <w:rsid w:val="00F21DF4"/>
    <w:rsid w:val="00F21FD0"/>
    <w:rsid w:val="00F2256F"/>
    <w:rsid w:val="00F22582"/>
    <w:rsid w:val="00F225AB"/>
    <w:rsid w:val="00F22776"/>
    <w:rsid w:val="00F228BC"/>
    <w:rsid w:val="00F229C6"/>
    <w:rsid w:val="00F22A5C"/>
    <w:rsid w:val="00F22CEB"/>
    <w:rsid w:val="00F22E97"/>
    <w:rsid w:val="00F22F31"/>
    <w:rsid w:val="00F23162"/>
    <w:rsid w:val="00F23337"/>
    <w:rsid w:val="00F236E4"/>
    <w:rsid w:val="00F2376B"/>
    <w:rsid w:val="00F23A0D"/>
    <w:rsid w:val="00F23A83"/>
    <w:rsid w:val="00F23C0C"/>
    <w:rsid w:val="00F23EA9"/>
    <w:rsid w:val="00F24014"/>
    <w:rsid w:val="00F2407C"/>
    <w:rsid w:val="00F24363"/>
    <w:rsid w:val="00F247F4"/>
    <w:rsid w:val="00F24850"/>
    <w:rsid w:val="00F24C08"/>
    <w:rsid w:val="00F24CEE"/>
    <w:rsid w:val="00F24D56"/>
    <w:rsid w:val="00F250BC"/>
    <w:rsid w:val="00F250DD"/>
    <w:rsid w:val="00F25244"/>
    <w:rsid w:val="00F25361"/>
    <w:rsid w:val="00F254D7"/>
    <w:rsid w:val="00F2588B"/>
    <w:rsid w:val="00F25ABB"/>
    <w:rsid w:val="00F25BC5"/>
    <w:rsid w:val="00F25D92"/>
    <w:rsid w:val="00F25E04"/>
    <w:rsid w:val="00F25F2C"/>
    <w:rsid w:val="00F26064"/>
    <w:rsid w:val="00F2643C"/>
    <w:rsid w:val="00F2666D"/>
    <w:rsid w:val="00F26D28"/>
    <w:rsid w:val="00F26F5A"/>
    <w:rsid w:val="00F27A04"/>
    <w:rsid w:val="00F27F8E"/>
    <w:rsid w:val="00F30015"/>
    <w:rsid w:val="00F300B9"/>
    <w:rsid w:val="00F300C3"/>
    <w:rsid w:val="00F3037E"/>
    <w:rsid w:val="00F303E5"/>
    <w:rsid w:val="00F30655"/>
    <w:rsid w:val="00F309A8"/>
    <w:rsid w:val="00F30A1B"/>
    <w:rsid w:val="00F31057"/>
    <w:rsid w:val="00F310B7"/>
    <w:rsid w:val="00F3117E"/>
    <w:rsid w:val="00F311C8"/>
    <w:rsid w:val="00F312A7"/>
    <w:rsid w:val="00F312C4"/>
    <w:rsid w:val="00F313A3"/>
    <w:rsid w:val="00F31575"/>
    <w:rsid w:val="00F31C96"/>
    <w:rsid w:val="00F31CE9"/>
    <w:rsid w:val="00F3203A"/>
    <w:rsid w:val="00F32282"/>
    <w:rsid w:val="00F32394"/>
    <w:rsid w:val="00F32481"/>
    <w:rsid w:val="00F32680"/>
    <w:rsid w:val="00F327FE"/>
    <w:rsid w:val="00F328A2"/>
    <w:rsid w:val="00F32989"/>
    <w:rsid w:val="00F32A14"/>
    <w:rsid w:val="00F32C72"/>
    <w:rsid w:val="00F32EEA"/>
    <w:rsid w:val="00F33070"/>
    <w:rsid w:val="00F33411"/>
    <w:rsid w:val="00F335C1"/>
    <w:rsid w:val="00F338D9"/>
    <w:rsid w:val="00F339D9"/>
    <w:rsid w:val="00F33F6D"/>
    <w:rsid w:val="00F33FC2"/>
    <w:rsid w:val="00F34B76"/>
    <w:rsid w:val="00F34F41"/>
    <w:rsid w:val="00F351A5"/>
    <w:rsid w:val="00F353D7"/>
    <w:rsid w:val="00F3557D"/>
    <w:rsid w:val="00F35765"/>
    <w:rsid w:val="00F3585F"/>
    <w:rsid w:val="00F35B14"/>
    <w:rsid w:val="00F35D9F"/>
    <w:rsid w:val="00F35DBD"/>
    <w:rsid w:val="00F35DCC"/>
    <w:rsid w:val="00F35FD3"/>
    <w:rsid w:val="00F35FF7"/>
    <w:rsid w:val="00F360AA"/>
    <w:rsid w:val="00F362A4"/>
    <w:rsid w:val="00F3630D"/>
    <w:rsid w:val="00F364BE"/>
    <w:rsid w:val="00F36580"/>
    <w:rsid w:val="00F365CC"/>
    <w:rsid w:val="00F36A77"/>
    <w:rsid w:val="00F36ABD"/>
    <w:rsid w:val="00F36F02"/>
    <w:rsid w:val="00F36FA5"/>
    <w:rsid w:val="00F37381"/>
    <w:rsid w:val="00F3749C"/>
    <w:rsid w:val="00F375B7"/>
    <w:rsid w:val="00F3776D"/>
    <w:rsid w:val="00F37834"/>
    <w:rsid w:val="00F37B49"/>
    <w:rsid w:val="00F37CA8"/>
    <w:rsid w:val="00F37D0B"/>
    <w:rsid w:val="00F37E3D"/>
    <w:rsid w:val="00F40341"/>
    <w:rsid w:val="00F405C6"/>
    <w:rsid w:val="00F40614"/>
    <w:rsid w:val="00F40BFF"/>
    <w:rsid w:val="00F40D13"/>
    <w:rsid w:val="00F40D23"/>
    <w:rsid w:val="00F40DC2"/>
    <w:rsid w:val="00F416B3"/>
    <w:rsid w:val="00F41BAF"/>
    <w:rsid w:val="00F41D0C"/>
    <w:rsid w:val="00F41DE2"/>
    <w:rsid w:val="00F41DFA"/>
    <w:rsid w:val="00F41E6F"/>
    <w:rsid w:val="00F41F28"/>
    <w:rsid w:val="00F42017"/>
    <w:rsid w:val="00F42019"/>
    <w:rsid w:val="00F42105"/>
    <w:rsid w:val="00F4215C"/>
    <w:rsid w:val="00F421F0"/>
    <w:rsid w:val="00F4260E"/>
    <w:rsid w:val="00F42718"/>
    <w:rsid w:val="00F43034"/>
    <w:rsid w:val="00F432E7"/>
    <w:rsid w:val="00F432FF"/>
    <w:rsid w:val="00F433F8"/>
    <w:rsid w:val="00F43467"/>
    <w:rsid w:val="00F435F4"/>
    <w:rsid w:val="00F43924"/>
    <w:rsid w:val="00F439E2"/>
    <w:rsid w:val="00F43B3C"/>
    <w:rsid w:val="00F43BC5"/>
    <w:rsid w:val="00F43E41"/>
    <w:rsid w:val="00F43EC2"/>
    <w:rsid w:val="00F43F72"/>
    <w:rsid w:val="00F43F88"/>
    <w:rsid w:val="00F43FD7"/>
    <w:rsid w:val="00F440A5"/>
    <w:rsid w:val="00F44270"/>
    <w:rsid w:val="00F442B4"/>
    <w:rsid w:val="00F442F0"/>
    <w:rsid w:val="00F443E3"/>
    <w:rsid w:val="00F4441B"/>
    <w:rsid w:val="00F4451D"/>
    <w:rsid w:val="00F445BE"/>
    <w:rsid w:val="00F4466F"/>
    <w:rsid w:val="00F449DA"/>
    <w:rsid w:val="00F44A6A"/>
    <w:rsid w:val="00F452E0"/>
    <w:rsid w:val="00F452FE"/>
    <w:rsid w:val="00F454A3"/>
    <w:rsid w:val="00F457BA"/>
    <w:rsid w:val="00F45906"/>
    <w:rsid w:val="00F45B7A"/>
    <w:rsid w:val="00F45D34"/>
    <w:rsid w:val="00F46289"/>
    <w:rsid w:val="00F462AF"/>
    <w:rsid w:val="00F462B5"/>
    <w:rsid w:val="00F46578"/>
    <w:rsid w:val="00F465F1"/>
    <w:rsid w:val="00F4675B"/>
    <w:rsid w:val="00F46A31"/>
    <w:rsid w:val="00F4732F"/>
    <w:rsid w:val="00F4734F"/>
    <w:rsid w:val="00F47371"/>
    <w:rsid w:val="00F473F7"/>
    <w:rsid w:val="00F47454"/>
    <w:rsid w:val="00F4777E"/>
    <w:rsid w:val="00F47D3C"/>
    <w:rsid w:val="00F47DB3"/>
    <w:rsid w:val="00F50263"/>
    <w:rsid w:val="00F5040A"/>
    <w:rsid w:val="00F50605"/>
    <w:rsid w:val="00F506FA"/>
    <w:rsid w:val="00F50AF3"/>
    <w:rsid w:val="00F50DD5"/>
    <w:rsid w:val="00F50E9A"/>
    <w:rsid w:val="00F51003"/>
    <w:rsid w:val="00F51048"/>
    <w:rsid w:val="00F511CE"/>
    <w:rsid w:val="00F5128D"/>
    <w:rsid w:val="00F5148A"/>
    <w:rsid w:val="00F51647"/>
    <w:rsid w:val="00F51856"/>
    <w:rsid w:val="00F51AA9"/>
    <w:rsid w:val="00F51C08"/>
    <w:rsid w:val="00F51C81"/>
    <w:rsid w:val="00F51F18"/>
    <w:rsid w:val="00F52176"/>
    <w:rsid w:val="00F523C8"/>
    <w:rsid w:val="00F525E4"/>
    <w:rsid w:val="00F527CB"/>
    <w:rsid w:val="00F52A6B"/>
    <w:rsid w:val="00F52D59"/>
    <w:rsid w:val="00F52E4C"/>
    <w:rsid w:val="00F52F0A"/>
    <w:rsid w:val="00F5308A"/>
    <w:rsid w:val="00F5314E"/>
    <w:rsid w:val="00F53512"/>
    <w:rsid w:val="00F537E0"/>
    <w:rsid w:val="00F5395B"/>
    <w:rsid w:val="00F53A06"/>
    <w:rsid w:val="00F53B11"/>
    <w:rsid w:val="00F53CB8"/>
    <w:rsid w:val="00F53EB6"/>
    <w:rsid w:val="00F53EE6"/>
    <w:rsid w:val="00F54017"/>
    <w:rsid w:val="00F547EC"/>
    <w:rsid w:val="00F54C0E"/>
    <w:rsid w:val="00F54E90"/>
    <w:rsid w:val="00F5518D"/>
    <w:rsid w:val="00F554DA"/>
    <w:rsid w:val="00F5555B"/>
    <w:rsid w:val="00F55A10"/>
    <w:rsid w:val="00F55AEB"/>
    <w:rsid w:val="00F55C5A"/>
    <w:rsid w:val="00F55D16"/>
    <w:rsid w:val="00F55E03"/>
    <w:rsid w:val="00F561EF"/>
    <w:rsid w:val="00F56572"/>
    <w:rsid w:val="00F565E5"/>
    <w:rsid w:val="00F566D4"/>
    <w:rsid w:val="00F5690F"/>
    <w:rsid w:val="00F56A55"/>
    <w:rsid w:val="00F56B16"/>
    <w:rsid w:val="00F56B5A"/>
    <w:rsid w:val="00F56E05"/>
    <w:rsid w:val="00F56F55"/>
    <w:rsid w:val="00F56F92"/>
    <w:rsid w:val="00F57051"/>
    <w:rsid w:val="00F5736E"/>
    <w:rsid w:val="00F573E6"/>
    <w:rsid w:val="00F57634"/>
    <w:rsid w:val="00F577C2"/>
    <w:rsid w:val="00F57CB8"/>
    <w:rsid w:val="00F57D4C"/>
    <w:rsid w:val="00F60533"/>
    <w:rsid w:val="00F606C0"/>
    <w:rsid w:val="00F60BA3"/>
    <w:rsid w:val="00F610B3"/>
    <w:rsid w:val="00F610D3"/>
    <w:rsid w:val="00F6132B"/>
    <w:rsid w:val="00F6140F"/>
    <w:rsid w:val="00F6146A"/>
    <w:rsid w:val="00F615BF"/>
    <w:rsid w:val="00F616B6"/>
    <w:rsid w:val="00F61859"/>
    <w:rsid w:val="00F619C1"/>
    <w:rsid w:val="00F61A35"/>
    <w:rsid w:val="00F61D28"/>
    <w:rsid w:val="00F61F26"/>
    <w:rsid w:val="00F6204B"/>
    <w:rsid w:val="00F6251B"/>
    <w:rsid w:val="00F62A5A"/>
    <w:rsid w:val="00F62C01"/>
    <w:rsid w:val="00F62C27"/>
    <w:rsid w:val="00F631A5"/>
    <w:rsid w:val="00F63450"/>
    <w:rsid w:val="00F63812"/>
    <w:rsid w:val="00F638B8"/>
    <w:rsid w:val="00F638C1"/>
    <w:rsid w:val="00F63E61"/>
    <w:rsid w:val="00F63F2D"/>
    <w:rsid w:val="00F63FE6"/>
    <w:rsid w:val="00F6402D"/>
    <w:rsid w:val="00F644DF"/>
    <w:rsid w:val="00F645F5"/>
    <w:rsid w:val="00F64746"/>
    <w:rsid w:val="00F64BA3"/>
    <w:rsid w:val="00F64F6F"/>
    <w:rsid w:val="00F65198"/>
    <w:rsid w:val="00F651C3"/>
    <w:rsid w:val="00F652AC"/>
    <w:rsid w:val="00F6539F"/>
    <w:rsid w:val="00F653DA"/>
    <w:rsid w:val="00F65432"/>
    <w:rsid w:val="00F654C0"/>
    <w:rsid w:val="00F65A78"/>
    <w:rsid w:val="00F65EA3"/>
    <w:rsid w:val="00F6600D"/>
    <w:rsid w:val="00F660EC"/>
    <w:rsid w:val="00F662D5"/>
    <w:rsid w:val="00F66440"/>
    <w:rsid w:val="00F665BF"/>
    <w:rsid w:val="00F66764"/>
    <w:rsid w:val="00F6697A"/>
    <w:rsid w:val="00F6714F"/>
    <w:rsid w:val="00F67191"/>
    <w:rsid w:val="00F67194"/>
    <w:rsid w:val="00F672A8"/>
    <w:rsid w:val="00F67398"/>
    <w:rsid w:val="00F675AE"/>
    <w:rsid w:val="00F67630"/>
    <w:rsid w:val="00F67BF2"/>
    <w:rsid w:val="00F67EE1"/>
    <w:rsid w:val="00F70176"/>
    <w:rsid w:val="00F70224"/>
    <w:rsid w:val="00F7024F"/>
    <w:rsid w:val="00F703A1"/>
    <w:rsid w:val="00F705AB"/>
    <w:rsid w:val="00F70A67"/>
    <w:rsid w:val="00F70C38"/>
    <w:rsid w:val="00F70D0C"/>
    <w:rsid w:val="00F70FEA"/>
    <w:rsid w:val="00F71383"/>
    <w:rsid w:val="00F717E5"/>
    <w:rsid w:val="00F718D1"/>
    <w:rsid w:val="00F71B07"/>
    <w:rsid w:val="00F71DE8"/>
    <w:rsid w:val="00F71E48"/>
    <w:rsid w:val="00F7208A"/>
    <w:rsid w:val="00F72333"/>
    <w:rsid w:val="00F72362"/>
    <w:rsid w:val="00F72426"/>
    <w:rsid w:val="00F72472"/>
    <w:rsid w:val="00F724A0"/>
    <w:rsid w:val="00F725B4"/>
    <w:rsid w:val="00F7268F"/>
    <w:rsid w:val="00F7284D"/>
    <w:rsid w:val="00F729C4"/>
    <w:rsid w:val="00F72C41"/>
    <w:rsid w:val="00F72D1F"/>
    <w:rsid w:val="00F72E27"/>
    <w:rsid w:val="00F7345F"/>
    <w:rsid w:val="00F7349A"/>
    <w:rsid w:val="00F735A8"/>
    <w:rsid w:val="00F7371E"/>
    <w:rsid w:val="00F737D8"/>
    <w:rsid w:val="00F738D9"/>
    <w:rsid w:val="00F73D73"/>
    <w:rsid w:val="00F73DFB"/>
    <w:rsid w:val="00F73E24"/>
    <w:rsid w:val="00F73ED3"/>
    <w:rsid w:val="00F74124"/>
    <w:rsid w:val="00F7413E"/>
    <w:rsid w:val="00F741A2"/>
    <w:rsid w:val="00F74421"/>
    <w:rsid w:val="00F74632"/>
    <w:rsid w:val="00F7485E"/>
    <w:rsid w:val="00F748FB"/>
    <w:rsid w:val="00F74937"/>
    <w:rsid w:val="00F74B3A"/>
    <w:rsid w:val="00F74BB4"/>
    <w:rsid w:val="00F74C8C"/>
    <w:rsid w:val="00F74CF8"/>
    <w:rsid w:val="00F74D1B"/>
    <w:rsid w:val="00F74DCD"/>
    <w:rsid w:val="00F74F13"/>
    <w:rsid w:val="00F75222"/>
    <w:rsid w:val="00F75928"/>
    <w:rsid w:val="00F75CB3"/>
    <w:rsid w:val="00F76231"/>
    <w:rsid w:val="00F763E3"/>
    <w:rsid w:val="00F763EF"/>
    <w:rsid w:val="00F76905"/>
    <w:rsid w:val="00F76B59"/>
    <w:rsid w:val="00F76C21"/>
    <w:rsid w:val="00F76C4F"/>
    <w:rsid w:val="00F76EB0"/>
    <w:rsid w:val="00F7706B"/>
    <w:rsid w:val="00F77422"/>
    <w:rsid w:val="00F7781E"/>
    <w:rsid w:val="00F77AEC"/>
    <w:rsid w:val="00F77DFA"/>
    <w:rsid w:val="00F801A7"/>
    <w:rsid w:val="00F801CF"/>
    <w:rsid w:val="00F80282"/>
    <w:rsid w:val="00F8036B"/>
    <w:rsid w:val="00F80685"/>
    <w:rsid w:val="00F80844"/>
    <w:rsid w:val="00F80B53"/>
    <w:rsid w:val="00F80D4A"/>
    <w:rsid w:val="00F80DA0"/>
    <w:rsid w:val="00F80E67"/>
    <w:rsid w:val="00F80E77"/>
    <w:rsid w:val="00F80FF2"/>
    <w:rsid w:val="00F810D4"/>
    <w:rsid w:val="00F8136C"/>
    <w:rsid w:val="00F81518"/>
    <w:rsid w:val="00F816A6"/>
    <w:rsid w:val="00F81BC7"/>
    <w:rsid w:val="00F81E86"/>
    <w:rsid w:val="00F81F35"/>
    <w:rsid w:val="00F820BA"/>
    <w:rsid w:val="00F821D0"/>
    <w:rsid w:val="00F8221D"/>
    <w:rsid w:val="00F822CB"/>
    <w:rsid w:val="00F822E9"/>
    <w:rsid w:val="00F823BC"/>
    <w:rsid w:val="00F8241A"/>
    <w:rsid w:val="00F8261D"/>
    <w:rsid w:val="00F82664"/>
    <w:rsid w:val="00F8278F"/>
    <w:rsid w:val="00F8285C"/>
    <w:rsid w:val="00F8298D"/>
    <w:rsid w:val="00F829AF"/>
    <w:rsid w:val="00F82F0B"/>
    <w:rsid w:val="00F833C2"/>
    <w:rsid w:val="00F83462"/>
    <w:rsid w:val="00F8368E"/>
    <w:rsid w:val="00F836EA"/>
    <w:rsid w:val="00F83859"/>
    <w:rsid w:val="00F83881"/>
    <w:rsid w:val="00F838FC"/>
    <w:rsid w:val="00F83940"/>
    <w:rsid w:val="00F83A28"/>
    <w:rsid w:val="00F83BC5"/>
    <w:rsid w:val="00F83C2B"/>
    <w:rsid w:val="00F83DC3"/>
    <w:rsid w:val="00F83F8C"/>
    <w:rsid w:val="00F8428A"/>
    <w:rsid w:val="00F845F3"/>
    <w:rsid w:val="00F846E7"/>
    <w:rsid w:val="00F8489F"/>
    <w:rsid w:val="00F848B9"/>
    <w:rsid w:val="00F848CB"/>
    <w:rsid w:val="00F84BE8"/>
    <w:rsid w:val="00F84BF6"/>
    <w:rsid w:val="00F84D20"/>
    <w:rsid w:val="00F8542D"/>
    <w:rsid w:val="00F8581B"/>
    <w:rsid w:val="00F85A9A"/>
    <w:rsid w:val="00F85ABC"/>
    <w:rsid w:val="00F85C5F"/>
    <w:rsid w:val="00F85CF7"/>
    <w:rsid w:val="00F85EE6"/>
    <w:rsid w:val="00F861F4"/>
    <w:rsid w:val="00F86456"/>
    <w:rsid w:val="00F864C5"/>
    <w:rsid w:val="00F8669A"/>
    <w:rsid w:val="00F867BC"/>
    <w:rsid w:val="00F867C8"/>
    <w:rsid w:val="00F8681D"/>
    <w:rsid w:val="00F86EAE"/>
    <w:rsid w:val="00F87199"/>
    <w:rsid w:val="00F872A9"/>
    <w:rsid w:val="00F8730C"/>
    <w:rsid w:val="00F8765F"/>
    <w:rsid w:val="00F87923"/>
    <w:rsid w:val="00F879C4"/>
    <w:rsid w:val="00F87A69"/>
    <w:rsid w:val="00F87A80"/>
    <w:rsid w:val="00F87B67"/>
    <w:rsid w:val="00F87BF0"/>
    <w:rsid w:val="00F87C06"/>
    <w:rsid w:val="00F87D21"/>
    <w:rsid w:val="00F900DD"/>
    <w:rsid w:val="00F90294"/>
    <w:rsid w:val="00F902D2"/>
    <w:rsid w:val="00F903D9"/>
    <w:rsid w:val="00F90A7E"/>
    <w:rsid w:val="00F91030"/>
    <w:rsid w:val="00F91615"/>
    <w:rsid w:val="00F9166F"/>
    <w:rsid w:val="00F916B3"/>
    <w:rsid w:val="00F918FB"/>
    <w:rsid w:val="00F91975"/>
    <w:rsid w:val="00F91D8A"/>
    <w:rsid w:val="00F91E5B"/>
    <w:rsid w:val="00F91F11"/>
    <w:rsid w:val="00F92269"/>
    <w:rsid w:val="00F922EB"/>
    <w:rsid w:val="00F92675"/>
    <w:rsid w:val="00F92797"/>
    <w:rsid w:val="00F9293D"/>
    <w:rsid w:val="00F92A3E"/>
    <w:rsid w:val="00F92B0D"/>
    <w:rsid w:val="00F92D3D"/>
    <w:rsid w:val="00F92DA3"/>
    <w:rsid w:val="00F9304D"/>
    <w:rsid w:val="00F93084"/>
    <w:rsid w:val="00F93215"/>
    <w:rsid w:val="00F93386"/>
    <w:rsid w:val="00F93435"/>
    <w:rsid w:val="00F935F0"/>
    <w:rsid w:val="00F93661"/>
    <w:rsid w:val="00F93709"/>
    <w:rsid w:val="00F938AD"/>
    <w:rsid w:val="00F9395A"/>
    <w:rsid w:val="00F93B8A"/>
    <w:rsid w:val="00F9409A"/>
    <w:rsid w:val="00F9433B"/>
    <w:rsid w:val="00F9453A"/>
    <w:rsid w:val="00F9485F"/>
    <w:rsid w:val="00F948ED"/>
    <w:rsid w:val="00F94A96"/>
    <w:rsid w:val="00F94BEF"/>
    <w:rsid w:val="00F94C8F"/>
    <w:rsid w:val="00F94D54"/>
    <w:rsid w:val="00F94D78"/>
    <w:rsid w:val="00F94EAB"/>
    <w:rsid w:val="00F94FDE"/>
    <w:rsid w:val="00F95197"/>
    <w:rsid w:val="00F95423"/>
    <w:rsid w:val="00F955F8"/>
    <w:rsid w:val="00F956E3"/>
    <w:rsid w:val="00F959C1"/>
    <w:rsid w:val="00F95C96"/>
    <w:rsid w:val="00F95D0D"/>
    <w:rsid w:val="00F962A8"/>
    <w:rsid w:val="00F9645A"/>
    <w:rsid w:val="00F96725"/>
    <w:rsid w:val="00F96741"/>
    <w:rsid w:val="00F967C3"/>
    <w:rsid w:val="00F9688D"/>
    <w:rsid w:val="00F968AF"/>
    <w:rsid w:val="00F96C6A"/>
    <w:rsid w:val="00F96CF3"/>
    <w:rsid w:val="00F974E7"/>
    <w:rsid w:val="00F9753D"/>
    <w:rsid w:val="00F9758B"/>
    <w:rsid w:val="00F9759F"/>
    <w:rsid w:val="00F97667"/>
    <w:rsid w:val="00F976F0"/>
    <w:rsid w:val="00F97BFE"/>
    <w:rsid w:val="00F97C77"/>
    <w:rsid w:val="00F97D22"/>
    <w:rsid w:val="00F97DB4"/>
    <w:rsid w:val="00FA009A"/>
    <w:rsid w:val="00FA045E"/>
    <w:rsid w:val="00FA0BC8"/>
    <w:rsid w:val="00FA1071"/>
    <w:rsid w:val="00FA10B2"/>
    <w:rsid w:val="00FA11D8"/>
    <w:rsid w:val="00FA1232"/>
    <w:rsid w:val="00FA1330"/>
    <w:rsid w:val="00FA1350"/>
    <w:rsid w:val="00FA13E1"/>
    <w:rsid w:val="00FA13FF"/>
    <w:rsid w:val="00FA14E7"/>
    <w:rsid w:val="00FA14EE"/>
    <w:rsid w:val="00FA1550"/>
    <w:rsid w:val="00FA184C"/>
    <w:rsid w:val="00FA1ABC"/>
    <w:rsid w:val="00FA1BFA"/>
    <w:rsid w:val="00FA1C5A"/>
    <w:rsid w:val="00FA1CA5"/>
    <w:rsid w:val="00FA1D05"/>
    <w:rsid w:val="00FA225D"/>
    <w:rsid w:val="00FA23AA"/>
    <w:rsid w:val="00FA306C"/>
    <w:rsid w:val="00FA30C3"/>
    <w:rsid w:val="00FA311C"/>
    <w:rsid w:val="00FA316D"/>
    <w:rsid w:val="00FA318A"/>
    <w:rsid w:val="00FA329C"/>
    <w:rsid w:val="00FA33FD"/>
    <w:rsid w:val="00FA34D0"/>
    <w:rsid w:val="00FA356C"/>
    <w:rsid w:val="00FA36E3"/>
    <w:rsid w:val="00FA3B57"/>
    <w:rsid w:val="00FA3C7C"/>
    <w:rsid w:val="00FA3C94"/>
    <w:rsid w:val="00FA3F4E"/>
    <w:rsid w:val="00FA400A"/>
    <w:rsid w:val="00FA4393"/>
    <w:rsid w:val="00FA455E"/>
    <w:rsid w:val="00FA45BB"/>
    <w:rsid w:val="00FA47B0"/>
    <w:rsid w:val="00FA4875"/>
    <w:rsid w:val="00FA4902"/>
    <w:rsid w:val="00FA4907"/>
    <w:rsid w:val="00FA4D02"/>
    <w:rsid w:val="00FA4DB8"/>
    <w:rsid w:val="00FA511B"/>
    <w:rsid w:val="00FA5181"/>
    <w:rsid w:val="00FA5389"/>
    <w:rsid w:val="00FA53E6"/>
    <w:rsid w:val="00FA5573"/>
    <w:rsid w:val="00FA55B9"/>
    <w:rsid w:val="00FA5607"/>
    <w:rsid w:val="00FA58D1"/>
    <w:rsid w:val="00FA5C2F"/>
    <w:rsid w:val="00FA5C71"/>
    <w:rsid w:val="00FA5DDD"/>
    <w:rsid w:val="00FA5F2D"/>
    <w:rsid w:val="00FA60AF"/>
    <w:rsid w:val="00FA60FA"/>
    <w:rsid w:val="00FA60FB"/>
    <w:rsid w:val="00FA611B"/>
    <w:rsid w:val="00FA669E"/>
    <w:rsid w:val="00FA6833"/>
    <w:rsid w:val="00FA68C2"/>
    <w:rsid w:val="00FA6B3E"/>
    <w:rsid w:val="00FA6C48"/>
    <w:rsid w:val="00FA6D11"/>
    <w:rsid w:val="00FA6E05"/>
    <w:rsid w:val="00FA6E57"/>
    <w:rsid w:val="00FA70F4"/>
    <w:rsid w:val="00FA71CF"/>
    <w:rsid w:val="00FA7445"/>
    <w:rsid w:val="00FA75D4"/>
    <w:rsid w:val="00FA7C9C"/>
    <w:rsid w:val="00FA7D29"/>
    <w:rsid w:val="00FA7F4A"/>
    <w:rsid w:val="00FB01B8"/>
    <w:rsid w:val="00FB0273"/>
    <w:rsid w:val="00FB0489"/>
    <w:rsid w:val="00FB064B"/>
    <w:rsid w:val="00FB100D"/>
    <w:rsid w:val="00FB1010"/>
    <w:rsid w:val="00FB104B"/>
    <w:rsid w:val="00FB1085"/>
    <w:rsid w:val="00FB12BA"/>
    <w:rsid w:val="00FB170F"/>
    <w:rsid w:val="00FB17B3"/>
    <w:rsid w:val="00FB1B17"/>
    <w:rsid w:val="00FB1B6D"/>
    <w:rsid w:val="00FB1DC3"/>
    <w:rsid w:val="00FB217D"/>
    <w:rsid w:val="00FB2208"/>
    <w:rsid w:val="00FB2335"/>
    <w:rsid w:val="00FB2512"/>
    <w:rsid w:val="00FB284C"/>
    <w:rsid w:val="00FB2A20"/>
    <w:rsid w:val="00FB2BC2"/>
    <w:rsid w:val="00FB2FB4"/>
    <w:rsid w:val="00FB2FF9"/>
    <w:rsid w:val="00FB3587"/>
    <w:rsid w:val="00FB374D"/>
    <w:rsid w:val="00FB37F9"/>
    <w:rsid w:val="00FB3843"/>
    <w:rsid w:val="00FB39EA"/>
    <w:rsid w:val="00FB3B02"/>
    <w:rsid w:val="00FB3B74"/>
    <w:rsid w:val="00FB3F70"/>
    <w:rsid w:val="00FB41BF"/>
    <w:rsid w:val="00FB42B3"/>
    <w:rsid w:val="00FB46C6"/>
    <w:rsid w:val="00FB46C7"/>
    <w:rsid w:val="00FB478E"/>
    <w:rsid w:val="00FB47BD"/>
    <w:rsid w:val="00FB4835"/>
    <w:rsid w:val="00FB4F6D"/>
    <w:rsid w:val="00FB4F72"/>
    <w:rsid w:val="00FB534A"/>
    <w:rsid w:val="00FB5A44"/>
    <w:rsid w:val="00FB5AE0"/>
    <w:rsid w:val="00FB5E25"/>
    <w:rsid w:val="00FB641F"/>
    <w:rsid w:val="00FB6703"/>
    <w:rsid w:val="00FB6786"/>
    <w:rsid w:val="00FB6B06"/>
    <w:rsid w:val="00FB6CBA"/>
    <w:rsid w:val="00FB6DE0"/>
    <w:rsid w:val="00FB6E19"/>
    <w:rsid w:val="00FB713B"/>
    <w:rsid w:val="00FB725B"/>
    <w:rsid w:val="00FB74E5"/>
    <w:rsid w:val="00FB750F"/>
    <w:rsid w:val="00FB752F"/>
    <w:rsid w:val="00FB75CF"/>
    <w:rsid w:val="00FB7678"/>
    <w:rsid w:val="00FB7738"/>
    <w:rsid w:val="00FB7A78"/>
    <w:rsid w:val="00FB7AD1"/>
    <w:rsid w:val="00FB7D17"/>
    <w:rsid w:val="00FC013F"/>
    <w:rsid w:val="00FC018E"/>
    <w:rsid w:val="00FC0296"/>
    <w:rsid w:val="00FC02E1"/>
    <w:rsid w:val="00FC0345"/>
    <w:rsid w:val="00FC0BC3"/>
    <w:rsid w:val="00FC0D45"/>
    <w:rsid w:val="00FC0EEB"/>
    <w:rsid w:val="00FC1421"/>
    <w:rsid w:val="00FC1666"/>
    <w:rsid w:val="00FC1A05"/>
    <w:rsid w:val="00FC1CFC"/>
    <w:rsid w:val="00FC1EF1"/>
    <w:rsid w:val="00FC2030"/>
    <w:rsid w:val="00FC233F"/>
    <w:rsid w:val="00FC2D91"/>
    <w:rsid w:val="00FC2DB2"/>
    <w:rsid w:val="00FC2E74"/>
    <w:rsid w:val="00FC2ED8"/>
    <w:rsid w:val="00FC3158"/>
    <w:rsid w:val="00FC327C"/>
    <w:rsid w:val="00FC339C"/>
    <w:rsid w:val="00FC3688"/>
    <w:rsid w:val="00FC390F"/>
    <w:rsid w:val="00FC3921"/>
    <w:rsid w:val="00FC3AF7"/>
    <w:rsid w:val="00FC3B7C"/>
    <w:rsid w:val="00FC3D4A"/>
    <w:rsid w:val="00FC3E1D"/>
    <w:rsid w:val="00FC3EA6"/>
    <w:rsid w:val="00FC3FF0"/>
    <w:rsid w:val="00FC407E"/>
    <w:rsid w:val="00FC4465"/>
    <w:rsid w:val="00FC46CD"/>
    <w:rsid w:val="00FC4708"/>
    <w:rsid w:val="00FC48C8"/>
    <w:rsid w:val="00FC4A0C"/>
    <w:rsid w:val="00FC4A8B"/>
    <w:rsid w:val="00FC4B13"/>
    <w:rsid w:val="00FC4BAB"/>
    <w:rsid w:val="00FC4D0C"/>
    <w:rsid w:val="00FC4E53"/>
    <w:rsid w:val="00FC4E54"/>
    <w:rsid w:val="00FC4E78"/>
    <w:rsid w:val="00FC5413"/>
    <w:rsid w:val="00FC5981"/>
    <w:rsid w:val="00FC5D25"/>
    <w:rsid w:val="00FC5F10"/>
    <w:rsid w:val="00FC668E"/>
    <w:rsid w:val="00FC66D7"/>
    <w:rsid w:val="00FC67E5"/>
    <w:rsid w:val="00FC6B92"/>
    <w:rsid w:val="00FC6C6E"/>
    <w:rsid w:val="00FC6CA4"/>
    <w:rsid w:val="00FC6DA5"/>
    <w:rsid w:val="00FC7138"/>
    <w:rsid w:val="00FC7330"/>
    <w:rsid w:val="00FC755D"/>
    <w:rsid w:val="00FC75FC"/>
    <w:rsid w:val="00FC7B34"/>
    <w:rsid w:val="00FC7D83"/>
    <w:rsid w:val="00FD0207"/>
    <w:rsid w:val="00FD027F"/>
    <w:rsid w:val="00FD04D1"/>
    <w:rsid w:val="00FD084A"/>
    <w:rsid w:val="00FD0A71"/>
    <w:rsid w:val="00FD0EFE"/>
    <w:rsid w:val="00FD1539"/>
    <w:rsid w:val="00FD179B"/>
    <w:rsid w:val="00FD194A"/>
    <w:rsid w:val="00FD1A7E"/>
    <w:rsid w:val="00FD1AB9"/>
    <w:rsid w:val="00FD1ACA"/>
    <w:rsid w:val="00FD1BAF"/>
    <w:rsid w:val="00FD1DE6"/>
    <w:rsid w:val="00FD1E2B"/>
    <w:rsid w:val="00FD1FC1"/>
    <w:rsid w:val="00FD23AA"/>
    <w:rsid w:val="00FD2438"/>
    <w:rsid w:val="00FD26A5"/>
    <w:rsid w:val="00FD2703"/>
    <w:rsid w:val="00FD2787"/>
    <w:rsid w:val="00FD27A8"/>
    <w:rsid w:val="00FD2B5C"/>
    <w:rsid w:val="00FD2B8A"/>
    <w:rsid w:val="00FD2BA8"/>
    <w:rsid w:val="00FD309E"/>
    <w:rsid w:val="00FD334B"/>
    <w:rsid w:val="00FD3616"/>
    <w:rsid w:val="00FD368F"/>
    <w:rsid w:val="00FD37C9"/>
    <w:rsid w:val="00FD3A69"/>
    <w:rsid w:val="00FD3BA3"/>
    <w:rsid w:val="00FD4174"/>
    <w:rsid w:val="00FD41DA"/>
    <w:rsid w:val="00FD4323"/>
    <w:rsid w:val="00FD44AA"/>
    <w:rsid w:val="00FD44E8"/>
    <w:rsid w:val="00FD48E3"/>
    <w:rsid w:val="00FD4AD4"/>
    <w:rsid w:val="00FD524F"/>
    <w:rsid w:val="00FD5267"/>
    <w:rsid w:val="00FD532F"/>
    <w:rsid w:val="00FD5345"/>
    <w:rsid w:val="00FD574F"/>
    <w:rsid w:val="00FD58F0"/>
    <w:rsid w:val="00FD5928"/>
    <w:rsid w:val="00FD596B"/>
    <w:rsid w:val="00FD59E8"/>
    <w:rsid w:val="00FD5A57"/>
    <w:rsid w:val="00FD5AEC"/>
    <w:rsid w:val="00FD5B6C"/>
    <w:rsid w:val="00FD5C20"/>
    <w:rsid w:val="00FD5CAD"/>
    <w:rsid w:val="00FD5E84"/>
    <w:rsid w:val="00FD5E94"/>
    <w:rsid w:val="00FD666E"/>
    <w:rsid w:val="00FD67B2"/>
    <w:rsid w:val="00FD6B11"/>
    <w:rsid w:val="00FD6E53"/>
    <w:rsid w:val="00FD6E55"/>
    <w:rsid w:val="00FD70F2"/>
    <w:rsid w:val="00FD7128"/>
    <w:rsid w:val="00FD7578"/>
    <w:rsid w:val="00FD75DE"/>
    <w:rsid w:val="00FD77F6"/>
    <w:rsid w:val="00FD7AB0"/>
    <w:rsid w:val="00FD7BA9"/>
    <w:rsid w:val="00FD7E24"/>
    <w:rsid w:val="00FD7EAE"/>
    <w:rsid w:val="00FD7F67"/>
    <w:rsid w:val="00FE03BB"/>
    <w:rsid w:val="00FE03EB"/>
    <w:rsid w:val="00FE0565"/>
    <w:rsid w:val="00FE0652"/>
    <w:rsid w:val="00FE082A"/>
    <w:rsid w:val="00FE0E64"/>
    <w:rsid w:val="00FE12D9"/>
    <w:rsid w:val="00FE1368"/>
    <w:rsid w:val="00FE1388"/>
    <w:rsid w:val="00FE153F"/>
    <w:rsid w:val="00FE168E"/>
    <w:rsid w:val="00FE190A"/>
    <w:rsid w:val="00FE1B32"/>
    <w:rsid w:val="00FE1BAF"/>
    <w:rsid w:val="00FE2669"/>
    <w:rsid w:val="00FE2691"/>
    <w:rsid w:val="00FE29E1"/>
    <w:rsid w:val="00FE2AC8"/>
    <w:rsid w:val="00FE2C75"/>
    <w:rsid w:val="00FE2D1C"/>
    <w:rsid w:val="00FE2E1F"/>
    <w:rsid w:val="00FE319A"/>
    <w:rsid w:val="00FE33A4"/>
    <w:rsid w:val="00FE3470"/>
    <w:rsid w:val="00FE35BB"/>
    <w:rsid w:val="00FE3629"/>
    <w:rsid w:val="00FE36A7"/>
    <w:rsid w:val="00FE3780"/>
    <w:rsid w:val="00FE37F0"/>
    <w:rsid w:val="00FE3EC3"/>
    <w:rsid w:val="00FE40A5"/>
    <w:rsid w:val="00FE43D2"/>
    <w:rsid w:val="00FE4644"/>
    <w:rsid w:val="00FE4729"/>
    <w:rsid w:val="00FE48FC"/>
    <w:rsid w:val="00FE4C5B"/>
    <w:rsid w:val="00FE4F55"/>
    <w:rsid w:val="00FE5022"/>
    <w:rsid w:val="00FE5131"/>
    <w:rsid w:val="00FE55D8"/>
    <w:rsid w:val="00FE5698"/>
    <w:rsid w:val="00FE58B8"/>
    <w:rsid w:val="00FE59D2"/>
    <w:rsid w:val="00FE5AC5"/>
    <w:rsid w:val="00FE5E1B"/>
    <w:rsid w:val="00FE60AD"/>
    <w:rsid w:val="00FE6192"/>
    <w:rsid w:val="00FE698A"/>
    <w:rsid w:val="00FE6BF9"/>
    <w:rsid w:val="00FE7600"/>
    <w:rsid w:val="00FE761C"/>
    <w:rsid w:val="00FE789E"/>
    <w:rsid w:val="00FE7A0E"/>
    <w:rsid w:val="00FE7AA8"/>
    <w:rsid w:val="00FE7CFB"/>
    <w:rsid w:val="00FE7D80"/>
    <w:rsid w:val="00FF018B"/>
    <w:rsid w:val="00FF05FE"/>
    <w:rsid w:val="00FF0603"/>
    <w:rsid w:val="00FF06DD"/>
    <w:rsid w:val="00FF0A7B"/>
    <w:rsid w:val="00FF0B5E"/>
    <w:rsid w:val="00FF0BEE"/>
    <w:rsid w:val="00FF0C08"/>
    <w:rsid w:val="00FF0C60"/>
    <w:rsid w:val="00FF0DD1"/>
    <w:rsid w:val="00FF1399"/>
    <w:rsid w:val="00FF1493"/>
    <w:rsid w:val="00FF1633"/>
    <w:rsid w:val="00FF18B3"/>
    <w:rsid w:val="00FF1DEA"/>
    <w:rsid w:val="00FF1E07"/>
    <w:rsid w:val="00FF2410"/>
    <w:rsid w:val="00FF2451"/>
    <w:rsid w:val="00FF27C5"/>
    <w:rsid w:val="00FF2949"/>
    <w:rsid w:val="00FF295D"/>
    <w:rsid w:val="00FF2A71"/>
    <w:rsid w:val="00FF2AE2"/>
    <w:rsid w:val="00FF2BF3"/>
    <w:rsid w:val="00FF2DA3"/>
    <w:rsid w:val="00FF2DD4"/>
    <w:rsid w:val="00FF2EDD"/>
    <w:rsid w:val="00FF2FE0"/>
    <w:rsid w:val="00FF2FE1"/>
    <w:rsid w:val="00FF3269"/>
    <w:rsid w:val="00FF3387"/>
    <w:rsid w:val="00FF3B57"/>
    <w:rsid w:val="00FF3B97"/>
    <w:rsid w:val="00FF3CB8"/>
    <w:rsid w:val="00FF441E"/>
    <w:rsid w:val="00FF47A1"/>
    <w:rsid w:val="00FF48B8"/>
    <w:rsid w:val="00FF49D6"/>
    <w:rsid w:val="00FF5018"/>
    <w:rsid w:val="00FF5091"/>
    <w:rsid w:val="00FF54B5"/>
    <w:rsid w:val="00FF54DE"/>
    <w:rsid w:val="00FF54E4"/>
    <w:rsid w:val="00FF5BA4"/>
    <w:rsid w:val="00FF5BF1"/>
    <w:rsid w:val="00FF5CBF"/>
    <w:rsid w:val="00FF5D6E"/>
    <w:rsid w:val="00FF6555"/>
    <w:rsid w:val="00FF6566"/>
    <w:rsid w:val="00FF65E5"/>
    <w:rsid w:val="00FF689A"/>
    <w:rsid w:val="00FF69E3"/>
    <w:rsid w:val="00FF6B8B"/>
    <w:rsid w:val="00FF6E34"/>
    <w:rsid w:val="00FF71C8"/>
    <w:rsid w:val="00FF731D"/>
    <w:rsid w:val="00FF73A5"/>
    <w:rsid w:val="00FF7529"/>
    <w:rsid w:val="00FF75D5"/>
    <w:rsid w:val="00FF7674"/>
    <w:rsid w:val="00FF7689"/>
    <w:rsid w:val="00FF7718"/>
    <w:rsid w:val="00FF7770"/>
    <w:rsid w:val="00FF7977"/>
    <w:rsid w:val="00FF7A72"/>
    <w:rsid w:val="00FF7C97"/>
    <w:rsid w:val="00FF7D63"/>
    <w:rsid w:val="00FF7E28"/>
    <w:rsid w:val="00FF7E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EE8420-C0CB-486B-830E-31FEB4A2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84082"/>
    <w:pPr>
      <w:spacing w:after="200" w:line="276" w:lineRule="auto"/>
      <w:ind w:left="-57" w:right="-57" w:firstLine="709"/>
      <w:jc w:val="both"/>
    </w:pPr>
    <w:rPr>
      <w:sz w:val="22"/>
      <w:szCs w:val="22"/>
    </w:rPr>
  </w:style>
  <w:style w:type="paragraph" w:styleId="1">
    <w:name w:val="heading 1"/>
    <w:basedOn w:val="a0"/>
    <w:next w:val="a0"/>
    <w:link w:val="10"/>
    <w:uiPriority w:val="9"/>
    <w:qFormat/>
    <w:rsid w:val="00242472"/>
    <w:pPr>
      <w:keepNext/>
      <w:spacing w:before="240" w:after="60"/>
      <w:outlineLvl w:val="0"/>
    </w:pPr>
    <w:rPr>
      <w:rFonts w:ascii="Cambria" w:hAnsi="Cambria"/>
      <w:b/>
      <w:bCs/>
      <w:kern w:val="32"/>
      <w:sz w:val="32"/>
      <w:szCs w:val="32"/>
    </w:rPr>
  </w:style>
  <w:style w:type="paragraph" w:styleId="2">
    <w:name w:val="heading 2"/>
    <w:basedOn w:val="a0"/>
    <w:next w:val="a0"/>
    <w:link w:val="20"/>
    <w:qFormat/>
    <w:rsid w:val="005F5159"/>
    <w:pPr>
      <w:keepNext/>
      <w:spacing w:before="240" w:after="60" w:line="240" w:lineRule="auto"/>
      <w:outlineLvl w:val="1"/>
    </w:pPr>
    <w:rPr>
      <w:rFonts w:ascii="Cambria" w:hAnsi="Cambria"/>
      <w:b/>
      <w:bCs/>
      <w:i/>
      <w:iCs/>
      <w:sz w:val="28"/>
      <w:szCs w:val="28"/>
    </w:rPr>
  </w:style>
  <w:style w:type="paragraph" w:styleId="3">
    <w:name w:val="heading 3"/>
    <w:basedOn w:val="a0"/>
    <w:next w:val="a0"/>
    <w:link w:val="30"/>
    <w:uiPriority w:val="9"/>
    <w:qFormat/>
    <w:rsid w:val="00ED5596"/>
    <w:pPr>
      <w:keepNext/>
      <w:spacing w:before="240" w:after="60" w:line="240" w:lineRule="auto"/>
      <w:outlineLvl w:val="2"/>
    </w:pPr>
    <w:rPr>
      <w:rFonts w:ascii="Cambria" w:hAnsi="Cambria"/>
      <w:b/>
      <w:bCs/>
      <w:sz w:val="26"/>
      <w:szCs w:val="26"/>
      <w:lang w:eastAsia="ko-KR"/>
    </w:rPr>
  </w:style>
  <w:style w:type="paragraph" w:styleId="4">
    <w:name w:val="heading 4"/>
    <w:aliases w:val=" Знак21"/>
    <w:basedOn w:val="a0"/>
    <w:next w:val="a0"/>
    <w:link w:val="40"/>
    <w:qFormat/>
    <w:rsid w:val="00ED5596"/>
    <w:pPr>
      <w:keepNext/>
      <w:spacing w:before="240" w:after="60" w:line="240" w:lineRule="auto"/>
      <w:outlineLvl w:val="3"/>
    </w:pPr>
    <w:rPr>
      <w:rFonts w:ascii="Times New Roman" w:hAnsi="Times New Roman"/>
      <w:b/>
      <w:bCs/>
      <w:sz w:val="28"/>
      <w:szCs w:val="28"/>
    </w:rPr>
  </w:style>
  <w:style w:type="paragraph" w:styleId="5">
    <w:name w:val="heading 5"/>
    <w:basedOn w:val="a0"/>
    <w:next w:val="a0"/>
    <w:link w:val="50"/>
    <w:qFormat/>
    <w:rsid w:val="00ED5596"/>
    <w:pPr>
      <w:spacing w:before="240" w:after="60"/>
      <w:outlineLvl w:val="4"/>
    </w:pPr>
    <w:rPr>
      <w:rFonts w:ascii="Times New Roman" w:eastAsia="Calibri" w:hAnsi="Times New Roman"/>
      <w:b/>
      <w:bCs/>
      <w:i/>
      <w:iCs/>
      <w:sz w:val="26"/>
      <w:szCs w:val="26"/>
      <w:lang w:eastAsia="en-US"/>
    </w:rPr>
  </w:style>
  <w:style w:type="paragraph" w:styleId="6">
    <w:name w:val="heading 6"/>
    <w:basedOn w:val="a0"/>
    <w:next w:val="a0"/>
    <w:link w:val="60"/>
    <w:uiPriority w:val="9"/>
    <w:qFormat/>
    <w:rsid w:val="00ED5596"/>
    <w:pPr>
      <w:keepNext/>
      <w:spacing w:after="0" w:line="240" w:lineRule="auto"/>
      <w:outlineLvl w:val="5"/>
    </w:pPr>
    <w:rPr>
      <w:rFonts w:ascii="Times New Roman" w:hAnsi="Times New Roman"/>
      <w:b/>
      <w:sz w:val="16"/>
      <w:szCs w:val="20"/>
    </w:rPr>
  </w:style>
  <w:style w:type="paragraph" w:styleId="7">
    <w:name w:val="heading 7"/>
    <w:basedOn w:val="a0"/>
    <w:next w:val="a0"/>
    <w:link w:val="70"/>
    <w:qFormat/>
    <w:rsid w:val="00ED5596"/>
    <w:pPr>
      <w:keepNext/>
      <w:spacing w:after="0" w:line="240" w:lineRule="auto"/>
      <w:jc w:val="center"/>
      <w:outlineLvl w:val="6"/>
    </w:pPr>
    <w:rPr>
      <w:rFonts w:ascii="Times New Roman" w:hAnsi="Times New Roman"/>
      <w:b/>
      <w:sz w:val="16"/>
      <w:szCs w:val="20"/>
    </w:rPr>
  </w:style>
  <w:style w:type="paragraph" w:styleId="8">
    <w:name w:val="heading 8"/>
    <w:basedOn w:val="a0"/>
    <w:next w:val="a0"/>
    <w:link w:val="80"/>
    <w:qFormat/>
    <w:rsid w:val="00ED5596"/>
    <w:pPr>
      <w:spacing w:before="240" w:after="60" w:line="240" w:lineRule="auto"/>
      <w:outlineLvl w:val="7"/>
    </w:pPr>
    <w:rPr>
      <w:rFonts w:ascii="Times New Roman" w:hAnsi="Times New Roman"/>
      <w:i/>
      <w:iCs/>
      <w:sz w:val="24"/>
      <w:szCs w:val="24"/>
    </w:rPr>
  </w:style>
  <w:style w:type="paragraph" w:styleId="9">
    <w:name w:val="heading 9"/>
    <w:basedOn w:val="a0"/>
    <w:next w:val="a0"/>
    <w:link w:val="90"/>
    <w:qFormat/>
    <w:rsid w:val="00ED5596"/>
    <w:pPr>
      <w:spacing w:before="240" w:after="60" w:line="240" w:lineRule="auto"/>
      <w:outlineLvl w:val="8"/>
    </w:pPr>
    <w:rPr>
      <w:rFonts w:ascii="Cambria" w:hAnsi="Cambri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242472"/>
    <w:rPr>
      <w:rFonts w:ascii="Cambria" w:eastAsia="Times New Roman" w:hAnsi="Cambria" w:cs="Times New Roman"/>
      <w:b/>
      <w:bCs/>
      <w:kern w:val="32"/>
      <w:sz w:val="32"/>
      <w:szCs w:val="32"/>
    </w:rPr>
  </w:style>
  <w:style w:type="character" w:customStyle="1" w:styleId="20">
    <w:name w:val="Заголовок 2 Знак"/>
    <w:link w:val="2"/>
    <w:rsid w:val="005F5159"/>
    <w:rPr>
      <w:rFonts w:ascii="Cambria" w:eastAsia="Times New Roman" w:hAnsi="Cambria" w:cs="Times New Roman"/>
      <w:b/>
      <w:bCs/>
      <w:i/>
      <w:iCs/>
      <w:sz w:val="28"/>
      <w:szCs w:val="28"/>
    </w:rPr>
  </w:style>
  <w:style w:type="character" w:customStyle="1" w:styleId="30">
    <w:name w:val="Заголовок 3 Знак"/>
    <w:link w:val="3"/>
    <w:uiPriority w:val="9"/>
    <w:rsid w:val="00ED5596"/>
    <w:rPr>
      <w:rFonts w:ascii="Cambria" w:hAnsi="Cambria"/>
      <w:b/>
      <w:bCs/>
      <w:sz w:val="26"/>
      <w:szCs w:val="26"/>
      <w:lang w:eastAsia="ko-KR"/>
    </w:rPr>
  </w:style>
  <w:style w:type="character" w:customStyle="1" w:styleId="40">
    <w:name w:val="Заголовок 4 Знак"/>
    <w:aliases w:val=" Знак21 Знак"/>
    <w:link w:val="4"/>
    <w:rsid w:val="00ED5596"/>
    <w:rPr>
      <w:rFonts w:ascii="Times New Roman" w:hAnsi="Times New Roman"/>
      <w:b/>
      <w:bCs/>
      <w:sz w:val="28"/>
      <w:szCs w:val="28"/>
    </w:rPr>
  </w:style>
  <w:style w:type="character" w:customStyle="1" w:styleId="50">
    <w:name w:val="Заголовок 5 Знак"/>
    <w:link w:val="5"/>
    <w:rsid w:val="00ED5596"/>
    <w:rPr>
      <w:rFonts w:ascii="Times New Roman" w:eastAsia="Calibri" w:hAnsi="Times New Roman"/>
      <w:b/>
      <w:bCs/>
      <w:i/>
      <w:iCs/>
      <w:sz w:val="26"/>
      <w:szCs w:val="26"/>
      <w:lang w:eastAsia="en-US"/>
    </w:rPr>
  </w:style>
  <w:style w:type="character" w:customStyle="1" w:styleId="60">
    <w:name w:val="Заголовок 6 Знак"/>
    <w:link w:val="6"/>
    <w:uiPriority w:val="9"/>
    <w:rsid w:val="00ED5596"/>
    <w:rPr>
      <w:rFonts w:ascii="Times New Roman" w:hAnsi="Times New Roman"/>
      <w:b/>
      <w:sz w:val="16"/>
    </w:rPr>
  </w:style>
  <w:style w:type="character" w:customStyle="1" w:styleId="70">
    <w:name w:val="Заголовок 7 Знак"/>
    <w:link w:val="7"/>
    <w:rsid w:val="00ED5596"/>
    <w:rPr>
      <w:rFonts w:ascii="Times New Roman" w:hAnsi="Times New Roman"/>
      <w:b/>
      <w:sz w:val="16"/>
    </w:rPr>
  </w:style>
  <w:style w:type="character" w:customStyle="1" w:styleId="80">
    <w:name w:val="Заголовок 8 Знак"/>
    <w:link w:val="8"/>
    <w:rsid w:val="00ED5596"/>
    <w:rPr>
      <w:rFonts w:ascii="Times New Roman" w:hAnsi="Times New Roman"/>
      <w:i/>
      <w:iCs/>
      <w:sz w:val="24"/>
      <w:szCs w:val="24"/>
    </w:rPr>
  </w:style>
  <w:style w:type="character" w:customStyle="1" w:styleId="90">
    <w:name w:val="Заголовок 9 Знак"/>
    <w:link w:val="9"/>
    <w:rsid w:val="00ED5596"/>
    <w:rPr>
      <w:rFonts w:ascii="Cambria" w:hAnsi="Cambria"/>
      <w:sz w:val="22"/>
      <w:szCs w:val="22"/>
    </w:rPr>
  </w:style>
  <w:style w:type="paragraph" w:styleId="a4">
    <w:name w:val="No Spacing"/>
    <w:aliases w:val="норма,Обя,Без интервала11,мелкий,мой рабочий,Айгерим,No Spacing1,Эльдар,свой,14 TNR,МОЙ СТИЛЬ,Без интеБез интервала,Без интервала111,Алия,ТекстОтчета,Без интервала6,исполнитель,No Spacing11,Елжан,No Spacing,без интервала,Исполнитель,СНОСКИ"/>
    <w:link w:val="a5"/>
    <w:uiPriority w:val="1"/>
    <w:qFormat/>
    <w:rsid w:val="005F5159"/>
    <w:pPr>
      <w:spacing w:line="20" w:lineRule="atLeast"/>
      <w:ind w:left="-57" w:right="-57" w:firstLine="709"/>
      <w:jc w:val="both"/>
    </w:pPr>
    <w:rPr>
      <w:sz w:val="22"/>
      <w:szCs w:val="22"/>
    </w:rPr>
  </w:style>
  <w:style w:type="character" w:customStyle="1" w:styleId="a5">
    <w:name w:val="Без интервала Знак"/>
    <w:aliases w:val="норма Знак,Обя Знак,Без интервала11 Знак,мелкий Знак,мой рабочий Знак,Айгерим Знак,No Spacing1 Знак,Эльдар Знак,свой Знак,14 TNR Знак,МОЙ СТИЛЬ Знак,Без интеБез интервала Знак,Без интервала111 Знак,Алия Знак,ТекстОтчета Знак"/>
    <w:link w:val="a4"/>
    <w:qFormat/>
    <w:rsid w:val="0083019A"/>
    <w:rPr>
      <w:sz w:val="22"/>
      <w:szCs w:val="22"/>
      <w:lang w:val="ru-RU" w:eastAsia="ru-RU" w:bidi="ar-SA"/>
    </w:rPr>
  </w:style>
  <w:style w:type="paragraph" w:customStyle="1" w:styleId="ConsPlusNormal">
    <w:name w:val="ConsPlusNormal"/>
    <w:rsid w:val="00714641"/>
    <w:pPr>
      <w:widowControl w:val="0"/>
      <w:autoSpaceDE w:val="0"/>
      <w:autoSpaceDN w:val="0"/>
      <w:adjustRightInd w:val="0"/>
      <w:spacing w:line="20" w:lineRule="atLeast"/>
      <w:ind w:left="-57" w:right="-57" w:firstLine="720"/>
      <w:jc w:val="both"/>
    </w:pPr>
    <w:rPr>
      <w:rFonts w:ascii="Arial" w:hAnsi="Arial" w:cs="Arial"/>
      <w:lang w:eastAsia="en-US"/>
    </w:rPr>
  </w:style>
  <w:style w:type="paragraph" w:styleId="a6">
    <w:name w:val="Normal (Web)"/>
    <w:aliases w:val="Обычный (Web), Знак4,Знак4,Обычный (Web) Знак Знак Знак Знак,Обычный (Web) Знак Знак Знак Знак Знак Знак Знак Знак Знак,Обычный (Web) Знак Знак Знак Знак Знак,Обычный (Web) Знак,Знак4 Знак Знак,Обычный (Web)1,Обычный (веб) Знак1, Знак41,Зн"/>
    <w:basedOn w:val="a0"/>
    <w:link w:val="a7"/>
    <w:uiPriority w:val="99"/>
    <w:qFormat/>
    <w:rsid w:val="002579A5"/>
    <w:pPr>
      <w:spacing w:before="100" w:beforeAutospacing="1" w:after="100" w:afterAutospacing="1" w:line="240" w:lineRule="auto"/>
    </w:pPr>
    <w:rPr>
      <w:rFonts w:ascii="Times New Roman" w:hAnsi="Times New Roman"/>
      <w:sz w:val="24"/>
      <w:szCs w:val="24"/>
    </w:rPr>
  </w:style>
  <w:style w:type="character" w:customStyle="1" w:styleId="a7">
    <w:name w:val="Обычный (веб) Знак"/>
    <w:aliases w:val="Обычный (Web) Знак1, Знак4 Знак,Знак4 Знак,Обычный (Web) Знак Знак Знак Знак Знак1,Обычный (Web) Знак Знак Знак Знак Знак Знак Знак Знак Знак Знак,Обычный (Web) Знак Знак Знак Знак Знак Знак,Обычный (Web) Знак Знак,Обычный (Web)1 Знак"/>
    <w:link w:val="a6"/>
    <w:uiPriority w:val="99"/>
    <w:rsid w:val="002579A5"/>
    <w:rPr>
      <w:rFonts w:ascii="Times New Roman" w:eastAsia="Times New Roman" w:hAnsi="Times New Roman" w:cs="Times New Roman"/>
      <w:sz w:val="24"/>
      <w:szCs w:val="24"/>
    </w:rPr>
  </w:style>
  <w:style w:type="character" w:styleId="a8">
    <w:name w:val="Emphasis"/>
    <w:qFormat/>
    <w:rsid w:val="00232C6A"/>
    <w:rPr>
      <w:i/>
      <w:iCs/>
    </w:rPr>
  </w:style>
  <w:style w:type="paragraph" w:styleId="31">
    <w:name w:val="Body Text Indent 3"/>
    <w:basedOn w:val="a0"/>
    <w:link w:val="32"/>
    <w:rsid w:val="00A171D0"/>
    <w:pPr>
      <w:spacing w:after="120" w:line="240" w:lineRule="auto"/>
      <w:ind w:left="283"/>
    </w:pPr>
    <w:rPr>
      <w:rFonts w:ascii="Times New Roman" w:hAnsi="Times New Roman"/>
      <w:sz w:val="16"/>
      <w:szCs w:val="16"/>
    </w:rPr>
  </w:style>
  <w:style w:type="character" w:customStyle="1" w:styleId="32">
    <w:name w:val="Основной текст с отступом 3 Знак"/>
    <w:link w:val="31"/>
    <w:rsid w:val="00A171D0"/>
    <w:rPr>
      <w:rFonts w:ascii="Times New Roman" w:eastAsia="Times New Roman" w:hAnsi="Times New Roman" w:cs="Times New Roman"/>
      <w:sz w:val="16"/>
      <w:szCs w:val="16"/>
    </w:rPr>
  </w:style>
  <w:style w:type="paragraph" w:customStyle="1" w:styleId="12">
    <w:name w:val="Абзац списка12"/>
    <w:basedOn w:val="a0"/>
    <w:link w:val="ListParagraphChar3"/>
    <w:rsid w:val="000223D9"/>
    <w:pPr>
      <w:spacing w:after="0" w:line="240" w:lineRule="auto"/>
      <w:ind w:left="720"/>
    </w:pPr>
    <w:rPr>
      <w:rFonts w:ascii="Times New Roman" w:hAnsi="Times New Roman"/>
      <w:sz w:val="24"/>
      <w:szCs w:val="24"/>
    </w:rPr>
  </w:style>
  <w:style w:type="character" w:customStyle="1" w:styleId="ListParagraphChar3">
    <w:name w:val="List Paragraph Char3"/>
    <w:link w:val="12"/>
    <w:locked/>
    <w:rsid w:val="000223D9"/>
    <w:rPr>
      <w:rFonts w:ascii="Times New Roman" w:eastAsia="Times New Roman" w:hAnsi="Times New Roman" w:cs="Times New Roman"/>
      <w:sz w:val="24"/>
      <w:szCs w:val="24"/>
    </w:rPr>
  </w:style>
  <w:style w:type="paragraph" w:styleId="a9">
    <w:name w:val="Body Text"/>
    <w:aliases w:val="Body Text Char,gl,Body3,paragraph 2,paragraph 21,L1 Body Text,Основной текст Знак1 Знак,Основной текст Знак Знак Знак Знак Знак,Основной текст Знак Знак Знак Знак Знак Знак Знак,Основной текст Знак1 Знак1,Обычный-2"/>
    <w:basedOn w:val="a0"/>
    <w:link w:val="11"/>
    <w:rsid w:val="000223D9"/>
    <w:pPr>
      <w:spacing w:after="120" w:line="240" w:lineRule="auto"/>
    </w:pPr>
    <w:rPr>
      <w:rFonts w:ascii="Times New Roman" w:hAnsi="Times New Roman"/>
      <w:sz w:val="24"/>
      <w:szCs w:val="24"/>
    </w:rPr>
  </w:style>
  <w:style w:type="character" w:customStyle="1" w:styleId="11">
    <w:name w:val="Основной текст Знак1"/>
    <w:aliases w:val="Body Text Char Знак,gl Знак,Body3 Знак,paragraph 2 Знак,paragraph 21 Знак,L1 Body Text Знак,Основной текст Знак1 Знак Знак,Основной текст Знак Знак Знак Знак Знак Знак,Основной текст Знак Знак Знак Знак Знак Знак Знак Знак"/>
    <w:link w:val="a9"/>
    <w:rsid w:val="000223D9"/>
    <w:rPr>
      <w:rFonts w:ascii="Times New Roman" w:eastAsia="Times New Roman" w:hAnsi="Times New Roman" w:cs="Times New Roman"/>
      <w:sz w:val="24"/>
      <w:szCs w:val="24"/>
    </w:rPr>
  </w:style>
  <w:style w:type="character" w:customStyle="1" w:styleId="aa">
    <w:name w:val="Основной текст Знак"/>
    <w:aliases w:val="Body3 Знак1,paragraph 2 Знак1,paragraph 21 Знак1,L1 Body Text Знак1"/>
    <w:basedOn w:val="a1"/>
    <w:uiPriority w:val="99"/>
    <w:semiHidden/>
    <w:rsid w:val="000223D9"/>
  </w:style>
  <w:style w:type="paragraph" w:customStyle="1" w:styleId="13">
    <w:name w:val="Абзац списка1"/>
    <w:basedOn w:val="a0"/>
    <w:link w:val="ListParagraphChar2"/>
    <w:qFormat/>
    <w:rsid w:val="0083019A"/>
    <w:pPr>
      <w:spacing w:after="0" w:line="240" w:lineRule="auto"/>
      <w:ind w:left="720"/>
    </w:pPr>
    <w:rPr>
      <w:rFonts w:ascii="Times New Roman" w:eastAsia="Calibri" w:hAnsi="Times New Roman"/>
      <w:sz w:val="24"/>
      <w:szCs w:val="24"/>
    </w:rPr>
  </w:style>
  <w:style w:type="character" w:customStyle="1" w:styleId="ListParagraphChar2">
    <w:name w:val="List Paragraph Char2"/>
    <w:link w:val="13"/>
    <w:locked/>
    <w:rsid w:val="0083019A"/>
    <w:rPr>
      <w:rFonts w:ascii="Times New Roman" w:eastAsia="Calibri" w:hAnsi="Times New Roman" w:cs="Times New Roman"/>
      <w:sz w:val="24"/>
      <w:szCs w:val="24"/>
    </w:rPr>
  </w:style>
  <w:style w:type="paragraph" w:styleId="ab">
    <w:name w:val="Plain Text"/>
    <w:basedOn w:val="a0"/>
    <w:link w:val="ac"/>
    <w:rsid w:val="0083019A"/>
    <w:pPr>
      <w:spacing w:after="0" w:line="240" w:lineRule="auto"/>
    </w:pPr>
    <w:rPr>
      <w:rFonts w:ascii="Courier New" w:hAnsi="Courier New"/>
      <w:sz w:val="20"/>
      <w:szCs w:val="20"/>
    </w:rPr>
  </w:style>
  <w:style w:type="character" w:customStyle="1" w:styleId="ac">
    <w:name w:val="Текст Знак"/>
    <w:link w:val="ab"/>
    <w:rsid w:val="0083019A"/>
    <w:rPr>
      <w:rFonts w:ascii="Courier New" w:eastAsia="Times New Roman" w:hAnsi="Courier New" w:cs="Courier New"/>
      <w:sz w:val="20"/>
      <w:szCs w:val="20"/>
    </w:rPr>
  </w:style>
  <w:style w:type="paragraph" w:customStyle="1" w:styleId="ad">
    <w:name w:val="ОснТекст"/>
    <w:link w:val="ae"/>
    <w:rsid w:val="0083019A"/>
    <w:pPr>
      <w:spacing w:line="20" w:lineRule="atLeast"/>
      <w:ind w:left="-57" w:right="-57" w:firstLine="709"/>
      <w:jc w:val="both"/>
    </w:pPr>
    <w:rPr>
      <w:rFonts w:ascii="Times New Roman" w:hAnsi="Times New Roman"/>
    </w:rPr>
  </w:style>
  <w:style w:type="paragraph" w:styleId="af">
    <w:name w:val="List Paragraph"/>
    <w:aliases w:val="маркированный,Абзац списка3,List Paragraph,Абзац списка7,Абзац списка71,Абзац списка8,List Paragraph1,Абзац с отступом,References,Forth level,Heading1,Bullet List,FooterText,numbered,без абзаца,Bullets,List Paragraph (numbered (a)),strich"/>
    <w:basedOn w:val="a0"/>
    <w:link w:val="af0"/>
    <w:uiPriority w:val="34"/>
    <w:qFormat/>
    <w:rsid w:val="004467F6"/>
    <w:pPr>
      <w:ind w:left="720"/>
      <w:contextualSpacing/>
    </w:pPr>
  </w:style>
  <w:style w:type="character" w:customStyle="1" w:styleId="af0">
    <w:name w:val="Абзац списка Знак"/>
    <w:aliases w:val="маркированный Знак,Абзац списка3 Знак,List Paragraph Знак,Абзац списка7 Знак,Абзац списка71 Знак,Абзац списка8 Знак,List Paragraph1 Знак,Абзац с отступом Знак,References Знак,Forth level Знак,Heading1 Знак,Bullet List Знак,Bullets Знак"/>
    <w:link w:val="af"/>
    <w:uiPriority w:val="34"/>
    <w:qFormat/>
    <w:locked/>
    <w:rsid w:val="00EA164F"/>
    <w:rPr>
      <w:sz w:val="22"/>
      <w:szCs w:val="22"/>
    </w:rPr>
  </w:style>
  <w:style w:type="paragraph" w:customStyle="1" w:styleId="WW-">
    <w:name w:val="WW-Обычный (веб)"/>
    <w:basedOn w:val="a0"/>
    <w:rsid w:val="00D2570A"/>
    <w:pPr>
      <w:suppressAutoHyphens/>
      <w:spacing w:before="280" w:after="280" w:line="240" w:lineRule="auto"/>
    </w:pPr>
    <w:rPr>
      <w:rFonts w:ascii="Times New Roman" w:hAnsi="Times New Roman"/>
      <w:sz w:val="24"/>
      <w:szCs w:val="24"/>
      <w:lang w:eastAsia="ar-SA"/>
    </w:rPr>
  </w:style>
  <w:style w:type="character" w:customStyle="1" w:styleId="apple-style-span">
    <w:name w:val="apple-style-span"/>
    <w:rsid w:val="00D2570A"/>
    <w:rPr>
      <w:i/>
      <w:iCs w:val="0"/>
      <w:sz w:val="28"/>
      <w:szCs w:val="28"/>
      <w:lang w:val="en-US" w:eastAsia="en-US" w:bidi="ar-SA"/>
    </w:rPr>
  </w:style>
  <w:style w:type="paragraph" w:styleId="af1">
    <w:name w:val="header"/>
    <w:basedOn w:val="a0"/>
    <w:link w:val="af2"/>
    <w:uiPriority w:val="99"/>
    <w:unhideWhenUsed/>
    <w:rsid w:val="00EE1C7C"/>
    <w:pPr>
      <w:tabs>
        <w:tab w:val="center" w:pos="4677"/>
        <w:tab w:val="right" w:pos="9355"/>
      </w:tabs>
    </w:pPr>
  </w:style>
  <w:style w:type="character" w:customStyle="1" w:styleId="af2">
    <w:name w:val="Верхний колонтитул Знак"/>
    <w:link w:val="af1"/>
    <w:uiPriority w:val="99"/>
    <w:rsid w:val="00EE1C7C"/>
    <w:rPr>
      <w:sz w:val="22"/>
      <w:szCs w:val="22"/>
    </w:rPr>
  </w:style>
  <w:style w:type="paragraph" w:styleId="af3">
    <w:name w:val="footer"/>
    <w:aliases w:val=" Знак2"/>
    <w:basedOn w:val="a0"/>
    <w:link w:val="af4"/>
    <w:uiPriority w:val="99"/>
    <w:unhideWhenUsed/>
    <w:rsid w:val="000853C0"/>
    <w:pPr>
      <w:tabs>
        <w:tab w:val="center" w:pos="4677"/>
        <w:tab w:val="right" w:pos="9355"/>
      </w:tabs>
    </w:pPr>
  </w:style>
  <w:style w:type="character" w:customStyle="1" w:styleId="af4">
    <w:name w:val="Нижний колонтитул Знак"/>
    <w:aliases w:val=" Знак2 Знак"/>
    <w:link w:val="af3"/>
    <w:uiPriority w:val="99"/>
    <w:rsid w:val="000853C0"/>
    <w:rPr>
      <w:sz w:val="22"/>
      <w:szCs w:val="22"/>
    </w:rPr>
  </w:style>
  <w:style w:type="character" w:styleId="af5">
    <w:name w:val="page number"/>
    <w:basedOn w:val="a1"/>
    <w:rsid w:val="00952F24"/>
  </w:style>
  <w:style w:type="paragraph" w:styleId="af6">
    <w:name w:val="Body Text Indent"/>
    <w:basedOn w:val="a0"/>
    <w:link w:val="af7"/>
    <w:uiPriority w:val="99"/>
    <w:unhideWhenUsed/>
    <w:rsid w:val="00C27043"/>
    <w:pPr>
      <w:spacing w:after="120"/>
      <w:ind w:left="283"/>
    </w:pPr>
  </w:style>
  <w:style w:type="character" w:customStyle="1" w:styleId="af7">
    <w:name w:val="Основной текст с отступом Знак"/>
    <w:link w:val="af6"/>
    <w:uiPriority w:val="99"/>
    <w:rsid w:val="00C27043"/>
    <w:rPr>
      <w:sz w:val="22"/>
      <w:szCs w:val="22"/>
    </w:rPr>
  </w:style>
  <w:style w:type="character" w:customStyle="1" w:styleId="s0">
    <w:name w:val="s0"/>
    <w:uiPriority w:val="99"/>
    <w:rsid w:val="002F0955"/>
    <w:rPr>
      <w:rFonts w:ascii="Times New Roman" w:hAnsi="Times New Roman" w:cs="Times New Roman" w:hint="default"/>
      <w:b w:val="0"/>
      <w:bCs w:val="0"/>
      <w:i w:val="0"/>
      <w:iCs w:val="0"/>
      <w:strike w:val="0"/>
      <w:dstrike w:val="0"/>
      <w:color w:val="000000"/>
      <w:sz w:val="20"/>
      <w:szCs w:val="20"/>
      <w:u w:val="none"/>
      <w:effect w:val="none"/>
    </w:rPr>
  </w:style>
  <w:style w:type="paragraph" w:customStyle="1" w:styleId="14">
    <w:name w:val="Основной текст с отступом1"/>
    <w:basedOn w:val="a0"/>
    <w:rsid w:val="002F0955"/>
    <w:pPr>
      <w:spacing w:after="0" w:line="240" w:lineRule="auto"/>
      <w:ind w:firstLine="720"/>
    </w:pPr>
    <w:rPr>
      <w:rFonts w:ascii="Times New Roman" w:hAnsi="Times New Roman"/>
      <w:sz w:val="24"/>
      <w:szCs w:val="20"/>
    </w:rPr>
  </w:style>
  <w:style w:type="table" w:styleId="af8">
    <w:name w:val="Table Grid"/>
    <w:aliases w:val="Tab Border"/>
    <w:basedOn w:val="a2"/>
    <w:uiPriority w:val="59"/>
    <w:rsid w:val="00C138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9">
    <w:name w:val="Strong"/>
    <w:uiPriority w:val="22"/>
    <w:qFormat/>
    <w:rsid w:val="00033A20"/>
    <w:rPr>
      <w:b/>
      <w:bCs/>
    </w:rPr>
  </w:style>
  <w:style w:type="paragraph" w:styleId="HTML">
    <w:name w:val="HTML Preformatted"/>
    <w:basedOn w:val="a0"/>
    <w:link w:val="HTML0"/>
    <w:uiPriority w:val="99"/>
    <w:unhideWhenUsed/>
    <w:rsid w:val="006F5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0">
    <w:name w:val="Стандартный HTML Знак"/>
    <w:link w:val="HTML"/>
    <w:uiPriority w:val="99"/>
    <w:rsid w:val="006F5FC7"/>
    <w:rPr>
      <w:rFonts w:ascii="Courier New" w:hAnsi="Courier New" w:cs="Courier New"/>
    </w:rPr>
  </w:style>
  <w:style w:type="paragraph" w:customStyle="1" w:styleId="15">
    <w:name w:val="Без интервала1"/>
    <w:qFormat/>
    <w:rsid w:val="0099038D"/>
    <w:pPr>
      <w:spacing w:line="20" w:lineRule="atLeast"/>
      <w:ind w:left="-57" w:right="-57" w:firstLine="709"/>
      <w:jc w:val="both"/>
    </w:pPr>
    <w:rPr>
      <w:sz w:val="22"/>
      <w:szCs w:val="22"/>
      <w:lang w:eastAsia="en-US"/>
    </w:rPr>
  </w:style>
  <w:style w:type="paragraph" w:styleId="21">
    <w:name w:val="Body Text Indent 2"/>
    <w:aliases w:val=" Знак5,Знак5"/>
    <w:basedOn w:val="a0"/>
    <w:link w:val="22"/>
    <w:uiPriority w:val="99"/>
    <w:unhideWhenUsed/>
    <w:rsid w:val="00832A24"/>
    <w:pPr>
      <w:spacing w:after="120" w:line="480" w:lineRule="auto"/>
      <w:ind w:left="283"/>
    </w:pPr>
  </w:style>
  <w:style w:type="character" w:customStyle="1" w:styleId="22">
    <w:name w:val="Основной текст с отступом 2 Знак"/>
    <w:aliases w:val=" Знак5 Знак,Знак5 Знак"/>
    <w:link w:val="21"/>
    <w:uiPriority w:val="99"/>
    <w:rsid w:val="00832A24"/>
    <w:rPr>
      <w:sz w:val="22"/>
      <w:szCs w:val="22"/>
    </w:rPr>
  </w:style>
  <w:style w:type="paragraph" w:customStyle="1" w:styleId="23">
    <w:name w:val="Знак2"/>
    <w:basedOn w:val="a0"/>
    <w:rsid w:val="00056B2A"/>
    <w:pPr>
      <w:spacing w:after="160" w:line="240" w:lineRule="exact"/>
    </w:pPr>
    <w:rPr>
      <w:rFonts w:ascii="Verdana" w:hAnsi="Verdana"/>
      <w:sz w:val="20"/>
      <w:szCs w:val="20"/>
      <w:lang w:val="en-US" w:eastAsia="en-US"/>
    </w:rPr>
  </w:style>
  <w:style w:type="paragraph" w:styleId="afa">
    <w:name w:val="Balloon Text"/>
    <w:basedOn w:val="a0"/>
    <w:link w:val="afb"/>
    <w:uiPriority w:val="99"/>
    <w:semiHidden/>
    <w:unhideWhenUsed/>
    <w:rsid w:val="003F7B1E"/>
    <w:pPr>
      <w:spacing w:after="0" w:line="240" w:lineRule="auto"/>
    </w:pPr>
    <w:rPr>
      <w:rFonts w:ascii="Tahoma" w:hAnsi="Tahoma"/>
      <w:sz w:val="16"/>
      <w:szCs w:val="16"/>
    </w:rPr>
  </w:style>
  <w:style w:type="character" w:customStyle="1" w:styleId="afb">
    <w:name w:val="Текст выноски Знак"/>
    <w:link w:val="afa"/>
    <w:uiPriority w:val="99"/>
    <w:semiHidden/>
    <w:rsid w:val="003F7B1E"/>
    <w:rPr>
      <w:rFonts w:ascii="Tahoma" w:hAnsi="Tahoma" w:cs="Tahoma"/>
      <w:sz w:val="16"/>
      <w:szCs w:val="16"/>
    </w:rPr>
  </w:style>
  <w:style w:type="paragraph" w:customStyle="1" w:styleId="afc">
    <w:name w:val="Знак"/>
    <w:basedOn w:val="a0"/>
    <w:autoRedefine/>
    <w:rsid w:val="00EE2A9C"/>
    <w:pPr>
      <w:spacing w:after="160" w:line="240" w:lineRule="exact"/>
    </w:pPr>
    <w:rPr>
      <w:rFonts w:ascii="Times New Roman" w:eastAsia="SimSun" w:hAnsi="Times New Roman"/>
      <w:sz w:val="28"/>
      <w:szCs w:val="24"/>
      <w:lang w:val="en-US" w:eastAsia="en-US"/>
    </w:rPr>
  </w:style>
  <w:style w:type="paragraph" w:customStyle="1" w:styleId="Mytablelist">
    <w:name w:val="My table list"/>
    <w:rsid w:val="00CC051E"/>
    <w:pPr>
      <w:tabs>
        <w:tab w:val="num" w:pos="648"/>
      </w:tabs>
      <w:spacing w:after="80" w:line="20" w:lineRule="atLeast"/>
      <w:ind w:left="605" w:right="-57" w:hanging="317"/>
      <w:jc w:val="both"/>
    </w:pPr>
    <w:rPr>
      <w:rFonts w:ascii="Times New Roman" w:eastAsia="MS Mincho" w:hAnsi="Times New Roman"/>
      <w:snapToGrid w:val="0"/>
      <w:lang w:val="en-US" w:eastAsia="ja-JP"/>
    </w:rPr>
  </w:style>
  <w:style w:type="paragraph" w:customStyle="1" w:styleId="afd">
    <w:name w:val="Знак Знак Знак Знак Знак Знак Знак Знак Знак Знак Знак Знак Знак"/>
    <w:basedOn w:val="a0"/>
    <w:autoRedefine/>
    <w:rsid w:val="00D4009C"/>
    <w:pPr>
      <w:spacing w:after="160" w:line="240" w:lineRule="exact"/>
    </w:pPr>
    <w:rPr>
      <w:rFonts w:ascii="Times New Roman" w:hAnsi="Times New Roman"/>
      <w:sz w:val="28"/>
      <w:szCs w:val="20"/>
      <w:lang w:val="en-US" w:eastAsia="en-US"/>
    </w:rPr>
  </w:style>
  <w:style w:type="paragraph" w:customStyle="1" w:styleId="OsnTxt">
    <w:name w:val="OsnTxt"/>
    <w:qFormat/>
    <w:rsid w:val="0083527F"/>
    <w:pPr>
      <w:spacing w:line="330" w:lineRule="exact"/>
      <w:ind w:left="-57" w:right="-57" w:firstLine="709"/>
      <w:jc w:val="both"/>
    </w:pPr>
    <w:rPr>
      <w:rFonts w:ascii="Arial" w:hAnsi="Arial"/>
      <w:sz w:val="23"/>
    </w:rPr>
  </w:style>
  <w:style w:type="paragraph" w:customStyle="1" w:styleId="61">
    <w:name w:val="Знак6"/>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33">
    <w:name w:val="Знак3"/>
    <w:basedOn w:val="a0"/>
    <w:autoRedefine/>
    <w:rsid w:val="00ED5596"/>
    <w:pPr>
      <w:spacing w:after="160" w:line="240" w:lineRule="exact"/>
    </w:pPr>
    <w:rPr>
      <w:rFonts w:ascii="Times New Roman" w:eastAsia="SimSun" w:hAnsi="Times New Roman"/>
      <w:sz w:val="24"/>
      <w:szCs w:val="24"/>
      <w:lang w:val="en-US" w:eastAsia="en-US"/>
    </w:rPr>
  </w:style>
  <w:style w:type="paragraph" w:customStyle="1" w:styleId="24">
    <w:name w:val="2 Основной текст"/>
    <w:basedOn w:val="a0"/>
    <w:rsid w:val="00ED5596"/>
    <w:pPr>
      <w:spacing w:after="0" w:line="240" w:lineRule="auto"/>
      <w:ind w:firstLine="567"/>
    </w:pPr>
    <w:rPr>
      <w:rFonts w:ascii="Times New Roman" w:hAnsi="Times New Roman"/>
      <w:sz w:val="28"/>
      <w:szCs w:val="20"/>
    </w:rPr>
  </w:style>
  <w:style w:type="paragraph" w:customStyle="1" w:styleId="150">
    <w:name w:val="Стиль15"/>
    <w:basedOn w:val="a0"/>
    <w:link w:val="151"/>
    <w:autoRedefine/>
    <w:rsid w:val="00ED5596"/>
    <w:pPr>
      <w:widowControl w:val="0"/>
      <w:spacing w:after="0" w:line="240" w:lineRule="auto"/>
      <w:ind w:firstLine="567"/>
    </w:pPr>
    <w:rPr>
      <w:rFonts w:ascii="Times New Roman" w:hAnsi="Times New Roman"/>
      <w:spacing w:val="-2"/>
      <w:sz w:val="28"/>
      <w:szCs w:val="28"/>
    </w:rPr>
  </w:style>
  <w:style w:type="character" w:customStyle="1" w:styleId="151">
    <w:name w:val="Стиль15 Знак"/>
    <w:link w:val="150"/>
    <w:rsid w:val="00ED5596"/>
    <w:rPr>
      <w:rFonts w:ascii="Times New Roman" w:hAnsi="Times New Roman"/>
      <w:spacing w:val="-2"/>
      <w:sz w:val="28"/>
      <w:szCs w:val="28"/>
    </w:rPr>
  </w:style>
  <w:style w:type="paragraph" w:customStyle="1" w:styleId="41">
    <w:name w:val="Стиль4"/>
    <w:basedOn w:val="a0"/>
    <w:link w:val="42"/>
    <w:qFormat/>
    <w:rsid w:val="00ED5596"/>
    <w:pPr>
      <w:widowControl w:val="0"/>
      <w:spacing w:after="0" w:line="240" w:lineRule="auto"/>
      <w:ind w:firstLine="567"/>
    </w:pPr>
    <w:rPr>
      <w:rFonts w:ascii="Times New Roman" w:hAnsi="Times New Roman"/>
      <w:sz w:val="28"/>
      <w:szCs w:val="28"/>
    </w:rPr>
  </w:style>
  <w:style w:type="character" w:customStyle="1" w:styleId="42">
    <w:name w:val="Стиль4 Знак"/>
    <w:link w:val="41"/>
    <w:rsid w:val="00ED5596"/>
    <w:rPr>
      <w:rFonts w:ascii="Times New Roman" w:hAnsi="Times New Roman"/>
      <w:sz w:val="28"/>
      <w:szCs w:val="28"/>
    </w:rPr>
  </w:style>
  <w:style w:type="paragraph" w:customStyle="1" w:styleId="1CharCharCharCharCharCharCharChar">
    <w:name w:val="Знак1 Char Char Знак Знак Char Char Знак Знак Char Char Знак Знак Char Char Знак"/>
    <w:basedOn w:val="a0"/>
    <w:autoRedefine/>
    <w:rsid w:val="00ED5596"/>
    <w:pPr>
      <w:spacing w:after="160" w:line="240" w:lineRule="exact"/>
    </w:pPr>
    <w:rPr>
      <w:rFonts w:ascii="Times New Roman" w:eastAsia="SimSun" w:hAnsi="Times New Roman"/>
      <w:b/>
      <w:sz w:val="28"/>
      <w:szCs w:val="24"/>
      <w:lang w:val="en-US" w:eastAsia="en-US"/>
    </w:rPr>
  </w:style>
  <w:style w:type="character" w:customStyle="1" w:styleId="16">
    <w:name w:val="Обычный (веб) Знак1 Знак"/>
    <w:aliases w:val="Обычный (веб) Знак Знак1 Знак, Знак Знак1 Знак Знак1,Обычный (веб) Знак Знак Знак Знак1, Знак Знак Знак Знак Знак1, Знак Знак1 Знак Знак Знак,Обычный (веб) Знак Знак Знак Знак Знак, Знак Знак Знак Знак Знак Знак Знак"/>
    <w:rsid w:val="00ED5596"/>
    <w:rPr>
      <w:sz w:val="24"/>
      <w:szCs w:val="24"/>
      <w:lang w:val="ru-RU" w:eastAsia="ru-RU" w:bidi="ar-SA"/>
    </w:rPr>
  </w:style>
  <w:style w:type="character" w:styleId="afe">
    <w:name w:val="Hyperlink"/>
    <w:uiPriority w:val="99"/>
    <w:rsid w:val="00ED5596"/>
    <w:rPr>
      <w:color w:val="0000FF"/>
      <w:u w:val="single"/>
    </w:rPr>
  </w:style>
  <w:style w:type="paragraph" w:customStyle="1" w:styleId="ConsNormal">
    <w:name w:val="ConsNormal"/>
    <w:rsid w:val="00ED5596"/>
    <w:pPr>
      <w:widowControl w:val="0"/>
      <w:autoSpaceDE w:val="0"/>
      <w:autoSpaceDN w:val="0"/>
      <w:adjustRightInd w:val="0"/>
      <w:spacing w:line="20" w:lineRule="atLeast"/>
      <w:ind w:left="-57" w:right="-57" w:firstLine="720"/>
      <w:jc w:val="both"/>
    </w:pPr>
    <w:rPr>
      <w:rFonts w:ascii="Arial" w:hAnsi="Arial" w:cs="Arial"/>
    </w:rPr>
  </w:style>
  <w:style w:type="paragraph" w:customStyle="1" w:styleId="aff">
    <w:name w:val="Знак Знак Знак Знак"/>
    <w:basedOn w:val="a0"/>
    <w:autoRedefine/>
    <w:rsid w:val="00ED5596"/>
    <w:pPr>
      <w:spacing w:after="160" w:line="240" w:lineRule="exact"/>
    </w:pPr>
    <w:rPr>
      <w:rFonts w:ascii="Times New Roman" w:hAnsi="Times New Roman"/>
      <w:sz w:val="28"/>
      <w:szCs w:val="20"/>
      <w:lang w:val="en-US" w:eastAsia="en-US"/>
    </w:rPr>
  </w:style>
  <w:style w:type="paragraph" w:styleId="aff0">
    <w:name w:val="Title"/>
    <w:basedOn w:val="a0"/>
    <w:link w:val="aff1"/>
    <w:qFormat/>
    <w:rsid w:val="00ED5596"/>
    <w:pPr>
      <w:spacing w:after="0" w:line="240" w:lineRule="auto"/>
      <w:jc w:val="center"/>
    </w:pPr>
    <w:rPr>
      <w:rFonts w:ascii="Times New Roman" w:hAnsi="Times New Roman"/>
      <w:sz w:val="28"/>
      <w:szCs w:val="20"/>
    </w:rPr>
  </w:style>
  <w:style w:type="character" w:customStyle="1" w:styleId="aff1">
    <w:name w:val="Название Знак"/>
    <w:link w:val="aff0"/>
    <w:rsid w:val="00ED5596"/>
    <w:rPr>
      <w:rFonts w:ascii="Times New Roman" w:hAnsi="Times New Roman"/>
      <w:sz w:val="28"/>
    </w:rPr>
  </w:style>
  <w:style w:type="paragraph" w:customStyle="1" w:styleId="17">
    <w:name w:val="Знак Знак Знак1 Знак Знак Знак Знак Знак Знак Знак Знак Знак Знак Знак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aff2">
    <w:name w:val="Знак Знак Знак Знак Знак Знак Знак Знак Знак Знак"/>
    <w:basedOn w:val="a0"/>
    <w:autoRedefine/>
    <w:rsid w:val="00ED5596"/>
    <w:pPr>
      <w:spacing w:after="160" w:line="240" w:lineRule="exact"/>
    </w:pPr>
    <w:rPr>
      <w:rFonts w:ascii="Times New Roman" w:hAnsi="Times New Roman"/>
      <w:sz w:val="28"/>
      <w:szCs w:val="20"/>
      <w:lang w:val="en-US" w:eastAsia="en-US"/>
    </w:rPr>
  </w:style>
  <w:style w:type="paragraph" w:customStyle="1" w:styleId="aff3">
    <w:name w:val="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8">
    <w:name w:val="Знак Знак Знак1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styleId="aff4">
    <w:name w:val="Body Text First Indent"/>
    <w:aliases w:val=" Знак15"/>
    <w:basedOn w:val="a9"/>
    <w:link w:val="aff5"/>
    <w:rsid w:val="00ED5596"/>
    <w:pPr>
      <w:ind w:firstLine="210"/>
    </w:pPr>
    <w:rPr>
      <w:lang w:eastAsia="ko-KR"/>
    </w:rPr>
  </w:style>
  <w:style w:type="character" w:customStyle="1" w:styleId="aff5">
    <w:name w:val="Красная строка Знак"/>
    <w:aliases w:val=" Знак15 Знак"/>
    <w:link w:val="aff4"/>
    <w:rsid w:val="00ED5596"/>
    <w:rPr>
      <w:rFonts w:ascii="Times New Roman" w:eastAsia="Times New Roman" w:hAnsi="Times New Roman" w:cs="Times New Roman"/>
      <w:sz w:val="24"/>
      <w:szCs w:val="24"/>
      <w:lang w:eastAsia="ko-KR"/>
    </w:rPr>
  </w:style>
  <w:style w:type="paragraph" w:customStyle="1" w:styleId="aff6">
    <w:name w:val="Таблица"/>
    <w:basedOn w:val="a0"/>
    <w:rsid w:val="00ED5596"/>
    <w:pPr>
      <w:tabs>
        <w:tab w:val="left" w:pos="357"/>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jc w:val="center"/>
    </w:pPr>
    <w:rPr>
      <w:rFonts w:ascii="Times New Roman" w:hAnsi="Times New Roman"/>
      <w:sz w:val="24"/>
      <w:szCs w:val="20"/>
      <w:lang w:eastAsia="ar-SA"/>
    </w:rPr>
  </w:style>
  <w:style w:type="paragraph" w:customStyle="1" w:styleId="19">
    <w:name w:val="Знак1 Знак Знак Знак"/>
    <w:basedOn w:val="a0"/>
    <w:rsid w:val="00ED5596"/>
    <w:pPr>
      <w:spacing w:after="0" w:line="240" w:lineRule="auto"/>
    </w:pPr>
    <w:rPr>
      <w:rFonts w:ascii="Verdana" w:hAnsi="Verdana" w:cs="Verdana"/>
      <w:sz w:val="20"/>
      <w:szCs w:val="20"/>
      <w:lang w:val="en-US" w:eastAsia="en-US"/>
    </w:rPr>
  </w:style>
  <w:style w:type="paragraph" w:customStyle="1" w:styleId="aff7">
    <w:name w:val="Маркер_список"/>
    <w:basedOn w:val="a0"/>
    <w:rsid w:val="00ED5596"/>
    <w:pPr>
      <w:tabs>
        <w:tab w:val="num" w:pos="975"/>
        <w:tab w:val="num" w:pos="1701"/>
        <w:tab w:val="right" w:pos="5670"/>
        <w:tab w:val="right" w:pos="8505"/>
      </w:tabs>
      <w:spacing w:after="0" w:line="240" w:lineRule="auto"/>
      <w:ind w:left="1701" w:hanging="284"/>
    </w:pPr>
    <w:rPr>
      <w:rFonts w:ascii="Times New Roman" w:hAnsi="Times New Roman"/>
      <w:noProof/>
      <w:sz w:val="24"/>
      <w:szCs w:val="20"/>
    </w:rPr>
  </w:style>
  <w:style w:type="character" w:customStyle="1" w:styleId="aff8">
    <w:name w:val="Абзац списка Знак Знак"/>
    <w:rsid w:val="00ED5596"/>
    <w:rPr>
      <w:rFonts w:ascii="Calibri" w:eastAsia="Calibri" w:hAnsi="Calibri" w:cs="Times New Roman"/>
      <w:lang w:eastAsia="en-US"/>
    </w:rPr>
  </w:style>
  <w:style w:type="paragraph" w:customStyle="1" w:styleId="aff9">
    <w:name w:val="Абзац списка Знак Знак Знак"/>
    <w:basedOn w:val="a0"/>
    <w:link w:val="affa"/>
    <w:qFormat/>
    <w:rsid w:val="00ED5596"/>
    <w:pPr>
      <w:ind w:left="720"/>
      <w:contextualSpacing/>
    </w:pPr>
    <w:rPr>
      <w:rFonts w:eastAsia="Calibri"/>
      <w:lang w:eastAsia="en-US"/>
    </w:rPr>
  </w:style>
  <w:style w:type="character" w:customStyle="1" w:styleId="affa">
    <w:name w:val="Абзац списка Знак Знак Знак Знак"/>
    <w:link w:val="aff9"/>
    <w:rsid w:val="00ED5596"/>
    <w:rPr>
      <w:rFonts w:eastAsia="Calibri"/>
      <w:sz w:val="22"/>
      <w:szCs w:val="22"/>
      <w:lang w:eastAsia="en-US"/>
    </w:rPr>
  </w:style>
  <w:style w:type="character" w:customStyle="1" w:styleId="190">
    <w:name w:val="Знак Знак19"/>
    <w:rsid w:val="00ED5596"/>
    <w:rPr>
      <w:rFonts w:ascii="Cambria" w:hAnsi="Cambria"/>
      <w:b/>
      <w:bCs/>
      <w:i/>
      <w:iCs/>
      <w:sz w:val="28"/>
      <w:szCs w:val="28"/>
      <w:lang w:val="ru-RU" w:eastAsia="ru-RU" w:bidi="ar-SA"/>
    </w:rPr>
  </w:style>
  <w:style w:type="character" w:customStyle="1" w:styleId="NormalWebChar">
    <w:name w:val="Normal (Web) Char"/>
    <w:aliases w:val="Обычный (Web) Char,Обычный (веб) Знак1 Char,Обычный (веб) Знак Знак1 Char,Знак Знак1 Знак Char,Обычный (веб) Знак Знак Знак Char,Знак Знак1 Знак Знак Char,Обычный (веб) Знак Знак Знак Знак Char,Знак Знак Знак Знак Знак Char,Знак4 Char"/>
    <w:locked/>
    <w:rsid w:val="00ED5596"/>
    <w:rPr>
      <w:sz w:val="24"/>
      <w:szCs w:val="24"/>
      <w:lang w:val="ru-RU" w:eastAsia="ru-RU" w:bidi="ar-SA"/>
    </w:rPr>
  </w:style>
  <w:style w:type="character" w:customStyle="1" w:styleId="130">
    <w:name w:val="Знак Знак13"/>
    <w:rsid w:val="00ED5596"/>
    <w:rPr>
      <w:color w:val="000000"/>
      <w:sz w:val="28"/>
      <w:lang w:val="ru-RU" w:eastAsia="ru-RU" w:bidi="ar-SA"/>
    </w:rPr>
  </w:style>
  <w:style w:type="paragraph" w:styleId="25">
    <w:name w:val="List 2"/>
    <w:basedOn w:val="a0"/>
    <w:rsid w:val="00ED5596"/>
    <w:pPr>
      <w:spacing w:after="0" w:line="240" w:lineRule="auto"/>
      <w:ind w:left="566" w:hanging="283"/>
      <w:contextualSpacing/>
    </w:pPr>
    <w:rPr>
      <w:rFonts w:ascii="Times New Roman" w:hAnsi="Times New Roman"/>
      <w:sz w:val="24"/>
      <w:szCs w:val="24"/>
    </w:rPr>
  </w:style>
  <w:style w:type="character" w:customStyle="1" w:styleId="affb">
    <w:name w:val="Подзаголовок Знак"/>
    <w:link w:val="affc"/>
    <w:rsid w:val="00ED5596"/>
    <w:rPr>
      <w:rFonts w:ascii="Times New Roman" w:hAnsi="Times New Roman"/>
      <w:color w:val="000000"/>
      <w:sz w:val="28"/>
    </w:rPr>
  </w:style>
  <w:style w:type="paragraph" w:styleId="affc">
    <w:name w:val="Subtitle"/>
    <w:basedOn w:val="a0"/>
    <w:next w:val="a9"/>
    <w:link w:val="affb"/>
    <w:qFormat/>
    <w:rsid w:val="00ED5596"/>
    <w:pPr>
      <w:keepNext/>
      <w:suppressAutoHyphens/>
      <w:spacing w:before="240" w:after="120" w:line="240" w:lineRule="auto"/>
      <w:jc w:val="center"/>
    </w:pPr>
    <w:rPr>
      <w:rFonts w:ascii="Times New Roman" w:hAnsi="Times New Roman"/>
      <w:color w:val="000000"/>
      <w:sz w:val="28"/>
      <w:szCs w:val="20"/>
    </w:rPr>
  </w:style>
  <w:style w:type="character" w:customStyle="1" w:styleId="1a">
    <w:name w:val="Подзаголовок Знак1"/>
    <w:uiPriority w:val="11"/>
    <w:rsid w:val="00ED5596"/>
    <w:rPr>
      <w:rFonts w:ascii="Cambria" w:eastAsia="Times New Roman" w:hAnsi="Cambria" w:cs="Times New Roman"/>
      <w:sz w:val="24"/>
      <w:szCs w:val="24"/>
    </w:rPr>
  </w:style>
  <w:style w:type="paragraph" w:customStyle="1" w:styleId="310">
    <w:name w:val="Основной текст 31"/>
    <w:basedOn w:val="a0"/>
    <w:rsid w:val="00ED5596"/>
    <w:pPr>
      <w:tabs>
        <w:tab w:val="left" w:pos="-2835"/>
      </w:tabs>
      <w:spacing w:after="0" w:line="240" w:lineRule="auto"/>
    </w:pPr>
    <w:rPr>
      <w:rFonts w:ascii="Times New Roman" w:hAnsi="Times New Roman"/>
      <w:sz w:val="28"/>
      <w:szCs w:val="20"/>
      <w:lang w:eastAsia="ar-SA"/>
    </w:rPr>
  </w:style>
  <w:style w:type="character" w:customStyle="1" w:styleId="affd">
    <w:name w:val="Схема документа Знак"/>
    <w:link w:val="affe"/>
    <w:semiHidden/>
    <w:rsid w:val="00ED5596"/>
    <w:rPr>
      <w:rFonts w:ascii="Tahoma" w:hAnsi="Tahoma" w:cs="Tahoma"/>
      <w:shd w:val="clear" w:color="auto" w:fill="000080"/>
    </w:rPr>
  </w:style>
  <w:style w:type="paragraph" w:styleId="affe">
    <w:name w:val="Document Map"/>
    <w:basedOn w:val="a0"/>
    <w:link w:val="affd"/>
    <w:semiHidden/>
    <w:rsid w:val="00ED5596"/>
    <w:pPr>
      <w:shd w:val="clear" w:color="auto" w:fill="000080"/>
      <w:spacing w:after="0" w:line="240" w:lineRule="auto"/>
    </w:pPr>
    <w:rPr>
      <w:rFonts w:ascii="Tahoma" w:hAnsi="Tahoma"/>
      <w:sz w:val="20"/>
      <w:szCs w:val="20"/>
    </w:rPr>
  </w:style>
  <w:style w:type="character" w:customStyle="1" w:styleId="s1">
    <w:name w:val="s1"/>
    <w:rsid w:val="00ED5596"/>
    <w:rPr>
      <w:rFonts w:ascii="Times New Roman" w:hAnsi="Times New Roman" w:cs="Times New Roman" w:hint="default"/>
      <w:b/>
      <w:bCs/>
      <w:i w:val="0"/>
      <w:iCs w:val="0"/>
      <w:strike w:val="0"/>
      <w:dstrike w:val="0"/>
      <w:color w:val="000000"/>
      <w:sz w:val="20"/>
      <w:szCs w:val="20"/>
      <w:u w:val="none"/>
      <w:effect w:val="none"/>
    </w:rPr>
  </w:style>
  <w:style w:type="character" w:customStyle="1" w:styleId="34">
    <w:name w:val="Знак Знак Знак3"/>
    <w:rsid w:val="00ED5596"/>
    <w:rPr>
      <w:b/>
      <w:sz w:val="28"/>
      <w:szCs w:val="24"/>
      <w:lang w:val="ru-RU" w:eastAsia="ru-RU" w:bidi="ar-SA"/>
    </w:rPr>
  </w:style>
  <w:style w:type="paragraph" w:styleId="35">
    <w:name w:val="Body Text 3"/>
    <w:basedOn w:val="a0"/>
    <w:link w:val="36"/>
    <w:uiPriority w:val="99"/>
    <w:rsid w:val="00ED5596"/>
    <w:pPr>
      <w:spacing w:after="120" w:line="240" w:lineRule="auto"/>
    </w:pPr>
    <w:rPr>
      <w:rFonts w:ascii="Times New Roman" w:hAnsi="Times New Roman"/>
      <w:sz w:val="16"/>
      <w:szCs w:val="16"/>
    </w:rPr>
  </w:style>
  <w:style w:type="character" w:customStyle="1" w:styleId="36">
    <w:name w:val="Основной текст 3 Знак"/>
    <w:link w:val="35"/>
    <w:uiPriority w:val="99"/>
    <w:rsid w:val="00ED5596"/>
    <w:rPr>
      <w:rFonts w:ascii="Times New Roman" w:hAnsi="Times New Roman"/>
      <w:sz w:val="16"/>
      <w:szCs w:val="16"/>
    </w:rPr>
  </w:style>
  <w:style w:type="paragraph" w:customStyle="1" w:styleId="1b">
    <w:name w:val="Обычный1"/>
    <w:link w:val="Normal"/>
    <w:rsid w:val="00ED5596"/>
    <w:pPr>
      <w:spacing w:line="20" w:lineRule="atLeast"/>
      <w:ind w:left="-57" w:right="-57" w:firstLine="709"/>
      <w:jc w:val="both"/>
    </w:pPr>
    <w:rPr>
      <w:rFonts w:ascii="Times New Roman" w:hAnsi="Times New Roman"/>
      <w:sz w:val="28"/>
      <w:szCs w:val="28"/>
    </w:rPr>
  </w:style>
  <w:style w:type="character" w:customStyle="1" w:styleId="Normal">
    <w:name w:val="Normal Знак"/>
    <w:link w:val="1b"/>
    <w:rsid w:val="00ED5596"/>
    <w:rPr>
      <w:rFonts w:ascii="Times New Roman" w:hAnsi="Times New Roman"/>
      <w:sz w:val="28"/>
      <w:szCs w:val="28"/>
      <w:lang w:val="ru-RU" w:eastAsia="ru-RU" w:bidi="ar-SA"/>
    </w:rPr>
  </w:style>
  <w:style w:type="paragraph" w:customStyle="1" w:styleId="210">
    <w:name w:val="Основной текст 21"/>
    <w:basedOn w:val="1b"/>
    <w:link w:val="BodyText2"/>
    <w:rsid w:val="00ED5596"/>
  </w:style>
  <w:style w:type="character" w:customStyle="1" w:styleId="BodyText2">
    <w:name w:val="Body Text 2 Знак"/>
    <w:link w:val="210"/>
    <w:rsid w:val="00ED5596"/>
    <w:rPr>
      <w:rFonts w:ascii="Times New Roman" w:hAnsi="Times New Roman"/>
      <w:sz w:val="28"/>
      <w:szCs w:val="28"/>
    </w:rPr>
  </w:style>
  <w:style w:type="paragraph" w:customStyle="1" w:styleId="BodyTextIndent22">
    <w:name w:val="Body Text Indent 22"/>
    <w:basedOn w:val="1b"/>
    <w:rsid w:val="00ED5596"/>
    <w:pPr>
      <w:widowControl w:val="0"/>
      <w:ind w:firstLine="720"/>
    </w:pPr>
    <w:rPr>
      <w:rFonts w:ascii="Asylbek MerekeU3+Tms" w:hAnsi="Asylbek MerekeU3+Tms"/>
    </w:rPr>
  </w:style>
  <w:style w:type="paragraph" w:customStyle="1" w:styleId="1c">
    <w:name w:val="Знак Знак Знак Знак Знак Знак Знак Знак Знак1 Знак Знак Знак Знак Знак Знак Знак Знак Знак Знак"/>
    <w:basedOn w:val="a0"/>
    <w:autoRedefine/>
    <w:rsid w:val="00ED5596"/>
    <w:pPr>
      <w:spacing w:after="0" w:line="240" w:lineRule="auto"/>
    </w:pPr>
    <w:rPr>
      <w:rFonts w:ascii="Times New Roman" w:eastAsia="SimSun" w:hAnsi="Times New Roman"/>
      <w:b/>
      <w:sz w:val="28"/>
      <w:szCs w:val="24"/>
      <w:lang w:val="en-US" w:eastAsia="en-US"/>
    </w:rPr>
  </w:style>
  <w:style w:type="character" w:styleId="afff">
    <w:name w:val="footnote reference"/>
    <w:aliases w:val="fr,Used by Word for Help footnote symbols"/>
    <w:uiPriority w:val="99"/>
    <w:rsid w:val="00ED5596"/>
    <w:rPr>
      <w:vertAlign w:val="superscript"/>
    </w:rPr>
  </w:style>
  <w:style w:type="paragraph" w:customStyle="1" w:styleId="1d">
    <w:name w:val="Стиль1"/>
    <w:basedOn w:val="a0"/>
    <w:autoRedefine/>
    <w:rsid w:val="00ED5596"/>
    <w:pPr>
      <w:spacing w:after="0" w:line="240" w:lineRule="auto"/>
      <w:ind w:firstLine="540"/>
      <w:jc w:val="center"/>
    </w:pPr>
    <w:rPr>
      <w:rFonts w:ascii="Times New Roman" w:eastAsia="Arial Unicode MS" w:hAnsi="Times New Roman"/>
      <w:b/>
      <w:iCs/>
      <w:sz w:val="28"/>
      <w:szCs w:val="28"/>
      <w:u w:val="single"/>
    </w:rPr>
  </w:style>
  <w:style w:type="paragraph" w:customStyle="1" w:styleId="1e">
    <w:name w:val="Знак Знак Знак1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styleId="afff0">
    <w:name w:val="caption"/>
    <w:basedOn w:val="a0"/>
    <w:uiPriority w:val="99"/>
    <w:qFormat/>
    <w:rsid w:val="00ED5596"/>
    <w:pPr>
      <w:spacing w:after="0" w:line="240" w:lineRule="auto"/>
      <w:jc w:val="center"/>
    </w:pPr>
    <w:rPr>
      <w:rFonts w:ascii="KZ Times New Roman" w:hAnsi="KZ Times New Roman"/>
      <w:b/>
      <w:i/>
      <w:sz w:val="32"/>
      <w:szCs w:val="20"/>
    </w:rPr>
  </w:style>
  <w:style w:type="character" w:customStyle="1" w:styleId="afff1">
    <w:name w:val="Обычный до таблицы Знак"/>
    <w:rsid w:val="00ED5596"/>
    <w:rPr>
      <w:rFonts w:ascii="Arial" w:hAnsi="Arial"/>
      <w:noProof w:val="0"/>
      <w:lang w:val="en-US" w:eastAsia="ru-RU" w:bidi="ar-SA"/>
    </w:rPr>
  </w:style>
  <w:style w:type="paragraph" w:customStyle="1" w:styleId="afff2">
    <w:name w:val="раздел_ширина"/>
    <w:basedOn w:val="a0"/>
    <w:rsid w:val="00ED5596"/>
    <w:pPr>
      <w:spacing w:after="0" w:line="240" w:lineRule="auto"/>
      <w:ind w:firstLine="567"/>
    </w:pPr>
    <w:rPr>
      <w:rFonts w:ascii="Arial" w:hAnsi="Arial"/>
      <w:szCs w:val="20"/>
    </w:rPr>
  </w:style>
  <w:style w:type="paragraph" w:customStyle="1" w:styleId="1f">
    <w:name w:val="Знак Знак Знак1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31">
    <w:name w:val="Знак Знак Знак1 Знак Знак Знак Знак Знак Знак Знак Знак Знак3 Знак"/>
    <w:basedOn w:val="a0"/>
    <w:autoRedefine/>
    <w:rsid w:val="00ED5596"/>
    <w:pPr>
      <w:spacing w:after="160" w:line="240" w:lineRule="exact"/>
    </w:pPr>
    <w:rPr>
      <w:rFonts w:ascii="Times New Roman" w:eastAsia="SimSun" w:hAnsi="Times New Roman"/>
      <w:b/>
      <w:sz w:val="28"/>
      <w:szCs w:val="24"/>
      <w:lang w:val="en-US" w:eastAsia="en-US"/>
    </w:rPr>
  </w:style>
  <w:style w:type="paragraph" w:styleId="afff3">
    <w:name w:val="footnote text"/>
    <w:aliases w:val=" Знак6, Знак1 Знак Знак Знак Знак Знак, Знак1 Знак Знак Знак,Table_Footnote_last,Текст сноски-FN,Table_Footnote_last Знак1,Table_Footnote_last Знак Знак Знак Знак,Table_Footnote_last Знак Знак,Текст сноски Знак1 Знак,Footnote Text Char1"/>
    <w:basedOn w:val="a0"/>
    <w:link w:val="afff4"/>
    <w:uiPriority w:val="99"/>
    <w:rsid w:val="00ED5596"/>
    <w:pPr>
      <w:spacing w:after="0" w:line="240" w:lineRule="auto"/>
    </w:pPr>
    <w:rPr>
      <w:rFonts w:ascii="Times New Roman" w:eastAsia="Arial Unicode MS" w:hAnsi="Times New Roman"/>
      <w:sz w:val="20"/>
      <w:szCs w:val="20"/>
    </w:rPr>
  </w:style>
  <w:style w:type="character" w:customStyle="1" w:styleId="afff4">
    <w:name w:val="Текст сноски Знак"/>
    <w:aliases w:val=" Знак6 Знак, Знак1 Знак Знак Знак Знак Знак Знак, Знак1 Знак Знак Знак Знак1,Table_Footnote_last Знак2,Текст сноски-FN Знак1,Table_Footnote_last Знак1 Знак1,Table_Footnote_last Знак Знак Знак Знак Знак1,Текст сноски Знак1 Знак Знак"/>
    <w:link w:val="afff3"/>
    <w:uiPriority w:val="99"/>
    <w:rsid w:val="00ED5596"/>
    <w:rPr>
      <w:rFonts w:ascii="Times New Roman" w:eastAsia="Arial Unicode MS" w:hAnsi="Times New Roman"/>
    </w:rPr>
  </w:style>
  <w:style w:type="character" w:styleId="HTML1">
    <w:name w:val="HTML Cite"/>
    <w:unhideWhenUsed/>
    <w:rsid w:val="00ED5596"/>
    <w:rPr>
      <w:i/>
      <w:iCs/>
    </w:rPr>
  </w:style>
  <w:style w:type="paragraph" w:styleId="26">
    <w:name w:val="Body Text 2"/>
    <w:aliases w:val=" Знак1"/>
    <w:basedOn w:val="a0"/>
    <w:link w:val="27"/>
    <w:rsid w:val="00ED5596"/>
    <w:pPr>
      <w:spacing w:after="120" w:line="480" w:lineRule="auto"/>
    </w:pPr>
    <w:rPr>
      <w:rFonts w:ascii="Times New Roman" w:hAnsi="Times New Roman"/>
      <w:sz w:val="24"/>
      <w:szCs w:val="24"/>
    </w:rPr>
  </w:style>
  <w:style w:type="character" w:customStyle="1" w:styleId="27">
    <w:name w:val="Основной текст 2 Знак"/>
    <w:aliases w:val=" Знак1 Знак"/>
    <w:link w:val="26"/>
    <w:rsid w:val="00ED5596"/>
    <w:rPr>
      <w:rFonts w:ascii="Times New Roman" w:hAnsi="Times New Roman"/>
      <w:sz w:val="24"/>
      <w:szCs w:val="24"/>
    </w:rPr>
  </w:style>
  <w:style w:type="paragraph" w:styleId="afff5">
    <w:name w:val="Block Text"/>
    <w:basedOn w:val="a0"/>
    <w:rsid w:val="00ED5596"/>
    <w:pPr>
      <w:spacing w:after="0" w:line="240" w:lineRule="auto"/>
      <w:ind w:left="993" w:right="-766"/>
    </w:pPr>
    <w:rPr>
      <w:rFonts w:ascii="Times New Roman" w:hAnsi="Times New Roman"/>
      <w:sz w:val="24"/>
      <w:szCs w:val="20"/>
    </w:rPr>
  </w:style>
  <w:style w:type="paragraph" w:customStyle="1" w:styleId="afff6">
    <w:name w:val="Знак Знак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10">
    <w:name w:val="Знак Знак Знак1 Знак Знак Знак Знак Знак Знак Знак Знак Знак Знак Знак Знак Знак Знак Знак1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afff7">
    <w:name w:val="Стиль"/>
    <w:rsid w:val="00ED5596"/>
    <w:pPr>
      <w:widowControl w:val="0"/>
      <w:spacing w:line="20" w:lineRule="atLeast"/>
      <w:ind w:left="-57" w:right="-57" w:firstLine="709"/>
      <w:jc w:val="both"/>
    </w:pPr>
    <w:rPr>
      <w:rFonts w:ascii="Times New Roman" w:hAnsi="Times New Roman"/>
      <w:snapToGrid w:val="0"/>
      <w:spacing w:val="-1"/>
      <w:w w:val="65535"/>
      <w:kern w:val="65535"/>
      <w:position w:val="-1"/>
      <w:sz w:val="65535"/>
      <w:bdr w:val="nil"/>
    </w:rPr>
  </w:style>
  <w:style w:type="paragraph" w:customStyle="1" w:styleId="111">
    <w:name w:val="Знак Знак Знак1 Знак Знак Знак Знак Знак Знак Знак Знак Знак Знак Знак Знак Знак Знак Знак1 Знак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f0">
    <w:name w:val="Знак Знак Знак1 Знак Знак Знак Знак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f1">
    <w:name w:val="Знак Знак Знак1 Знак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f2">
    <w:name w:val="Знак Знак Знак1"/>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afff8">
    <w:name w:val="табл_знач_выд"/>
    <w:basedOn w:val="a0"/>
    <w:rsid w:val="00ED5596"/>
    <w:pPr>
      <w:spacing w:after="0" w:line="240" w:lineRule="auto"/>
      <w:jc w:val="right"/>
    </w:pPr>
    <w:rPr>
      <w:rFonts w:ascii="Arial" w:hAnsi="Arial"/>
      <w:b/>
      <w:snapToGrid w:val="0"/>
      <w:sz w:val="18"/>
      <w:szCs w:val="20"/>
    </w:rPr>
  </w:style>
  <w:style w:type="paragraph" w:customStyle="1" w:styleId="200">
    <w:name w:val="Стиль20"/>
    <w:basedOn w:val="a0"/>
    <w:link w:val="201"/>
    <w:rsid w:val="00ED5596"/>
    <w:pPr>
      <w:widowControl w:val="0"/>
      <w:tabs>
        <w:tab w:val="left" w:pos="1080"/>
        <w:tab w:val="num" w:pos="1260"/>
      </w:tabs>
      <w:spacing w:after="0" w:line="240" w:lineRule="auto"/>
      <w:ind w:left="1260" w:hanging="360"/>
    </w:pPr>
    <w:rPr>
      <w:rFonts w:ascii="Times New Roman" w:hAnsi="Times New Roman"/>
      <w:sz w:val="28"/>
      <w:szCs w:val="28"/>
    </w:rPr>
  </w:style>
  <w:style w:type="character" w:customStyle="1" w:styleId="201">
    <w:name w:val="Стиль20 Знак"/>
    <w:link w:val="200"/>
    <w:rsid w:val="00ED5596"/>
    <w:rPr>
      <w:rFonts w:ascii="Times New Roman" w:hAnsi="Times New Roman"/>
      <w:sz w:val="28"/>
      <w:szCs w:val="28"/>
    </w:rPr>
  </w:style>
  <w:style w:type="paragraph" w:customStyle="1" w:styleId="28">
    <w:name w:val="Знак Знак Знак Знак Знак2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37">
    <w:name w:val="Знак Знак3 Знак Знак Знак Знак"/>
    <w:basedOn w:val="a0"/>
    <w:rsid w:val="00ED5596"/>
    <w:pPr>
      <w:tabs>
        <w:tab w:val="num" w:pos="720"/>
      </w:tabs>
      <w:spacing w:after="160" w:line="240" w:lineRule="exact"/>
      <w:ind w:left="720" w:hanging="720"/>
    </w:pPr>
    <w:rPr>
      <w:rFonts w:ascii="Verdana" w:hAnsi="Verdana" w:cs="Arial"/>
      <w:sz w:val="20"/>
      <w:szCs w:val="20"/>
      <w:lang w:val="en-US" w:eastAsia="en-US"/>
    </w:rPr>
  </w:style>
  <w:style w:type="paragraph" w:customStyle="1" w:styleId="1f3">
    <w:name w:val="заголовок 1"/>
    <w:basedOn w:val="a0"/>
    <w:next w:val="a0"/>
    <w:rsid w:val="00ED5596"/>
    <w:pPr>
      <w:keepNext/>
      <w:widowControl w:val="0"/>
      <w:autoSpaceDE w:val="0"/>
      <w:autoSpaceDN w:val="0"/>
      <w:spacing w:after="0" w:line="240" w:lineRule="auto"/>
      <w:jc w:val="center"/>
    </w:pPr>
    <w:rPr>
      <w:rFonts w:ascii="Times New Roman" w:hAnsi="Times New Roman"/>
      <w:sz w:val="28"/>
      <w:szCs w:val="28"/>
    </w:rPr>
  </w:style>
  <w:style w:type="paragraph" w:customStyle="1" w:styleId="29">
    <w:name w:val="заголовок 2"/>
    <w:basedOn w:val="a0"/>
    <w:next w:val="a0"/>
    <w:rsid w:val="00ED5596"/>
    <w:pPr>
      <w:keepNext/>
      <w:autoSpaceDE w:val="0"/>
      <w:autoSpaceDN w:val="0"/>
      <w:spacing w:after="0" w:line="240" w:lineRule="auto"/>
      <w:ind w:firstLine="720"/>
    </w:pPr>
    <w:rPr>
      <w:rFonts w:ascii="Times New Roman" w:hAnsi="Times New Roman"/>
      <w:b/>
      <w:bCs/>
      <w:sz w:val="24"/>
      <w:szCs w:val="24"/>
    </w:rPr>
  </w:style>
  <w:style w:type="paragraph" w:customStyle="1" w:styleId="Iniiaiieoaenonionooiii2">
    <w:name w:val="Iniiaiie oaeno n ionooiii 2"/>
    <w:basedOn w:val="a0"/>
    <w:rsid w:val="00ED5596"/>
    <w:pPr>
      <w:autoSpaceDE w:val="0"/>
      <w:autoSpaceDN w:val="0"/>
      <w:spacing w:after="0" w:line="240" w:lineRule="auto"/>
      <w:ind w:firstLine="851"/>
    </w:pPr>
    <w:rPr>
      <w:rFonts w:ascii="Times New Roman" w:hAnsi="Times New Roman"/>
      <w:sz w:val="24"/>
      <w:szCs w:val="24"/>
    </w:rPr>
  </w:style>
  <w:style w:type="paragraph" w:customStyle="1" w:styleId="71">
    <w:name w:val="заголовок 7"/>
    <w:basedOn w:val="a0"/>
    <w:next w:val="a0"/>
    <w:rsid w:val="00ED5596"/>
    <w:pPr>
      <w:keepNext/>
      <w:widowControl w:val="0"/>
      <w:tabs>
        <w:tab w:val="left" w:pos="1440"/>
      </w:tabs>
      <w:autoSpaceDE w:val="0"/>
      <w:autoSpaceDN w:val="0"/>
      <w:spacing w:after="0" w:line="240" w:lineRule="auto"/>
      <w:ind w:left="1440" w:hanging="720"/>
    </w:pPr>
    <w:rPr>
      <w:rFonts w:ascii="Asylbek MerekeU3+Tms" w:hAnsi="Asylbek MerekeU3+Tms" w:cs="Asylbek MerekeU3+Tms"/>
      <w:b/>
      <w:bCs/>
      <w:sz w:val="28"/>
      <w:szCs w:val="28"/>
    </w:rPr>
  </w:style>
  <w:style w:type="paragraph" w:customStyle="1" w:styleId="220">
    <w:name w:val="Основной текст 22"/>
    <w:basedOn w:val="a0"/>
    <w:rsid w:val="00ED5596"/>
    <w:pPr>
      <w:widowControl w:val="0"/>
      <w:autoSpaceDE w:val="0"/>
      <w:autoSpaceDN w:val="0"/>
      <w:spacing w:after="0" w:line="240" w:lineRule="auto"/>
    </w:pPr>
    <w:rPr>
      <w:rFonts w:ascii="Asylbek MerekeU3+Tms" w:hAnsi="Asylbek MerekeU3+Tms" w:cs="Asylbek MerekeU3+Tms"/>
      <w:sz w:val="28"/>
      <w:szCs w:val="28"/>
    </w:rPr>
  </w:style>
  <w:style w:type="paragraph" w:customStyle="1" w:styleId="1f4">
    <w:name w:val="Знак Знак Знак1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character" w:customStyle="1" w:styleId="410">
    <w:name w:val="Знак41 Знак"/>
    <w:aliases w:val="Знак4 Знак Знак1 Знак,Знак4 Знак1 Знак,Обычный (Web)11 Знак,Обычный (веб) Знак11 Знак,Обычный (веб) Знак Знак11 Знак, Знак Знак1 Знак1 Знак,Обычный (веб) Знак Знак Знак1 Знак, Знак Знак1 Знак Знак1 Знак, Знак4 Знак Знак"/>
    <w:rsid w:val="00ED5596"/>
    <w:rPr>
      <w:sz w:val="24"/>
      <w:szCs w:val="24"/>
      <w:lang w:val="ru-RU" w:eastAsia="ru-RU" w:bidi="ar-SA"/>
    </w:rPr>
  </w:style>
  <w:style w:type="character" w:customStyle="1" w:styleId="91">
    <w:name w:val="Знак Знак9"/>
    <w:rsid w:val="00ED5596"/>
    <w:rPr>
      <w:sz w:val="24"/>
      <w:szCs w:val="24"/>
      <w:lang w:val="ru-RU" w:eastAsia="ko-KR" w:bidi="ar-SA"/>
    </w:rPr>
  </w:style>
  <w:style w:type="paragraph" w:customStyle="1" w:styleId="1f5">
    <w:name w:val="Знак Знак Знак1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afff9">
    <w:name w:val="Обычный.Текст с отступ."/>
    <w:rsid w:val="00ED5596"/>
    <w:pPr>
      <w:spacing w:line="20" w:lineRule="atLeast"/>
      <w:ind w:left="-57" w:right="-57" w:firstLine="709"/>
      <w:jc w:val="both"/>
    </w:pPr>
    <w:rPr>
      <w:rFonts w:ascii="Times New Roman" w:hAnsi="Times New Roman"/>
      <w:sz w:val="24"/>
      <w:szCs w:val="24"/>
    </w:rPr>
  </w:style>
  <w:style w:type="paragraph" w:customStyle="1" w:styleId="Iauiue1">
    <w:name w:val="Iau?iue1"/>
    <w:rsid w:val="00ED5596"/>
    <w:pPr>
      <w:widowControl w:val="0"/>
      <w:overflowPunct w:val="0"/>
      <w:autoSpaceDE w:val="0"/>
      <w:autoSpaceDN w:val="0"/>
      <w:adjustRightInd w:val="0"/>
      <w:spacing w:line="20" w:lineRule="atLeast"/>
      <w:ind w:left="-57" w:right="-57" w:firstLine="709"/>
      <w:jc w:val="both"/>
      <w:textAlignment w:val="baseline"/>
    </w:pPr>
    <w:rPr>
      <w:rFonts w:ascii="Times New Roman" w:hAnsi="Times New Roman"/>
    </w:rPr>
  </w:style>
  <w:style w:type="paragraph" w:customStyle="1" w:styleId="112">
    <w:name w:val="Знак Знак1 Знак Знак Знак1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styleId="51">
    <w:name w:val="List Bullet 5"/>
    <w:basedOn w:val="a0"/>
    <w:autoRedefine/>
    <w:rsid w:val="00ED5596"/>
    <w:pPr>
      <w:spacing w:after="0" w:line="240" w:lineRule="auto"/>
      <w:ind w:firstLine="830"/>
    </w:pPr>
    <w:rPr>
      <w:rFonts w:ascii="Times New Roman" w:hAnsi="Times New Roman"/>
      <w:sz w:val="28"/>
      <w:szCs w:val="20"/>
    </w:rPr>
  </w:style>
  <w:style w:type="paragraph" w:customStyle="1" w:styleId="160">
    <w:name w:val="Стиль16 Знак"/>
    <w:basedOn w:val="a0"/>
    <w:link w:val="161"/>
    <w:autoRedefine/>
    <w:rsid w:val="00ED5596"/>
    <w:pPr>
      <w:widowControl w:val="0"/>
      <w:spacing w:after="0" w:line="240" w:lineRule="auto"/>
      <w:ind w:firstLine="720"/>
    </w:pPr>
    <w:rPr>
      <w:rFonts w:ascii="Times New Roman" w:hAnsi="Times New Roman"/>
      <w:color w:val="0033CC"/>
      <w:spacing w:val="4"/>
      <w:sz w:val="28"/>
      <w:szCs w:val="28"/>
    </w:rPr>
  </w:style>
  <w:style w:type="character" w:customStyle="1" w:styleId="161">
    <w:name w:val="Стиль16 Знак Знак"/>
    <w:link w:val="160"/>
    <w:rsid w:val="00ED5596"/>
    <w:rPr>
      <w:rFonts w:ascii="Times New Roman" w:hAnsi="Times New Roman"/>
      <w:color w:val="0033CC"/>
      <w:spacing w:val="4"/>
      <w:sz w:val="28"/>
      <w:szCs w:val="28"/>
    </w:rPr>
  </w:style>
  <w:style w:type="paragraph" w:customStyle="1" w:styleId="311">
    <w:name w:val="Основной текст с отступом 31"/>
    <w:basedOn w:val="a0"/>
    <w:rsid w:val="00ED5596"/>
    <w:pPr>
      <w:suppressAutoHyphens/>
      <w:spacing w:after="0" w:line="240" w:lineRule="auto"/>
      <w:ind w:firstLine="567"/>
    </w:pPr>
    <w:rPr>
      <w:rFonts w:ascii="Times New Roman" w:hAnsi="Times New Roman"/>
      <w:sz w:val="24"/>
      <w:szCs w:val="24"/>
      <w:lang w:eastAsia="ar-SA"/>
    </w:rPr>
  </w:style>
  <w:style w:type="paragraph" w:customStyle="1" w:styleId="text">
    <w:name w:val="text"/>
    <w:basedOn w:val="a0"/>
    <w:rsid w:val="00ED5596"/>
    <w:pPr>
      <w:spacing w:before="100" w:beforeAutospacing="1" w:after="100" w:afterAutospacing="1" w:line="240" w:lineRule="auto"/>
    </w:pPr>
    <w:rPr>
      <w:rFonts w:ascii="Arial" w:hAnsi="Arial" w:cs="Arial"/>
      <w:color w:val="00398C"/>
      <w:sz w:val="17"/>
      <w:szCs w:val="17"/>
    </w:rPr>
  </w:style>
  <w:style w:type="character" w:customStyle="1" w:styleId="1f6">
    <w:name w:val="Знак1 Знак Знак Знак Знак Знак Знак"/>
    <w:aliases w:val=" Знак1 Знак Знак Знак Знак,Table_Footnote_last Знак,Текст сноски-FN Знак,Table_Footnote_last Знак1 Знак,Table_Footnote_last Знак Знак Знак Знак Знак,Table_Footnote_last Знак Знак Знак"/>
    <w:rsid w:val="00ED5596"/>
    <w:rPr>
      <w:rFonts w:ascii="Georgia" w:hAnsi="Georgia"/>
      <w:i/>
      <w:sz w:val="14"/>
    </w:rPr>
  </w:style>
  <w:style w:type="character" w:customStyle="1" w:styleId="afffa">
    <w:name w:val="Основной текст Знак Знак"/>
    <w:aliases w:val="Обычный-2 Знак1,Обычный-2 Знак Знак,Обычный-2 Знак Знак Знак Знак Знак Знак1,Обычный-2 Знак Знак Знак Знак Знак1,Обычный-2 Знак Знак Знак Знак Знак Знак Знак Знак"/>
    <w:locked/>
    <w:rsid w:val="00ED5596"/>
    <w:rPr>
      <w:sz w:val="24"/>
      <w:szCs w:val="24"/>
      <w:lang w:val="ru-RU" w:eastAsia="ru-RU" w:bidi="ar-SA"/>
    </w:rPr>
  </w:style>
  <w:style w:type="paragraph" w:customStyle="1" w:styleId="Style5">
    <w:name w:val="Style5"/>
    <w:basedOn w:val="a0"/>
    <w:rsid w:val="00ED5596"/>
    <w:pPr>
      <w:widowControl w:val="0"/>
      <w:suppressAutoHyphens/>
      <w:autoSpaceDE w:val="0"/>
      <w:spacing w:after="0" w:line="237" w:lineRule="exact"/>
      <w:ind w:firstLine="293"/>
    </w:pPr>
    <w:rPr>
      <w:rFonts w:ascii="Arial" w:hAnsi="Arial" w:cs="Arial"/>
      <w:sz w:val="24"/>
      <w:szCs w:val="24"/>
      <w:lang w:eastAsia="ar-SA"/>
    </w:rPr>
  </w:style>
  <w:style w:type="paragraph" w:customStyle="1" w:styleId="BodyText211BodyTextIndent">
    <w:name w:val="Body Text 2.Мой Заголовок 1.Основной текст 1.Нумерованный список !!.Надин стиль.Body Text Indent"/>
    <w:basedOn w:val="a0"/>
    <w:rsid w:val="00ED5596"/>
    <w:pPr>
      <w:autoSpaceDE w:val="0"/>
      <w:autoSpaceDN w:val="0"/>
      <w:spacing w:after="0" w:line="240" w:lineRule="auto"/>
    </w:pPr>
    <w:rPr>
      <w:rFonts w:ascii="Times New Roman" w:hAnsi="Times New Roman"/>
      <w:sz w:val="28"/>
      <w:szCs w:val="28"/>
    </w:rPr>
  </w:style>
  <w:style w:type="character" w:customStyle="1" w:styleId="420">
    <w:name w:val="Знак Знак42"/>
    <w:rsid w:val="00ED5596"/>
    <w:rPr>
      <w:rFonts w:ascii="Cambria" w:hAnsi="Cambria"/>
      <w:b/>
      <w:bCs/>
      <w:i/>
      <w:iCs/>
      <w:sz w:val="28"/>
      <w:szCs w:val="28"/>
    </w:rPr>
  </w:style>
  <w:style w:type="character" w:customStyle="1" w:styleId="610">
    <w:name w:val="Знак6 Знак Знак1"/>
    <w:rsid w:val="00ED5596"/>
    <w:rPr>
      <w:rFonts w:eastAsia="Arial Unicode MS"/>
    </w:rPr>
  </w:style>
  <w:style w:type="paragraph" w:customStyle="1" w:styleId="afffb">
    <w:name w:val="Осн.текст"/>
    <w:basedOn w:val="a0"/>
    <w:rsid w:val="00ED5596"/>
    <w:pPr>
      <w:spacing w:after="0" w:line="288" w:lineRule="auto"/>
      <w:ind w:right="792" w:firstLine="720"/>
    </w:pPr>
    <w:rPr>
      <w:rFonts w:ascii="Arial" w:hAnsi="Arial" w:cs="Arial"/>
      <w:szCs w:val="20"/>
    </w:rPr>
  </w:style>
  <w:style w:type="paragraph" w:customStyle="1" w:styleId="1f7">
    <w:name w:val="Знак Знак Знак1 Знак Знак Знак Знак Знак Знак Знак Знак Знак Знак Знак"/>
    <w:basedOn w:val="a0"/>
    <w:autoRedefine/>
    <w:rsid w:val="00ED5596"/>
    <w:pPr>
      <w:widowControl w:val="0"/>
      <w:adjustRightInd w:val="0"/>
      <w:spacing w:after="160" w:line="240" w:lineRule="exact"/>
      <w:textAlignment w:val="baseline"/>
    </w:pPr>
    <w:rPr>
      <w:rFonts w:ascii="Times New Roman" w:eastAsia="SimSun" w:hAnsi="Times New Roman"/>
      <w:b/>
      <w:bCs/>
      <w:sz w:val="28"/>
      <w:szCs w:val="28"/>
      <w:lang w:val="en-US" w:eastAsia="en-US"/>
    </w:rPr>
  </w:style>
  <w:style w:type="paragraph" w:customStyle="1" w:styleId="113">
    <w:name w:val="Абзац 11"/>
    <w:basedOn w:val="a0"/>
    <w:rsid w:val="00ED5596"/>
    <w:pPr>
      <w:autoSpaceDE w:val="0"/>
      <w:autoSpaceDN w:val="0"/>
      <w:spacing w:before="120" w:after="0" w:line="240" w:lineRule="auto"/>
      <w:ind w:firstLine="540"/>
    </w:pPr>
    <w:rPr>
      <w:rFonts w:ascii="Times New Roman" w:hAnsi="Times New Roman"/>
      <w:sz w:val="24"/>
      <w:szCs w:val="24"/>
    </w:rPr>
  </w:style>
  <w:style w:type="paragraph" w:customStyle="1" w:styleId="38">
    <w:name w:val="Знак Знак3 Знак Знак Знак Знак Знак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Cs/>
      <w:color w:val="000000"/>
      <w:spacing w:val="-2"/>
      <w:sz w:val="24"/>
      <w:szCs w:val="24"/>
      <w:lang w:eastAsia="en-US"/>
    </w:rPr>
  </w:style>
  <w:style w:type="paragraph" w:customStyle="1" w:styleId="shaptab">
    <w:name w:val="shaptab"/>
    <w:basedOn w:val="a0"/>
    <w:rsid w:val="00ED5596"/>
    <w:pPr>
      <w:spacing w:after="0" w:line="240" w:lineRule="auto"/>
      <w:jc w:val="center"/>
    </w:pPr>
    <w:rPr>
      <w:rFonts w:ascii="Times New Roman" w:hAnsi="Times New Roman"/>
      <w:sz w:val="20"/>
      <w:szCs w:val="20"/>
    </w:rPr>
  </w:style>
  <w:style w:type="character" w:customStyle="1" w:styleId="afffc">
    <w:name w:val="Текст примечания Знак"/>
    <w:link w:val="afffd"/>
    <w:uiPriority w:val="99"/>
    <w:rsid w:val="00ED5596"/>
    <w:rPr>
      <w:rFonts w:ascii="Times New Roman" w:hAnsi="Times New Roman"/>
    </w:rPr>
  </w:style>
  <w:style w:type="paragraph" w:styleId="afffd">
    <w:name w:val="annotation text"/>
    <w:basedOn w:val="a0"/>
    <w:link w:val="afffc"/>
    <w:uiPriority w:val="99"/>
    <w:rsid w:val="00ED5596"/>
    <w:pPr>
      <w:spacing w:after="0" w:line="240" w:lineRule="auto"/>
    </w:pPr>
    <w:rPr>
      <w:rFonts w:ascii="Times New Roman" w:hAnsi="Times New Roman"/>
      <w:sz w:val="20"/>
      <w:szCs w:val="20"/>
    </w:rPr>
  </w:style>
  <w:style w:type="paragraph" w:customStyle="1" w:styleId="1f8">
    <w:name w:val="Знак Знак Знак Знак Знак1 Знак Знак Знак Знак Знак Знак Знак"/>
    <w:basedOn w:val="a0"/>
    <w:autoRedefine/>
    <w:rsid w:val="00ED5596"/>
    <w:pPr>
      <w:spacing w:after="0" w:line="240" w:lineRule="auto"/>
      <w:jc w:val="center"/>
    </w:pPr>
    <w:rPr>
      <w:rFonts w:ascii="Times New Roman" w:hAnsi="Times New Roman"/>
      <w:sz w:val="23"/>
      <w:szCs w:val="28"/>
    </w:rPr>
  </w:style>
  <w:style w:type="character" w:customStyle="1" w:styleId="100">
    <w:name w:val="Знак Знак10"/>
    <w:rsid w:val="00ED5596"/>
    <w:rPr>
      <w:sz w:val="16"/>
      <w:szCs w:val="16"/>
      <w:lang w:val="ru-RU" w:eastAsia="ru-RU" w:bidi="ar-SA"/>
    </w:rPr>
  </w:style>
  <w:style w:type="character" w:customStyle="1" w:styleId="43">
    <w:name w:val="Знак Знак4"/>
    <w:rsid w:val="00ED5596"/>
    <w:rPr>
      <w:sz w:val="16"/>
      <w:szCs w:val="16"/>
      <w:lang w:val="ru-RU" w:eastAsia="ru-RU" w:bidi="ar-SA"/>
    </w:rPr>
  </w:style>
  <w:style w:type="paragraph" w:customStyle="1" w:styleId="afffe">
    <w:name w:val="Содержимое таблицы"/>
    <w:basedOn w:val="a0"/>
    <w:rsid w:val="00ED5596"/>
    <w:pPr>
      <w:widowControl w:val="0"/>
      <w:suppressLineNumbers/>
      <w:suppressAutoHyphens/>
      <w:spacing w:after="0" w:line="240" w:lineRule="auto"/>
    </w:pPr>
    <w:rPr>
      <w:rFonts w:ascii="Times New Roman" w:eastAsia="Lucida Sans Unicode" w:hAnsi="Times New Roman"/>
      <w:kern w:val="1"/>
      <w:sz w:val="28"/>
      <w:szCs w:val="24"/>
    </w:rPr>
  </w:style>
  <w:style w:type="character" w:customStyle="1" w:styleId="2a">
    <w:name w:val="Знак2 Знак Знак"/>
    <w:aliases w:val="Знак2 Знак"/>
    <w:rsid w:val="00ED5596"/>
    <w:rPr>
      <w:sz w:val="24"/>
      <w:szCs w:val="24"/>
      <w:lang w:val="ru-RU" w:eastAsia="ru-RU" w:bidi="ar-SA"/>
    </w:rPr>
  </w:style>
  <w:style w:type="character" w:customStyle="1" w:styleId="1f9">
    <w:name w:val="Знак1 Знак Знак"/>
    <w:rsid w:val="00ED5596"/>
    <w:rPr>
      <w:sz w:val="24"/>
      <w:szCs w:val="24"/>
      <w:lang w:val="ru-RU" w:eastAsia="ru-RU" w:bidi="ar-SA"/>
    </w:rPr>
  </w:style>
  <w:style w:type="character" w:customStyle="1" w:styleId="81">
    <w:name w:val="Знак Знак8"/>
    <w:rsid w:val="00ED5596"/>
    <w:rPr>
      <w:rFonts w:ascii="Arial" w:hAnsi="Arial" w:cs="Arial"/>
      <w:b/>
      <w:bCs/>
      <w:kern w:val="32"/>
      <w:sz w:val="32"/>
      <w:szCs w:val="32"/>
      <w:lang w:val="ru-RU" w:eastAsia="ru-RU" w:bidi="ar-SA"/>
    </w:rPr>
  </w:style>
  <w:style w:type="paragraph" w:customStyle="1" w:styleId="1fa">
    <w:name w:val="1 Знак Знак Знак Знак Знак Знак Знак Знак Знак Знак"/>
    <w:basedOn w:val="a0"/>
    <w:autoRedefine/>
    <w:rsid w:val="00ED5596"/>
    <w:pPr>
      <w:spacing w:after="160" w:line="240" w:lineRule="exact"/>
    </w:pPr>
    <w:rPr>
      <w:rFonts w:ascii="Times New Roman" w:eastAsia="SimSun" w:hAnsi="Times New Roman"/>
      <w:sz w:val="24"/>
      <w:szCs w:val="24"/>
      <w:lang w:val="en-US" w:eastAsia="en-US"/>
    </w:rPr>
  </w:style>
  <w:style w:type="paragraph" w:customStyle="1" w:styleId="2b">
    <w:name w:val="Абзац списка2"/>
    <w:basedOn w:val="a0"/>
    <w:rsid w:val="00ED5596"/>
    <w:pPr>
      <w:ind w:left="720"/>
    </w:pPr>
    <w:rPr>
      <w:lang w:eastAsia="en-US"/>
    </w:rPr>
  </w:style>
  <w:style w:type="paragraph" w:customStyle="1" w:styleId="shownews">
    <w:name w:val="shownews"/>
    <w:basedOn w:val="a0"/>
    <w:rsid w:val="00ED5596"/>
    <w:pPr>
      <w:spacing w:before="47" w:after="127" w:line="312" w:lineRule="auto"/>
      <w:ind w:left="127" w:right="127" w:firstLine="158"/>
    </w:pPr>
    <w:rPr>
      <w:rFonts w:ascii="Verdana" w:hAnsi="Verdana"/>
      <w:color w:val="000000"/>
      <w:sz w:val="19"/>
      <w:szCs w:val="19"/>
    </w:rPr>
  </w:style>
  <w:style w:type="paragraph" w:customStyle="1" w:styleId="1fb">
    <w:name w:val="Знак Знак Знак Знак Знак1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msonormalcxspmiddle">
    <w:name w:val="msonormalcxspmiddle"/>
    <w:basedOn w:val="a0"/>
    <w:rsid w:val="00ED5596"/>
    <w:pPr>
      <w:spacing w:before="100" w:beforeAutospacing="1" w:after="100" w:afterAutospacing="1" w:line="240" w:lineRule="auto"/>
    </w:pPr>
    <w:rPr>
      <w:rFonts w:ascii="Times New Roman" w:hAnsi="Times New Roman"/>
      <w:sz w:val="24"/>
      <w:szCs w:val="24"/>
    </w:rPr>
  </w:style>
  <w:style w:type="paragraph" w:customStyle="1" w:styleId="72">
    <w:name w:val="Знак7"/>
    <w:basedOn w:val="a0"/>
    <w:autoRedefine/>
    <w:rsid w:val="00ED5596"/>
    <w:pPr>
      <w:widowControl w:val="0"/>
      <w:adjustRightInd w:val="0"/>
      <w:spacing w:after="160" w:line="240" w:lineRule="exact"/>
      <w:textAlignment w:val="baseline"/>
    </w:pPr>
    <w:rPr>
      <w:rFonts w:ascii="Times New Roman" w:eastAsia="SimSun" w:hAnsi="Times New Roman"/>
      <w:b/>
      <w:sz w:val="28"/>
      <w:szCs w:val="24"/>
      <w:lang w:val="en-US" w:eastAsia="en-US"/>
    </w:rPr>
  </w:style>
  <w:style w:type="paragraph" w:customStyle="1" w:styleId="114">
    <w:name w:val="Знак Знак Знак1 Знак Знак Знак Знак Знак Знак Знак Знак Знак Знак Знак Знак1 Знак"/>
    <w:basedOn w:val="a0"/>
    <w:autoRedefine/>
    <w:rsid w:val="00ED5596"/>
    <w:pPr>
      <w:spacing w:after="160" w:line="240" w:lineRule="exact"/>
    </w:pPr>
    <w:rPr>
      <w:rFonts w:ascii="Times New Roman" w:eastAsia="SimSun" w:hAnsi="Times New Roman"/>
      <w:b/>
      <w:sz w:val="28"/>
      <w:szCs w:val="24"/>
      <w:lang w:val="en-US" w:eastAsia="en-US"/>
    </w:rPr>
  </w:style>
  <w:style w:type="character" w:customStyle="1" w:styleId="510">
    <w:name w:val="Знак5 Знак1"/>
    <w:aliases w:val="Знак5 Знак Знак1"/>
    <w:rsid w:val="00ED5596"/>
    <w:rPr>
      <w:sz w:val="24"/>
      <w:szCs w:val="24"/>
      <w:lang w:val="ru-RU" w:eastAsia="ru-RU" w:bidi="ar-SA"/>
    </w:rPr>
  </w:style>
  <w:style w:type="paragraph" w:customStyle="1" w:styleId="115">
    <w:name w:val="Знак Знак Знак1 Знак Знак Знак Знак Знак Знак Знак Знак Знак Знак Знак Знак Знак Знак Знак Знак Знак Знак Знак Знак Знак Знак Знак Знак1 Знак"/>
    <w:basedOn w:val="a0"/>
    <w:autoRedefine/>
    <w:rsid w:val="00ED5596"/>
    <w:pPr>
      <w:spacing w:after="160" w:line="240" w:lineRule="exact"/>
    </w:pPr>
    <w:rPr>
      <w:rFonts w:ascii="Times New Roman" w:eastAsia="SimSun" w:hAnsi="Times New Roman"/>
      <w:b/>
      <w:sz w:val="28"/>
      <w:szCs w:val="24"/>
      <w:lang w:val="en-US" w:eastAsia="en-US"/>
    </w:rPr>
  </w:style>
  <w:style w:type="character" w:customStyle="1" w:styleId="1fc">
    <w:name w:val="Знак Знак1"/>
    <w:locked/>
    <w:rsid w:val="00ED5596"/>
    <w:rPr>
      <w:sz w:val="24"/>
      <w:szCs w:val="24"/>
      <w:lang w:val="ru-RU" w:eastAsia="ru-RU" w:bidi="ar-SA"/>
    </w:rPr>
  </w:style>
  <w:style w:type="paragraph" w:customStyle="1" w:styleId="312">
    <w:name w:val="Знак Знак3 Знак Знак Знак Знак Знак Знак Знак Знак Знак Знак Знак Знак Знак Знак Знак1 Знак Знак Знак Знак"/>
    <w:basedOn w:val="a0"/>
    <w:autoRedefine/>
    <w:rsid w:val="00ED5596"/>
    <w:pPr>
      <w:keepLines/>
      <w:suppressLineNumbers/>
      <w:spacing w:after="160" w:line="240" w:lineRule="exact"/>
    </w:pPr>
    <w:rPr>
      <w:rFonts w:ascii="Times New Roman" w:eastAsia="SimSun" w:hAnsi="Times New Roman"/>
      <w:spacing w:val="-8"/>
      <w:sz w:val="24"/>
      <w:szCs w:val="24"/>
      <w:lang w:eastAsia="en-US"/>
    </w:rPr>
  </w:style>
  <w:style w:type="paragraph" w:customStyle="1" w:styleId="affff">
    <w:name w:val="???????"/>
    <w:rsid w:val="00ED5596"/>
    <w:pPr>
      <w:widowControl w:val="0"/>
      <w:tabs>
        <w:tab w:val="left" w:pos="0"/>
        <w:tab w:val="left" w:pos="1247"/>
        <w:tab w:val="left" w:pos="2495"/>
        <w:tab w:val="left" w:pos="3743"/>
        <w:tab w:val="left" w:pos="4991"/>
        <w:tab w:val="left" w:pos="6239"/>
        <w:tab w:val="left" w:pos="7487"/>
        <w:tab w:val="left" w:pos="8735"/>
        <w:tab w:val="left" w:pos="9983"/>
        <w:tab w:val="left" w:pos="11231"/>
        <w:tab w:val="left" w:pos="12479"/>
        <w:tab w:val="left" w:pos="13727"/>
        <w:tab w:val="left" w:pos="14975"/>
        <w:tab w:val="left" w:pos="16223"/>
        <w:tab w:val="left" w:pos="17471"/>
        <w:tab w:val="left" w:pos="18719"/>
        <w:tab w:val="left" w:pos="19967"/>
        <w:tab w:val="left" w:pos="21215"/>
        <w:tab w:val="left" w:pos="22463"/>
        <w:tab w:val="left" w:pos="23711"/>
        <w:tab w:val="left" w:pos="24959"/>
      </w:tabs>
      <w:suppressAutoHyphens/>
      <w:autoSpaceDE w:val="0"/>
      <w:spacing w:line="216" w:lineRule="auto"/>
      <w:ind w:left="-57" w:right="-57" w:firstLine="709"/>
      <w:jc w:val="both"/>
    </w:pPr>
    <w:rPr>
      <w:rFonts w:ascii="Arial Unicode MS" w:eastAsia="Arial Unicode MS" w:hAnsi="Arial Unicode MS" w:cs="Arial Unicode MS"/>
      <w:color w:val="000000"/>
      <w:kern w:val="1"/>
      <w:sz w:val="63"/>
      <w:szCs w:val="63"/>
      <w:lang w:bidi="ru-RU"/>
    </w:rPr>
  </w:style>
  <w:style w:type="paragraph" w:customStyle="1" w:styleId="Default">
    <w:name w:val="Default"/>
    <w:rsid w:val="00ED5596"/>
    <w:pPr>
      <w:autoSpaceDE w:val="0"/>
      <w:autoSpaceDN w:val="0"/>
      <w:adjustRightInd w:val="0"/>
      <w:spacing w:line="20" w:lineRule="atLeast"/>
      <w:ind w:left="-57" w:right="-57" w:firstLine="709"/>
      <w:jc w:val="both"/>
    </w:pPr>
    <w:rPr>
      <w:rFonts w:ascii="Times New Roman" w:hAnsi="Times New Roman"/>
      <w:color w:val="000000"/>
      <w:sz w:val="24"/>
      <w:szCs w:val="24"/>
    </w:rPr>
  </w:style>
  <w:style w:type="character" w:customStyle="1" w:styleId="s11">
    <w:name w:val="s11"/>
    <w:rsid w:val="00ED5596"/>
    <w:rPr>
      <w:b/>
      <w:bCs/>
      <w:color w:val="055BC2"/>
      <w:sz w:val="24"/>
      <w:szCs w:val="24"/>
    </w:rPr>
  </w:style>
  <w:style w:type="character" w:customStyle="1" w:styleId="s3">
    <w:name w:val="s3"/>
    <w:basedOn w:val="a1"/>
    <w:rsid w:val="00ED5596"/>
  </w:style>
  <w:style w:type="character" w:customStyle="1" w:styleId="s9">
    <w:name w:val="s9"/>
    <w:basedOn w:val="a1"/>
    <w:rsid w:val="00ED5596"/>
  </w:style>
  <w:style w:type="paragraph" w:customStyle="1" w:styleId="st">
    <w:name w:val="st"/>
    <w:basedOn w:val="a0"/>
    <w:rsid w:val="00ED5596"/>
    <w:pPr>
      <w:spacing w:before="100" w:beforeAutospacing="1" w:after="100" w:afterAutospacing="1" w:line="240" w:lineRule="auto"/>
    </w:pPr>
    <w:rPr>
      <w:rFonts w:ascii="Verdana" w:hAnsi="Verdana"/>
      <w:sz w:val="18"/>
      <w:szCs w:val="18"/>
    </w:rPr>
  </w:style>
  <w:style w:type="paragraph" w:customStyle="1" w:styleId="211">
    <w:name w:val="Основной текст с отступом 21"/>
    <w:basedOn w:val="a0"/>
    <w:rsid w:val="00ED5596"/>
    <w:pPr>
      <w:suppressAutoHyphens/>
      <w:spacing w:after="0" w:line="240" w:lineRule="auto"/>
    </w:pPr>
    <w:rPr>
      <w:rFonts w:ascii="Arial" w:hAnsi="Arial"/>
      <w:sz w:val="32"/>
      <w:szCs w:val="20"/>
      <w:lang w:eastAsia="ar-SA"/>
    </w:rPr>
  </w:style>
  <w:style w:type="paragraph" w:customStyle="1" w:styleId="202">
    <w:name w:val="Знак20"/>
    <w:basedOn w:val="a0"/>
    <w:autoRedefine/>
    <w:rsid w:val="00ED5596"/>
    <w:pPr>
      <w:spacing w:after="0" w:line="240" w:lineRule="exact"/>
      <w:ind w:firstLine="720"/>
    </w:pPr>
    <w:rPr>
      <w:rFonts w:ascii="Times New Roman" w:eastAsia="SimSun" w:hAnsi="Times New Roman"/>
      <w:sz w:val="28"/>
      <w:szCs w:val="24"/>
      <w:lang w:val="en-US" w:eastAsia="en-US"/>
    </w:rPr>
  </w:style>
  <w:style w:type="paragraph" w:customStyle="1" w:styleId="CharChar1">
    <w:name w:val="Char Char1"/>
    <w:basedOn w:val="a0"/>
    <w:autoRedefine/>
    <w:rsid w:val="00ED5596"/>
    <w:pPr>
      <w:spacing w:after="160" w:line="240" w:lineRule="exact"/>
    </w:pPr>
    <w:rPr>
      <w:rFonts w:ascii="Times New Roman" w:hAnsi="Times New Roman"/>
      <w:sz w:val="28"/>
      <w:szCs w:val="20"/>
      <w:lang w:val="en-US" w:eastAsia="en-US"/>
    </w:rPr>
  </w:style>
  <w:style w:type="paragraph" w:customStyle="1" w:styleId="120">
    <w:name w:val="Знак Знак12 Знак Знак Знак Знак Знак Знак Знак Знак Знак"/>
    <w:basedOn w:val="a0"/>
    <w:autoRedefine/>
    <w:rsid w:val="00ED5596"/>
    <w:pPr>
      <w:spacing w:after="160" w:line="240" w:lineRule="exact"/>
    </w:pPr>
    <w:rPr>
      <w:rFonts w:ascii="Times New Roman" w:eastAsia="SimSun" w:hAnsi="Times New Roman"/>
      <w:b/>
      <w:bCs/>
      <w:sz w:val="28"/>
      <w:szCs w:val="28"/>
      <w:lang w:val="en-US" w:eastAsia="en-US"/>
    </w:rPr>
  </w:style>
  <w:style w:type="paragraph" w:customStyle="1" w:styleId="221">
    <w:name w:val="Основной текст с отступом 22"/>
    <w:basedOn w:val="a0"/>
    <w:rsid w:val="00ED5596"/>
    <w:pPr>
      <w:spacing w:after="0" w:line="360" w:lineRule="auto"/>
      <w:ind w:firstLine="720"/>
    </w:pPr>
    <w:rPr>
      <w:rFonts w:ascii="Times New Roman" w:hAnsi="Times New Roman"/>
      <w:sz w:val="26"/>
      <w:szCs w:val="20"/>
    </w:rPr>
  </w:style>
  <w:style w:type="paragraph" w:customStyle="1" w:styleId="af00">
    <w:name w:val="af0"/>
    <w:basedOn w:val="a0"/>
    <w:rsid w:val="00ED5596"/>
    <w:pPr>
      <w:spacing w:before="100" w:beforeAutospacing="1" w:after="100" w:afterAutospacing="1" w:line="240" w:lineRule="auto"/>
    </w:pPr>
    <w:rPr>
      <w:rFonts w:ascii="Times New Roman" w:hAnsi="Times New Roman"/>
      <w:sz w:val="24"/>
      <w:szCs w:val="24"/>
    </w:rPr>
  </w:style>
  <w:style w:type="paragraph" w:customStyle="1" w:styleId="3CharChar">
    <w:name w:val="Знак Знак3 Char Char"/>
    <w:basedOn w:val="a0"/>
    <w:autoRedefine/>
    <w:rsid w:val="00ED5596"/>
    <w:pPr>
      <w:spacing w:after="160" w:line="240" w:lineRule="exact"/>
    </w:pPr>
    <w:rPr>
      <w:rFonts w:ascii="Times New Roman" w:hAnsi="Times New Roman"/>
      <w:sz w:val="28"/>
      <w:szCs w:val="20"/>
      <w:lang w:val="en-US" w:eastAsia="en-US"/>
    </w:rPr>
  </w:style>
  <w:style w:type="paragraph" w:customStyle="1" w:styleId="1fd">
    <w:name w:val="Название1"/>
    <w:basedOn w:val="a0"/>
    <w:rsid w:val="00ED5596"/>
    <w:pPr>
      <w:widowControl w:val="0"/>
      <w:suppressLineNumbers/>
      <w:suppressAutoHyphens/>
      <w:spacing w:before="120" w:after="120" w:line="240" w:lineRule="auto"/>
    </w:pPr>
    <w:rPr>
      <w:rFonts w:ascii="Times New Roman" w:hAnsi="Times New Roman" w:cs="Tahoma"/>
      <w:i/>
      <w:iCs/>
      <w:sz w:val="24"/>
      <w:szCs w:val="24"/>
      <w:lang w:eastAsia="ko-KR" w:bidi="th-TH"/>
    </w:rPr>
  </w:style>
  <w:style w:type="paragraph" w:customStyle="1" w:styleId="1fe">
    <w:name w:val="Знак Знак1 Знак"/>
    <w:basedOn w:val="a0"/>
    <w:autoRedefine/>
    <w:rsid w:val="00ED5596"/>
    <w:pPr>
      <w:spacing w:after="160" w:line="240" w:lineRule="exact"/>
    </w:pPr>
    <w:rPr>
      <w:rFonts w:ascii="Times New Roman" w:eastAsia="SimSun" w:hAnsi="Times New Roman"/>
      <w:b/>
      <w:bCs/>
      <w:sz w:val="28"/>
      <w:szCs w:val="28"/>
      <w:lang w:val="en-US" w:eastAsia="en-US"/>
    </w:rPr>
  </w:style>
  <w:style w:type="paragraph" w:customStyle="1" w:styleId="Body">
    <w:name w:val="Body"/>
    <w:basedOn w:val="a0"/>
    <w:rsid w:val="00ED5596"/>
    <w:pPr>
      <w:widowControl w:val="0"/>
      <w:autoSpaceDE w:val="0"/>
      <w:autoSpaceDN w:val="0"/>
      <w:adjustRightInd w:val="0"/>
      <w:spacing w:after="120" w:line="240" w:lineRule="auto"/>
    </w:pPr>
    <w:rPr>
      <w:rFonts w:ascii="Times New Roman" w:hAnsi="Times New Roman"/>
      <w:sz w:val="24"/>
      <w:szCs w:val="24"/>
    </w:rPr>
  </w:style>
  <w:style w:type="paragraph" w:customStyle="1" w:styleId="affff0">
    <w:name w:val="Основной_текст_год_отчет"/>
    <w:basedOn w:val="a0"/>
    <w:rsid w:val="00ED5596"/>
    <w:pPr>
      <w:spacing w:after="0" w:line="240" w:lineRule="auto"/>
      <w:ind w:firstLine="851"/>
    </w:pPr>
    <w:rPr>
      <w:rFonts w:ascii="Times New Roman" w:hAnsi="Times New Roman"/>
      <w:sz w:val="24"/>
      <w:szCs w:val="20"/>
    </w:rPr>
  </w:style>
  <w:style w:type="paragraph" w:customStyle="1" w:styleId="affff1">
    <w:name w:val="Текст_таблица"/>
    <w:basedOn w:val="a0"/>
    <w:rsid w:val="00ED5596"/>
    <w:pPr>
      <w:spacing w:after="0" w:line="240" w:lineRule="atLeast"/>
      <w:ind w:firstLine="6"/>
      <w:jc w:val="center"/>
    </w:pPr>
    <w:rPr>
      <w:rFonts w:ascii="Times New Roman" w:hAnsi="Times New Roman"/>
      <w:sz w:val="24"/>
      <w:szCs w:val="20"/>
    </w:rPr>
  </w:style>
  <w:style w:type="character" w:customStyle="1" w:styleId="203">
    <w:name w:val="Знак Знак20"/>
    <w:locked/>
    <w:rsid w:val="00ED5596"/>
    <w:rPr>
      <w:sz w:val="24"/>
      <w:szCs w:val="24"/>
      <w:lang w:eastAsia="ko-KR"/>
    </w:rPr>
  </w:style>
  <w:style w:type="paragraph" w:customStyle="1" w:styleId="BodyText27">
    <w:name w:val="Body Text 27"/>
    <w:basedOn w:val="a0"/>
    <w:rsid w:val="00ED5596"/>
    <w:pPr>
      <w:spacing w:after="0" w:line="360" w:lineRule="auto"/>
    </w:pPr>
    <w:rPr>
      <w:rFonts w:ascii="Times New Roman" w:eastAsia="Batang" w:hAnsi="Times New Roman"/>
      <w:sz w:val="28"/>
      <w:szCs w:val="28"/>
    </w:rPr>
  </w:style>
  <w:style w:type="paragraph" w:customStyle="1" w:styleId="Iniiaiieoaenonionooiii">
    <w:name w:val="Iniiaiie oaeno n ionooiii"/>
    <w:basedOn w:val="a0"/>
    <w:next w:val="a0"/>
    <w:rsid w:val="00ED5596"/>
    <w:pPr>
      <w:widowControl w:val="0"/>
      <w:autoSpaceDE w:val="0"/>
      <w:autoSpaceDN w:val="0"/>
      <w:adjustRightInd w:val="0"/>
      <w:spacing w:after="0" w:line="240" w:lineRule="auto"/>
    </w:pPr>
    <w:rPr>
      <w:rFonts w:ascii="Arial,Bold" w:hAnsi="Arial,Bold"/>
      <w:sz w:val="24"/>
      <w:szCs w:val="24"/>
    </w:rPr>
  </w:style>
  <w:style w:type="paragraph" w:customStyle="1" w:styleId="1ff">
    <w:name w:val="Знак1"/>
    <w:basedOn w:val="a0"/>
    <w:autoRedefine/>
    <w:rsid w:val="00ED5596"/>
    <w:pPr>
      <w:spacing w:after="160" w:line="240" w:lineRule="exact"/>
    </w:pPr>
    <w:rPr>
      <w:rFonts w:ascii="Times New Roman" w:hAnsi="Times New Roman"/>
      <w:sz w:val="28"/>
      <w:szCs w:val="20"/>
      <w:lang w:val="en-US" w:eastAsia="en-US"/>
    </w:rPr>
  </w:style>
  <w:style w:type="paragraph" w:customStyle="1" w:styleId="1ff0">
    <w:name w:val="Основной текст1"/>
    <w:basedOn w:val="a0"/>
    <w:rsid w:val="00ED5596"/>
    <w:pPr>
      <w:spacing w:after="0" w:line="240" w:lineRule="auto"/>
    </w:pPr>
    <w:rPr>
      <w:rFonts w:ascii="Times New Roman" w:hAnsi="Times New Roman"/>
      <w:sz w:val="28"/>
      <w:szCs w:val="20"/>
    </w:rPr>
  </w:style>
  <w:style w:type="paragraph" w:customStyle="1" w:styleId="2c">
    <w:name w:val="Знак Знак Знак Знак Знак Знак Знак Знак Знак Знак Знак Знак Знак2"/>
    <w:basedOn w:val="a0"/>
    <w:autoRedefine/>
    <w:rsid w:val="00ED5596"/>
    <w:pPr>
      <w:spacing w:after="160" w:line="240" w:lineRule="exact"/>
    </w:pPr>
    <w:rPr>
      <w:rFonts w:ascii="Times New Roman" w:hAnsi="Times New Roman"/>
      <w:sz w:val="28"/>
      <w:szCs w:val="28"/>
      <w:lang w:val="en-US" w:eastAsia="en-US"/>
    </w:rPr>
  </w:style>
  <w:style w:type="paragraph" w:styleId="affff2">
    <w:name w:val="List"/>
    <w:basedOn w:val="a0"/>
    <w:semiHidden/>
    <w:rsid w:val="00ED5596"/>
    <w:pPr>
      <w:spacing w:after="0" w:line="240" w:lineRule="auto"/>
      <w:ind w:left="283" w:hanging="283"/>
    </w:pPr>
    <w:rPr>
      <w:rFonts w:ascii="Times New Roman" w:hAnsi="Times New Roman"/>
      <w:sz w:val="24"/>
      <w:szCs w:val="24"/>
    </w:rPr>
  </w:style>
  <w:style w:type="paragraph" w:customStyle="1" w:styleId="1ff1">
    <w:name w:val="Знак Знак Знак Знак Знак Знак Знак Знак Знак Знак Знак Знак1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character" w:customStyle="1" w:styleId="affff3">
    <w:name w:val="Текст_без отст Знак"/>
    <w:rsid w:val="00ED5596"/>
    <w:rPr>
      <w:sz w:val="28"/>
      <w:szCs w:val="28"/>
      <w:lang w:val="ru-RU" w:eastAsia="ru-RU" w:bidi="ar-SA"/>
    </w:rPr>
  </w:style>
  <w:style w:type="paragraph" w:customStyle="1" w:styleId="affff4">
    <w:name w:val="Текст_без отст"/>
    <w:basedOn w:val="a0"/>
    <w:rsid w:val="00ED5596"/>
    <w:pPr>
      <w:spacing w:after="0" w:line="360" w:lineRule="auto"/>
    </w:pPr>
    <w:rPr>
      <w:rFonts w:ascii="Times New Roman" w:hAnsi="Times New Roman"/>
      <w:sz w:val="28"/>
      <w:szCs w:val="28"/>
    </w:rPr>
  </w:style>
  <w:style w:type="paragraph" w:customStyle="1" w:styleId="affff5">
    <w:name w:val="_основной текст"/>
    <w:basedOn w:val="a0"/>
    <w:rsid w:val="00ED5596"/>
    <w:pPr>
      <w:spacing w:after="0" w:line="360" w:lineRule="auto"/>
      <w:ind w:firstLine="567"/>
    </w:pPr>
    <w:rPr>
      <w:rFonts w:ascii="Times New Roman" w:hAnsi="Times New Roman"/>
      <w:sz w:val="26"/>
      <w:szCs w:val="24"/>
    </w:rPr>
  </w:style>
  <w:style w:type="paragraph" w:customStyle="1" w:styleId="CharCharCharChar">
    <w:name w:val="Char Char Знак Знак Char Char Знак"/>
    <w:basedOn w:val="a0"/>
    <w:autoRedefine/>
    <w:rsid w:val="00ED5596"/>
    <w:pPr>
      <w:spacing w:after="160" w:line="240" w:lineRule="exact"/>
    </w:pPr>
    <w:rPr>
      <w:rFonts w:ascii="Times New Roman" w:eastAsia="SimSun" w:hAnsi="Times New Roman"/>
      <w:b/>
      <w:sz w:val="28"/>
      <w:szCs w:val="24"/>
      <w:lang w:val="en-US" w:eastAsia="en-US"/>
    </w:rPr>
  </w:style>
  <w:style w:type="character" w:customStyle="1" w:styleId="170">
    <w:name w:val="Знак Знак17"/>
    <w:rsid w:val="00ED5596"/>
    <w:rPr>
      <w:rFonts w:ascii="Arial" w:hAnsi="Arial" w:cs="Arial"/>
      <w:b/>
      <w:bCs/>
      <w:kern w:val="32"/>
      <w:sz w:val="32"/>
      <w:szCs w:val="32"/>
      <w:lang w:val="ru-RU" w:eastAsia="ko-KR" w:bidi="ar-SA"/>
    </w:rPr>
  </w:style>
  <w:style w:type="paragraph" w:customStyle="1" w:styleId="44">
    <w:name w:val="Знак Знак Знак4 Знак Знак Знак Знак Знак Знак Знак Знак Знак Знак Знак Знак Знак Знак Знак Знак"/>
    <w:basedOn w:val="a0"/>
    <w:autoRedefine/>
    <w:rsid w:val="00ED5596"/>
    <w:pPr>
      <w:spacing w:after="160" w:line="240" w:lineRule="exact"/>
    </w:pPr>
    <w:rPr>
      <w:rFonts w:ascii="Times New Roman" w:hAnsi="Times New Roman"/>
      <w:sz w:val="20"/>
      <w:szCs w:val="20"/>
      <w:lang w:eastAsia="en-US"/>
    </w:rPr>
  </w:style>
  <w:style w:type="paragraph" w:customStyle="1" w:styleId="116">
    <w:name w:val="Заголовок 11"/>
    <w:basedOn w:val="a0"/>
    <w:next w:val="a0"/>
    <w:rsid w:val="00ED5596"/>
    <w:pPr>
      <w:keepNext/>
      <w:widowControl w:val="0"/>
      <w:spacing w:before="160" w:after="0" w:line="300" w:lineRule="auto"/>
      <w:ind w:firstLine="851"/>
    </w:pPr>
    <w:rPr>
      <w:rFonts w:ascii="Times New Roman" w:hAnsi="Times New Roman"/>
      <w:snapToGrid w:val="0"/>
      <w:sz w:val="28"/>
      <w:szCs w:val="20"/>
    </w:rPr>
  </w:style>
  <w:style w:type="character" w:customStyle="1" w:styleId="DeltaViewInsertion">
    <w:name w:val="DeltaView Insertion"/>
    <w:rsid w:val="00ED5596"/>
    <w:rPr>
      <w:b/>
      <w:bCs/>
      <w:spacing w:val="0"/>
      <w:u w:val="double"/>
    </w:rPr>
  </w:style>
  <w:style w:type="paragraph" w:styleId="1ff2">
    <w:name w:val="toc 1"/>
    <w:basedOn w:val="a0"/>
    <w:next w:val="a0"/>
    <w:autoRedefine/>
    <w:rsid w:val="00ED5596"/>
    <w:pPr>
      <w:tabs>
        <w:tab w:val="right" w:leader="dot" w:pos="9639"/>
      </w:tabs>
      <w:spacing w:after="0" w:line="240" w:lineRule="auto"/>
      <w:ind w:right="425"/>
    </w:pPr>
    <w:rPr>
      <w:rFonts w:ascii="Times New Roman" w:hAnsi="Times New Roman"/>
      <w:sz w:val="24"/>
      <w:szCs w:val="20"/>
    </w:rPr>
  </w:style>
  <w:style w:type="character" w:customStyle="1" w:styleId="62">
    <w:name w:val="Знак6 Знак Знак"/>
    <w:rsid w:val="00ED5596"/>
    <w:rPr>
      <w:rFonts w:ascii="Calibri" w:hAnsi="Calibri"/>
      <w:sz w:val="24"/>
      <w:szCs w:val="24"/>
      <w:lang w:val="ru-RU" w:eastAsia="ko-KR" w:bidi="ar-SA"/>
    </w:rPr>
  </w:style>
  <w:style w:type="paragraph" w:customStyle="1" w:styleId="1ff3">
    <w:name w:val="Знак Знак Знак Знак Знак1 Знак"/>
    <w:basedOn w:val="a0"/>
    <w:autoRedefine/>
    <w:rsid w:val="00ED5596"/>
    <w:pPr>
      <w:spacing w:after="160" w:line="240" w:lineRule="exact"/>
    </w:pPr>
    <w:rPr>
      <w:rFonts w:ascii="Times New Roman" w:hAnsi="Times New Roman"/>
      <w:sz w:val="28"/>
      <w:szCs w:val="20"/>
      <w:lang w:val="en-US" w:eastAsia="en-US"/>
    </w:rPr>
  </w:style>
  <w:style w:type="paragraph" w:customStyle="1" w:styleId="101">
    <w:name w:val="10"/>
    <w:basedOn w:val="a0"/>
    <w:rsid w:val="00ED5596"/>
    <w:pPr>
      <w:widowControl w:val="0"/>
      <w:suppressAutoHyphens/>
      <w:spacing w:before="280" w:after="280" w:line="240" w:lineRule="auto"/>
    </w:pPr>
    <w:rPr>
      <w:rFonts w:ascii="Times New Roman" w:hAnsi="Times New Roman"/>
      <w:kern w:val="1"/>
      <w:sz w:val="24"/>
      <w:szCs w:val="24"/>
      <w:lang w:eastAsia="ko-KR"/>
    </w:rPr>
  </w:style>
  <w:style w:type="paragraph" w:customStyle="1" w:styleId="affff6">
    <w:name w:val="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ff4">
    <w:name w:val="Знак Знак Знак1 Знак Знак Знак Знак Знак Знак Знак Знак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211">
    <w:name w:val="1211"/>
    <w:basedOn w:val="a0"/>
    <w:rsid w:val="00ED5596"/>
    <w:pPr>
      <w:spacing w:before="100" w:beforeAutospacing="1" w:after="100" w:afterAutospacing="1" w:line="240" w:lineRule="auto"/>
    </w:pPr>
    <w:rPr>
      <w:rFonts w:ascii="Times New Roman" w:hAnsi="Times New Roman"/>
      <w:sz w:val="24"/>
      <w:szCs w:val="24"/>
    </w:rPr>
  </w:style>
  <w:style w:type="paragraph" w:customStyle="1" w:styleId="CharChar">
    <w:name w:val="Char Char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CharChar0">
    <w:name w:val="Char Знак Знак Char"/>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2d">
    <w:name w:val="Знак Знак Знак Знак Знак Знак Знак Знак Знак Знак2"/>
    <w:basedOn w:val="a0"/>
    <w:autoRedefine/>
    <w:rsid w:val="00ED5596"/>
    <w:pPr>
      <w:spacing w:after="160" w:line="240" w:lineRule="exact"/>
    </w:pPr>
    <w:rPr>
      <w:rFonts w:ascii="Times New Roman" w:hAnsi="Times New Roman"/>
      <w:sz w:val="28"/>
      <w:szCs w:val="20"/>
      <w:lang w:val="en-US" w:eastAsia="en-US"/>
    </w:rPr>
  </w:style>
  <w:style w:type="paragraph" w:customStyle="1" w:styleId="CharChar2">
    <w:name w:val="Char Char"/>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2e">
    <w:name w:val="2"/>
    <w:basedOn w:val="a0"/>
    <w:autoRedefine/>
    <w:rsid w:val="00ED5596"/>
    <w:pPr>
      <w:spacing w:after="160" w:line="240" w:lineRule="exact"/>
    </w:pPr>
    <w:rPr>
      <w:rFonts w:ascii="Times New Roman" w:hAnsi="Times New Roman"/>
      <w:sz w:val="28"/>
      <w:szCs w:val="28"/>
      <w:lang w:val="en-US" w:eastAsia="en-US"/>
    </w:rPr>
  </w:style>
  <w:style w:type="paragraph" w:customStyle="1" w:styleId="affff7">
    <w:name w:val="Врезанная сноска"/>
    <w:basedOn w:val="a0"/>
    <w:next w:val="a0"/>
    <w:rsid w:val="00ED5596"/>
    <w:pPr>
      <w:spacing w:before="120" w:after="0" w:line="240" w:lineRule="auto"/>
      <w:ind w:left="851"/>
    </w:pPr>
    <w:rPr>
      <w:rFonts w:ascii="Times New Roman" w:hAnsi="Times New Roman"/>
      <w:i/>
      <w:iCs/>
      <w:sz w:val="16"/>
      <w:szCs w:val="16"/>
    </w:rPr>
  </w:style>
  <w:style w:type="paragraph" w:customStyle="1" w:styleId="affff8">
    <w:name w:val="ШапкаТаблицы"/>
    <w:basedOn w:val="a0"/>
    <w:next w:val="a0"/>
    <w:rsid w:val="00ED5596"/>
    <w:pPr>
      <w:spacing w:after="0" w:line="240" w:lineRule="auto"/>
      <w:jc w:val="center"/>
    </w:pPr>
    <w:rPr>
      <w:rFonts w:ascii="Times New Roman" w:hAnsi="Times New Roman"/>
      <w:sz w:val="16"/>
      <w:szCs w:val="16"/>
    </w:rPr>
  </w:style>
  <w:style w:type="paragraph" w:customStyle="1" w:styleId="affff9">
    <w:name w:val="Столбцы цифр в таблице"/>
    <w:basedOn w:val="a0"/>
    <w:next w:val="a0"/>
    <w:rsid w:val="00ED5596"/>
    <w:pPr>
      <w:spacing w:after="0" w:line="240" w:lineRule="auto"/>
      <w:jc w:val="right"/>
    </w:pPr>
    <w:rPr>
      <w:rFonts w:ascii="Arial" w:eastAsia="Batang" w:hAnsi="Arial"/>
      <w:sz w:val="18"/>
      <w:szCs w:val="24"/>
    </w:rPr>
  </w:style>
  <w:style w:type="character" w:customStyle="1" w:styleId="affffa">
    <w:name w:val="Столбцы цифр в таблице Знак"/>
    <w:rsid w:val="00ED5596"/>
    <w:rPr>
      <w:rFonts w:ascii="Arial" w:eastAsia="Batang" w:hAnsi="Arial"/>
      <w:sz w:val="18"/>
      <w:szCs w:val="24"/>
      <w:lang w:val="ru-RU" w:eastAsia="ru-RU" w:bidi="ar-SA"/>
    </w:rPr>
  </w:style>
  <w:style w:type="paragraph" w:customStyle="1" w:styleId="affffb">
    <w:name w:val="Первый столбец"/>
    <w:basedOn w:val="a0"/>
    <w:next w:val="a0"/>
    <w:rsid w:val="00ED5596"/>
    <w:pPr>
      <w:spacing w:after="0" w:line="240" w:lineRule="auto"/>
    </w:pPr>
    <w:rPr>
      <w:rFonts w:ascii="Arial" w:hAnsi="Arial"/>
      <w:sz w:val="18"/>
      <w:szCs w:val="20"/>
    </w:rPr>
  </w:style>
  <w:style w:type="paragraph" w:customStyle="1" w:styleId="OsnTxt0">
    <w:name w:val="OsnTxt:"/>
    <w:basedOn w:val="a0"/>
    <w:next w:val="a0"/>
    <w:rsid w:val="00ED5596"/>
    <w:pPr>
      <w:spacing w:after="80" w:line="280" w:lineRule="exact"/>
      <w:ind w:firstLine="794"/>
    </w:pPr>
    <w:rPr>
      <w:rFonts w:ascii="KZ Arial" w:hAnsi="KZ Arial"/>
      <w:sz w:val="20"/>
      <w:szCs w:val="20"/>
    </w:rPr>
  </w:style>
  <w:style w:type="paragraph" w:customStyle="1" w:styleId="Stlb">
    <w:name w:val="Stlb"/>
    <w:basedOn w:val="ShapTabl"/>
    <w:rsid w:val="00ED5596"/>
    <w:pPr>
      <w:jc w:val="right"/>
    </w:pPr>
    <w:rPr>
      <w:snapToGrid w:val="0"/>
    </w:rPr>
  </w:style>
  <w:style w:type="paragraph" w:customStyle="1" w:styleId="ShapTabl">
    <w:name w:val="ShapTabl"/>
    <w:basedOn w:val="a0"/>
    <w:rsid w:val="00ED5596"/>
    <w:pPr>
      <w:spacing w:after="0" w:line="240" w:lineRule="auto"/>
      <w:jc w:val="center"/>
    </w:pPr>
    <w:rPr>
      <w:rFonts w:ascii="KZ Arial" w:eastAsia="Batang" w:hAnsi="KZ Arial"/>
      <w:sz w:val="18"/>
      <w:szCs w:val="24"/>
    </w:rPr>
  </w:style>
  <w:style w:type="character" w:customStyle="1" w:styleId="ShapTabl0">
    <w:name w:val="ShapTabl Знак"/>
    <w:rsid w:val="00ED5596"/>
    <w:rPr>
      <w:rFonts w:ascii="KZ Arial" w:eastAsia="Batang" w:hAnsi="KZ Arial"/>
      <w:sz w:val="18"/>
      <w:szCs w:val="24"/>
      <w:lang w:val="ru-RU" w:eastAsia="ru-RU" w:bidi="ar-SA"/>
    </w:rPr>
  </w:style>
  <w:style w:type="paragraph" w:customStyle="1" w:styleId="Bok">
    <w:name w:val="Bok"/>
    <w:basedOn w:val="ShapTabl"/>
    <w:rsid w:val="00ED5596"/>
    <w:pPr>
      <w:jc w:val="left"/>
    </w:pPr>
  </w:style>
  <w:style w:type="paragraph" w:customStyle="1" w:styleId="Zagolovok2">
    <w:name w:val="Zagolovok2"/>
    <w:basedOn w:val="a0"/>
    <w:next w:val="a0"/>
    <w:rsid w:val="00ED5596"/>
    <w:pPr>
      <w:tabs>
        <w:tab w:val="left" w:pos="1134"/>
      </w:tabs>
      <w:spacing w:before="270" w:after="180" w:line="240" w:lineRule="auto"/>
      <w:jc w:val="center"/>
      <w:outlineLvl w:val="1"/>
    </w:pPr>
    <w:rPr>
      <w:rFonts w:ascii="KZ Arial" w:hAnsi="KZ Arial"/>
      <w:b/>
      <w:sz w:val="32"/>
      <w:szCs w:val="20"/>
    </w:rPr>
  </w:style>
  <w:style w:type="paragraph" w:customStyle="1" w:styleId="FR1">
    <w:name w:val="FR1"/>
    <w:rsid w:val="00ED5596"/>
    <w:pPr>
      <w:widowControl w:val="0"/>
      <w:spacing w:before="300" w:line="300" w:lineRule="auto"/>
      <w:ind w:left="880" w:right="1200" w:firstLine="709"/>
      <w:jc w:val="both"/>
    </w:pPr>
    <w:rPr>
      <w:rFonts w:ascii="Arial" w:hAnsi="Arial"/>
      <w:b/>
      <w:snapToGrid w:val="0"/>
      <w:sz w:val="28"/>
    </w:rPr>
  </w:style>
  <w:style w:type="character" w:customStyle="1" w:styleId="mw-headline">
    <w:name w:val="mw-headline"/>
    <w:basedOn w:val="a1"/>
    <w:rsid w:val="00ED5596"/>
  </w:style>
  <w:style w:type="paragraph" w:customStyle="1" w:styleId="Naimenovanie">
    <w:name w:val="Naimenovanie"/>
    <w:basedOn w:val="a0"/>
    <w:next w:val="a0"/>
    <w:rsid w:val="00ED5596"/>
    <w:pPr>
      <w:spacing w:before="120" w:after="80" w:line="240" w:lineRule="auto"/>
      <w:jc w:val="center"/>
      <w:outlineLvl w:val="3"/>
    </w:pPr>
    <w:rPr>
      <w:rFonts w:ascii="KZ Arial" w:hAnsi="KZ Arial"/>
      <w:b/>
      <w:szCs w:val="20"/>
    </w:rPr>
  </w:style>
  <w:style w:type="paragraph" w:customStyle="1" w:styleId="first">
    <w:name w:val="first"/>
    <w:basedOn w:val="a0"/>
    <w:rsid w:val="00ED5596"/>
    <w:pPr>
      <w:autoSpaceDE w:val="0"/>
      <w:autoSpaceDN w:val="0"/>
      <w:spacing w:before="160" w:after="0" w:line="240" w:lineRule="auto"/>
    </w:pPr>
    <w:rPr>
      <w:rFonts w:ascii="Arial" w:hAnsi="Arial" w:cs="Arial"/>
      <w:sz w:val="20"/>
      <w:szCs w:val="20"/>
    </w:rPr>
  </w:style>
  <w:style w:type="paragraph" w:customStyle="1" w:styleId="affffc">
    <w:name w:val="a"/>
    <w:basedOn w:val="a0"/>
    <w:rsid w:val="00ED5596"/>
    <w:pPr>
      <w:autoSpaceDE w:val="0"/>
      <w:autoSpaceDN w:val="0"/>
      <w:spacing w:before="360" w:after="80" w:line="240" w:lineRule="auto"/>
      <w:jc w:val="center"/>
    </w:pPr>
    <w:rPr>
      <w:rFonts w:ascii="Arial" w:hAnsi="Arial" w:cs="Arial"/>
      <w:b/>
      <w:bCs/>
      <w:sz w:val="24"/>
      <w:szCs w:val="24"/>
    </w:rPr>
  </w:style>
  <w:style w:type="paragraph" w:customStyle="1" w:styleId="affffd">
    <w:name w:val="ОснТекст:"/>
    <w:basedOn w:val="a0"/>
    <w:next w:val="a0"/>
    <w:rsid w:val="00ED5596"/>
    <w:pPr>
      <w:spacing w:before="30" w:after="120" w:line="240" w:lineRule="auto"/>
    </w:pPr>
    <w:rPr>
      <w:rFonts w:ascii="Times New Roman" w:hAnsi="Times New Roman"/>
      <w:noProof/>
      <w:sz w:val="20"/>
      <w:szCs w:val="20"/>
    </w:rPr>
  </w:style>
  <w:style w:type="paragraph" w:customStyle="1" w:styleId="2f">
    <w:name w:val="Заголов 2"/>
    <w:basedOn w:val="2"/>
    <w:next w:val="a0"/>
    <w:rsid w:val="00ED5596"/>
    <w:pPr>
      <w:spacing w:before="320" w:after="200"/>
    </w:pPr>
    <w:rPr>
      <w:rFonts w:ascii="Arial" w:hAnsi="Arial"/>
      <w:bCs w:val="0"/>
      <w:i w:val="0"/>
      <w:iCs w:val="0"/>
      <w:sz w:val="24"/>
      <w:szCs w:val="24"/>
      <w:lang w:eastAsia="ko-KR"/>
    </w:rPr>
  </w:style>
  <w:style w:type="paragraph" w:customStyle="1" w:styleId="a00">
    <w:name w:val="a0"/>
    <w:rsid w:val="00ED5596"/>
    <w:pPr>
      <w:autoSpaceDE w:val="0"/>
      <w:autoSpaceDN w:val="0"/>
      <w:spacing w:line="20" w:lineRule="atLeast"/>
      <w:ind w:left="-57" w:right="-57" w:firstLine="709"/>
      <w:jc w:val="both"/>
    </w:pPr>
    <w:rPr>
      <w:rFonts w:ascii="Arial" w:hAnsi="Arial" w:cs="Arial"/>
    </w:rPr>
  </w:style>
  <w:style w:type="paragraph" w:customStyle="1" w:styleId="fr10">
    <w:name w:val="fr1"/>
    <w:rsid w:val="00ED5596"/>
    <w:pPr>
      <w:autoSpaceDE w:val="0"/>
      <w:autoSpaceDN w:val="0"/>
      <w:spacing w:before="300" w:line="300" w:lineRule="auto"/>
      <w:ind w:left="880" w:right="1200" w:firstLine="709"/>
      <w:jc w:val="both"/>
    </w:pPr>
    <w:rPr>
      <w:rFonts w:ascii="Arial" w:hAnsi="Arial" w:cs="Arial"/>
      <w:b/>
      <w:bCs/>
      <w:sz w:val="28"/>
      <w:szCs w:val="28"/>
    </w:rPr>
  </w:style>
  <w:style w:type="paragraph" w:customStyle="1" w:styleId="2f0">
    <w:name w:val="Стиль2"/>
    <w:basedOn w:val="2f1"/>
    <w:qFormat/>
    <w:rsid w:val="00ED5596"/>
    <w:rPr>
      <w:sz w:val="22"/>
    </w:rPr>
  </w:style>
  <w:style w:type="paragraph" w:customStyle="1" w:styleId="2f1">
    <w:name w:val="заголовок2"/>
    <w:basedOn w:val="affffe"/>
    <w:rsid w:val="00ED5596"/>
  </w:style>
  <w:style w:type="paragraph" w:customStyle="1" w:styleId="affffe">
    <w:name w:val="основной текст"/>
    <w:basedOn w:val="a0"/>
    <w:rsid w:val="00ED5596"/>
    <w:pPr>
      <w:spacing w:after="120" w:line="240" w:lineRule="auto"/>
    </w:pPr>
    <w:rPr>
      <w:rFonts w:ascii="Times New Roman" w:hAnsi="Times New Roman"/>
      <w:color w:val="FF0000"/>
      <w:sz w:val="24"/>
      <w:szCs w:val="20"/>
    </w:rPr>
  </w:style>
  <w:style w:type="paragraph" w:customStyle="1" w:styleId="afffff">
    <w:name w:val="Боковик"/>
    <w:basedOn w:val="a0"/>
    <w:rsid w:val="00ED5596"/>
    <w:pPr>
      <w:spacing w:after="0" w:line="240" w:lineRule="auto"/>
    </w:pPr>
    <w:rPr>
      <w:rFonts w:ascii="Times New Roman" w:hAnsi="Times New Roman"/>
      <w:noProof/>
      <w:sz w:val="16"/>
      <w:szCs w:val="20"/>
    </w:rPr>
  </w:style>
  <w:style w:type="character" w:customStyle="1" w:styleId="spelle">
    <w:name w:val="spelle"/>
    <w:basedOn w:val="a1"/>
    <w:rsid w:val="00ED5596"/>
  </w:style>
  <w:style w:type="character" w:customStyle="1" w:styleId="grame">
    <w:name w:val="grame"/>
    <w:basedOn w:val="a1"/>
    <w:rsid w:val="00ED5596"/>
  </w:style>
  <w:style w:type="paragraph" w:customStyle="1" w:styleId="afffff0">
    <w:name w:val="заголовок главный"/>
    <w:basedOn w:val="a0"/>
    <w:rsid w:val="00ED5596"/>
    <w:pPr>
      <w:spacing w:after="0" w:line="240" w:lineRule="auto"/>
    </w:pPr>
    <w:rPr>
      <w:rFonts w:ascii="Arial Black" w:hAnsi="Arial Black"/>
      <w:color w:val="0000FF"/>
      <w:sz w:val="32"/>
      <w:szCs w:val="20"/>
    </w:rPr>
  </w:style>
  <w:style w:type="paragraph" w:customStyle="1" w:styleId="afffff1">
    <w:name w:val="Оснтекст"/>
    <w:rsid w:val="00ED5596"/>
    <w:pPr>
      <w:spacing w:line="20" w:lineRule="atLeast"/>
      <w:ind w:left="397" w:right="-57" w:hanging="397"/>
      <w:jc w:val="both"/>
    </w:pPr>
    <w:rPr>
      <w:rFonts w:ascii="Times New Roman" w:hAnsi="Times New Roman"/>
      <w:noProof/>
    </w:rPr>
  </w:style>
  <w:style w:type="paragraph" w:customStyle="1" w:styleId="39">
    <w:name w:val="Заголов 3"/>
    <w:basedOn w:val="afffff1"/>
    <w:next w:val="a0"/>
    <w:rsid w:val="00ED5596"/>
    <w:pPr>
      <w:spacing w:before="213" w:after="142"/>
      <w:ind w:left="0" w:firstLine="0"/>
      <w:outlineLvl w:val="2"/>
    </w:pPr>
    <w:rPr>
      <w:rFonts w:ascii="Arial" w:hAnsi="Arial"/>
      <w:b/>
      <w:noProof w:val="0"/>
    </w:rPr>
  </w:style>
  <w:style w:type="character" w:customStyle="1" w:styleId="3a">
    <w:name w:val="Заголов 3 Знак"/>
    <w:rsid w:val="00ED5596"/>
    <w:rPr>
      <w:rFonts w:ascii="Arial" w:hAnsi="Arial"/>
      <w:b/>
      <w:noProof w:val="0"/>
      <w:lang w:val="ru-RU" w:eastAsia="ru-RU" w:bidi="ar-SA"/>
    </w:rPr>
  </w:style>
  <w:style w:type="character" w:customStyle="1" w:styleId="OsnTxt1">
    <w:name w:val="OsnTxt Знак"/>
    <w:rsid w:val="00ED5596"/>
    <w:rPr>
      <w:rFonts w:ascii="KZ Arial" w:hAnsi="KZ Arial"/>
      <w:noProof w:val="0"/>
      <w:lang w:val="ru-RU" w:eastAsia="ru-RU" w:bidi="ar-SA"/>
    </w:rPr>
  </w:style>
  <w:style w:type="paragraph" w:customStyle="1" w:styleId="afffff2">
    <w:name w:val="главный заголовок"/>
    <w:basedOn w:val="a0"/>
    <w:rsid w:val="00ED5596"/>
    <w:pPr>
      <w:widowControl w:val="0"/>
      <w:spacing w:after="0" w:line="240" w:lineRule="auto"/>
    </w:pPr>
    <w:rPr>
      <w:rFonts w:ascii="Times New Roman" w:hAnsi="Times New Roman"/>
      <w:b/>
      <w:snapToGrid w:val="0"/>
      <w:color w:val="0000FF"/>
      <w:spacing w:val="30"/>
      <w:sz w:val="28"/>
      <w:szCs w:val="20"/>
    </w:rPr>
  </w:style>
  <w:style w:type="paragraph" w:customStyle="1" w:styleId="afffff3">
    <w:name w:val="под заголовок"/>
    <w:basedOn w:val="a0"/>
    <w:rsid w:val="00ED5596"/>
    <w:pPr>
      <w:widowControl w:val="0"/>
      <w:spacing w:after="0" w:line="240" w:lineRule="auto"/>
    </w:pPr>
    <w:rPr>
      <w:rFonts w:ascii="Times New Roman" w:hAnsi="Times New Roman"/>
      <w:b/>
      <w:snapToGrid w:val="0"/>
      <w:color w:val="FF0000"/>
      <w:spacing w:val="30"/>
      <w:sz w:val="24"/>
      <w:szCs w:val="20"/>
    </w:rPr>
  </w:style>
  <w:style w:type="paragraph" w:customStyle="1" w:styleId="afffff4">
    <w:name w:val="основный текст"/>
    <w:basedOn w:val="a0"/>
    <w:rsid w:val="00ED5596"/>
    <w:pPr>
      <w:widowControl w:val="0"/>
      <w:spacing w:after="0" w:line="240" w:lineRule="auto"/>
    </w:pPr>
    <w:rPr>
      <w:rFonts w:ascii="Times New Roman" w:hAnsi="Times New Roman"/>
      <w:b/>
      <w:snapToGrid w:val="0"/>
      <w:spacing w:val="30"/>
      <w:szCs w:val="20"/>
    </w:rPr>
  </w:style>
  <w:style w:type="paragraph" w:customStyle="1" w:styleId="FR2">
    <w:name w:val="FR2"/>
    <w:rsid w:val="00ED5596"/>
    <w:pPr>
      <w:widowControl w:val="0"/>
      <w:spacing w:line="20" w:lineRule="atLeast"/>
      <w:ind w:left="400" w:right="-57" w:firstLine="709"/>
      <w:jc w:val="both"/>
    </w:pPr>
    <w:rPr>
      <w:rFonts w:ascii="Times New Roman" w:hAnsi="Times New Roman"/>
      <w:b/>
      <w:snapToGrid w:val="0"/>
      <w:sz w:val="12"/>
    </w:rPr>
  </w:style>
  <w:style w:type="paragraph" w:customStyle="1" w:styleId="afffff5">
    <w:name w:val="Столбец"/>
    <w:basedOn w:val="a0"/>
    <w:rsid w:val="00ED5596"/>
    <w:pPr>
      <w:spacing w:after="0" w:line="240" w:lineRule="auto"/>
      <w:jc w:val="right"/>
    </w:pPr>
    <w:rPr>
      <w:rFonts w:ascii="Times New Roman" w:hAnsi="Times New Roman"/>
      <w:noProof/>
      <w:sz w:val="16"/>
      <w:szCs w:val="20"/>
    </w:rPr>
  </w:style>
  <w:style w:type="paragraph" w:customStyle="1" w:styleId="afffff6">
    <w:name w:val="Наименование"/>
    <w:basedOn w:val="a0"/>
    <w:next w:val="a0"/>
    <w:rsid w:val="00ED5596"/>
    <w:pPr>
      <w:spacing w:before="240" w:after="120" w:line="240" w:lineRule="auto"/>
      <w:jc w:val="center"/>
    </w:pPr>
    <w:rPr>
      <w:rFonts w:ascii="Times New Roman" w:hAnsi="Times New Roman"/>
      <w:b/>
      <w:noProof/>
      <w:szCs w:val="20"/>
    </w:rPr>
  </w:style>
  <w:style w:type="character" w:customStyle="1" w:styleId="toctoggle">
    <w:name w:val="toctoggle"/>
    <w:basedOn w:val="a1"/>
    <w:rsid w:val="00ED5596"/>
  </w:style>
  <w:style w:type="character" w:customStyle="1" w:styleId="tocnumber">
    <w:name w:val="tocnumber"/>
    <w:basedOn w:val="a1"/>
    <w:rsid w:val="00ED5596"/>
  </w:style>
  <w:style w:type="character" w:customStyle="1" w:styleId="toctext">
    <w:name w:val="toctext"/>
    <w:basedOn w:val="a1"/>
    <w:rsid w:val="00ED5596"/>
  </w:style>
  <w:style w:type="character" w:customStyle="1" w:styleId="editsection">
    <w:name w:val="editsection"/>
    <w:basedOn w:val="a1"/>
    <w:rsid w:val="00ED5596"/>
  </w:style>
  <w:style w:type="character" w:customStyle="1" w:styleId="flagicon">
    <w:name w:val="flagicon"/>
    <w:basedOn w:val="a1"/>
    <w:rsid w:val="00ED5596"/>
  </w:style>
  <w:style w:type="character" w:customStyle="1" w:styleId="texhtml">
    <w:name w:val="texhtml"/>
    <w:basedOn w:val="a1"/>
    <w:rsid w:val="00ED5596"/>
  </w:style>
  <w:style w:type="paragraph" w:customStyle="1" w:styleId="1ff5">
    <w:name w:val="Знак Знак Знак Знак Знак Знак Знак Знак Знак Знак Знак Знак Знак1"/>
    <w:basedOn w:val="a0"/>
    <w:autoRedefine/>
    <w:rsid w:val="00ED5596"/>
    <w:pPr>
      <w:spacing w:after="160" w:line="240" w:lineRule="exact"/>
    </w:pPr>
    <w:rPr>
      <w:rFonts w:ascii="Times New Roman" w:hAnsi="Times New Roman"/>
      <w:sz w:val="28"/>
      <w:szCs w:val="20"/>
      <w:lang w:val="en-US" w:eastAsia="en-US"/>
    </w:rPr>
  </w:style>
  <w:style w:type="paragraph" w:styleId="2f2">
    <w:name w:val="toc 2"/>
    <w:basedOn w:val="a0"/>
    <w:next w:val="a0"/>
    <w:autoRedefine/>
    <w:rsid w:val="00D84D22"/>
    <w:pPr>
      <w:tabs>
        <w:tab w:val="left" w:pos="284"/>
        <w:tab w:val="right" w:leader="dot" w:pos="9639"/>
        <w:tab w:val="right" w:leader="dot" w:pos="9911"/>
      </w:tabs>
      <w:spacing w:after="0" w:line="240" w:lineRule="auto"/>
      <w:ind w:left="240" w:right="425" w:firstLine="0"/>
    </w:pPr>
    <w:rPr>
      <w:rFonts w:ascii="Times New Roman" w:hAnsi="Times New Roman"/>
      <w:noProof/>
      <w:sz w:val="28"/>
      <w:szCs w:val="28"/>
    </w:rPr>
  </w:style>
  <w:style w:type="paragraph" w:customStyle="1" w:styleId="2f3">
    <w:name w:val="Название2"/>
    <w:basedOn w:val="a0"/>
    <w:rsid w:val="00ED5596"/>
    <w:pPr>
      <w:spacing w:after="0" w:line="240" w:lineRule="auto"/>
      <w:jc w:val="center"/>
    </w:pPr>
    <w:rPr>
      <w:rFonts w:ascii="Times New Roman" w:hAnsi="Times New Roman"/>
      <w:b/>
      <w:sz w:val="28"/>
      <w:szCs w:val="20"/>
    </w:rPr>
  </w:style>
  <w:style w:type="paragraph" w:customStyle="1" w:styleId="Body3paragraph2paragraph21L1BodyTextglBodyTextChar">
    <w:name w:val="Основной текст.Body3.paragraph 2.paragraph 21.L1 Body Text.gl.Body Text Char"/>
    <w:basedOn w:val="a0"/>
    <w:rsid w:val="00ED5596"/>
    <w:pPr>
      <w:spacing w:after="0" w:line="240" w:lineRule="auto"/>
    </w:pPr>
    <w:rPr>
      <w:rFonts w:ascii="Times New Roman" w:hAnsi="Times New Roman"/>
      <w:b/>
      <w:sz w:val="28"/>
      <w:szCs w:val="24"/>
    </w:rPr>
  </w:style>
  <w:style w:type="paragraph" w:customStyle="1" w:styleId="afffff7">
    <w:name w:val="Готовый"/>
    <w:basedOn w:val="a0"/>
    <w:rsid w:val="00ED559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sz w:val="20"/>
      <w:szCs w:val="20"/>
    </w:rPr>
  </w:style>
  <w:style w:type="paragraph" w:customStyle="1" w:styleId="BodyText21">
    <w:name w:val="Body Text 21"/>
    <w:basedOn w:val="a0"/>
    <w:rsid w:val="00ED5596"/>
    <w:pPr>
      <w:spacing w:after="0" w:line="240" w:lineRule="auto"/>
      <w:ind w:firstLine="567"/>
    </w:pPr>
    <w:rPr>
      <w:rFonts w:ascii="Times New Roman" w:hAnsi="Times New Roman"/>
      <w:b/>
      <w:sz w:val="28"/>
      <w:szCs w:val="20"/>
    </w:rPr>
  </w:style>
  <w:style w:type="character" w:customStyle="1" w:styleId="redtitle11">
    <w:name w:val="red_title11"/>
    <w:rsid w:val="00ED5596"/>
    <w:rPr>
      <w:b/>
      <w:bCs/>
      <w:caps/>
      <w:color w:val="CA0014"/>
      <w:sz w:val="21"/>
      <w:szCs w:val="21"/>
    </w:rPr>
  </w:style>
  <w:style w:type="paragraph" w:customStyle="1" w:styleId="102">
    <w:name w:val="Стиль10"/>
    <w:basedOn w:val="a0"/>
    <w:rsid w:val="00ED5596"/>
    <w:pPr>
      <w:widowControl w:val="0"/>
      <w:tabs>
        <w:tab w:val="num" w:pos="720"/>
      </w:tabs>
      <w:spacing w:after="0" w:line="240" w:lineRule="auto"/>
      <w:ind w:firstLine="567"/>
    </w:pPr>
    <w:rPr>
      <w:rFonts w:ascii="Times New Roman" w:eastAsia="Arial Unicode MS" w:hAnsi="Times New Roman"/>
      <w:iCs/>
      <w:color w:val="000000"/>
      <w:sz w:val="28"/>
      <w:szCs w:val="28"/>
    </w:rPr>
  </w:style>
  <w:style w:type="paragraph" w:customStyle="1" w:styleId="117">
    <w:name w:val="Знак1 Знак Знак Знак Знак Знак Знак Знак Знак Знак Знак Знак Знак Знак Знак Знак Знак Знак Знак Знак Знак Знак Знак Знак Знак Знак Знак Знак Знак Знак1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91">
    <w:name w:val="Стиль19"/>
    <w:basedOn w:val="a0"/>
    <w:rsid w:val="00ED5596"/>
    <w:pPr>
      <w:widowControl w:val="0"/>
      <w:spacing w:after="0" w:line="240" w:lineRule="auto"/>
      <w:ind w:left="360" w:hanging="360"/>
    </w:pPr>
    <w:rPr>
      <w:rFonts w:ascii="Times New Roman" w:eastAsia="Batang" w:hAnsi="Times New Roman"/>
      <w:sz w:val="28"/>
      <w:szCs w:val="28"/>
    </w:rPr>
  </w:style>
  <w:style w:type="character" w:customStyle="1" w:styleId="192">
    <w:name w:val="Стиль19 Знак"/>
    <w:rsid w:val="00ED5596"/>
    <w:rPr>
      <w:rFonts w:eastAsia="Batang"/>
      <w:sz w:val="28"/>
      <w:szCs w:val="28"/>
      <w:lang w:val="ru-RU" w:eastAsia="ru-RU" w:bidi="ar-SA"/>
    </w:rPr>
  </w:style>
  <w:style w:type="paragraph" w:customStyle="1" w:styleId="EdIzm">
    <w:name w:val="EdIzm"/>
    <w:basedOn w:val="OsnTxt"/>
    <w:next w:val="OsnTxt"/>
    <w:rsid w:val="00ED5596"/>
    <w:pPr>
      <w:tabs>
        <w:tab w:val="right" w:pos="9072"/>
      </w:tabs>
      <w:spacing w:before="60" w:after="30" w:line="240" w:lineRule="auto"/>
      <w:ind w:firstLine="0"/>
      <w:jc w:val="left"/>
    </w:pPr>
    <w:rPr>
      <w:rFonts w:ascii="KZ Arial" w:hAnsi="KZ Arial"/>
      <w:sz w:val="18"/>
    </w:rPr>
  </w:style>
  <w:style w:type="paragraph" w:customStyle="1" w:styleId="afffff8">
    <w:name w:val="Единица измерения"/>
    <w:basedOn w:val="ad"/>
    <w:next w:val="affff8"/>
    <w:rsid w:val="00ED5596"/>
    <w:pPr>
      <w:spacing w:before="60" w:after="40"/>
      <w:ind w:firstLine="0"/>
      <w:jc w:val="right"/>
    </w:pPr>
    <w:rPr>
      <w:sz w:val="16"/>
    </w:rPr>
  </w:style>
  <w:style w:type="paragraph" w:styleId="3b">
    <w:name w:val="toc 3"/>
    <w:basedOn w:val="a0"/>
    <w:next w:val="a0"/>
    <w:autoRedefine/>
    <w:rsid w:val="00ED5596"/>
    <w:pPr>
      <w:spacing w:after="0" w:line="240" w:lineRule="auto"/>
      <w:ind w:left="480"/>
    </w:pPr>
    <w:rPr>
      <w:rFonts w:ascii="Times New Roman" w:hAnsi="Times New Roman"/>
      <w:sz w:val="24"/>
      <w:szCs w:val="24"/>
    </w:rPr>
  </w:style>
  <w:style w:type="paragraph" w:styleId="45">
    <w:name w:val="toc 4"/>
    <w:basedOn w:val="a0"/>
    <w:next w:val="a0"/>
    <w:autoRedefine/>
    <w:rsid w:val="00ED5596"/>
    <w:pPr>
      <w:spacing w:after="0" w:line="240" w:lineRule="auto"/>
      <w:ind w:left="720"/>
    </w:pPr>
    <w:rPr>
      <w:rFonts w:ascii="Times New Roman" w:hAnsi="Times New Roman"/>
      <w:sz w:val="24"/>
      <w:szCs w:val="24"/>
    </w:rPr>
  </w:style>
  <w:style w:type="character" w:customStyle="1" w:styleId="152">
    <w:name w:val="Стиль15 Знак Знак"/>
    <w:rsid w:val="00ED5596"/>
    <w:rPr>
      <w:rFonts w:eastAsia="Batang"/>
      <w:spacing w:val="-2"/>
      <w:sz w:val="28"/>
      <w:szCs w:val="28"/>
      <w:lang w:val="ru-RU" w:eastAsia="ru-RU" w:bidi="ar-SA"/>
    </w:rPr>
  </w:style>
  <w:style w:type="paragraph" w:customStyle="1" w:styleId="afffff9">
    <w:name w:val="Обычный с отступом"/>
    <w:basedOn w:val="a0"/>
    <w:next w:val="a0"/>
    <w:rsid w:val="00ED5596"/>
    <w:pPr>
      <w:spacing w:after="0" w:line="240" w:lineRule="auto"/>
      <w:ind w:firstLine="720"/>
    </w:pPr>
    <w:rPr>
      <w:rFonts w:ascii="Arial" w:hAnsi="Arial"/>
      <w:sz w:val="20"/>
      <w:szCs w:val="20"/>
    </w:rPr>
  </w:style>
  <w:style w:type="paragraph" w:customStyle="1" w:styleId="afffffa">
    <w:name w:val="Шапка таблицы"/>
    <w:basedOn w:val="a0"/>
    <w:next w:val="a0"/>
    <w:rsid w:val="00ED5596"/>
    <w:pPr>
      <w:keepNext/>
      <w:keepLines/>
      <w:suppressAutoHyphens/>
      <w:spacing w:after="0" w:line="240" w:lineRule="auto"/>
      <w:jc w:val="center"/>
    </w:pPr>
    <w:rPr>
      <w:rFonts w:ascii="Arial" w:hAnsi="Arial"/>
      <w:sz w:val="16"/>
      <w:szCs w:val="20"/>
    </w:rPr>
  </w:style>
  <w:style w:type="paragraph" w:customStyle="1" w:styleId="171">
    <w:name w:val="Обычный (веб)17"/>
    <w:basedOn w:val="a0"/>
    <w:rsid w:val="00ED5596"/>
    <w:pPr>
      <w:spacing w:after="210" w:line="240" w:lineRule="auto"/>
    </w:pPr>
    <w:rPr>
      <w:rFonts w:ascii="Times New Roman" w:hAnsi="Times New Roman"/>
      <w:sz w:val="24"/>
      <w:szCs w:val="24"/>
    </w:rPr>
  </w:style>
  <w:style w:type="paragraph" w:customStyle="1" w:styleId="text1">
    <w:name w:val="text1"/>
    <w:basedOn w:val="a0"/>
    <w:rsid w:val="00ED5596"/>
    <w:pPr>
      <w:spacing w:before="100" w:beforeAutospacing="1" w:after="100" w:afterAutospacing="1" w:line="240" w:lineRule="auto"/>
    </w:pPr>
    <w:rPr>
      <w:rFonts w:ascii="Times New Roman" w:hAnsi="Times New Roman"/>
      <w:sz w:val="24"/>
      <w:szCs w:val="24"/>
    </w:rPr>
  </w:style>
  <w:style w:type="paragraph" w:customStyle="1" w:styleId="2110">
    <w:name w:val="Знак2 Знак Знак Знак Знак Знак Знак Знак Знак Знак Знак Знак1 Знак Знак Знак1 Знак"/>
    <w:basedOn w:val="a0"/>
    <w:next w:val="2"/>
    <w:autoRedefine/>
    <w:rsid w:val="00ED5596"/>
    <w:pPr>
      <w:spacing w:after="160" w:line="240" w:lineRule="exact"/>
      <w:jc w:val="center"/>
    </w:pPr>
    <w:rPr>
      <w:rFonts w:ascii="Times New Roman" w:hAnsi="Times New Roman"/>
      <w:b/>
      <w:i/>
      <w:sz w:val="28"/>
      <w:szCs w:val="28"/>
      <w:lang w:val="en-US" w:eastAsia="en-US"/>
    </w:rPr>
  </w:style>
  <w:style w:type="paragraph" w:customStyle="1" w:styleId="46">
    <w:name w:val="Знак Знак Знак4"/>
    <w:basedOn w:val="a0"/>
    <w:autoRedefine/>
    <w:rsid w:val="00ED5596"/>
    <w:pPr>
      <w:spacing w:after="160" w:line="240" w:lineRule="exact"/>
    </w:pPr>
    <w:rPr>
      <w:rFonts w:ascii="Times New Roman" w:eastAsia="SimSun" w:hAnsi="Times New Roman"/>
      <w:b/>
      <w:bCs/>
      <w:sz w:val="28"/>
      <w:szCs w:val="28"/>
      <w:lang w:val="en-US" w:eastAsia="en-US"/>
    </w:rPr>
  </w:style>
  <w:style w:type="paragraph" w:customStyle="1" w:styleId="3c">
    <w:name w:val="Знак Знак Знак3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CharCharCharChar0">
    <w:name w:val="Char Char Знак Знак Знак Знак Знак Char Char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313">
    <w:name w:val="Знак Знак3 Знак Знак Знак Знак Знак Знак Знак Знак Знак Знак Знак Знак Знак Знак Знак1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2f4">
    <w:name w:val="Знак Знак Знак2"/>
    <w:basedOn w:val="a0"/>
    <w:autoRedefine/>
    <w:rsid w:val="00ED5596"/>
    <w:pPr>
      <w:spacing w:after="0" w:line="240" w:lineRule="exact"/>
      <w:ind w:firstLine="720"/>
    </w:pPr>
    <w:rPr>
      <w:rFonts w:ascii="Times New Roman" w:eastAsia="SimSun" w:hAnsi="Times New Roman"/>
      <w:sz w:val="28"/>
      <w:szCs w:val="24"/>
      <w:lang w:val="en-US" w:eastAsia="en-US"/>
    </w:rPr>
  </w:style>
  <w:style w:type="character" w:customStyle="1" w:styleId="afffffb">
    <w:name w:val="Столбцы цифр в таблице Знак Знак"/>
    <w:rsid w:val="00ED5596"/>
    <w:rPr>
      <w:rFonts w:ascii="Arial" w:hAnsi="Arial"/>
      <w:sz w:val="18"/>
      <w:lang w:val="ru-RU" w:eastAsia="ru-RU" w:bidi="ar-SA"/>
    </w:rPr>
  </w:style>
  <w:style w:type="paragraph" w:customStyle="1" w:styleId="C">
    <w:name w:val="Обычный/ОC"/>
    <w:rsid w:val="00ED5596"/>
    <w:pPr>
      <w:spacing w:line="20" w:lineRule="atLeast"/>
      <w:ind w:left="-57" w:right="-57" w:firstLine="709"/>
      <w:jc w:val="both"/>
    </w:pPr>
    <w:rPr>
      <w:rFonts w:ascii="Times New Roman" w:hAnsi="Times New Roman"/>
      <w:sz w:val="28"/>
    </w:rPr>
  </w:style>
  <w:style w:type="paragraph" w:customStyle="1" w:styleId="afffffc">
    <w:name w:val="Знак Знак Знак Знак Знак Знак Знак Знак Знак Знак Знак Знак"/>
    <w:basedOn w:val="a0"/>
    <w:autoRedefine/>
    <w:rsid w:val="00ED5596"/>
    <w:pPr>
      <w:spacing w:after="160" w:line="240" w:lineRule="exact"/>
    </w:pPr>
    <w:rPr>
      <w:rFonts w:ascii="Times New Roman" w:hAnsi="Times New Roman"/>
      <w:sz w:val="28"/>
      <w:szCs w:val="20"/>
      <w:lang w:val="en-US" w:eastAsia="en-US"/>
    </w:rPr>
  </w:style>
  <w:style w:type="paragraph" w:customStyle="1" w:styleId="Normal1">
    <w:name w:val="Normal1"/>
    <w:rsid w:val="00ED5596"/>
    <w:pPr>
      <w:autoSpaceDE w:val="0"/>
      <w:autoSpaceDN w:val="0"/>
      <w:spacing w:line="20" w:lineRule="atLeast"/>
      <w:ind w:left="-57" w:right="-57" w:firstLine="709"/>
      <w:jc w:val="both"/>
    </w:pPr>
    <w:rPr>
      <w:rFonts w:ascii="Times New Roman" w:hAnsi="Times New Roman"/>
    </w:rPr>
  </w:style>
  <w:style w:type="character" w:customStyle="1" w:styleId="s7">
    <w:name w:val="s7"/>
    <w:rsid w:val="00ED5596"/>
    <w:rPr>
      <w:rFonts w:ascii="Courier New" w:hAnsi="Courier New" w:cs="Courier New" w:hint="default"/>
      <w:b w:val="0"/>
      <w:bCs w:val="0"/>
      <w:i w:val="0"/>
      <w:iCs w:val="0"/>
      <w:strike w:val="0"/>
      <w:dstrike w:val="0"/>
      <w:color w:val="000000"/>
      <w:sz w:val="22"/>
      <w:szCs w:val="22"/>
      <w:u w:val="none"/>
      <w:effect w:val="none"/>
    </w:rPr>
  </w:style>
  <w:style w:type="paragraph" w:customStyle="1" w:styleId="1ff6">
    <w:name w:val="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73">
    <w:name w:val="Знак Знак Знак7"/>
    <w:basedOn w:val="a0"/>
    <w:autoRedefine/>
    <w:rsid w:val="00ED5596"/>
    <w:pPr>
      <w:spacing w:after="160" w:line="240" w:lineRule="exact"/>
    </w:pPr>
    <w:rPr>
      <w:rFonts w:ascii="Times New Roman" w:hAnsi="Times New Roman"/>
      <w:sz w:val="28"/>
      <w:szCs w:val="20"/>
      <w:lang w:val="en-US" w:eastAsia="en-US"/>
    </w:rPr>
  </w:style>
  <w:style w:type="character" w:customStyle="1" w:styleId="2f5">
    <w:name w:val="ОснТекст Знак2"/>
    <w:rsid w:val="00ED5596"/>
    <w:rPr>
      <w:lang w:val="ru-RU" w:eastAsia="ru-RU" w:bidi="ar-SA"/>
    </w:rPr>
  </w:style>
  <w:style w:type="paragraph" w:customStyle="1" w:styleId="afffffd">
    <w:name w:val="Знак Знак Знак Знак Знак"/>
    <w:basedOn w:val="a0"/>
    <w:autoRedefine/>
    <w:rsid w:val="00ED5596"/>
    <w:pPr>
      <w:spacing w:after="0" w:line="240" w:lineRule="exact"/>
      <w:ind w:firstLine="720"/>
    </w:pPr>
    <w:rPr>
      <w:rFonts w:ascii="Times New Roman" w:eastAsia="SimSun" w:hAnsi="Times New Roman"/>
      <w:sz w:val="28"/>
      <w:szCs w:val="24"/>
      <w:lang w:val="en-US" w:eastAsia="en-US"/>
    </w:rPr>
  </w:style>
  <w:style w:type="paragraph" w:customStyle="1" w:styleId="3d">
    <w:name w:val="Знак3 Знак Знак Знак Знак Знак Знак"/>
    <w:basedOn w:val="a0"/>
    <w:autoRedefine/>
    <w:rsid w:val="00ED5596"/>
    <w:pPr>
      <w:spacing w:after="160" w:line="240" w:lineRule="exact"/>
    </w:pPr>
    <w:rPr>
      <w:rFonts w:ascii="Times New Roman" w:eastAsia="SimSun" w:hAnsi="Times New Roman"/>
      <w:b/>
      <w:bCs/>
      <w:sz w:val="28"/>
      <w:szCs w:val="28"/>
      <w:lang w:val="en-US" w:eastAsia="en-US"/>
    </w:rPr>
  </w:style>
  <w:style w:type="paragraph" w:customStyle="1" w:styleId="121">
    <w:name w:val="Знак Знак12 Знак Знак Знак"/>
    <w:basedOn w:val="a0"/>
    <w:autoRedefine/>
    <w:rsid w:val="00ED5596"/>
    <w:pPr>
      <w:spacing w:after="160" w:line="240" w:lineRule="exact"/>
    </w:pPr>
    <w:rPr>
      <w:rFonts w:ascii="Times New Roman" w:eastAsia="SimSun" w:hAnsi="Times New Roman"/>
      <w:b/>
      <w:bCs/>
      <w:sz w:val="28"/>
      <w:szCs w:val="28"/>
      <w:lang w:val="en-US" w:eastAsia="en-US"/>
    </w:rPr>
  </w:style>
  <w:style w:type="paragraph" w:customStyle="1" w:styleId="1ff7">
    <w:name w:val="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2f6">
    <w:name w:val="Знак Знак Знак2 Знак"/>
    <w:basedOn w:val="a0"/>
    <w:autoRedefine/>
    <w:rsid w:val="00ED5596"/>
    <w:pPr>
      <w:spacing w:after="0" w:line="240" w:lineRule="exact"/>
      <w:ind w:firstLine="720"/>
    </w:pPr>
    <w:rPr>
      <w:rFonts w:ascii="Times New Roman" w:eastAsia="SimSun" w:hAnsi="Times New Roman"/>
      <w:sz w:val="28"/>
      <w:szCs w:val="24"/>
      <w:lang w:val="en-US" w:eastAsia="en-US"/>
    </w:rPr>
  </w:style>
  <w:style w:type="paragraph" w:customStyle="1" w:styleId="1ff8">
    <w:name w:val="Знак Знак Знак Знак Знак Знак Знак1"/>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CharCharCharChar1">
    <w:name w:val="Char Char Знак Знак Знак Знак Знак Char Char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ff9">
    <w:name w:val="1"/>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212">
    <w:name w:val="Список 21"/>
    <w:basedOn w:val="a0"/>
    <w:rsid w:val="00ED5596"/>
    <w:pPr>
      <w:spacing w:after="0" w:line="240" w:lineRule="auto"/>
      <w:ind w:left="566" w:hanging="283"/>
    </w:pPr>
    <w:rPr>
      <w:rFonts w:ascii="Times New Roman" w:hAnsi="Times New Roman"/>
      <w:sz w:val="20"/>
      <w:szCs w:val="20"/>
      <w:lang w:eastAsia="ar-SA"/>
    </w:rPr>
  </w:style>
  <w:style w:type="paragraph" w:customStyle="1" w:styleId="3e">
    <w:name w:val="Знак3 Знак Знак Знак"/>
    <w:basedOn w:val="a0"/>
    <w:autoRedefine/>
    <w:rsid w:val="00ED5596"/>
    <w:pPr>
      <w:spacing w:after="160" w:line="240" w:lineRule="exact"/>
    </w:pPr>
    <w:rPr>
      <w:rFonts w:ascii="Times New Roman" w:eastAsia="SimSun" w:hAnsi="Times New Roman"/>
      <w:b/>
      <w:bCs/>
      <w:sz w:val="28"/>
      <w:szCs w:val="28"/>
      <w:lang w:val="en-US" w:eastAsia="en-US"/>
    </w:rPr>
  </w:style>
  <w:style w:type="paragraph" w:customStyle="1" w:styleId="3f">
    <w:name w:val="Стиль3"/>
    <w:basedOn w:val="a0"/>
    <w:autoRedefine/>
    <w:rsid w:val="00ED5596"/>
    <w:pPr>
      <w:tabs>
        <w:tab w:val="left" w:pos="600"/>
      </w:tabs>
      <w:spacing w:after="0" w:line="240" w:lineRule="auto"/>
      <w:ind w:left="600" w:hanging="600"/>
    </w:pPr>
    <w:rPr>
      <w:rFonts w:ascii="Times New Roman" w:hAnsi="Times New Roman"/>
      <w:sz w:val="28"/>
      <w:szCs w:val="28"/>
    </w:rPr>
  </w:style>
  <w:style w:type="paragraph" w:styleId="afffffe">
    <w:name w:val="TOC Heading"/>
    <w:basedOn w:val="1"/>
    <w:next w:val="a0"/>
    <w:qFormat/>
    <w:rsid w:val="00ED5596"/>
    <w:pPr>
      <w:keepLines/>
      <w:spacing w:before="480" w:after="0"/>
      <w:outlineLvl w:val="9"/>
    </w:pPr>
    <w:rPr>
      <w:color w:val="365F91"/>
      <w:kern w:val="0"/>
      <w:sz w:val="28"/>
      <w:szCs w:val="28"/>
      <w:lang w:eastAsia="en-US"/>
    </w:rPr>
  </w:style>
  <w:style w:type="character" w:customStyle="1" w:styleId="affffff">
    <w:name w:val="Тема примечания Знак"/>
    <w:link w:val="affffff0"/>
    <w:semiHidden/>
    <w:rsid w:val="00ED5596"/>
    <w:rPr>
      <w:rFonts w:ascii="Times New Roman" w:hAnsi="Times New Roman"/>
      <w:b/>
      <w:bCs/>
    </w:rPr>
  </w:style>
  <w:style w:type="paragraph" w:styleId="affffff0">
    <w:name w:val="annotation subject"/>
    <w:basedOn w:val="afffd"/>
    <w:next w:val="afffd"/>
    <w:link w:val="affffff"/>
    <w:semiHidden/>
    <w:unhideWhenUsed/>
    <w:rsid w:val="00ED5596"/>
    <w:rPr>
      <w:b/>
      <w:bCs/>
    </w:rPr>
  </w:style>
  <w:style w:type="paragraph" w:customStyle="1" w:styleId="222">
    <w:name w:val="Знак22"/>
    <w:basedOn w:val="a0"/>
    <w:rsid w:val="00ED5596"/>
    <w:pPr>
      <w:spacing w:after="160" w:line="240" w:lineRule="exact"/>
    </w:pPr>
    <w:rPr>
      <w:rFonts w:ascii="Verdana" w:hAnsi="Verdana"/>
      <w:sz w:val="24"/>
      <w:szCs w:val="20"/>
      <w:lang w:val="en-US" w:eastAsia="en-US"/>
    </w:rPr>
  </w:style>
  <w:style w:type="paragraph" w:customStyle="1" w:styleId="52">
    <w:name w:val="Стиль5"/>
    <w:basedOn w:val="a0"/>
    <w:autoRedefine/>
    <w:rsid w:val="00ED5596"/>
    <w:pPr>
      <w:tabs>
        <w:tab w:val="num" w:pos="900"/>
      </w:tabs>
      <w:spacing w:after="0" w:line="240" w:lineRule="auto"/>
      <w:ind w:firstLine="540"/>
    </w:pPr>
    <w:rPr>
      <w:rFonts w:ascii="Times New Roman" w:hAnsi="Times New Roman"/>
      <w:bCs/>
      <w:color w:val="000000"/>
      <w:sz w:val="28"/>
      <w:szCs w:val="28"/>
    </w:rPr>
  </w:style>
  <w:style w:type="character" w:customStyle="1" w:styleId="Naimenovanie1">
    <w:name w:val="Naimenovanie Знак1"/>
    <w:locked/>
    <w:rsid w:val="00ED5596"/>
    <w:rPr>
      <w:rFonts w:ascii="KZ Arial" w:hAnsi="KZ Arial"/>
      <w:b/>
      <w:sz w:val="22"/>
      <w:lang w:val="ru-RU" w:eastAsia="ru-RU" w:bidi="ar-SA"/>
    </w:rPr>
  </w:style>
  <w:style w:type="character" w:customStyle="1" w:styleId="EdIzm0">
    <w:name w:val="EdIzm Знак"/>
    <w:locked/>
    <w:rsid w:val="00ED5596"/>
    <w:rPr>
      <w:rFonts w:ascii="KZ Arial" w:hAnsi="KZ Arial"/>
      <w:sz w:val="18"/>
      <w:lang w:val="ru-RU" w:eastAsia="ru-RU" w:bidi="ar-SA"/>
    </w:rPr>
  </w:style>
  <w:style w:type="paragraph" w:customStyle="1" w:styleId="1ffa">
    <w:name w:val="Знак Знак Знак Знак Знак Знак Знак Знак Знак Знак1"/>
    <w:basedOn w:val="a0"/>
    <w:next w:val="2"/>
    <w:autoRedefine/>
    <w:rsid w:val="00ED5596"/>
    <w:pPr>
      <w:spacing w:after="160" w:line="240" w:lineRule="exact"/>
      <w:jc w:val="center"/>
    </w:pPr>
    <w:rPr>
      <w:rFonts w:ascii="Times New Roman" w:hAnsi="Times New Roman"/>
      <w:b/>
      <w:i/>
      <w:sz w:val="28"/>
      <w:szCs w:val="28"/>
      <w:lang w:val="en-US" w:eastAsia="en-US"/>
    </w:rPr>
  </w:style>
  <w:style w:type="character" w:customStyle="1" w:styleId="162">
    <w:name w:val="Знак Знак16"/>
    <w:rsid w:val="00ED5596"/>
    <w:rPr>
      <w:b/>
      <w:lang w:val="ru-RU" w:eastAsia="ru-RU" w:bidi="ar-SA"/>
    </w:rPr>
  </w:style>
  <w:style w:type="paragraph" w:customStyle="1" w:styleId="msonormalcxsplast">
    <w:name w:val="msonormalcxsplast"/>
    <w:basedOn w:val="a0"/>
    <w:rsid w:val="00ED5596"/>
    <w:pPr>
      <w:spacing w:before="100" w:beforeAutospacing="1" w:after="100" w:afterAutospacing="1" w:line="240" w:lineRule="auto"/>
    </w:pPr>
    <w:rPr>
      <w:rFonts w:ascii="Times New Roman" w:hAnsi="Times New Roman"/>
      <w:sz w:val="24"/>
      <w:szCs w:val="24"/>
    </w:rPr>
  </w:style>
  <w:style w:type="paragraph" w:customStyle="1" w:styleId="msobodytextcxspmiddle">
    <w:name w:val="msobodytextcxspmiddle"/>
    <w:basedOn w:val="a0"/>
    <w:rsid w:val="00ED5596"/>
    <w:pPr>
      <w:spacing w:before="100" w:beforeAutospacing="1" w:after="100" w:afterAutospacing="1" w:line="240" w:lineRule="auto"/>
    </w:pPr>
    <w:rPr>
      <w:rFonts w:ascii="Times New Roman" w:hAnsi="Times New Roman"/>
      <w:sz w:val="24"/>
      <w:szCs w:val="24"/>
    </w:rPr>
  </w:style>
  <w:style w:type="paragraph" w:customStyle="1" w:styleId="msobodytextcxsplast">
    <w:name w:val="msobodytextcxsplast"/>
    <w:basedOn w:val="a0"/>
    <w:rsid w:val="00ED5596"/>
    <w:pPr>
      <w:spacing w:before="100" w:beforeAutospacing="1" w:after="100" w:afterAutospacing="1" w:line="240" w:lineRule="auto"/>
    </w:pPr>
    <w:rPr>
      <w:rFonts w:ascii="Times New Roman" w:hAnsi="Times New Roman"/>
      <w:sz w:val="24"/>
      <w:szCs w:val="24"/>
    </w:rPr>
  </w:style>
  <w:style w:type="paragraph" w:customStyle="1" w:styleId="affffff1">
    <w:name w:val="Знак Знак Знак Знак Знак Знак Знак Знак Знак"/>
    <w:basedOn w:val="a0"/>
    <w:autoRedefine/>
    <w:rsid w:val="00ED5596"/>
    <w:pPr>
      <w:spacing w:after="160" w:line="240" w:lineRule="exact"/>
    </w:pPr>
    <w:rPr>
      <w:rFonts w:ascii="Times New Roman" w:hAnsi="Times New Roman"/>
      <w:sz w:val="28"/>
      <w:szCs w:val="20"/>
      <w:lang w:val="en-US" w:eastAsia="en-US"/>
    </w:rPr>
  </w:style>
  <w:style w:type="paragraph" w:customStyle="1" w:styleId="affffff2">
    <w:name w:val="Основной шрифт абзаца Знак"/>
    <w:aliases w:val=" Знак Знак Знак Знак1 Знак"/>
    <w:basedOn w:val="a0"/>
    <w:autoRedefine/>
    <w:rsid w:val="00ED5596"/>
    <w:pPr>
      <w:spacing w:after="160" w:line="240" w:lineRule="exact"/>
    </w:pPr>
    <w:rPr>
      <w:rFonts w:ascii="TimesKaZ" w:eastAsia="SimSun" w:hAnsi="TimesKaZ"/>
      <w:b/>
      <w:sz w:val="28"/>
      <w:szCs w:val="24"/>
      <w:lang w:val="en-US" w:eastAsia="en-US"/>
    </w:rPr>
  </w:style>
  <w:style w:type="paragraph" w:customStyle="1" w:styleId="3f0">
    <w:name w:val="Знак Знак3"/>
    <w:basedOn w:val="a0"/>
    <w:autoRedefine/>
    <w:rsid w:val="00ED5596"/>
    <w:pPr>
      <w:spacing w:after="0" w:line="240" w:lineRule="exact"/>
      <w:ind w:firstLine="720"/>
    </w:pPr>
    <w:rPr>
      <w:rFonts w:ascii="Times New Roman" w:eastAsia="SimSun" w:hAnsi="Times New Roman"/>
      <w:sz w:val="28"/>
      <w:szCs w:val="24"/>
      <w:lang w:val="en-US" w:eastAsia="en-US"/>
    </w:rPr>
  </w:style>
  <w:style w:type="paragraph" w:customStyle="1" w:styleId="1ffb">
    <w:name w:val="Знак Знак Знак Знак1"/>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22">
    <w:name w:val="Знак1 Знак Знак Знак Знак Знак Знак Знак Знак Знак Знак Знак Знак Знак Знак Знак Знак Знак Знак Знак Знак Знак Знак Знак Знак2"/>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CharChar3">
    <w:name w:val="Знак Char Char Знак"/>
    <w:basedOn w:val="a0"/>
    <w:rsid w:val="00ED5596"/>
    <w:pPr>
      <w:widowControl w:val="0"/>
      <w:spacing w:after="0" w:line="240" w:lineRule="auto"/>
    </w:pPr>
    <w:rPr>
      <w:rFonts w:ascii="Times New Roman" w:eastAsia="SimSun" w:hAnsi="Times New Roman"/>
      <w:i/>
      <w:sz w:val="20"/>
      <w:szCs w:val="20"/>
      <w:lang w:eastAsia="en-US"/>
    </w:rPr>
  </w:style>
  <w:style w:type="character" w:customStyle="1" w:styleId="153">
    <w:name w:val="Знак Знак15"/>
    <w:rsid w:val="00ED5596"/>
    <w:rPr>
      <w:i/>
      <w:sz w:val="16"/>
    </w:rPr>
  </w:style>
  <w:style w:type="paragraph" w:customStyle="1" w:styleId="affffff3">
    <w:name w:val="Таблица_бок"/>
    <w:basedOn w:val="a0"/>
    <w:autoRedefine/>
    <w:rsid w:val="00ED5596"/>
    <w:pPr>
      <w:spacing w:after="0" w:line="240" w:lineRule="auto"/>
    </w:pPr>
    <w:rPr>
      <w:rFonts w:ascii="KZ Arial" w:hAnsi="KZ Arial"/>
      <w:sz w:val="16"/>
      <w:szCs w:val="16"/>
    </w:rPr>
  </w:style>
  <w:style w:type="character" w:customStyle="1" w:styleId="affffff4">
    <w:name w:val="Единица измерения Знак"/>
    <w:locked/>
    <w:rsid w:val="00ED5596"/>
    <w:rPr>
      <w:sz w:val="16"/>
    </w:rPr>
  </w:style>
  <w:style w:type="character" w:customStyle="1" w:styleId="affffff5">
    <w:name w:val="Наименование Знак"/>
    <w:locked/>
    <w:rsid w:val="00ED5596"/>
    <w:rPr>
      <w:b/>
      <w:noProof/>
      <w:sz w:val="22"/>
    </w:rPr>
  </w:style>
  <w:style w:type="paragraph" w:customStyle="1" w:styleId="118">
    <w:name w:val="Абзац списка11"/>
    <w:basedOn w:val="a0"/>
    <w:qFormat/>
    <w:rsid w:val="00ED5596"/>
    <w:pPr>
      <w:ind w:left="720"/>
      <w:contextualSpacing/>
      <w:jc w:val="center"/>
    </w:pPr>
    <w:rPr>
      <w:rFonts w:eastAsia="Calibri"/>
      <w:lang w:eastAsia="en-US"/>
    </w:rPr>
  </w:style>
  <w:style w:type="paragraph" w:customStyle="1" w:styleId="119">
    <w:name w:val="Знак11"/>
    <w:basedOn w:val="a0"/>
    <w:next w:val="2"/>
    <w:autoRedefine/>
    <w:rsid w:val="00ED5596"/>
    <w:pPr>
      <w:spacing w:after="160" w:line="240" w:lineRule="exact"/>
      <w:jc w:val="center"/>
    </w:pPr>
    <w:rPr>
      <w:rFonts w:ascii="Times New Roman" w:hAnsi="Times New Roman"/>
      <w:b/>
      <w:i/>
      <w:sz w:val="28"/>
      <w:szCs w:val="28"/>
      <w:lang w:val="en-US" w:eastAsia="en-US"/>
    </w:rPr>
  </w:style>
  <w:style w:type="paragraph" w:customStyle="1" w:styleId="2111">
    <w:name w:val="Основной текст 211"/>
    <w:basedOn w:val="a0"/>
    <w:rsid w:val="00ED5596"/>
    <w:pPr>
      <w:suppressAutoHyphens/>
      <w:autoSpaceDE w:val="0"/>
      <w:spacing w:after="0" w:line="240" w:lineRule="auto"/>
    </w:pPr>
    <w:rPr>
      <w:rFonts w:ascii="Times New Roman" w:hAnsi="Times New Roman"/>
      <w:sz w:val="24"/>
      <w:szCs w:val="24"/>
      <w:lang w:eastAsia="ar-SA"/>
    </w:rPr>
  </w:style>
  <w:style w:type="paragraph" w:customStyle="1" w:styleId="ColorfulList-Accent11">
    <w:name w:val="Colorful List - Accent 11"/>
    <w:basedOn w:val="a0"/>
    <w:qFormat/>
    <w:rsid w:val="00ED5596"/>
    <w:pPr>
      <w:spacing w:after="0" w:line="240" w:lineRule="auto"/>
      <w:ind w:left="720"/>
      <w:contextualSpacing/>
    </w:pPr>
    <w:rPr>
      <w:rFonts w:eastAsia="Calibri"/>
      <w:lang w:val="en-GB" w:eastAsia="en-US"/>
    </w:rPr>
  </w:style>
  <w:style w:type="paragraph" w:customStyle="1" w:styleId="1ffc">
    <w:name w:val="Знак Знак Знак Знак1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character" w:customStyle="1" w:styleId="a50">
    <w:name w:val="a5"/>
    <w:basedOn w:val="a1"/>
    <w:rsid w:val="00ED5596"/>
  </w:style>
  <w:style w:type="paragraph" w:customStyle="1" w:styleId="11a">
    <w:name w:val="Знак1 Знак Знак Знак Знак Знак Знак1"/>
    <w:basedOn w:val="a0"/>
    <w:autoRedefine/>
    <w:rsid w:val="00ED5596"/>
    <w:pPr>
      <w:spacing w:after="0" w:line="240" w:lineRule="exact"/>
      <w:ind w:firstLine="720"/>
    </w:pPr>
    <w:rPr>
      <w:rFonts w:ascii="Times New Roman" w:eastAsia="SimSun" w:hAnsi="Times New Roman"/>
      <w:sz w:val="28"/>
      <w:szCs w:val="24"/>
      <w:lang w:val="en-US" w:eastAsia="en-US"/>
    </w:rPr>
  </w:style>
  <w:style w:type="paragraph" w:customStyle="1" w:styleId="main">
    <w:name w:val="main"/>
    <w:basedOn w:val="a0"/>
    <w:rsid w:val="00ED5596"/>
    <w:pPr>
      <w:spacing w:before="100" w:beforeAutospacing="1" w:after="100" w:afterAutospacing="1" w:line="240" w:lineRule="auto"/>
    </w:pPr>
    <w:rPr>
      <w:rFonts w:ascii="Times New Roman" w:hAnsi="Times New Roman"/>
      <w:sz w:val="24"/>
      <w:szCs w:val="24"/>
    </w:rPr>
  </w:style>
  <w:style w:type="paragraph" w:customStyle="1" w:styleId="213">
    <w:name w:val="Знак21"/>
    <w:basedOn w:val="a0"/>
    <w:rsid w:val="00ED5596"/>
    <w:pPr>
      <w:spacing w:after="160" w:line="240" w:lineRule="exact"/>
    </w:pPr>
    <w:rPr>
      <w:rFonts w:ascii="Verdana" w:hAnsi="Verdana"/>
      <w:sz w:val="20"/>
      <w:szCs w:val="20"/>
      <w:lang w:val="en-US" w:eastAsia="en-US"/>
    </w:rPr>
  </w:style>
  <w:style w:type="paragraph" w:customStyle="1" w:styleId="Pa9">
    <w:name w:val="Pa9"/>
    <w:basedOn w:val="a0"/>
    <w:next w:val="a0"/>
    <w:rsid w:val="00ED5596"/>
    <w:pPr>
      <w:autoSpaceDE w:val="0"/>
      <w:autoSpaceDN w:val="0"/>
      <w:adjustRightInd w:val="0"/>
      <w:spacing w:after="0" w:line="241" w:lineRule="atLeast"/>
    </w:pPr>
    <w:rPr>
      <w:rFonts w:ascii="Ps Times" w:eastAsia="Calibri" w:hAnsi="Ps Times"/>
      <w:sz w:val="24"/>
      <w:szCs w:val="24"/>
    </w:rPr>
  </w:style>
  <w:style w:type="character" w:customStyle="1" w:styleId="A30">
    <w:name w:val="A3"/>
    <w:rsid w:val="00ED5596"/>
    <w:rPr>
      <w:rFonts w:cs="Ps Times"/>
      <w:color w:val="000000"/>
      <w:sz w:val="17"/>
      <w:szCs w:val="17"/>
    </w:rPr>
  </w:style>
  <w:style w:type="paragraph" w:customStyle="1" w:styleId="affffff6">
    <w:name w:val="Знак Знак Знак Знак Знак Знак"/>
    <w:basedOn w:val="a0"/>
    <w:autoRedefine/>
    <w:rsid w:val="00ED5596"/>
    <w:pPr>
      <w:spacing w:after="160" w:line="240" w:lineRule="exact"/>
    </w:pPr>
    <w:rPr>
      <w:rFonts w:ascii="Times New Roman" w:hAnsi="Times New Roman"/>
      <w:sz w:val="28"/>
      <w:szCs w:val="20"/>
      <w:lang w:val="en-US" w:eastAsia="en-US"/>
    </w:rPr>
  </w:style>
  <w:style w:type="paragraph" w:customStyle="1" w:styleId="1ffd">
    <w:name w:val="Знак1 Знак Знак Знак Знак Знак Знак Знак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
    <w:name w:val="Текст-ЖС"/>
    <w:basedOn w:val="af6"/>
    <w:rsid w:val="00ED5596"/>
    <w:pPr>
      <w:spacing w:before="120" w:after="0" w:line="360" w:lineRule="auto"/>
      <w:ind w:left="0" w:firstLine="547"/>
    </w:pPr>
    <w:rPr>
      <w:rFonts w:ascii="Arial" w:hAnsi="Arial" w:cs="Arial"/>
      <w:szCs w:val="24"/>
    </w:rPr>
  </w:style>
  <w:style w:type="paragraph" w:customStyle="1" w:styleId="1ffe">
    <w:name w:val="Знак Знак Знак1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2110">
    <w:name w:val="Знак Знак Знак1 Знак Знак Знак2 Знак Знак Знак Знак Знак Знак1 Знак Знак Знак1 Знак Знак Знак 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character" w:customStyle="1" w:styleId="ListParagraphChar">
    <w:name w:val="List Paragraph Char"/>
    <w:locked/>
    <w:rsid w:val="00ED5596"/>
    <w:rPr>
      <w:sz w:val="24"/>
      <w:szCs w:val="24"/>
    </w:rPr>
  </w:style>
  <w:style w:type="paragraph" w:customStyle="1" w:styleId="1fff">
    <w:name w:val="Знак Знак1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paragraph" w:customStyle="1" w:styleId="1fff0">
    <w:name w:val="Обычный 1"/>
    <w:basedOn w:val="a0"/>
    <w:rsid w:val="00ED5596"/>
    <w:pPr>
      <w:suppressLineNumbers/>
      <w:spacing w:before="60" w:after="60" w:line="360" w:lineRule="auto"/>
      <w:ind w:firstLine="720"/>
    </w:pPr>
    <w:rPr>
      <w:rFonts w:ascii="Arial" w:hAnsi="Arial"/>
      <w:sz w:val="28"/>
      <w:szCs w:val="20"/>
    </w:rPr>
  </w:style>
  <w:style w:type="paragraph" w:customStyle="1" w:styleId="affffff7">
    <w:name w:val="Знак Знак"/>
    <w:basedOn w:val="a0"/>
    <w:autoRedefine/>
    <w:rsid w:val="00ED5596"/>
    <w:pPr>
      <w:spacing w:before="120" w:after="0" w:line="240" w:lineRule="auto"/>
      <w:ind w:left="40"/>
    </w:pPr>
    <w:rPr>
      <w:rFonts w:ascii="Times New Roman" w:eastAsia="SimSun" w:hAnsi="Times New Roman"/>
      <w:sz w:val="28"/>
      <w:szCs w:val="28"/>
      <w:lang w:eastAsia="en-US"/>
    </w:rPr>
  </w:style>
  <w:style w:type="paragraph" w:customStyle="1" w:styleId="HD1">
    <w:name w:val="HD1"/>
    <w:basedOn w:val="a0"/>
    <w:rsid w:val="00ED5596"/>
    <w:pPr>
      <w:spacing w:after="0" w:line="240" w:lineRule="auto"/>
    </w:pPr>
    <w:rPr>
      <w:rFonts w:ascii="Times New Roman" w:hAnsi="Times New Roman"/>
      <w:b/>
      <w:sz w:val="32"/>
      <w:szCs w:val="40"/>
    </w:rPr>
  </w:style>
  <w:style w:type="paragraph" w:customStyle="1" w:styleId="cee1fbf7edfbe9">
    <w:name w:val="Оceбe1ыfbчf7нedыfbйe9"/>
    <w:rsid w:val="00ED5596"/>
    <w:pPr>
      <w:widowControl w:val="0"/>
      <w:pBdr>
        <w:top w:val="none" w:sz="0" w:space="3" w:color="auto"/>
        <w:left w:val="none" w:sz="0" w:space="3" w:color="auto"/>
        <w:bottom w:val="none" w:sz="0" w:space="3" w:color="auto"/>
        <w:right w:val="none" w:sz="0" w:space="3" w:color="auto"/>
      </w:pBdr>
      <w:autoSpaceDE w:val="0"/>
      <w:autoSpaceDN w:val="0"/>
      <w:adjustRightInd w:val="0"/>
      <w:spacing w:line="20" w:lineRule="atLeast"/>
      <w:ind w:left="-57" w:right="-57" w:firstLine="709"/>
      <w:jc w:val="both"/>
    </w:pPr>
    <w:rPr>
      <w:rFonts w:ascii="Times New Roman" w:eastAsia="SimSun" w:hAnsi="Times New Roman"/>
      <w:color w:val="000000"/>
    </w:rPr>
  </w:style>
  <w:style w:type="paragraph" w:customStyle="1" w:styleId="12111">
    <w:name w:val="Знак Знак Знак1 Знак Знак Знак2 Знак Знак Знак Знак Знак Знак1 Знак Знак Знак1 Знак Знак Знак Знак"/>
    <w:basedOn w:val="a0"/>
    <w:autoRedefine/>
    <w:rsid w:val="00ED5596"/>
    <w:pPr>
      <w:spacing w:after="0" w:line="240" w:lineRule="exact"/>
      <w:ind w:firstLine="720"/>
    </w:pPr>
    <w:rPr>
      <w:rFonts w:ascii="Times New Roman" w:eastAsia="SimSun" w:hAnsi="Times New Roman"/>
      <w:sz w:val="28"/>
      <w:szCs w:val="24"/>
      <w:lang w:val="en-US" w:eastAsia="en-US"/>
    </w:rPr>
  </w:style>
  <w:style w:type="paragraph" w:styleId="53">
    <w:name w:val="toc 5"/>
    <w:basedOn w:val="a0"/>
    <w:next w:val="a0"/>
    <w:autoRedefine/>
    <w:unhideWhenUsed/>
    <w:rsid w:val="00ED5596"/>
    <w:pPr>
      <w:spacing w:after="100"/>
      <w:ind w:left="880"/>
    </w:pPr>
  </w:style>
  <w:style w:type="paragraph" w:styleId="63">
    <w:name w:val="toc 6"/>
    <w:basedOn w:val="a0"/>
    <w:next w:val="a0"/>
    <w:autoRedefine/>
    <w:unhideWhenUsed/>
    <w:rsid w:val="00ED5596"/>
    <w:pPr>
      <w:spacing w:after="100"/>
      <w:ind w:left="1100"/>
    </w:pPr>
  </w:style>
  <w:style w:type="paragraph" w:styleId="74">
    <w:name w:val="toc 7"/>
    <w:basedOn w:val="a0"/>
    <w:next w:val="a0"/>
    <w:autoRedefine/>
    <w:unhideWhenUsed/>
    <w:rsid w:val="00ED5596"/>
    <w:pPr>
      <w:spacing w:after="100"/>
      <w:ind w:left="1320"/>
    </w:pPr>
  </w:style>
  <w:style w:type="paragraph" w:styleId="82">
    <w:name w:val="toc 8"/>
    <w:basedOn w:val="a0"/>
    <w:next w:val="a0"/>
    <w:autoRedefine/>
    <w:unhideWhenUsed/>
    <w:rsid w:val="00ED5596"/>
    <w:pPr>
      <w:spacing w:after="100"/>
      <w:ind w:left="1540"/>
    </w:pPr>
  </w:style>
  <w:style w:type="paragraph" w:styleId="92">
    <w:name w:val="toc 9"/>
    <w:basedOn w:val="a0"/>
    <w:next w:val="a0"/>
    <w:autoRedefine/>
    <w:unhideWhenUsed/>
    <w:rsid w:val="00ED5596"/>
    <w:pPr>
      <w:spacing w:after="100"/>
      <w:ind w:left="1760"/>
    </w:pPr>
  </w:style>
  <w:style w:type="paragraph" w:customStyle="1" w:styleId="affffff8">
    <w:name w:val="Знак Знак Знак Знак Знак Знак Знак Знак Знак Знак Знак"/>
    <w:basedOn w:val="a0"/>
    <w:autoRedefine/>
    <w:rsid w:val="00ED5596"/>
    <w:pPr>
      <w:spacing w:after="160" w:line="240" w:lineRule="exact"/>
    </w:pPr>
    <w:rPr>
      <w:rFonts w:ascii="Times New Roman" w:eastAsia="SimSun" w:hAnsi="Times New Roman"/>
      <w:b/>
      <w:sz w:val="28"/>
      <w:szCs w:val="24"/>
      <w:lang w:val="en-US" w:eastAsia="en-US"/>
    </w:rPr>
  </w:style>
  <w:style w:type="character" w:customStyle="1" w:styleId="123">
    <w:name w:val="Знак Знак12"/>
    <w:rsid w:val="00ED5596"/>
    <w:rPr>
      <w:rFonts w:ascii="Cambria" w:hAnsi="Cambria"/>
      <w:b/>
      <w:bCs/>
      <w:i/>
      <w:iCs/>
      <w:sz w:val="28"/>
      <w:szCs w:val="28"/>
      <w:lang w:val="ru-RU" w:eastAsia="ru-RU" w:bidi="ar-SA"/>
    </w:rPr>
  </w:style>
  <w:style w:type="paragraph" w:customStyle="1" w:styleId="2f7">
    <w:name w:val="Обычный (веб)2"/>
    <w:basedOn w:val="a0"/>
    <w:rsid w:val="00ED5596"/>
    <w:pPr>
      <w:spacing w:before="100" w:line="240" w:lineRule="auto"/>
    </w:pPr>
    <w:rPr>
      <w:rFonts w:ascii="Times New Roman" w:hAnsi="Times New Roman"/>
      <w:sz w:val="24"/>
      <w:szCs w:val="24"/>
    </w:rPr>
  </w:style>
  <w:style w:type="paragraph" w:customStyle="1" w:styleId="83">
    <w:name w:val="Знак8"/>
    <w:basedOn w:val="a0"/>
    <w:autoRedefine/>
    <w:rsid w:val="00ED5596"/>
    <w:pPr>
      <w:spacing w:after="160" w:line="240" w:lineRule="exact"/>
    </w:pPr>
    <w:rPr>
      <w:rFonts w:ascii="Times New Roman" w:eastAsia="SimSun" w:hAnsi="Times New Roman"/>
      <w:sz w:val="24"/>
      <w:szCs w:val="24"/>
      <w:lang w:val="en-US" w:eastAsia="en-US"/>
    </w:rPr>
  </w:style>
  <w:style w:type="paragraph" w:customStyle="1" w:styleId="a1taims">
    <w:name w:val="a1taims"/>
    <w:basedOn w:val="a0"/>
    <w:rsid w:val="00ED5596"/>
    <w:pPr>
      <w:spacing w:before="100" w:beforeAutospacing="1" w:after="100" w:afterAutospacing="1" w:line="240" w:lineRule="auto"/>
    </w:pPr>
    <w:rPr>
      <w:rFonts w:ascii="Times New Roman" w:hAnsi="Times New Roman"/>
      <w:sz w:val="24"/>
      <w:szCs w:val="24"/>
    </w:rPr>
  </w:style>
  <w:style w:type="character" w:customStyle="1" w:styleId="54">
    <w:name w:val="Знак5 Знак Знак"/>
    <w:rsid w:val="00ED5596"/>
    <w:rPr>
      <w:sz w:val="24"/>
      <w:szCs w:val="24"/>
      <w:lang w:val="ru-RU" w:eastAsia="ru-RU" w:bidi="ar-SA"/>
    </w:rPr>
  </w:style>
  <w:style w:type="paragraph" w:customStyle="1" w:styleId="124">
    <w:name w:val="Без интервала12"/>
    <w:uiPriority w:val="99"/>
    <w:qFormat/>
    <w:rsid w:val="0065729C"/>
    <w:pPr>
      <w:spacing w:line="20" w:lineRule="atLeast"/>
      <w:ind w:left="-57" w:right="-57" w:firstLine="709"/>
      <w:jc w:val="both"/>
    </w:pPr>
    <w:rPr>
      <w:sz w:val="22"/>
      <w:szCs w:val="22"/>
      <w:lang w:eastAsia="en-US"/>
    </w:rPr>
  </w:style>
  <w:style w:type="character" w:customStyle="1" w:styleId="st1">
    <w:name w:val="st1"/>
    <w:basedOn w:val="a1"/>
    <w:rsid w:val="0065729C"/>
  </w:style>
  <w:style w:type="paragraph" w:customStyle="1" w:styleId="140">
    <w:name w:val="Обычный + 14 пт"/>
    <w:basedOn w:val="a0"/>
    <w:rsid w:val="0065729C"/>
    <w:pPr>
      <w:widowControl w:val="0"/>
      <w:autoSpaceDE w:val="0"/>
      <w:autoSpaceDN w:val="0"/>
      <w:adjustRightInd w:val="0"/>
      <w:spacing w:after="0" w:line="240" w:lineRule="auto"/>
    </w:pPr>
    <w:rPr>
      <w:rFonts w:ascii="Times New Roman" w:hAnsi="Times New Roman"/>
      <w:sz w:val="28"/>
      <w:szCs w:val="28"/>
    </w:rPr>
  </w:style>
  <w:style w:type="paragraph" w:customStyle="1" w:styleId="Abz1">
    <w:name w:val="Abz1"/>
    <w:basedOn w:val="a0"/>
    <w:rsid w:val="0065729C"/>
    <w:pPr>
      <w:spacing w:before="120" w:after="0" w:line="280" w:lineRule="exact"/>
      <w:ind w:firstLine="794"/>
    </w:pPr>
    <w:rPr>
      <w:rFonts w:ascii="KZ Arial" w:hAnsi="KZ Arial"/>
      <w:sz w:val="20"/>
      <w:szCs w:val="20"/>
    </w:rPr>
  </w:style>
  <w:style w:type="character" w:customStyle="1" w:styleId="1fff1">
    <w:name w:val="Без интервала Знак1"/>
    <w:aliases w:val="норма Знак1,Обя Знак1,Без интервала11 Знак1"/>
    <w:uiPriority w:val="1"/>
    <w:locked/>
    <w:rsid w:val="00A916DB"/>
    <w:rPr>
      <w:rFonts w:eastAsia="Times New Roman" w:cs="Calibri"/>
      <w:sz w:val="22"/>
      <w:szCs w:val="22"/>
      <w:lang w:val="ru-RU" w:eastAsia="ru-RU" w:bidi="ar-SA"/>
    </w:rPr>
  </w:style>
  <w:style w:type="paragraph" w:customStyle="1" w:styleId="a">
    <w:name w:val="Заголовок таблицы"/>
    <w:basedOn w:val="a0"/>
    <w:qFormat/>
    <w:rsid w:val="00247980"/>
    <w:pPr>
      <w:keepNext/>
      <w:numPr>
        <w:numId w:val="1"/>
      </w:numPr>
      <w:spacing w:before="120" w:after="120" w:line="240" w:lineRule="auto"/>
      <w:jc w:val="center"/>
    </w:pPr>
    <w:rPr>
      <w:rFonts w:ascii="Times New Roman" w:hAnsi="Times New Roman"/>
      <w:b/>
      <w:sz w:val="28"/>
      <w:lang w:eastAsia="en-US"/>
    </w:rPr>
  </w:style>
  <w:style w:type="paragraph" w:customStyle="1" w:styleId="affffff9">
    <w:name w:val="таблица моя"/>
    <w:basedOn w:val="a0"/>
    <w:link w:val="affffffa"/>
    <w:qFormat/>
    <w:rsid w:val="00247980"/>
    <w:pPr>
      <w:spacing w:after="0" w:line="240" w:lineRule="auto"/>
    </w:pPr>
    <w:rPr>
      <w:rFonts w:ascii="Times New Roman" w:eastAsia="Calibri" w:hAnsi="Times New Roman"/>
      <w:bCs/>
      <w:sz w:val="24"/>
      <w:lang w:eastAsia="en-US"/>
    </w:rPr>
  </w:style>
  <w:style w:type="character" w:customStyle="1" w:styleId="affffffa">
    <w:name w:val="таблица моя Знак"/>
    <w:link w:val="affffff9"/>
    <w:rsid w:val="00247980"/>
    <w:rPr>
      <w:rFonts w:ascii="Times New Roman" w:eastAsia="Calibri" w:hAnsi="Times New Roman"/>
      <w:bCs/>
      <w:sz w:val="24"/>
      <w:szCs w:val="22"/>
      <w:lang w:eastAsia="en-US"/>
    </w:rPr>
  </w:style>
  <w:style w:type="paragraph" w:customStyle="1" w:styleId="421">
    <w:name w:val="4.2.1"/>
    <w:basedOn w:val="a0"/>
    <w:link w:val="4210"/>
    <w:qFormat/>
    <w:rsid w:val="00247980"/>
    <w:pPr>
      <w:numPr>
        <w:numId w:val="2"/>
      </w:numPr>
      <w:spacing w:before="240" w:after="120" w:line="240" w:lineRule="auto"/>
      <w:outlineLvl w:val="2"/>
    </w:pPr>
    <w:rPr>
      <w:rFonts w:ascii="Times New Roman" w:hAnsi="Times New Roman"/>
      <w:b/>
      <w:bCs/>
      <w:sz w:val="28"/>
      <w:szCs w:val="28"/>
      <w:lang w:eastAsia="en-US"/>
    </w:rPr>
  </w:style>
  <w:style w:type="character" w:customStyle="1" w:styleId="4210">
    <w:name w:val="4.2.1 Знак"/>
    <w:link w:val="421"/>
    <w:rsid w:val="00247980"/>
    <w:rPr>
      <w:rFonts w:ascii="Times New Roman" w:hAnsi="Times New Roman"/>
      <w:b/>
      <w:bCs/>
      <w:sz w:val="28"/>
      <w:szCs w:val="28"/>
      <w:lang w:eastAsia="en-US"/>
    </w:rPr>
  </w:style>
  <w:style w:type="character" w:styleId="affffffb">
    <w:name w:val="annotation reference"/>
    <w:uiPriority w:val="99"/>
    <w:semiHidden/>
    <w:unhideWhenUsed/>
    <w:rsid w:val="00195143"/>
    <w:rPr>
      <w:sz w:val="16"/>
      <w:szCs w:val="16"/>
    </w:rPr>
  </w:style>
  <w:style w:type="table" w:customStyle="1" w:styleId="-12">
    <w:name w:val="Светлая сетка - Акцент 12"/>
    <w:basedOn w:val="a2"/>
    <w:uiPriority w:val="62"/>
    <w:rsid w:val="00367F21"/>
    <w:rPr>
      <w:rFonts w:eastAsia="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fff2">
    <w:name w:val="Стиль 1"/>
    <w:basedOn w:val="a2"/>
    <w:uiPriority w:val="62"/>
    <w:rsid w:val="00450394"/>
    <w:rPr>
      <w:rFonts w:eastAsia="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apple-converted-space">
    <w:name w:val="apple-converted-space"/>
    <w:basedOn w:val="a1"/>
    <w:rsid w:val="00450394"/>
  </w:style>
  <w:style w:type="table" w:customStyle="1" w:styleId="-11">
    <w:name w:val="Светлая сетка - Акцент 11"/>
    <w:basedOn w:val="a2"/>
    <w:uiPriority w:val="62"/>
    <w:rsid w:val="003E5C42"/>
    <w:rPr>
      <w:rFonts w:eastAsia="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ps">
    <w:name w:val="hps"/>
    <w:rsid w:val="002D18B6"/>
  </w:style>
  <w:style w:type="paragraph" w:customStyle="1" w:styleId="2f8">
    <w:name w:val="Без интервала2"/>
    <w:link w:val="NoSpacingChar"/>
    <w:uiPriority w:val="99"/>
    <w:qFormat/>
    <w:rsid w:val="00FA311C"/>
    <w:pPr>
      <w:spacing w:line="20" w:lineRule="atLeast"/>
      <w:ind w:left="-57" w:right="-57" w:firstLine="709"/>
      <w:jc w:val="both"/>
    </w:pPr>
    <w:rPr>
      <w:sz w:val="22"/>
      <w:szCs w:val="22"/>
    </w:rPr>
  </w:style>
  <w:style w:type="character" w:customStyle="1" w:styleId="NoSpacingChar">
    <w:name w:val="No Spacing Char"/>
    <w:link w:val="2f8"/>
    <w:uiPriority w:val="99"/>
    <w:locked/>
    <w:rsid w:val="00FA311C"/>
    <w:rPr>
      <w:sz w:val="22"/>
      <w:szCs w:val="22"/>
      <w:lang w:val="ru-RU" w:eastAsia="ru-RU" w:bidi="ar-SA"/>
    </w:rPr>
  </w:style>
  <w:style w:type="character" w:customStyle="1" w:styleId="A10">
    <w:name w:val="A1"/>
    <w:uiPriority w:val="99"/>
    <w:rsid w:val="00123F9C"/>
    <w:rPr>
      <w:rFonts w:cs="PFASAR+FiraSansLight"/>
      <w:color w:val="000000"/>
      <w:sz w:val="18"/>
      <w:szCs w:val="18"/>
    </w:rPr>
  </w:style>
  <w:style w:type="paragraph" w:customStyle="1" w:styleId="affffffc">
    <w:name w:val="рабочий для текста"/>
    <w:basedOn w:val="a0"/>
    <w:link w:val="affffffd"/>
    <w:rsid w:val="005C11A7"/>
    <w:pPr>
      <w:spacing w:after="20" w:line="240" w:lineRule="auto"/>
    </w:pPr>
    <w:rPr>
      <w:rFonts w:ascii="Times New Roman" w:hAnsi="Times New Roman"/>
      <w:sz w:val="28"/>
      <w:szCs w:val="28"/>
      <w:lang w:val="kk-KZ" w:eastAsia="en-US"/>
    </w:rPr>
  </w:style>
  <w:style w:type="character" w:customStyle="1" w:styleId="affffffd">
    <w:name w:val="рабочий для текста Знак"/>
    <w:link w:val="affffffc"/>
    <w:locked/>
    <w:rsid w:val="005C11A7"/>
    <w:rPr>
      <w:rFonts w:ascii="Times New Roman" w:hAnsi="Times New Roman"/>
      <w:sz w:val="28"/>
      <w:szCs w:val="28"/>
      <w:lang w:val="kk-KZ" w:eastAsia="en-US"/>
    </w:rPr>
  </w:style>
  <w:style w:type="character" w:customStyle="1" w:styleId="BodyR-15Char">
    <w:name w:val="■ Body_R -1.5 Char"/>
    <w:link w:val="BodyR-15"/>
    <w:locked/>
    <w:rsid w:val="004628B7"/>
    <w:rPr>
      <w:rFonts w:eastAsia="Batang"/>
      <w:bCs/>
      <w:sz w:val="28"/>
      <w:szCs w:val="28"/>
      <w:lang w:eastAsia="ko-KR" w:bidi="en-US"/>
    </w:rPr>
  </w:style>
  <w:style w:type="paragraph" w:customStyle="1" w:styleId="BodyR-15">
    <w:name w:val="■ Body_R -1.5"/>
    <w:basedOn w:val="a0"/>
    <w:link w:val="BodyR-15Char"/>
    <w:autoRedefine/>
    <w:rsid w:val="004628B7"/>
    <w:pPr>
      <w:tabs>
        <w:tab w:val="left" w:pos="-4678"/>
        <w:tab w:val="left" w:pos="-3780"/>
      </w:tabs>
      <w:spacing w:after="0" w:line="240" w:lineRule="auto"/>
      <w:ind w:rightChars="1" w:right="2"/>
      <w:jc w:val="center"/>
    </w:pPr>
    <w:rPr>
      <w:rFonts w:eastAsia="Batang"/>
      <w:bCs/>
      <w:sz w:val="28"/>
      <w:szCs w:val="28"/>
      <w:lang w:eastAsia="ko-KR" w:bidi="en-US"/>
    </w:rPr>
  </w:style>
  <w:style w:type="paragraph" w:customStyle="1" w:styleId="1fff3">
    <w:name w:val="Основной шрифт абзаца1 Знак Знак"/>
    <w:aliases w:val="Основной шрифт абзаца Знак Знак1 Знак,Основной шрифт абзаца Знак Знак Знак Знак, Знак1 Знак Знак Знак Знак Знак Знак Знак Знак,Знак1 Знак Знак Знак Знак Знак Знак Знак Знак"/>
    <w:basedOn w:val="a0"/>
    <w:autoRedefine/>
    <w:rsid w:val="00E5771A"/>
    <w:pPr>
      <w:spacing w:after="160" w:line="240" w:lineRule="exact"/>
    </w:pPr>
    <w:rPr>
      <w:rFonts w:ascii="Times New Roman" w:hAnsi="Times New Roman"/>
      <w:sz w:val="28"/>
      <w:szCs w:val="20"/>
      <w:lang w:val="en-US" w:eastAsia="en-US"/>
    </w:rPr>
  </w:style>
  <w:style w:type="table" w:styleId="-1">
    <w:name w:val="Colorful List Accent 1"/>
    <w:basedOn w:val="a2"/>
    <w:uiPriority w:val="72"/>
    <w:rsid w:val="00D1254C"/>
    <w:rPr>
      <w:rFonts w:eastAsia="Calibri"/>
      <w:color w:val="000000"/>
      <w:sz w:val="22"/>
      <w:szCs w:val="22"/>
      <w:lang w:eastAsia="en-US"/>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western">
    <w:name w:val="western"/>
    <w:basedOn w:val="a0"/>
    <w:rsid w:val="001D2334"/>
    <w:pPr>
      <w:spacing w:before="100" w:beforeAutospacing="1" w:after="100" w:afterAutospacing="1" w:line="240" w:lineRule="auto"/>
    </w:pPr>
    <w:rPr>
      <w:rFonts w:ascii="Times New Roman" w:hAnsi="Times New Roman"/>
      <w:color w:val="000000"/>
      <w:sz w:val="24"/>
      <w:szCs w:val="24"/>
    </w:rPr>
  </w:style>
  <w:style w:type="paragraph" w:customStyle="1" w:styleId="j14">
    <w:name w:val="j14"/>
    <w:basedOn w:val="a0"/>
    <w:rsid w:val="00243ED7"/>
    <w:pPr>
      <w:spacing w:before="100" w:beforeAutospacing="1" w:after="100" w:afterAutospacing="1" w:line="240" w:lineRule="auto"/>
      <w:jc w:val="left"/>
    </w:pPr>
    <w:rPr>
      <w:rFonts w:ascii="Times New Roman" w:hAnsi="Times New Roman"/>
      <w:sz w:val="24"/>
      <w:szCs w:val="24"/>
    </w:rPr>
  </w:style>
  <w:style w:type="paragraph" w:styleId="affffffe">
    <w:name w:val="endnote text"/>
    <w:basedOn w:val="a0"/>
    <w:link w:val="afffffff"/>
    <w:uiPriority w:val="99"/>
    <w:unhideWhenUsed/>
    <w:rsid w:val="00EE1C7C"/>
    <w:rPr>
      <w:sz w:val="20"/>
      <w:szCs w:val="20"/>
    </w:rPr>
  </w:style>
  <w:style w:type="character" w:customStyle="1" w:styleId="afffffff">
    <w:name w:val="Текст концевой сноски Знак"/>
    <w:basedOn w:val="a1"/>
    <w:link w:val="affffffe"/>
    <w:uiPriority w:val="99"/>
    <w:rsid w:val="00EE1C7C"/>
  </w:style>
  <w:style w:type="character" w:styleId="afffffff0">
    <w:name w:val="endnote reference"/>
    <w:uiPriority w:val="99"/>
    <w:semiHidden/>
    <w:unhideWhenUsed/>
    <w:rsid w:val="00EE1C7C"/>
    <w:rPr>
      <w:vertAlign w:val="superscript"/>
    </w:rPr>
  </w:style>
  <w:style w:type="paragraph" w:customStyle="1" w:styleId="msobodytextindentcxspmiddlecxspmiddle">
    <w:name w:val="msobodytextindentcxspmiddlecxspmiddle"/>
    <w:basedOn w:val="a0"/>
    <w:uiPriority w:val="99"/>
    <w:rsid w:val="00FF5091"/>
    <w:pPr>
      <w:spacing w:before="100" w:beforeAutospacing="1" w:after="100" w:afterAutospacing="1" w:line="240" w:lineRule="auto"/>
      <w:ind w:left="0" w:right="0" w:firstLine="0"/>
      <w:jc w:val="left"/>
    </w:pPr>
    <w:rPr>
      <w:rFonts w:ascii="Times New Roman" w:eastAsia="Calibri" w:hAnsi="Times New Roman"/>
      <w:sz w:val="24"/>
      <w:szCs w:val="24"/>
    </w:rPr>
  </w:style>
  <w:style w:type="paragraph" w:customStyle="1" w:styleId="msobodytextindentcxsplast">
    <w:name w:val="msobodytextindentcxsplast"/>
    <w:basedOn w:val="a0"/>
    <w:rsid w:val="00E50154"/>
    <w:pPr>
      <w:spacing w:before="100" w:beforeAutospacing="1" w:after="100" w:afterAutospacing="1" w:line="240" w:lineRule="auto"/>
      <w:ind w:left="0" w:right="0" w:firstLine="0"/>
      <w:jc w:val="left"/>
    </w:pPr>
    <w:rPr>
      <w:rFonts w:ascii="Times New Roman" w:eastAsia="Calibri" w:hAnsi="Times New Roman"/>
      <w:sz w:val="24"/>
      <w:szCs w:val="24"/>
    </w:rPr>
  </w:style>
  <w:style w:type="paragraph" w:customStyle="1" w:styleId="afffffff1">
    <w:name w:val="ÎñíÒåêñò"/>
    <w:rsid w:val="008673BC"/>
    <w:pPr>
      <w:ind w:left="-57" w:right="-57" w:firstLine="709"/>
      <w:jc w:val="both"/>
    </w:pPr>
    <w:rPr>
      <w:rFonts w:ascii="Times New Roman" w:hAnsi="Times New Roman"/>
      <w:noProof/>
      <w:color w:val="000000"/>
    </w:rPr>
  </w:style>
  <w:style w:type="paragraph" w:customStyle="1" w:styleId="First0">
    <w:name w:val="FirstОснТекст"/>
    <w:basedOn w:val="a0"/>
    <w:next w:val="a0"/>
    <w:link w:val="First1"/>
    <w:rsid w:val="008673BC"/>
    <w:pPr>
      <w:spacing w:before="160" w:after="0" w:line="240" w:lineRule="auto"/>
      <w:ind w:left="0" w:right="0" w:firstLine="0"/>
    </w:pPr>
    <w:rPr>
      <w:rFonts w:ascii="Times New Roman" w:hAnsi="Times New Roman"/>
      <w:sz w:val="24"/>
      <w:szCs w:val="24"/>
    </w:rPr>
  </w:style>
  <w:style w:type="character" w:customStyle="1" w:styleId="ae">
    <w:name w:val="ОснТекст Знак"/>
    <w:link w:val="ad"/>
    <w:rsid w:val="008121EF"/>
    <w:rPr>
      <w:rFonts w:ascii="Times New Roman" w:hAnsi="Times New Roman"/>
      <w:lang w:val="ru-RU" w:eastAsia="ru-RU" w:bidi="ar-SA"/>
    </w:rPr>
  </w:style>
  <w:style w:type="character" w:customStyle="1" w:styleId="First1">
    <w:name w:val="FirstОснТекст Знак"/>
    <w:link w:val="First0"/>
    <w:rsid w:val="00007275"/>
    <w:rPr>
      <w:rFonts w:ascii="Times New Roman" w:hAnsi="Times New Roman"/>
      <w:sz w:val="24"/>
      <w:szCs w:val="24"/>
    </w:rPr>
  </w:style>
  <w:style w:type="paragraph" w:customStyle="1" w:styleId="Pa2">
    <w:name w:val="Pa2"/>
    <w:basedOn w:val="a0"/>
    <w:next w:val="a0"/>
    <w:rsid w:val="000B2AB4"/>
    <w:pPr>
      <w:autoSpaceDE w:val="0"/>
      <w:autoSpaceDN w:val="0"/>
      <w:adjustRightInd w:val="0"/>
      <w:spacing w:after="0" w:line="241" w:lineRule="atLeast"/>
      <w:ind w:left="0" w:right="0" w:firstLine="0"/>
      <w:jc w:val="left"/>
    </w:pPr>
    <w:rPr>
      <w:rFonts w:ascii="Times New Roman" w:eastAsia="Calibri" w:hAnsi="Times New Roman"/>
      <w:sz w:val="24"/>
      <w:szCs w:val="24"/>
    </w:rPr>
  </w:style>
  <w:style w:type="paragraph" w:customStyle="1" w:styleId="2f9">
    <w:name w:val="Знак Знак Знак Знак2"/>
    <w:basedOn w:val="a0"/>
    <w:autoRedefine/>
    <w:rsid w:val="000B2AB4"/>
    <w:pPr>
      <w:spacing w:after="160" w:line="240" w:lineRule="auto"/>
      <w:ind w:left="0" w:right="0" w:firstLine="0"/>
      <w:jc w:val="center"/>
    </w:pPr>
    <w:rPr>
      <w:rFonts w:eastAsia="SimSun" w:hAnsi="Arial"/>
      <w:b/>
      <w:bCs/>
      <w:sz w:val="32"/>
      <w:szCs w:val="32"/>
      <w:lang w:val="en-US" w:eastAsia="en-US"/>
    </w:rPr>
  </w:style>
  <w:style w:type="character" w:customStyle="1" w:styleId="textexposedshow">
    <w:name w:val="text_exposed_show"/>
    <w:basedOn w:val="a1"/>
    <w:rsid w:val="000C5B4F"/>
  </w:style>
  <w:style w:type="character" w:styleId="afffffff2">
    <w:name w:val="Placeholder Text"/>
    <w:basedOn w:val="a1"/>
    <w:uiPriority w:val="99"/>
    <w:semiHidden/>
    <w:rsid w:val="009D15DF"/>
    <w:rPr>
      <w:color w:val="808080"/>
    </w:rPr>
  </w:style>
  <w:style w:type="character" w:customStyle="1" w:styleId="2fa">
    <w:name w:val="Основной текст (2)"/>
    <w:uiPriority w:val="99"/>
    <w:rsid w:val="00894489"/>
    <w:rPr>
      <w:rFonts w:ascii="Times New Roman" w:hAnsi="Times New Roman" w:cs="Times New Roman"/>
      <w:b/>
      <w:bCs/>
      <w:color w:val="000000"/>
      <w:spacing w:val="0"/>
      <w:w w:val="100"/>
      <w:position w:val="0"/>
      <w:sz w:val="22"/>
      <w:szCs w:val="22"/>
      <w:u w:val="none"/>
      <w:lang w:val="ru-RU" w:eastAsia="ru-RU"/>
    </w:rPr>
  </w:style>
  <w:style w:type="character" w:customStyle="1" w:styleId="1fff4">
    <w:name w:val="текст1"/>
    <w:rsid w:val="00850083"/>
    <w:rPr>
      <w:rFonts w:ascii="Times New Roman" w:hAnsi="Times New Roman" w:cs="Times New Roman"/>
      <w:color w:val="000000"/>
      <w:spacing w:val="0"/>
      <w:sz w:val="18"/>
      <w:szCs w:val="18"/>
      <w:u w:val="none"/>
      <w:vertAlign w:val="baselin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1368">
      <w:bodyDiv w:val="1"/>
      <w:marLeft w:val="0"/>
      <w:marRight w:val="0"/>
      <w:marTop w:val="0"/>
      <w:marBottom w:val="0"/>
      <w:divBdr>
        <w:top w:val="none" w:sz="0" w:space="0" w:color="auto"/>
        <w:left w:val="none" w:sz="0" w:space="0" w:color="auto"/>
        <w:bottom w:val="none" w:sz="0" w:space="0" w:color="auto"/>
        <w:right w:val="none" w:sz="0" w:space="0" w:color="auto"/>
      </w:divBdr>
    </w:div>
    <w:div w:id="75131912">
      <w:bodyDiv w:val="1"/>
      <w:marLeft w:val="0"/>
      <w:marRight w:val="0"/>
      <w:marTop w:val="0"/>
      <w:marBottom w:val="0"/>
      <w:divBdr>
        <w:top w:val="none" w:sz="0" w:space="0" w:color="auto"/>
        <w:left w:val="none" w:sz="0" w:space="0" w:color="auto"/>
        <w:bottom w:val="none" w:sz="0" w:space="0" w:color="auto"/>
        <w:right w:val="none" w:sz="0" w:space="0" w:color="auto"/>
      </w:divBdr>
    </w:div>
    <w:div w:id="211887385">
      <w:bodyDiv w:val="1"/>
      <w:marLeft w:val="0"/>
      <w:marRight w:val="0"/>
      <w:marTop w:val="0"/>
      <w:marBottom w:val="0"/>
      <w:divBdr>
        <w:top w:val="none" w:sz="0" w:space="0" w:color="auto"/>
        <w:left w:val="none" w:sz="0" w:space="0" w:color="auto"/>
        <w:bottom w:val="none" w:sz="0" w:space="0" w:color="auto"/>
        <w:right w:val="none" w:sz="0" w:space="0" w:color="auto"/>
      </w:divBdr>
    </w:div>
    <w:div w:id="262806610">
      <w:bodyDiv w:val="1"/>
      <w:marLeft w:val="0"/>
      <w:marRight w:val="0"/>
      <w:marTop w:val="0"/>
      <w:marBottom w:val="0"/>
      <w:divBdr>
        <w:top w:val="none" w:sz="0" w:space="0" w:color="auto"/>
        <w:left w:val="none" w:sz="0" w:space="0" w:color="auto"/>
        <w:bottom w:val="none" w:sz="0" w:space="0" w:color="auto"/>
        <w:right w:val="none" w:sz="0" w:space="0" w:color="auto"/>
      </w:divBdr>
    </w:div>
    <w:div w:id="328337544">
      <w:bodyDiv w:val="1"/>
      <w:marLeft w:val="0"/>
      <w:marRight w:val="0"/>
      <w:marTop w:val="0"/>
      <w:marBottom w:val="0"/>
      <w:divBdr>
        <w:top w:val="none" w:sz="0" w:space="0" w:color="auto"/>
        <w:left w:val="none" w:sz="0" w:space="0" w:color="auto"/>
        <w:bottom w:val="none" w:sz="0" w:space="0" w:color="auto"/>
        <w:right w:val="none" w:sz="0" w:space="0" w:color="auto"/>
      </w:divBdr>
    </w:div>
    <w:div w:id="333722668">
      <w:bodyDiv w:val="1"/>
      <w:marLeft w:val="0"/>
      <w:marRight w:val="0"/>
      <w:marTop w:val="0"/>
      <w:marBottom w:val="0"/>
      <w:divBdr>
        <w:top w:val="none" w:sz="0" w:space="0" w:color="auto"/>
        <w:left w:val="none" w:sz="0" w:space="0" w:color="auto"/>
        <w:bottom w:val="none" w:sz="0" w:space="0" w:color="auto"/>
        <w:right w:val="none" w:sz="0" w:space="0" w:color="auto"/>
      </w:divBdr>
    </w:div>
    <w:div w:id="345330350">
      <w:bodyDiv w:val="1"/>
      <w:marLeft w:val="0"/>
      <w:marRight w:val="0"/>
      <w:marTop w:val="0"/>
      <w:marBottom w:val="0"/>
      <w:divBdr>
        <w:top w:val="none" w:sz="0" w:space="0" w:color="auto"/>
        <w:left w:val="none" w:sz="0" w:space="0" w:color="auto"/>
        <w:bottom w:val="none" w:sz="0" w:space="0" w:color="auto"/>
        <w:right w:val="none" w:sz="0" w:space="0" w:color="auto"/>
      </w:divBdr>
    </w:div>
    <w:div w:id="401098317">
      <w:bodyDiv w:val="1"/>
      <w:marLeft w:val="0"/>
      <w:marRight w:val="0"/>
      <w:marTop w:val="0"/>
      <w:marBottom w:val="0"/>
      <w:divBdr>
        <w:top w:val="none" w:sz="0" w:space="0" w:color="auto"/>
        <w:left w:val="none" w:sz="0" w:space="0" w:color="auto"/>
        <w:bottom w:val="none" w:sz="0" w:space="0" w:color="auto"/>
        <w:right w:val="none" w:sz="0" w:space="0" w:color="auto"/>
      </w:divBdr>
      <w:divsChild>
        <w:div w:id="36904589">
          <w:marLeft w:val="0"/>
          <w:marRight w:val="0"/>
          <w:marTop w:val="80"/>
          <w:marBottom w:val="0"/>
          <w:divBdr>
            <w:top w:val="none" w:sz="0" w:space="0" w:color="auto"/>
            <w:left w:val="none" w:sz="0" w:space="0" w:color="auto"/>
            <w:bottom w:val="none" w:sz="0" w:space="0" w:color="auto"/>
            <w:right w:val="none" w:sz="0" w:space="0" w:color="auto"/>
          </w:divBdr>
        </w:div>
        <w:div w:id="39401209">
          <w:marLeft w:val="0"/>
          <w:marRight w:val="0"/>
          <w:marTop w:val="80"/>
          <w:marBottom w:val="0"/>
          <w:divBdr>
            <w:top w:val="none" w:sz="0" w:space="0" w:color="auto"/>
            <w:left w:val="none" w:sz="0" w:space="0" w:color="auto"/>
            <w:bottom w:val="none" w:sz="0" w:space="0" w:color="auto"/>
            <w:right w:val="none" w:sz="0" w:space="0" w:color="auto"/>
          </w:divBdr>
        </w:div>
        <w:div w:id="239751188">
          <w:marLeft w:val="0"/>
          <w:marRight w:val="0"/>
          <w:marTop w:val="80"/>
          <w:marBottom w:val="0"/>
          <w:divBdr>
            <w:top w:val="none" w:sz="0" w:space="0" w:color="auto"/>
            <w:left w:val="none" w:sz="0" w:space="0" w:color="auto"/>
            <w:bottom w:val="none" w:sz="0" w:space="0" w:color="auto"/>
            <w:right w:val="none" w:sz="0" w:space="0" w:color="auto"/>
          </w:divBdr>
        </w:div>
        <w:div w:id="273638228">
          <w:marLeft w:val="0"/>
          <w:marRight w:val="0"/>
          <w:marTop w:val="80"/>
          <w:marBottom w:val="0"/>
          <w:divBdr>
            <w:top w:val="none" w:sz="0" w:space="0" w:color="auto"/>
            <w:left w:val="none" w:sz="0" w:space="0" w:color="auto"/>
            <w:bottom w:val="none" w:sz="0" w:space="0" w:color="auto"/>
            <w:right w:val="none" w:sz="0" w:space="0" w:color="auto"/>
          </w:divBdr>
        </w:div>
        <w:div w:id="550121238">
          <w:marLeft w:val="0"/>
          <w:marRight w:val="0"/>
          <w:marTop w:val="80"/>
          <w:marBottom w:val="0"/>
          <w:divBdr>
            <w:top w:val="none" w:sz="0" w:space="0" w:color="auto"/>
            <w:left w:val="none" w:sz="0" w:space="0" w:color="auto"/>
            <w:bottom w:val="none" w:sz="0" w:space="0" w:color="auto"/>
            <w:right w:val="none" w:sz="0" w:space="0" w:color="auto"/>
          </w:divBdr>
        </w:div>
        <w:div w:id="1111362745">
          <w:marLeft w:val="0"/>
          <w:marRight w:val="0"/>
          <w:marTop w:val="80"/>
          <w:marBottom w:val="0"/>
          <w:divBdr>
            <w:top w:val="none" w:sz="0" w:space="0" w:color="auto"/>
            <w:left w:val="none" w:sz="0" w:space="0" w:color="auto"/>
            <w:bottom w:val="none" w:sz="0" w:space="0" w:color="auto"/>
            <w:right w:val="none" w:sz="0" w:space="0" w:color="auto"/>
          </w:divBdr>
        </w:div>
      </w:divsChild>
    </w:div>
    <w:div w:id="424107809">
      <w:bodyDiv w:val="1"/>
      <w:marLeft w:val="0"/>
      <w:marRight w:val="0"/>
      <w:marTop w:val="0"/>
      <w:marBottom w:val="0"/>
      <w:divBdr>
        <w:top w:val="none" w:sz="0" w:space="0" w:color="auto"/>
        <w:left w:val="none" w:sz="0" w:space="0" w:color="auto"/>
        <w:bottom w:val="none" w:sz="0" w:space="0" w:color="auto"/>
        <w:right w:val="none" w:sz="0" w:space="0" w:color="auto"/>
      </w:divBdr>
    </w:div>
    <w:div w:id="474102105">
      <w:bodyDiv w:val="1"/>
      <w:marLeft w:val="0"/>
      <w:marRight w:val="0"/>
      <w:marTop w:val="0"/>
      <w:marBottom w:val="0"/>
      <w:divBdr>
        <w:top w:val="none" w:sz="0" w:space="0" w:color="auto"/>
        <w:left w:val="none" w:sz="0" w:space="0" w:color="auto"/>
        <w:bottom w:val="none" w:sz="0" w:space="0" w:color="auto"/>
        <w:right w:val="none" w:sz="0" w:space="0" w:color="auto"/>
      </w:divBdr>
    </w:div>
    <w:div w:id="475880195">
      <w:bodyDiv w:val="1"/>
      <w:marLeft w:val="0"/>
      <w:marRight w:val="0"/>
      <w:marTop w:val="0"/>
      <w:marBottom w:val="0"/>
      <w:divBdr>
        <w:top w:val="none" w:sz="0" w:space="0" w:color="auto"/>
        <w:left w:val="none" w:sz="0" w:space="0" w:color="auto"/>
        <w:bottom w:val="none" w:sz="0" w:space="0" w:color="auto"/>
        <w:right w:val="none" w:sz="0" w:space="0" w:color="auto"/>
      </w:divBdr>
    </w:div>
    <w:div w:id="503665558">
      <w:bodyDiv w:val="1"/>
      <w:marLeft w:val="0"/>
      <w:marRight w:val="0"/>
      <w:marTop w:val="0"/>
      <w:marBottom w:val="0"/>
      <w:divBdr>
        <w:top w:val="none" w:sz="0" w:space="0" w:color="auto"/>
        <w:left w:val="none" w:sz="0" w:space="0" w:color="auto"/>
        <w:bottom w:val="none" w:sz="0" w:space="0" w:color="auto"/>
        <w:right w:val="none" w:sz="0" w:space="0" w:color="auto"/>
      </w:divBdr>
    </w:div>
    <w:div w:id="580330733">
      <w:bodyDiv w:val="1"/>
      <w:marLeft w:val="0"/>
      <w:marRight w:val="0"/>
      <w:marTop w:val="0"/>
      <w:marBottom w:val="0"/>
      <w:divBdr>
        <w:top w:val="none" w:sz="0" w:space="0" w:color="auto"/>
        <w:left w:val="none" w:sz="0" w:space="0" w:color="auto"/>
        <w:bottom w:val="none" w:sz="0" w:space="0" w:color="auto"/>
        <w:right w:val="none" w:sz="0" w:space="0" w:color="auto"/>
      </w:divBdr>
    </w:div>
    <w:div w:id="637491162">
      <w:bodyDiv w:val="1"/>
      <w:marLeft w:val="0"/>
      <w:marRight w:val="0"/>
      <w:marTop w:val="0"/>
      <w:marBottom w:val="0"/>
      <w:divBdr>
        <w:top w:val="none" w:sz="0" w:space="0" w:color="auto"/>
        <w:left w:val="none" w:sz="0" w:space="0" w:color="auto"/>
        <w:bottom w:val="none" w:sz="0" w:space="0" w:color="auto"/>
        <w:right w:val="none" w:sz="0" w:space="0" w:color="auto"/>
      </w:divBdr>
    </w:div>
    <w:div w:id="713312812">
      <w:bodyDiv w:val="1"/>
      <w:marLeft w:val="0"/>
      <w:marRight w:val="0"/>
      <w:marTop w:val="0"/>
      <w:marBottom w:val="0"/>
      <w:divBdr>
        <w:top w:val="none" w:sz="0" w:space="0" w:color="auto"/>
        <w:left w:val="none" w:sz="0" w:space="0" w:color="auto"/>
        <w:bottom w:val="none" w:sz="0" w:space="0" w:color="auto"/>
        <w:right w:val="none" w:sz="0" w:space="0" w:color="auto"/>
      </w:divBdr>
    </w:div>
    <w:div w:id="722950277">
      <w:bodyDiv w:val="1"/>
      <w:marLeft w:val="0"/>
      <w:marRight w:val="0"/>
      <w:marTop w:val="0"/>
      <w:marBottom w:val="0"/>
      <w:divBdr>
        <w:top w:val="none" w:sz="0" w:space="0" w:color="auto"/>
        <w:left w:val="none" w:sz="0" w:space="0" w:color="auto"/>
        <w:bottom w:val="none" w:sz="0" w:space="0" w:color="auto"/>
        <w:right w:val="none" w:sz="0" w:space="0" w:color="auto"/>
      </w:divBdr>
    </w:div>
    <w:div w:id="875119496">
      <w:bodyDiv w:val="1"/>
      <w:marLeft w:val="0"/>
      <w:marRight w:val="0"/>
      <w:marTop w:val="0"/>
      <w:marBottom w:val="0"/>
      <w:divBdr>
        <w:top w:val="none" w:sz="0" w:space="0" w:color="auto"/>
        <w:left w:val="none" w:sz="0" w:space="0" w:color="auto"/>
        <w:bottom w:val="none" w:sz="0" w:space="0" w:color="auto"/>
        <w:right w:val="none" w:sz="0" w:space="0" w:color="auto"/>
      </w:divBdr>
    </w:div>
    <w:div w:id="993340071">
      <w:bodyDiv w:val="1"/>
      <w:marLeft w:val="0"/>
      <w:marRight w:val="0"/>
      <w:marTop w:val="0"/>
      <w:marBottom w:val="0"/>
      <w:divBdr>
        <w:top w:val="none" w:sz="0" w:space="0" w:color="auto"/>
        <w:left w:val="none" w:sz="0" w:space="0" w:color="auto"/>
        <w:bottom w:val="none" w:sz="0" w:space="0" w:color="auto"/>
        <w:right w:val="none" w:sz="0" w:space="0" w:color="auto"/>
      </w:divBdr>
    </w:div>
    <w:div w:id="1047950143">
      <w:bodyDiv w:val="1"/>
      <w:marLeft w:val="0"/>
      <w:marRight w:val="0"/>
      <w:marTop w:val="0"/>
      <w:marBottom w:val="0"/>
      <w:divBdr>
        <w:top w:val="none" w:sz="0" w:space="0" w:color="auto"/>
        <w:left w:val="none" w:sz="0" w:space="0" w:color="auto"/>
        <w:bottom w:val="none" w:sz="0" w:space="0" w:color="auto"/>
        <w:right w:val="none" w:sz="0" w:space="0" w:color="auto"/>
      </w:divBdr>
    </w:div>
    <w:div w:id="1189375127">
      <w:bodyDiv w:val="1"/>
      <w:marLeft w:val="0"/>
      <w:marRight w:val="0"/>
      <w:marTop w:val="0"/>
      <w:marBottom w:val="0"/>
      <w:divBdr>
        <w:top w:val="none" w:sz="0" w:space="0" w:color="auto"/>
        <w:left w:val="none" w:sz="0" w:space="0" w:color="auto"/>
        <w:bottom w:val="none" w:sz="0" w:space="0" w:color="auto"/>
        <w:right w:val="none" w:sz="0" w:space="0" w:color="auto"/>
      </w:divBdr>
    </w:div>
    <w:div w:id="1193690068">
      <w:bodyDiv w:val="1"/>
      <w:marLeft w:val="0"/>
      <w:marRight w:val="0"/>
      <w:marTop w:val="0"/>
      <w:marBottom w:val="0"/>
      <w:divBdr>
        <w:top w:val="none" w:sz="0" w:space="0" w:color="auto"/>
        <w:left w:val="none" w:sz="0" w:space="0" w:color="auto"/>
        <w:bottom w:val="none" w:sz="0" w:space="0" w:color="auto"/>
        <w:right w:val="none" w:sz="0" w:space="0" w:color="auto"/>
      </w:divBdr>
      <w:divsChild>
        <w:div w:id="1520004966">
          <w:marLeft w:val="1267"/>
          <w:marRight w:val="0"/>
          <w:marTop w:val="0"/>
          <w:marBottom w:val="0"/>
          <w:divBdr>
            <w:top w:val="none" w:sz="0" w:space="0" w:color="auto"/>
            <w:left w:val="none" w:sz="0" w:space="0" w:color="auto"/>
            <w:bottom w:val="none" w:sz="0" w:space="0" w:color="auto"/>
            <w:right w:val="none" w:sz="0" w:space="0" w:color="auto"/>
          </w:divBdr>
        </w:div>
      </w:divsChild>
    </w:div>
    <w:div w:id="1222785462">
      <w:bodyDiv w:val="1"/>
      <w:marLeft w:val="0"/>
      <w:marRight w:val="0"/>
      <w:marTop w:val="0"/>
      <w:marBottom w:val="0"/>
      <w:divBdr>
        <w:top w:val="none" w:sz="0" w:space="0" w:color="auto"/>
        <w:left w:val="none" w:sz="0" w:space="0" w:color="auto"/>
        <w:bottom w:val="none" w:sz="0" w:space="0" w:color="auto"/>
        <w:right w:val="none" w:sz="0" w:space="0" w:color="auto"/>
      </w:divBdr>
    </w:div>
    <w:div w:id="1265113594">
      <w:bodyDiv w:val="1"/>
      <w:marLeft w:val="0"/>
      <w:marRight w:val="0"/>
      <w:marTop w:val="0"/>
      <w:marBottom w:val="0"/>
      <w:divBdr>
        <w:top w:val="none" w:sz="0" w:space="0" w:color="auto"/>
        <w:left w:val="none" w:sz="0" w:space="0" w:color="auto"/>
        <w:bottom w:val="none" w:sz="0" w:space="0" w:color="auto"/>
        <w:right w:val="none" w:sz="0" w:space="0" w:color="auto"/>
      </w:divBdr>
    </w:div>
    <w:div w:id="1273248839">
      <w:bodyDiv w:val="1"/>
      <w:marLeft w:val="0"/>
      <w:marRight w:val="0"/>
      <w:marTop w:val="0"/>
      <w:marBottom w:val="0"/>
      <w:divBdr>
        <w:top w:val="none" w:sz="0" w:space="0" w:color="auto"/>
        <w:left w:val="none" w:sz="0" w:space="0" w:color="auto"/>
        <w:bottom w:val="none" w:sz="0" w:space="0" w:color="auto"/>
        <w:right w:val="none" w:sz="0" w:space="0" w:color="auto"/>
      </w:divBdr>
    </w:div>
    <w:div w:id="1305894336">
      <w:bodyDiv w:val="1"/>
      <w:marLeft w:val="0"/>
      <w:marRight w:val="0"/>
      <w:marTop w:val="0"/>
      <w:marBottom w:val="0"/>
      <w:divBdr>
        <w:top w:val="none" w:sz="0" w:space="0" w:color="auto"/>
        <w:left w:val="none" w:sz="0" w:space="0" w:color="auto"/>
        <w:bottom w:val="none" w:sz="0" w:space="0" w:color="auto"/>
        <w:right w:val="none" w:sz="0" w:space="0" w:color="auto"/>
      </w:divBdr>
    </w:div>
    <w:div w:id="1396471768">
      <w:bodyDiv w:val="1"/>
      <w:marLeft w:val="0"/>
      <w:marRight w:val="0"/>
      <w:marTop w:val="0"/>
      <w:marBottom w:val="0"/>
      <w:divBdr>
        <w:top w:val="none" w:sz="0" w:space="0" w:color="auto"/>
        <w:left w:val="none" w:sz="0" w:space="0" w:color="auto"/>
        <w:bottom w:val="none" w:sz="0" w:space="0" w:color="auto"/>
        <w:right w:val="none" w:sz="0" w:space="0" w:color="auto"/>
      </w:divBdr>
    </w:div>
    <w:div w:id="1472597102">
      <w:bodyDiv w:val="1"/>
      <w:marLeft w:val="0"/>
      <w:marRight w:val="0"/>
      <w:marTop w:val="0"/>
      <w:marBottom w:val="0"/>
      <w:divBdr>
        <w:top w:val="none" w:sz="0" w:space="0" w:color="auto"/>
        <w:left w:val="none" w:sz="0" w:space="0" w:color="auto"/>
        <w:bottom w:val="none" w:sz="0" w:space="0" w:color="auto"/>
        <w:right w:val="none" w:sz="0" w:space="0" w:color="auto"/>
      </w:divBdr>
    </w:div>
    <w:div w:id="1485857971">
      <w:bodyDiv w:val="1"/>
      <w:marLeft w:val="0"/>
      <w:marRight w:val="0"/>
      <w:marTop w:val="0"/>
      <w:marBottom w:val="0"/>
      <w:divBdr>
        <w:top w:val="none" w:sz="0" w:space="0" w:color="auto"/>
        <w:left w:val="none" w:sz="0" w:space="0" w:color="auto"/>
        <w:bottom w:val="none" w:sz="0" w:space="0" w:color="auto"/>
        <w:right w:val="none" w:sz="0" w:space="0" w:color="auto"/>
      </w:divBdr>
    </w:div>
    <w:div w:id="1556238498">
      <w:bodyDiv w:val="1"/>
      <w:marLeft w:val="0"/>
      <w:marRight w:val="0"/>
      <w:marTop w:val="0"/>
      <w:marBottom w:val="0"/>
      <w:divBdr>
        <w:top w:val="none" w:sz="0" w:space="0" w:color="auto"/>
        <w:left w:val="none" w:sz="0" w:space="0" w:color="auto"/>
        <w:bottom w:val="none" w:sz="0" w:space="0" w:color="auto"/>
        <w:right w:val="none" w:sz="0" w:space="0" w:color="auto"/>
      </w:divBdr>
    </w:div>
    <w:div w:id="1560438376">
      <w:bodyDiv w:val="1"/>
      <w:marLeft w:val="0"/>
      <w:marRight w:val="0"/>
      <w:marTop w:val="0"/>
      <w:marBottom w:val="0"/>
      <w:divBdr>
        <w:top w:val="none" w:sz="0" w:space="0" w:color="auto"/>
        <w:left w:val="none" w:sz="0" w:space="0" w:color="auto"/>
        <w:bottom w:val="none" w:sz="0" w:space="0" w:color="auto"/>
        <w:right w:val="none" w:sz="0" w:space="0" w:color="auto"/>
      </w:divBdr>
    </w:div>
    <w:div w:id="1608274419">
      <w:bodyDiv w:val="1"/>
      <w:marLeft w:val="0"/>
      <w:marRight w:val="0"/>
      <w:marTop w:val="0"/>
      <w:marBottom w:val="0"/>
      <w:divBdr>
        <w:top w:val="none" w:sz="0" w:space="0" w:color="auto"/>
        <w:left w:val="none" w:sz="0" w:space="0" w:color="auto"/>
        <w:bottom w:val="none" w:sz="0" w:space="0" w:color="auto"/>
        <w:right w:val="none" w:sz="0" w:space="0" w:color="auto"/>
      </w:divBdr>
    </w:div>
    <w:div w:id="1610966662">
      <w:bodyDiv w:val="1"/>
      <w:marLeft w:val="0"/>
      <w:marRight w:val="0"/>
      <w:marTop w:val="0"/>
      <w:marBottom w:val="0"/>
      <w:divBdr>
        <w:top w:val="none" w:sz="0" w:space="0" w:color="auto"/>
        <w:left w:val="none" w:sz="0" w:space="0" w:color="auto"/>
        <w:bottom w:val="none" w:sz="0" w:space="0" w:color="auto"/>
        <w:right w:val="none" w:sz="0" w:space="0" w:color="auto"/>
      </w:divBdr>
    </w:div>
    <w:div w:id="1630815465">
      <w:bodyDiv w:val="1"/>
      <w:marLeft w:val="0"/>
      <w:marRight w:val="0"/>
      <w:marTop w:val="0"/>
      <w:marBottom w:val="0"/>
      <w:divBdr>
        <w:top w:val="none" w:sz="0" w:space="0" w:color="auto"/>
        <w:left w:val="none" w:sz="0" w:space="0" w:color="auto"/>
        <w:bottom w:val="none" w:sz="0" w:space="0" w:color="auto"/>
        <w:right w:val="none" w:sz="0" w:space="0" w:color="auto"/>
      </w:divBdr>
    </w:div>
    <w:div w:id="1646355727">
      <w:bodyDiv w:val="1"/>
      <w:marLeft w:val="0"/>
      <w:marRight w:val="0"/>
      <w:marTop w:val="0"/>
      <w:marBottom w:val="0"/>
      <w:divBdr>
        <w:top w:val="none" w:sz="0" w:space="0" w:color="auto"/>
        <w:left w:val="none" w:sz="0" w:space="0" w:color="auto"/>
        <w:bottom w:val="none" w:sz="0" w:space="0" w:color="auto"/>
        <w:right w:val="none" w:sz="0" w:space="0" w:color="auto"/>
      </w:divBdr>
    </w:div>
    <w:div w:id="1702854335">
      <w:bodyDiv w:val="1"/>
      <w:marLeft w:val="0"/>
      <w:marRight w:val="0"/>
      <w:marTop w:val="0"/>
      <w:marBottom w:val="0"/>
      <w:divBdr>
        <w:top w:val="none" w:sz="0" w:space="0" w:color="auto"/>
        <w:left w:val="none" w:sz="0" w:space="0" w:color="auto"/>
        <w:bottom w:val="none" w:sz="0" w:space="0" w:color="auto"/>
        <w:right w:val="none" w:sz="0" w:space="0" w:color="auto"/>
      </w:divBdr>
    </w:div>
    <w:div w:id="1715277236">
      <w:bodyDiv w:val="1"/>
      <w:marLeft w:val="0"/>
      <w:marRight w:val="0"/>
      <w:marTop w:val="0"/>
      <w:marBottom w:val="0"/>
      <w:divBdr>
        <w:top w:val="none" w:sz="0" w:space="0" w:color="auto"/>
        <w:left w:val="none" w:sz="0" w:space="0" w:color="auto"/>
        <w:bottom w:val="none" w:sz="0" w:space="0" w:color="auto"/>
        <w:right w:val="none" w:sz="0" w:space="0" w:color="auto"/>
      </w:divBdr>
    </w:div>
    <w:div w:id="1738624904">
      <w:bodyDiv w:val="1"/>
      <w:marLeft w:val="0"/>
      <w:marRight w:val="0"/>
      <w:marTop w:val="0"/>
      <w:marBottom w:val="0"/>
      <w:divBdr>
        <w:top w:val="none" w:sz="0" w:space="0" w:color="auto"/>
        <w:left w:val="none" w:sz="0" w:space="0" w:color="auto"/>
        <w:bottom w:val="none" w:sz="0" w:space="0" w:color="auto"/>
        <w:right w:val="none" w:sz="0" w:space="0" w:color="auto"/>
      </w:divBdr>
    </w:div>
    <w:div w:id="1760131331">
      <w:bodyDiv w:val="1"/>
      <w:marLeft w:val="0"/>
      <w:marRight w:val="0"/>
      <w:marTop w:val="0"/>
      <w:marBottom w:val="0"/>
      <w:divBdr>
        <w:top w:val="none" w:sz="0" w:space="0" w:color="auto"/>
        <w:left w:val="none" w:sz="0" w:space="0" w:color="auto"/>
        <w:bottom w:val="none" w:sz="0" w:space="0" w:color="auto"/>
        <w:right w:val="none" w:sz="0" w:space="0" w:color="auto"/>
      </w:divBdr>
    </w:div>
    <w:div w:id="1864123262">
      <w:bodyDiv w:val="1"/>
      <w:marLeft w:val="0"/>
      <w:marRight w:val="0"/>
      <w:marTop w:val="0"/>
      <w:marBottom w:val="0"/>
      <w:divBdr>
        <w:top w:val="none" w:sz="0" w:space="0" w:color="auto"/>
        <w:left w:val="none" w:sz="0" w:space="0" w:color="auto"/>
        <w:bottom w:val="none" w:sz="0" w:space="0" w:color="auto"/>
        <w:right w:val="none" w:sz="0" w:space="0" w:color="auto"/>
      </w:divBdr>
    </w:div>
    <w:div w:id="1917128950">
      <w:bodyDiv w:val="1"/>
      <w:marLeft w:val="0"/>
      <w:marRight w:val="0"/>
      <w:marTop w:val="0"/>
      <w:marBottom w:val="0"/>
      <w:divBdr>
        <w:top w:val="none" w:sz="0" w:space="0" w:color="auto"/>
        <w:left w:val="none" w:sz="0" w:space="0" w:color="auto"/>
        <w:bottom w:val="none" w:sz="0" w:space="0" w:color="auto"/>
        <w:right w:val="none" w:sz="0" w:space="0" w:color="auto"/>
      </w:divBdr>
    </w:div>
    <w:div w:id="1939020760">
      <w:bodyDiv w:val="1"/>
      <w:marLeft w:val="0"/>
      <w:marRight w:val="0"/>
      <w:marTop w:val="0"/>
      <w:marBottom w:val="0"/>
      <w:divBdr>
        <w:top w:val="none" w:sz="0" w:space="0" w:color="auto"/>
        <w:left w:val="none" w:sz="0" w:space="0" w:color="auto"/>
        <w:bottom w:val="none" w:sz="0" w:space="0" w:color="auto"/>
        <w:right w:val="none" w:sz="0" w:space="0" w:color="auto"/>
      </w:divBdr>
    </w:div>
    <w:div w:id="1981153331">
      <w:bodyDiv w:val="1"/>
      <w:marLeft w:val="0"/>
      <w:marRight w:val="0"/>
      <w:marTop w:val="0"/>
      <w:marBottom w:val="0"/>
      <w:divBdr>
        <w:top w:val="none" w:sz="0" w:space="0" w:color="auto"/>
        <w:left w:val="none" w:sz="0" w:space="0" w:color="auto"/>
        <w:bottom w:val="none" w:sz="0" w:space="0" w:color="auto"/>
        <w:right w:val="none" w:sz="0" w:space="0" w:color="auto"/>
      </w:divBdr>
      <w:divsChild>
        <w:div w:id="216665200">
          <w:marLeft w:val="0"/>
          <w:marRight w:val="0"/>
          <w:marTop w:val="0"/>
          <w:marBottom w:val="0"/>
          <w:divBdr>
            <w:top w:val="none" w:sz="0" w:space="0" w:color="auto"/>
            <w:left w:val="none" w:sz="0" w:space="0" w:color="auto"/>
            <w:bottom w:val="none" w:sz="0" w:space="0" w:color="auto"/>
            <w:right w:val="none" w:sz="0" w:space="0" w:color="auto"/>
          </w:divBdr>
        </w:div>
        <w:div w:id="518199646">
          <w:marLeft w:val="0"/>
          <w:marRight w:val="0"/>
          <w:marTop w:val="0"/>
          <w:marBottom w:val="0"/>
          <w:divBdr>
            <w:top w:val="none" w:sz="0" w:space="0" w:color="auto"/>
            <w:left w:val="none" w:sz="0" w:space="0" w:color="auto"/>
            <w:bottom w:val="none" w:sz="0" w:space="0" w:color="auto"/>
            <w:right w:val="none" w:sz="0" w:space="0" w:color="auto"/>
          </w:divBdr>
        </w:div>
        <w:div w:id="612054438">
          <w:marLeft w:val="0"/>
          <w:marRight w:val="0"/>
          <w:marTop w:val="0"/>
          <w:marBottom w:val="0"/>
          <w:divBdr>
            <w:top w:val="none" w:sz="0" w:space="0" w:color="auto"/>
            <w:left w:val="none" w:sz="0" w:space="0" w:color="auto"/>
            <w:bottom w:val="none" w:sz="0" w:space="0" w:color="auto"/>
            <w:right w:val="none" w:sz="0" w:space="0" w:color="auto"/>
          </w:divBdr>
        </w:div>
        <w:div w:id="717704120">
          <w:marLeft w:val="0"/>
          <w:marRight w:val="0"/>
          <w:marTop w:val="0"/>
          <w:marBottom w:val="0"/>
          <w:divBdr>
            <w:top w:val="none" w:sz="0" w:space="0" w:color="auto"/>
            <w:left w:val="none" w:sz="0" w:space="0" w:color="auto"/>
            <w:bottom w:val="none" w:sz="0" w:space="0" w:color="auto"/>
            <w:right w:val="none" w:sz="0" w:space="0" w:color="auto"/>
          </w:divBdr>
        </w:div>
        <w:div w:id="730274928">
          <w:marLeft w:val="0"/>
          <w:marRight w:val="0"/>
          <w:marTop w:val="0"/>
          <w:marBottom w:val="0"/>
          <w:divBdr>
            <w:top w:val="none" w:sz="0" w:space="0" w:color="auto"/>
            <w:left w:val="none" w:sz="0" w:space="0" w:color="auto"/>
            <w:bottom w:val="none" w:sz="0" w:space="0" w:color="auto"/>
            <w:right w:val="none" w:sz="0" w:space="0" w:color="auto"/>
          </w:divBdr>
        </w:div>
        <w:div w:id="1133208147">
          <w:marLeft w:val="0"/>
          <w:marRight w:val="0"/>
          <w:marTop w:val="0"/>
          <w:marBottom w:val="0"/>
          <w:divBdr>
            <w:top w:val="none" w:sz="0" w:space="0" w:color="auto"/>
            <w:left w:val="none" w:sz="0" w:space="0" w:color="auto"/>
            <w:bottom w:val="none" w:sz="0" w:space="0" w:color="auto"/>
            <w:right w:val="none" w:sz="0" w:space="0" w:color="auto"/>
          </w:divBdr>
        </w:div>
        <w:div w:id="1163736502">
          <w:marLeft w:val="0"/>
          <w:marRight w:val="0"/>
          <w:marTop w:val="0"/>
          <w:marBottom w:val="0"/>
          <w:divBdr>
            <w:top w:val="none" w:sz="0" w:space="0" w:color="auto"/>
            <w:left w:val="none" w:sz="0" w:space="0" w:color="auto"/>
            <w:bottom w:val="none" w:sz="0" w:space="0" w:color="auto"/>
            <w:right w:val="none" w:sz="0" w:space="0" w:color="auto"/>
          </w:divBdr>
        </w:div>
        <w:div w:id="1194225533">
          <w:marLeft w:val="0"/>
          <w:marRight w:val="0"/>
          <w:marTop w:val="0"/>
          <w:marBottom w:val="0"/>
          <w:divBdr>
            <w:top w:val="none" w:sz="0" w:space="0" w:color="auto"/>
            <w:left w:val="none" w:sz="0" w:space="0" w:color="auto"/>
            <w:bottom w:val="none" w:sz="0" w:space="0" w:color="auto"/>
            <w:right w:val="none" w:sz="0" w:space="0" w:color="auto"/>
          </w:divBdr>
        </w:div>
        <w:div w:id="2014994329">
          <w:marLeft w:val="0"/>
          <w:marRight w:val="0"/>
          <w:marTop w:val="0"/>
          <w:marBottom w:val="0"/>
          <w:divBdr>
            <w:top w:val="none" w:sz="0" w:space="0" w:color="auto"/>
            <w:left w:val="none" w:sz="0" w:space="0" w:color="auto"/>
            <w:bottom w:val="none" w:sz="0" w:space="0" w:color="auto"/>
            <w:right w:val="none" w:sz="0" w:space="0" w:color="auto"/>
          </w:divBdr>
        </w:div>
      </w:divsChild>
    </w:div>
    <w:div w:id="1981767845">
      <w:bodyDiv w:val="1"/>
      <w:marLeft w:val="0"/>
      <w:marRight w:val="0"/>
      <w:marTop w:val="0"/>
      <w:marBottom w:val="0"/>
      <w:divBdr>
        <w:top w:val="none" w:sz="0" w:space="0" w:color="auto"/>
        <w:left w:val="none" w:sz="0" w:space="0" w:color="auto"/>
        <w:bottom w:val="none" w:sz="0" w:space="0" w:color="auto"/>
        <w:right w:val="none" w:sz="0" w:space="0" w:color="auto"/>
      </w:divBdr>
    </w:div>
    <w:div w:id="2025784809">
      <w:bodyDiv w:val="1"/>
      <w:marLeft w:val="0"/>
      <w:marRight w:val="0"/>
      <w:marTop w:val="0"/>
      <w:marBottom w:val="0"/>
      <w:divBdr>
        <w:top w:val="none" w:sz="0" w:space="0" w:color="auto"/>
        <w:left w:val="none" w:sz="0" w:space="0" w:color="auto"/>
        <w:bottom w:val="none" w:sz="0" w:space="0" w:color="auto"/>
        <w:right w:val="none" w:sz="0" w:space="0" w:color="auto"/>
      </w:divBdr>
    </w:div>
    <w:div w:id="204348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F3042-4A34-49DA-9B23-D115B0AA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Pages>
  <Words>15738</Words>
  <Characters>89713</Characters>
  <Application>Microsoft Office Word</Application>
  <DocSecurity>0</DocSecurity>
  <Lines>747</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Омирзаков Нуржан</dc:creator>
  <cp:lastModifiedBy>Жупар Жуманазар</cp:lastModifiedBy>
  <cp:revision>142</cp:revision>
  <cp:lastPrinted>2023-12-15T05:22:00Z</cp:lastPrinted>
  <dcterms:created xsi:type="dcterms:W3CDTF">2023-10-05T11:46:00Z</dcterms:created>
  <dcterms:modified xsi:type="dcterms:W3CDTF">2023-12-27T06:56:00Z</dcterms:modified>
</cp:coreProperties>
</file>