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Пример</w:t>
      </w:r>
      <w:r>
        <w:t xml:space="preserve"> </w:t>
      </w:r>
      <w:r>
        <w:t xml:space="preserve">моделирования</w:t>
      </w:r>
      <w:r>
        <w:t xml:space="preserve"> </w:t>
      </w:r>
      <w:r>
        <w:t xml:space="preserve">простого</w:t>
      </w:r>
      <w:r>
        <w:t xml:space="preserve"> </w:t>
      </w:r>
      <w:r>
        <w:t xml:space="preserve">протокола</w:t>
      </w:r>
      <w:r>
        <w:t xml:space="preserve"> </w:t>
      </w:r>
      <w:r>
        <w:t xml:space="preserve">передачи</w:t>
      </w:r>
      <w:r>
        <w:t xml:space="preserve"> </w:t>
      </w:r>
      <w:r>
        <w:t xml:space="preserve">данных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в CPN tools.</w:t>
      </w:r>
    </w:p>
    <w:bookmarkEnd w:id="20"/>
    <w:bookmarkStart w:id="21" w:name="постановка-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Постановка задачи</w:t>
      </w:r>
    </w:p>
    <w:p>
      <w:pPr>
        <w:pStyle w:val="FirstParagraph"/>
      </w:pPr>
      <w:r>
        <w:t xml:space="preserve">Рассмотрим ненадёжную сеть передачи данных, состоящую из источника, получателя. Перед отправкой очередной порции данных источник должен получить от получателя подтверждение о доставке предыдущей порции данных Считаем, что пакет состоит из номера пакета и строковых данных. Передавать будем сообщение «Modelling and Analysis by Means of Coloured Petry Nets», разбитое по 8 символов.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6" w:name="реализация-модели-в-cpn-tool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модели в CPN tools</w:t>
      </w:r>
    </w:p>
    <w:p>
      <w:pPr>
        <w:pStyle w:val="Compact"/>
        <w:numPr>
          <w:ilvl w:val="0"/>
          <w:numId w:val="1001"/>
        </w:numPr>
      </w:pPr>
      <w:r>
        <w:t xml:space="preserve">Основные состояния: источник (Send), получатель (Receiver). 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 Зададим декларации модели:</w:t>
      </w:r>
    </w:p>
    <w:p>
      <w:pPr>
        <w:pStyle w:val="SourceCode"/>
      </w:pPr>
      <w:r>
        <w:rPr>
          <w:rStyle w:val="VerbatimChar"/>
        </w:rPr>
        <w:t xml:space="preserve">  colset INT = int;</w:t>
      </w:r>
      <w:r>
        <w:br/>
      </w:r>
      <w:r>
        <w:rPr>
          <w:rStyle w:val="VerbatimChar"/>
        </w:rPr>
        <w:t xml:space="preserve">  colset DATA = string;</w:t>
      </w:r>
      <w:r>
        <w:br/>
      </w:r>
      <w:r>
        <w:rPr>
          <w:rStyle w:val="VerbatimChar"/>
        </w:rPr>
        <w:t xml:space="preserve">  colset INTxDATA = product INT * DATA;</w:t>
      </w:r>
      <w:r>
        <w:br/>
      </w:r>
      <w:r>
        <w:rPr>
          <w:rStyle w:val="VerbatimChar"/>
        </w:rPr>
        <w:t xml:space="preserve">  var n, k: INT;</w:t>
      </w:r>
      <w:r>
        <w:br/>
      </w:r>
      <w:r>
        <w:rPr>
          <w:rStyle w:val="VerbatimChar"/>
        </w:rPr>
        <w:t xml:space="preserve">  var p, str: DATA;</w:t>
      </w:r>
      <w:r>
        <w:br/>
      </w:r>
      <w:r>
        <w:rPr>
          <w:rStyle w:val="VerbatimChar"/>
        </w:rPr>
        <w:t xml:space="preserve">  val stop = "########";</w:t>
      </w:r>
    </w:p>
    <w:p>
      <w:pPr>
        <w:pStyle w:val="Compact"/>
        <w:numPr>
          <w:ilvl w:val="0"/>
          <w:numId w:val="1002"/>
        </w:numPr>
      </w:pPr>
      <w:r>
        <w:t xml:space="preserve">Состояние Send имеет тип INTxDATA и следующую начальную маркировку (в</w:t>
      </w:r>
      <w:r>
        <w:t xml:space="preserve"> </w:t>
      </w:r>
      <w:r>
        <w:t xml:space="preserve">соответствии с передаваемой фразой):</w:t>
      </w:r>
    </w:p>
    <w:p>
      <w:pPr>
        <w:pStyle w:val="SourceCode"/>
      </w:pPr>
      <w:r>
        <w:rPr>
          <w:rStyle w:val="VerbatimChar"/>
        </w:rPr>
        <w:t xml:space="preserve">  1`(1,"Modellin")++</w:t>
      </w:r>
      <w:r>
        <w:br/>
      </w:r>
      <w:r>
        <w:rPr>
          <w:rStyle w:val="VerbatimChar"/>
        </w:rPr>
        <w:t xml:space="preserve">  1`(2,"g and An")++</w:t>
      </w:r>
      <w:r>
        <w:br/>
      </w:r>
      <w:r>
        <w:rPr>
          <w:rStyle w:val="VerbatimChar"/>
        </w:rPr>
        <w:t xml:space="preserve">  1`(3,"alysis b")++</w:t>
      </w:r>
      <w:r>
        <w:br/>
      </w:r>
      <w:r>
        <w:rPr>
          <w:rStyle w:val="VerbatimChar"/>
        </w:rPr>
        <w:t xml:space="preserve">  1`(4,"y Means ")++</w:t>
      </w:r>
      <w:r>
        <w:br/>
      </w:r>
      <w:r>
        <w:rPr>
          <w:rStyle w:val="VerbatimChar"/>
        </w:rPr>
        <w:t xml:space="preserve">  1`(5,"of Colou")++</w:t>
      </w:r>
      <w:r>
        <w:br/>
      </w:r>
      <w:r>
        <w:rPr>
          <w:rStyle w:val="VerbatimChar"/>
        </w:rPr>
        <w:t xml:space="preserve">  1`(6,"red Petr")++</w:t>
      </w:r>
      <w:r>
        <w:br/>
      </w:r>
      <w:r>
        <w:rPr>
          <w:rStyle w:val="VerbatimChar"/>
        </w:rPr>
        <w:t xml:space="preserve">  1`(7,"y Nets##")++</w:t>
      </w:r>
      <w:r>
        <w:br/>
      </w:r>
      <w:r>
        <w:rPr>
          <w:rStyle w:val="VerbatimChar"/>
        </w:rPr>
        <w:t xml:space="preserve">  1`(8,"########")</w:t>
      </w:r>
    </w:p>
    <w:p>
      <w:pPr>
        <w:pStyle w:val="FirstParagraph"/>
      </w:pPr>
      <w:r>
        <w:t xml:space="preserve">Стоповый байт (</w:t>
      </w:r>
      <w:r>
        <w:t xml:space="preserve">“</w:t>
      </w:r>
      <w:r>
        <w:t xml:space="preserve">########</w:t>
      </w:r>
      <w:r>
        <w:t xml:space="preserve">”</w:t>
      </w:r>
      <w:r>
        <w:t xml:space="preserve">) определяет, что сообщение закончилось. Состояние Receiver имеет тип DATA и начальное значение</w:t>
      </w:r>
      <w:r>
        <w:t xml:space="preserve"> </w:t>
      </w:r>
      <w:r>
        <w:rPr>
          <w:rStyle w:val="VerbatimChar"/>
        </w:rPr>
        <w:t xml:space="preserve">1`""</w:t>
      </w:r>
      <w:r>
        <w:t xml:space="preserve"> </w:t>
      </w:r>
      <w:r>
        <w:t xml:space="preserve">(т.е. пустая строка, поскольку состояние собирает данные и номер пакета его не интересует). Состояние NextSend имеет тип INT и начальное значение 1`1.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n. Также необходимо получать информацию с подтверждениями о получении данных. От перехода Send Packet к состоянию NextSend дуга с выражением n, обратно — k.</w:t>
      </w:r>
    </w:p>
    <w:p>
      <w:pPr>
        <w:pStyle w:val="Compact"/>
        <w:numPr>
          <w:ilvl w:val="0"/>
          <w:numId w:val="1003"/>
        </w:numPr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</w:t>
      </w:r>
      <w:r>
        <w:t xml:space="preserve"> </w:t>
      </w:r>
      <w:r>
        <w:t xml:space="preserve">добавляем состояние NextRec с типом INT и начальным значением 1`1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</w:t>
      </w:r>
    </w:p>
    <w:p>
      <w:pPr>
        <w:pStyle w:val="FirstParagraph"/>
      </w:pPr>
      <w:r>
        <w:t xml:space="preserve">(если n=k и мы не получили стоп-байт, то направляем в состояние строку и к ней</w:t>
      </w:r>
      <w:r>
        <w:t xml:space="preserve"> </w:t>
      </w:r>
      <w:r>
        <w:t xml:space="preserve">прикрепляем p, в противном случае посылаем толко строку).</w:t>
      </w:r>
      <w:r>
        <w:t xml:space="preserve"> </w:t>
      </w:r>
      <w:r>
        <w:t xml:space="preserve">На переходах Transmit Packet и Transmit ACK зададим потерю пакетов. Для</w:t>
      </w:r>
      <w:r>
        <w:t xml:space="preserve"> </w:t>
      </w:r>
      <w:r>
        <w:t xml:space="preserve">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переходами. В декларациях задаём:</w:t>
      </w:r>
    </w:p>
    <w:p>
      <w:pPr>
        <w:pStyle w:val="SourceCode"/>
      </w:pPr>
      <w:r>
        <w:rPr>
          <w:rStyle w:val="VerbatimChar"/>
        </w:rPr>
        <w:t xml:space="preserve">  colset Ten0 = int with 0..10;</w:t>
      </w:r>
      <w:r>
        <w:br/>
      </w:r>
      <w:r>
        <w:rPr>
          <w:rStyle w:val="VerbatimChar"/>
        </w:rPr>
        <w:t xml:space="preserve">  colset Ten1 = int with 0..10;</w:t>
      </w:r>
      <w:r>
        <w:br/>
      </w:r>
      <w:r>
        <w:rPr>
          <w:rStyle w:val="VerbatimChar"/>
        </w:rPr>
        <w:t xml:space="preserve">  var s: Ten0;</w:t>
      </w:r>
      <w:r>
        <w:br/>
      </w:r>
      <w:r>
        <w:rPr>
          <w:rStyle w:val="VerbatimChar"/>
        </w:rPr>
        <w:t xml:space="preserve">  var r: Ten1;</w:t>
      </w:r>
    </w:p>
    <w:p>
      <w:pPr>
        <w:pStyle w:val="FirstParagraph"/>
      </w:pPr>
      <w:r>
        <w:t xml:space="preserve">и определяем функцию (если нет превышения порога, то истина, если нет — ложь): fun Ok(s:Ten0, r:Ten1)=(r&lt;=s);</w:t>
      </w:r>
    </w:p>
    <w:p>
      <w:pPr>
        <w:pStyle w:val="CaptionedFigure"/>
      </w:pPr>
      <w:r>
        <w:drawing>
          <wp:inline>
            <wp:extent cx="2266789" cy="2136161"/>
            <wp:effectExtent b="0" l="0" r="0" t="0"/>
            <wp:docPr descr="Задание деклараций модели" title="fig:" id="23" name="Picture"/>
            <a:graphic>
              <a:graphicData uri="http://schemas.openxmlformats.org/drawingml/2006/picture">
                <pic:pic>
                  <pic:nvPicPr>
                    <pic:cNvPr descr="./images/model_decl_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2136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 модели</w:t>
      </w:r>
    </w:p>
    <w:p>
      <w:pPr>
        <w:pStyle w:val="BodyText"/>
      </w:pPr>
      <w:r>
        <w:t xml:space="preserve">Задаём выражение от перехода Transmit Packet к состоянию B: if Ok(s,r) then 1`(n,p) else empty</w:t>
      </w:r>
    </w:p>
    <w:p>
      <w:pPr>
        <w:pStyle w:val="BodyText"/>
      </w:pPr>
      <w:r>
        <w:t xml:space="preserve">Задаём выражение от перехода Transmit ACK к состоянию D: if Ok(s,r) then 1`n else empty</w:t>
      </w:r>
    </w:p>
    <w:p>
      <w:pPr>
        <w:pStyle w:val="Compact"/>
        <w:numPr>
          <w:ilvl w:val="0"/>
          <w:numId w:val="1004"/>
        </w:numPr>
      </w:pPr>
      <w:r>
        <w:t xml:space="preserve">Таким образом, получим модель простого протокола передачи данных (рис. 12.3). Пакет последовательно проходит: состояние Send, переход Send Packet, состояние A, с некоторой вероятностью переход Transmit Packet, состояние B, попадает на переход Receive Packet, где проверяется номер пакета и если нет совпадения, то пакет направляется в состояние Received, а номер пакета передаётся последовательно в состояние C, с некоторой вероятностью в переход Transmit ACK, далее в состояние D, переход Receive ACK, состояние NextSend (увеличивая на 1 номер следующего пакета), переход Send Packet. Так продолжается до тех пор, пока не будут переданы все части сообщения. Последней будет передана стоппоследовательность.</w:t>
      </w:r>
    </w:p>
    <w:p>
      <w:pPr>
        <w:pStyle w:val="CaptionedFigure"/>
      </w:pPr>
      <w:r>
        <w:drawing>
          <wp:inline>
            <wp:extent cx="3733800" cy="2013907"/>
            <wp:effectExtent b="0" l="0" r="0" t="0"/>
            <wp:docPr descr="Модель простого протокола передачи данных" title="fig:" id="26" name="Picture"/>
            <a:graphic>
              <a:graphicData uri="http://schemas.openxmlformats.org/drawingml/2006/picture">
                <pic:pic>
                  <pic:nvPicPr>
                    <pic:cNvPr descr="./images/model_scheme_final_state_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Модель простого протокола передачи данных</w:t>
      </w:r>
    </w:p>
    <w:p>
      <w:pPr>
        <w:pStyle w:val="Compact"/>
        <w:numPr>
          <w:ilvl w:val="0"/>
          <w:numId w:val="1005"/>
        </w:numPr>
      </w:pPr>
      <w:r>
        <w:t xml:space="preserve">Модель простого протокола передачи данных в исходном состоянии:</w:t>
      </w:r>
    </w:p>
    <w:p>
      <w:pPr>
        <w:pStyle w:val="CaptionedFigure"/>
      </w:pPr>
      <w:r>
        <w:drawing>
          <wp:inline>
            <wp:extent cx="3733800" cy="2030832"/>
            <wp:effectExtent b="0" l="0" r="0" t="0"/>
            <wp:docPr descr="Модель простого протокола передачи данных в исходном состоянии" title="fig:" id="29" name="Picture"/>
            <a:graphic>
              <a:graphicData uri="http://schemas.openxmlformats.org/drawingml/2006/picture">
                <pic:pic>
                  <pic:nvPicPr>
                    <pic:cNvPr descr="./images/model_scheme_initial_state_0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0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простого протокола передачи данных в исходном состоянии</w:t>
      </w:r>
    </w:p>
    <w:p>
      <w:pPr>
        <w:pStyle w:val="Compact"/>
        <w:numPr>
          <w:ilvl w:val="0"/>
          <w:numId w:val="1006"/>
        </w:numPr>
      </w:pPr>
      <w:r>
        <w:t xml:space="preserve">Модель простого протокола передачи данных в конечном состоянии:</w:t>
      </w:r>
    </w:p>
    <w:p>
      <w:pPr>
        <w:pStyle w:val="CaptionedFigure"/>
      </w:pPr>
      <w:r>
        <w:drawing>
          <wp:inline>
            <wp:extent cx="3733800" cy="2013907"/>
            <wp:effectExtent b="0" l="0" r="0" t="0"/>
            <wp:docPr descr="Модель простого протокола передачи данных в исходном состоянии" title="fig:" id="31" name="Picture"/>
            <a:graphic>
              <a:graphicData uri="http://schemas.openxmlformats.org/drawingml/2006/picture">
                <pic:pic>
                  <pic:nvPicPr>
                    <pic:cNvPr descr="./images/model_scheme_final_state_0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Модель простого протокола передачи данных в исходном состоянии</w:t>
      </w:r>
    </w:p>
    <w:p>
      <w:pPr>
        <w:pStyle w:val="Compact"/>
        <w:numPr>
          <w:ilvl w:val="0"/>
          <w:numId w:val="1007"/>
        </w:numPr>
      </w:pPr>
      <w:r>
        <w:t xml:space="preserve">Граф пространства состояний:</w:t>
      </w:r>
    </w:p>
    <w:p>
      <w:pPr>
        <w:pStyle w:val="CaptionedFigure"/>
      </w:pPr>
      <w:r>
        <w:drawing>
          <wp:inline>
            <wp:extent cx="3733800" cy="1922953"/>
            <wp:effectExtent b="0" l="0" r="0" t="0"/>
            <wp:docPr descr="Граф пространства состояний" title="fig:" id="34" name="Picture"/>
            <a:graphic>
              <a:graphicData uri="http://schemas.openxmlformats.org/drawingml/2006/picture">
                <pic:pic>
                  <pic:nvPicPr>
                    <pic:cNvPr descr="./images/model_scheme_nodes_0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 пространства состояний</w:t>
      </w:r>
    </w:p>
    <w:p>
      <w:pPr>
        <w:pStyle w:val="Compact"/>
        <w:numPr>
          <w:ilvl w:val="0"/>
          <w:numId w:val="1008"/>
        </w:numPr>
      </w:pPr>
      <w:r>
        <w:t xml:space="preserve">Отчёт о пространстве состояний:</w:t>
      </w:r>
    </w:p>
    <w:p>
      <w:pPr>
        <w:pStyle w:val="SourceCode"/>
      </w:pPr>
      <w:r>
        <w:rPr>
          <w:rStyle w:val="VerbatimChar"/>
        </w:rPr>
        <w:t xml:space="preserve">  CPN Tools state space report for:</w:t>
      </w:r>
      <w:r>
        <w:br/>
      </w:r>
      <w:r>
        <w:rPr>
          <w:rStyle w:val="VerbatimChar"/>
        </w:rPr>
        <w:t xml:space="preserve">  /home/openmodelica/mip/lab-cpn-12/lab12.cpn</w:t>
      </w:r>
      <w:r>
        <w:br/>
      </w:r>
      <w:r>
        <w:rPr>
          <w:rStyle w:val="VerbatimChar"/>
        </w:rPr>
        <w:t xml:space="preserve">  Report generated: Sat May 25 18:12:49 2024</w:t>
      </w:r>
      <w:r>
        <w:br/>
      </w:r>
      <w:r>
        <w:br/>
      </w:r>
      <w:r>
        <w:br/>
      </w:r>
      <w:r>
        <w:rPr>
          <w:rStyle w:val="VerbatimChar"/>
        </w:rPr>
        <w:t xml:space="preserve">  Statistics</w:t>
      </w:r>
      <w:r>
        <w:br/>
      </w:r>
      <w:r>
        <w:rPr>
          <w:rStyle w:val="VerbatimChar"/>
        </w:rPr>
        <w:t xml:space="preserve">  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State Space</w:t>
      </w:r>
      <w:r>
        <w:br/>
      </w:r>
      <w:r>
        <w:rPr>
          <w:rStyle w:val="VerbatimChar"/>
        </w:rPr>
        <w:t xml:space="preserve">      Nodes:  29332</w:t>
      </w:r>
      <w:r>
        <w:br/>
      </w:r>
      <w:r>
        <w:rPr>
          <w:rStyle w:val="VerbatimChar"/>
        </w:rPr>
        <w:t xml:space="preserve">      Arcs:   483293</w:t>
      </w:r>
      <w:r>
        <w:br/>
      </w:r>
      <w:r>
        <w:rPr>
          <w:rStyle w:val="VerbatimChar"/>
        </w:rPr>
        <w:t xml:space="preserve">      Secs:   300</w:t>
      </w:r>
      <w:r>
        <w:br/>
      </w:r>
      <w:r>
        <w:rPr>
          <w:rStyle w:val="VerbatimChar"/>
        </w:rPr>
        <w:t xml:space="preserve">      Status: Partial</w:t>
      </w:r>
      <w:r>
        <w:br/>
      </w:r>
      <w:r>
        <w:br/>
      </w:r>
      <w:r>
        <w:rPr>
          <w:rStyle w:val="VerbatimChar"/>
        </w:rPr>
        <w:t xml:space="preserve">    Scc Graph</w:t>
      </w:r>
      <w:r>
        <w:br/>
      </w:r>
      <w:r>
        <w:rPr>
          <w:rStyle w:val="VerbatimChar"/>
        </w:rPr>
        <w:t xml:space="preserve">      Nodes:  15439</w:t>
      </w:r>
      <w:r>
        <w:br/>
      </w:r>
      <w:r>
        <w:rPr>
          <w:rStyle w:val="VerbatimChar"/>
        </w:rPr>
        <w:t xml:space="preserve">      Arcs:   405564</w:t>
      </w:r>
      <w:r>
        <w:br/>
      </w:r>
      <w:r>
        <w:rPr>
          <w:rStyle w:val="VerbatimChar"/>
        </w:rPr>
        <w:t xml:space="preserve">      Secs:   10</w:t>
      </w:r>
      <w:r>
        <w:br/>
      </w:r>
      <w:r>
        <w:br/>
      </w:r>
      <w:r>
        <w:br/>
      </w:r>
      <w:r>
        <w:rPr>
          <w:rStyle w:val="VerbatimChar"/>
        </w:rPr>
        <w:t xml:space="preserve">  Boundedness Properties</w:t>
      </w:r>
      <w:r>
        <w:br/>
      </w:r>
      <w:r>
        <w:rPr>
          <w:rStyle w:val="VerbatimChar"/>
        </w:rPr>
        <w:t xml:space="preserve">  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Best Integer Bounds</w:t>
      </w:r>
      <w:r>
        <w:br/>
      </w:r>
      <w:r>
        <w:rPr>
          <w:rStyle w:val="VerbatimChar"/>
        </w:rPr>
        <w:t xml:space="preserve">                              Upper      Lower</w:t>
      </w:r>
      <w:r>
        <w:br/>
      </w:r>
      <w:r>
        <w:rPr>
          <w:rStyle w:val="VerbatimChar"/>
        </w:rPr>
        <w:t xml:space="preserve">      Main'A 1                21         0</w:t>
      </w:r>
      <w:r>
        <w:br/>
      </w:r>
      <w:r>
        <w:rPr>
          <w:rStyle w:val="VerbatimChar"/>
        </w:rPr>
        <w:t xml:space="preserve">      Main'B 1                10         0</w:t>
      </w:r>
      <w:r>
        <w:br/>
      </w:r>
      <w:r>
        <w:rPr>
          <w:rStyle w:val="VerbatimChar"/>
        </w:rPr>
        <w:t xml:space="preserve">      Main'C 1                7          0</w:t>
      </w:r>
      <w:r>
        <w:br/>
      </w:r>
      <w:r>
        <w:rPr>
          <w:rStyle w:val="VerbatimChar"/>
        </w:rPr>
        <w:t xml:space="preserve">      Main'D 1                5          0</w:t>
      </w:r>
      <w:r>
        <w:br/>
      </w:r>
      <w:r>
        <w:rPr>
          <w:rStyle w:val="VerbatimChar"/>
        </w:rPr>
        <w:t xml:space="preserve">      Main'NextRec 1          1          1</w:t>
      </w:r>
      <w:r>
        <w:br/>
      </w:r>
      <w:r>
        <w:rPr>
          <w:rStyle w:val="VerbatimChar"/>
        </w:rPr>
        <w:t xml:space="preserve">      Main'NextSend 1         1          1</w:t>
      </w:r>
      <w:r>
        <w:br/>
      </w:r>
      <w:r>
        <w:rPr>
          <w:rStyle w:val="VerbatimChar"/>
        </w:rPr>
        <w:t xml:space="preserve">      Main'Receiver 1         1          1</w:t>
      </w:r>
      <w:r>
        <w:br/>
      </w:r>
      <w:r>
        <w:rPr>
          <w:rStyle w:val="VerbatimChar"/>
        </w:rPr>
        <w:t xml:space="preserve">      Main'SA 1               1          1</w:t>
      </w:r>
      <w:r>
        <w:br/>
      </w:r>
      <w:r>
        <w:rPr>
          <w:rStyle w:val="VerbatimChar"/>
        </w:rPr>
        <w:t xml:space="preserve">      Main'SP 1               1          1</w:t>
      </w:r>
      <w:r>
        <w:br/>
      </w:r>
      <w:r>
        <w:rPr>
          <w:rStyle w:val="VerbatimChar"/>
        </w:rPr>
        <w:t xml:space="preserve">      Main'Send 1             8          8</w:t>
      </w:r>
      <w:r>
        <w:br/>
      </w:r>
      <w:r>
        <w:br/>
      </w:r>
      <w:r>
        <w:rPr>
          <w:rStyle w:val="VerbatimChar"/>
        </w:rPr>
        <w:t xml:space="preserve">    Best Upper Multi-set Bounds</w:t>
      </w:r>
      <w:r>
        <w:br/>
      </w:r>
      <w:r>
        <w:rPr>
          <w:rStyle w:val="VerbatimChar"/>
        </w:rPr>
        <w:t xml:space="preserve">      Main'A 1            21`(1,"Modellin")++</w:t>
      </w:r>
      <w:r>
        <w:br/>
      </w:r>
      <w:r>
        <w:rPr>
          <w:rStyle w:val="VerbatimChar"/>
        </w:rPr>
        <w:t xml:space="preserve">  17`(2,"g and An")++</w:t>
      </w:r>
      <w:r>
        <w:br/>
      </w:r>
      <w:r>
        <w:rPr>
          <w:rStyle w:val="VerbatimChar"/>
        </w:rPr>
        <w:t xml:space="preserve">  12`(3,"alysis b")++</w:t>
      </w:r>
      <w:r>
        <w:br/>
      </w:r>
      <w:r>
        <w:rPr>
          <w:rStyle w:val="VerbatimChar"/>
        </w:rPr>
        <w:t xml:space="preserve">  7`(4,"y Means ")++</w:t>
      </w:r>
      <w:r>
        <w:br/>
      </w:r>
      <w:r>
        <w:rPr>
          <w:rStyle w:val="VerbatimChar"/>
        </w:rPr>
        <w:t xml:space="preserve">  2`(5,"of Colou")</w:t>
      </w:r>
      <w:r>
        <w:br/>
      </w:r>
      <w:r>
        <w:rPr>
          <w:rStyle w:val="VerbatimChar"/>
        </w:rPr>
        <w:t xml:space="preserve">      Main'B 1            10`(1,"Modellin")++</w:t>
      </w:r>
      <w:r>
        <w:br/>
      </w:r>
      <w:r>
        <w:rPr>
          <w:rStyle w:val="VerbatimChar"/>
        </w:rPr>
        <w:t xml:space="preserve">  8`(2,"g and An")++</w:t>
      </w:r>
      <w:r>
        <w:br/>
      </w:r>
      <w:r>
        <w:rPr>
          <w:rStyle w:val="VerbatimChar"/>
        </w:rPr>
        <w:t xml:space="preserve">  6`(3,"alysis b")++</w:t>
      </w:r>
      <w:r>
        <w:br/>
      </w:r>
      <w:r>
        <w:rPr>
          <w:rStyle w:val="VerbatimChar"/>
        </w:rPr>
        <w:t xml:space="preserve">  3`(4,"y Means ")++</w:t>
      </w:r>
      <w:r>
        <w:br/>
      </w:r>
      <w:r>
        <w:rPr>
          <w:rStyle w:val="VerbatimChar"/>
        </w:rPr>
        <w:t xml:space="preserve">  1`(5,"of Colou")</w:t>
      </w:r>
      <w:r>
        <w:br/>
      </w:r>
      <w:r>
        <w:rPr>
          <w:rStyle w:val="VerbatimChar"/>
        </w:rPr>
        <w:t xml:space="preserve">      Main'C 1            7`2++</w:t>
      </w:r>
      <w:r>
        <w:br/>
      </w:r>
      <w:r>
        <w:rPr>
          <w:rStyle w:val="VerbatimChar"/>
        </w:rPr>
        <w:t xml:space="preserve">  5`3++</w:t>
      </w:r>
      <w:r>
        <w:br/>
      </w:r>
      <w:r>
        <w:rPr>
          <w:rStyle w:val="VerbatimChar"/>
        </w:rPr>
        <w:t xml:space="preserve">  4`4++</w:t>
      </w:r>
      <w:r>
        <w:br/>
      </w:r>
      <w:r>
        <w:rPr>
          <w:rStyle w:val="VerbatimChar"/>
        </w:rPr>
        <w:t xml:space="preserve">  2`5</w:t>
      </w:r>
      <w:r>
        <w:br/>
      </w:r>
      <w:r>
        <w:rPr>
          <w:rStyle w:val="VerbatimChar"/>
        </w:rPr>
        <w:t xml:space="preserve">      Main'D 1            5`2++</w:t>
      </w:r>
      <w:r>
        <w:br/>
      </w:r>
      <w:r>
        <w:rPr>
          <w:rStyle w:val="VerbatimChar"/>
        </w:rPr>
        <w:t xml:space="preserve">  4`3++</w:t>
      </w:r>
      <w:r>
        <w:br/>
      </w:r>
      <w:r>
        <w:rPr>
          <w:rStyle w:val="VerbatimChar"/>
        </w:rPr>
        <w:t xml:space="preserve">  3`4++</w:t>
      </w:r>
      <w:r>
        <w:br/>
      </w:r>
      <w:r>
        <w:rPr>
          <w:rStyle w:val="VerbatimChar"/>
        </w:rPr>
        <w:t xml:space="preserve">  1`5</w:t>
      </w:r>
      <w:r>
        <w:br/>
      </w:r>
      <w:r>
        <w:rPr>
          <w:rStyle w:val="VerbatimChar"/>
        </w:rPr>
        <w:t xml:space="preserve">      Main'NextRec 1      1`1++</w:t>
      </w:r>
      <w:r>
        <w:br/>
      </w:r>
      <w:r>
        <w:rPr>
          <w:rStyle w:val="VerbatimChar"/>
        </w:rPr>
        <w:t xml:space="preserve">  1`2++</w:t>
      </w:r>
      <w:r>
        <w:br/>
      </w:r>
      <w:r>
        <w:rPr>
          <w:rStyle w:val="VerbatimChar"/>
        </w:rPr>
        <w:t xml:space="preserve">  1`3++</w:t>
      </w:r>
      <w:r>
        <w:br/>
      </w:r>
      <w:r>
        <w:rPr>
          <w:rStyle w:val="VerbatimChar"/>
        </w:rPr>
        <w:t xml:space="preserve">  1`4++</w:t>
      </w:r>
      <w:r>
        <w:br/>
      </w:r>
      <w:r>
        <w:rPr>
          <w:rStyle w:val="VerbatimChar"/>
        </w:rPr>
        <w:t xml:space="preserve">  1`5</w:t>
      </w:r>
      <w:r>
        <w:br/>
      </w:r>
      <w:r>
        <w:rPr>
          <w:rStyle w:val="VerbatimChar"/>
        </w:rPr>
        <w:t xml:space="preserve">      Main'NextSend 1     1`1++</w:t>
      </w:r>
      <w:r>
        <w:br/>
      </w:r>
      <w:r>
        <w:rPr>
          <w:rStyle w:val="VerbatimChar"/>
        </w:rPr>
        <w:t xml:space="preserve">  1`2++</w:t>
      </w:r>
      <w:r>
        <w:br/>
      </w:r>
      <w:r>
        <w:rPr>
          <w:rStyle w:val="VerbatimChar"/>
        </w:rPr>
        <w:t xml:space="preserve">  1`3++</w:t>
      </w:r>
      <w:r>
        <w:br/>
      </w:r>
      <w:r>
        <w:rPr>
          <w:rStyle w:val="VerbatimChar"/>
        </w:rPr>
        <w:t xml:space="preserve">  1`4++</w:t>
      </w:r>
      <w:r>
        <w:br/>
      </w:r>
      <w:r>
        <w:rPr>
          <w:rStyle w:val="VerbatimChar"/>
        </w:rPr>
        <w:t xml:space="preserve">  1`5</w:t>
      </w:r>
      <w:r>
        <w:br/>
      </w:r>
      <w:r>
        <w:rPr>
          <w:rStyle w:val="VerbatimChar"/>
        </w:rPr>
        <w:t xml:space="preserve">      Main'Receiver 1     1`""++</w:t>
      </w:r>
      <w:r>
        <w:br/>
      </w:r>
      <w:r>
        <w:rPr>
          <w:rStyle w:val="VerbatimChar"/>
        </w:rPr>
        <w:t xml:space="preserve">  1`"Modellin"++</w:t>
      </w:r>
      <w:r>
        <w:br/>
      </w:r>
      <w:r>
        <w:rPr>
          <w:rStyle w:val="VerbatimChar"/>
        </w:rPr>
        <w:t xml:space="preserve">  1`"Modelling and An"++</w:t>
      </w:r>
      <w:r>
        <w:br/>
      </w:r>
      <w:r>
        <w:rPr>
          <w:rStyle w:val="VerbatimChar"/>
        </w:rPr>
        <w:t xml:space="preserve">  1`"Modelling and Analysis b"++</w:t>
      </w:r>
      <w:r>
        <w:br/>
      </w:r>
      <w:r>
        <w:rPr>
          <w:rStyle w:val="VerbatimChar"/>
        </w:rPr>
        <w:t xml:space="preserve">  1`"Modelling and Analysis by Means "</w:t>
      </w:r>
      <w:r>
        <w:br/>
      </w:r>
      <w:r>
        <w:rPr>
          <w:rStyle w:val="VerbatimChar"/>
        </w:rPr>
        <w:t xml:space="preserve">      Main'SA 1           1`8</w:t>
      </w:r>
      <w:r>
        <w:br/>
      </w:r>
      <w:r>
        <w:rPr>
          <w:rStyle w:val="VerbatimChar"/>
        </w:rPr>
        <w:t xml:space="preserve">      Main'SP 1           1`8</w:t>
      </w:r>
      <w:r>
        <w:br/>
      </w:r>
      <w:r>
        <w:rPr>
          <w:rStyle w:val="VerbatimChar"/>
        </w:rPr>
        <w:t xml:space="preserve">      Main'Send 1         1`(1,"Modellin")++</w:t>
      </w:r>
      <w:r>
        <w:br/>
      </w:r>
      <w:r>
        <w:rPr>
          <w:rStyle w:val="VerbatimChar"/>
        </w:rPr>
        <w:t xml:space="preserve">  1`(2,"g and An")++</w:t>
      </w:r>
      <w:r>
        <w:br/>
      </w:r>
      <w:r>
        <w:rPr>
          <w:rStyle w:val="VerbatimChar"/>
        </w:rPr>
        <w:t xml:space="preserve">  1`(3,"alysis b")++</w:t>
      </w:r>
      <w:r>
        <w:br/>
      </w:r>
      <w:r>
        <w:rPr>
          <w:rStyle w:val="VerbatimChar"/>
        </w:rPr>
        <w:t xml:space="preserve">  1`(4,"y Means ")++</w:t>
      </w:r>
      <w:r>
        <w:br/>
      </w:r>
      <w:r>
        <w:rPr>
          <w:rStyle w:val="VerbatimChar"/>
        </w:rPr>
        <w:t xml:space="preserve">  1`(5,"of Colou")++</w:t>
      </w:r>
      <w:r>
        <w:br/>
      </w:r>
      <w:r>
        <w:rPr>
          <w:rStyle w:val="VerbatimChar"/>
        </w:rPr>
        <w:t xml:space="preserve">  1`(6,"red Petr")++</w:t>
      </w:r>
      <w:r>
        <w:br/>
      </w:r>
      <w:r>
        <w:rPr>
          <w:rStyle w:val="VerbatimChar"/>
        </w:rPr>
        <w:t xml:space="preserve">  1`(7,"i Nets##")++</w:t>
      </w:r>
      <w:r>
        <w:br/>
      </w:r>
      <w:r>
        <w:rPr>
          <w:rStyle w:val="VerbatimChar"/>
        </w:rPr>
        <w:t xml:space="preserve">  1`(8,"######")</w:t>
      </w:r>
      <w:r>
        <w:br/>
      </w:r>
      <w:r>
        <w:br/>
      </w:r>
      <w:r>
        <w:rPr>
          <w:rStyle w:val="VerbatimChar"/>
        </w:rPr>
        <w:t xml:space="preserve">    Best Lower Multi-set Bounds</w:t>
      </w:r>
      <w:r>
        <w:br/>
      </w:r>
      <w:r>
        <w:rPr>
          <w:rStyle w:val="VerbatimChar"/>
        </w:rPr>
        <w:t xml:space="preserve">      Main'A 1            empty</w:t>
      </w:r>
      <w:r>
        <w:br/>
      </w:r>
      <w:r>
        <w:rPr>
          <w:rStyle w:val="VerbatimChar"/>
        </w:rPr>
        <w:t xml:space="preserve">      Main'B 1            empty</w:t>
      </w:r>
      <w:r>
        <w:br/>
      </w:r>
      <w:r>
        <w:rPr>
          <w:rStyle w:val="VerbatimChar"/>
        </w:rPr>
        <w:t xml:space="preserve">      Main'C 1            empty</w:t>
      </w:r>
      <w:r>
        <w:br/>
      </w:r>
      <w:r>
        <w:rPr>
          <w:rStyle w:val="VerbatimChar"/>
        </w:rPr>
        <w:t xml:space="preserve">      Main'D 1            empty</w:t>
      </w:r>
      <w:r>
        <w:br/>
      </w:r>
      <w:r>
        <w:rPr>
          <w:rStyle w:val="VerbatimChar"/>
        </w:rPr>
        <w:t xml:space="preserve">      Main'NextRec 1      empty</w:t>
      </w:r>
      <w:r>
        <w:br/>
      </w:r>
      <w:r>
        <w:rPr>
          <w:rStyle w:val="VerbatimChar"/>
        </w:rPr>
        <w:t xml:space="preserve">      Main'NextSend 1     empty</w:t>
      </w:r>
      <w:r>
        <w:br/>
      </w:r>
      <w:r>
        <w:rPr>
          <w:rStyle w:val="VerbatimChar"/>
        </w:rPr>
        <w:t xml:space="preserve">      Main'Receiver 1     empty</w:t>
      </w:r>
      <w:r>
        <w:br/>
      </w:r>
      <w:r>
        <w:rPr>
          <w:rStyle w:val="VerbatimChar"/>
        </w:rPr>
        <w:t xml:space="preserve">      Main'SA 1           1`8</w:t>
      </w:r>
      <w:r>
        <w:br/>
      </w:r>
      <w:r>
        <w:rPr>
          <w:rStyle w:val="VerbatimChar"/>
        </w:rPr>
        <w:t xml:space="preserve">      Main'SP 1           1`8</w:t>
      </w:r>
      <w:r>
        <w:br/>
      </w:r>
      <w:r>
        <w:rPr>
          <w:rStyle w:val="VerbatimChar"/>
        </w:rPr>
        <w:t xml:space="preserve">      Main'Send 1         1`(1,"Modellin")++</w:t>
      </w:r>
      <w:r>
        <w:br/>
      </w:r>
      <w:r>
        <w:rPr>
          <w:rStyle w:val="VerbatimChar"/>
        </w:rPr>
        <w:t xml:space="preserve">  1`(2,"g and An")++</w:t>
      </w:r>
      <w:r>
        <w:br/>
      </w:r>
      <w:r>
        <w:rPr>
          <w:rStyle w:val="VerbatimChar"/>
        </w:rPr>
        <w:t xml:space="preserve">  1`(3,"alysis b")++</w:t>
      </w:r>
      <w:r>
        <w:br/>
      </w:r>
      <w:r>
        <w:rPr>
          <w:rStyle w:val="VerbatimChar"/>
        </w:rPr>
        <w:t xml:space="preserve">  1`(4,"y Means ")++</w:t>
      </w:r>
      <w:r>
        <w:br/>
      </w:r>
      <w:r>
        <w:rPr>
          <w:rStyle w:val="VerbatimChar"/>
        </w:rPr>
        <w:t xml:space="preserve">  1`(5,"of Colou")++</w:t>
      </w:r>
      <w:r>
        <w:br/>
      </w:r>
      <w:r>
        <w:rPr>
          <w:rStyle w:val="VerbatimChar"/>
        </w:rPr>
        <w:t xml:space="preserve">  1`(6,"red Petr")++</w:t>
      </w:r>
      <w:r>
        <w:br/>
      </w:r>
      <w:r>
        <w:rPr>
          <w:rStyle w:val="VerbatimChar"/>
        </w:rPr>
        <w:t xml:space="preserve">  1`(7,"i Nets##")++</w:t>
      </w:r>
      <w:r>
        <w:br/>
      </w:r>
      <w:r>
        <w:rPr>
          <w:rStyle w:val="VerbatimChar"/>
        </w:rPr>
        <w:t xml:space="preserve">  1`(8,"######")</w:t>
      </w:r>
      <w:r>
        <w:br/>
      </w:r>
      <w:r>
        <w:br/>
      </w:r>
      <w:r>
        <w:br/>
      </w:r>
      <w:r>
        <w:rPr>
          <w:rStyle w:val="VerbatimChar"/>
        </w:rPr>
        <w:t xml:space="preserve">  Home Properties</w:t>
      </w:r>
      <w:r>
        <w:br/>
      </w:r>
      <w:r>
        <w:rPr>
          <w:rStyle w:val="VerbatimChar"/>
        </w:rPr>
        <w:t xml:space="preserve">  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Home Markings</w:t>
      </w:r>
      <w:r>
        <w:br/>
      </w:r>
      <w:r>
        <w:rPr>
          <w:rStyle w:val="VerbatimChar"/>
        </w:rPr>
        <w:t xml:space="preserve">      None</w:t>
      </w:r>
      <w:r>
        <w:br/>
      </w:r>
      <w:r>
        <w:br/>
      </w:r>
      <w:r>
        <w:br/>
      </w:r>
      <w:r>
        <w:rPr>
          <w:rStyle w:val="VerbatimChar"/>
        </w:rPr>
        <w:t xml:space="preserve">  Liveness Properties</w:t>
      </w:r>
      <w:r>
        <w:br/>
      </w:r>
      <w:r>
        <w:rPr>
          <w:rStyle w:val="VerbatimChar"/>
        </w:rPr>
        <w:t xml:space="preserve">  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  Dead Markings</w:t>
      </w:r>
      <w:r>
        <w:br/>
      </w:r>
      <w:r>
        <w:rPr>
          <w:rStyle w:val="VerbatimChar"/>
        </w:rPr>
        <w:t xml:space="preserve">      10378 [29332,29331,29330,29329,29328,...]</w:t>
      </w:r>
      <w:r>
        <w:br/>
      </w:r>
      <w:r>
        <w:br/>
      </w:r>
      <w:r>
        <w:rPr>
          <w:rStyle w:val="VerbatimChar"/>
        </w:rPr>
        <w:t xml:space="preserve">    Dead Transition Instances</w:t>
      </w:r>
      <w:r>
        <w:br/>
      </w:r>
      <w:r>
        <w:rPr>
          <w:rStyle w:val="VerbatimChar"/>
        </w:rPr>
        <w:t xml:space="preserve">      None</w:t>
      </w:r>
      <w:r>
        <w:br/>
      </w:r>
      <w:r>
        <w:br/>
      </w:r>
      <w:r>
        <w:rPr>
          <w:rStyle w:val="VerbatimChar"/>
        </w:rPr>
        <w:t xml:space="preserve">    Live Transition Instances</w:t>
      </w:r>
      <w:r>
        <w:br/>
      </w:r>
      <w:r>
        <w:rPr>
          <w:rStyle w:val="VerbatimChar"/>
        </w:rPr>
        <w:t xml:space="preserve">      None</w:t>
      </w:r>
      <w:r>
        <w:br/>
      </w:r>
      <w:r>
        <w:br/>
      </w:r>
      <w:r>
        <w:br/>
      </w:r>
      <w:r>
        <w:rPr>
          <w:rStyle w:val="VerbatimChar"/>
        </w:rPr>
        <w:t xml:space="preserve">  Fairness Properties</w:t>
      </w:r>
      <w:r>
        <w:br/>
      </w:r>
      <w:r>
        <w:rPr>
          <w:rStyle w:val="VerbatimChar"/>
        </w:rPr>
        <w:t xml:space="preserve">  ------------------------------------------------------------------------</w:t>
      </w:r>
      <w:r>
        <w:br/>
      </w:r>
      <w:r>
        <w:rPr>
          <w:rStyle w:val="VerbatimChar"/>
        </w:rPr>
        <w:t xml:space="preserve">        Main'Received_Packet 1 No Fairness</w:t>
      </w:r>
      <w:r>
        <w:br/>
      </w:r>
      <w:r>
        <w:rPr>
          <w:rStyle w:val="VerbatimChar"/>
        </w:rPr>
        <w:t xml:space="preserve">        Main'Send_ACK 1        No Fairness</w:t>
      </w:r>
      <w:r>
        <w:br/>
      </w:r>
      <w:r>
        <w:rPr>
          <w:rStyle w:val="VerbatimChar"/>
        </w:rPr>
        <w:t xml:space="preserve">        Main'Send_Packet 1     Impartial</w:t>
      </w:r>
      <w:r>
        <w:br/>
      </w:r>
      <w:r>
        <w:rPr>
          <w:rStyle w:val="VerbatimChar"/>
        </w:rPr>
        <w:t xml:space="preserve">        Main'Transmit_ACK 1    No Fairness</w:t>
      </w:r>
      <w:r>
        <w:br/>
      </w:r>
      <w:r>
        <w:rPr>
          <w:rStyle w:val="VerbatimChar"/>
        </w:rPr>
        <w:t xml:space="preserve">        Main'Transmit_Packet 1 Impartial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Compact"/>
        <w:numPr>
          <w:ilvl w:val="0"/>
          <w:numId w:val="1009"/>
        </w:numPr>
      </w:pPr>
      <w:r>
        <w:t xml:space="preserve">Изучали как работать с CPN tools.</w:t>
      </w:r>
      <w:r>
        <w:t xml:space="preserve"> </w:t>
      </w:r>
      <w:r>
        <w:t xml:space="preserve">[1]</w:t>
      </w:r>
    </w:p>
    <w:bookmarkEnd w:id="38"/>
    <w:bookmarkStart w:id="41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bookmarkStart w:id="40" w:name="refs"/>
    <w:bookmarkStart w:id="39" w:name="ref-book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Korolkova A., Kulyabov D. Моделирование информационных процессов. 2014.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Абу Сувейлим Мухаммед Мунифович</dc:creator>
  <dc:language>ru-RU</dc:language>
  <cp:keywords/>
  <dcterms:created xsi:type="dcterms:W3CDTF">2024-05-25T17:06:19Z</dcterms:created>
  <dcterms:modified xsi:type="dcterms:W3CDTF">2024-05-25T17:06:19Z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Пример моделирования простого протокола передачи данных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