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D4E7" w14:textId="77777777" w:rsidR="00B45B2F" w:rsidRDefault="00C738B3">
      <w:pPr>
        <w:pStyle w:val="a4"/>
      </w:pPr>
      <w:r>
        <w:t>Отчет по лабораторной работе №7</w:t>
      </w:r>
    </w:p>
    <w:p w14:paraId="75478D24" w14:textId="77777777" w:rsidR="00B45B2F" w:rsidRDefault="00C738B3">
      <w:pPr>
        <w:pStyle w:val="a5"/>
      </w:pPr>
      <w:r>
        <w:t>Модель распространения рекламы - вариант 24</w:t>
      </w:r>
    </w:p>
    <w:p w14:paraId="54FE8C26" w14:textId="77777777" w:rsidR="00B45B2F" w:rsidRDefault="00C738B3">
      <w:pPr>
        <w:pStyle w:val="Author"/>
      </w:pPr>
      <w:r>
        <w:t>Гурбангельдиев Мухаммет Гурбангельдиевич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9315464"/>
        <w:docPartObj>
          <w:docPartGallery w:val="Table of Contents"/>
          <w:docPartUnique/>
        </w:docPartObj>
      </w:sdtPr>
      <w:sdtEndPr/>
      <w:sdtContent>
        <w:p w14:paraId="44536133" w14:textId="77777777" w:rsidR="00B45B2F" w:rsidRDefault="00C738B3">
          <w:pPr>
            <w:pStyle w:val="ae"/>
          </w:pPr>
          <w:r>
            <w:t>Содержание</w:t>
          </w:r>
        </w:p>
        <w:p w14:paraId="4DC4C1BC" w14:textId="77777777" w:rsidR="00DC7EC7" w:rsidRDefault="00C738B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C7EC7">
            <w:fldChar w:fldCharType="separate"/>
          </w:r>
          <w:hyperlink w:anchor="_Toc67736099" w:history="1">
            <w:r w:rsidR="00DC7EC7" w:rsidRPr="00A16999">
              <w:rPr>
                <w:rStyle w:val="ad"/>
                <w:noProof/>
              </w:rPr>
              <w:t>Цель работы</w:t>
            </w:r>
            <w:r w:rsidR="00DC7EC7">
              <w:rPr>
                <w:noProof/>
                <w:webHidden/>
              </w:rPr>
              <w:tab/>
            </w:r>
            <w:r w:rsidR="00DC7EC7">
              <w:rPr>
                <w:noProof/>
                <w:webHidden/>
              </w:rPr>
              <w:fldChar w:fldCharType="begin"/>
            </w:r>
            <w:r w:rsidR="00DC7EC7">
              <w:rPr>
                <w:noProof/>
                <w:webHidden/>
              </w:rPr>
              <w:instrText xml:space="preserve"> PAGEREF _Toc67736099 \h </w:instrText>
            </w:r>
            <w:r w:rsidR="00DC7EC7">
              <w:rPr>
                <w:noProof/>
                <w:webHidden/>
              </w:rPr>
            </w:r>
            <w:r w:rsidR="00DC7EC7">
              <w:rPr>
                <w:noProof/>
                <w:webHidden/>
              </w:rPr>
              <w:fldChar w:fldCharType="separate"/>
            </w:r>
            <w:r w:rsidR="00DC7EC7">
              <w:rPr>
                <w:noProof/>
                <w:webHidden/>
              </w:rPr>
              <w:t>1</w:t>
            </w:r>
            <w:r w:rsidR="00DC7EC7">
              <w:rPr>
                <w:noProof/>
                <w:webHidden/>
              </w:rPr>
              <w:fldChar w:fldCharType="end"/>
            </w:r>
          </w:hyperlink>
        </w:p>
        <w:p w14:paraId="10492BD5" w14:textId="77777777" w:rsidR="00DC7EC7" w:rsidRDefault="00DC7EC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6100" w:history="1">
            <w:r w:rsidRPr="00A1699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3862" w14:textId="77777777" w:rsidR="00DC7EC7" w:rsidRDefault="00DC7EC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6101" w:history="1">
            <w:r w:rsidRPr="00A1699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F5AB" w14:textId="77777777" w:rsidR="00DC7EC7" w:rsidRDefault="00DC7EC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6102" w:history="1">
            <w:r w:rsidRPr="00A16999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9ACE" w14:textId="77777777" w:rsidR="00DC7EC7" w:rsidRDefault="00DC7EC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6103" w:history="1">
            <w:r w:rsidRPr="00A16999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AA14" w14:textId="77777777" w:rsidR="00DC7EC7" w:rsidRDefault="00DC7EC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6104" w:history="1">
            <w:r w:rsidRPr="00A1699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818E" w14:textId="77777777" w:rsidR="00B45B2F" w:rsidRDefault="00C738B3">
          <w:r>
            <w:fldChar w:fldCharType="end"/>
          </w:r>
        </w:p>
      </w:sdtContent>
    </w:sdt>
    <w:p w14:paraId="1A19F895" w14:textId="77777777" w:rsidR="00B45B2F" w:rsidRDefault="00C738B3">
      <w:pPr>
        <w:pStyle w:val="1"/>
      </w:pPr>
      <w:bookmarkStart w:id="0" w:name="цель-работы"/>
      <w:bookmarkStart w:id="1" w:name="_Toc67736099"/>
      <w:r>
        <w:t>Цель работы</w:t>
      </w:r>
      <w:bookmarkEnd w:id="1"/>
    </w:p>
    <w:p w14:paraId="7162375B" w14:textId="77777777" w:rsidR="00B45B2F" w:rsidRDefault="00C738B3">
      <w:pPr>
        <w:pStyle w:val="FirstParagraph"/>
      </w:pPr>
      <w:r>
        <w:t>Изучить модель эффективности рекламы</w:t>
      </w:r>
    </w:p>
    <w:p w14:paraId="5FF285FC" w14:textId="77777777" w:rsidR="00B45B2F" w:rsidRDefault="00C738B3">
      <w:pPr>
        <w:pStyle w:val="1"/>
      </w:pPr>
      <w:bookmarkStart w:id="2" w:name="задание"/>
      <w:bookmarkStart w:id="3" w:name="_Toc67736100"/>
      <w:bookmarkEnd w:id="0"/>
      <w:r>
        <w:t>Задание</w:t>
      </w:r>
      <w:bookmarkEnd w:id="3"/>
    </w:p>
    <w:p w14:paraId="760AEBFC" w14:textId="77777777" w:rsidR="00B45B2F" w:rsidRDefault="00C738B3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1C0C21C7" w14:textId="77777777" w:rsidR="00B45B2F" w:rsidRDefault="00C738B3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18789341" w14:textId="77777777" w:rsidR="00B45B2F" w:rsidRDefault="00C738B3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64B5F4C9" w14:textId="77777777" w:rsidR="00B45B2F" w:rsidRDefault="00C738B3">
      <w:pPr>
        <w:pStyle w:val="1"/>
      </w:pPr>
      <w:bookmarkStart w:id="4" w:name="выполнение-лабораторной-работы"/>
      <w:bookmarkStart w:id="5" w:name="_Toc67736101"/>
      <w:bookmarkEnd w:id="2"/>
      <w:r>
        <w:t>Выполнение лабораторной работы</w:t>
      </w:r>
      <w:bookmarkEnd w:id="5"/>
    </w:p>
    <w:p w14:paraId="337CAA7F" w14:textId="77777777" w:rsidR="00B45B2F" w:rsidRDefault="00C738B3">
      <w:pPr>
        <w:pStyle w:val="2"/>
      </w:pPr>
      <w:bookmarkStart w:id="6" w:name="теоретические-сведения"/>
      <w:bookmarkStart w:id="7" w:name="_Toc67736102"/>
      <w:r>
        <w:t>Теоретические сведения</w:t>
      </w:r>
      <w:bookmarkEnd w:id="7"/>
    </w:p>
    <w:p w14:paraId="50A59E0E" w14:textId="77777777" w:rsidR="00B45B2F" w:rsidRDefault="00C738B3">
      <w:pPr>
        <w:pStyle w:val="FirstParagraph"/>
      </w:pPr>
      <w:r>
        <w:t>Ор</w:t>
      </w:r>
      <w:r>
        <w:t>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</w:t>
      </w:r>
      <w:r>
        <w:t>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7CAD69B5" w14:textId="77777777" w:rsidR="00B45B2F" w:rsidRDefault="00C738B3">
      <w:pPr>
        <w:pStyle w:val="a0"/>
      </w:pPr>
      <w:r>
        <w:t>Предположим, что торговыми учреждениями реализуется некоторая продукция, о которой в момент вре</w:t>
      </w:r>
      <w:r>
        <w:t xml:space="preserve">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</w:t>
      </w:r>
      <w:r>
        <w:lastRenderedPageBreak/>
        <w:t>кампании информация о продукции начнет распростра</w:t>
      </w:r>
      <w:r>
        <w:t>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</w:t>
      </w:r>
      <w:r>
        <w:t>е знающих</w:t>
      </w:r>
    </w:p>
    <w:p w14:paraId="23BD30CD" w14:textId="77777777" w:rsidR="00B45B2F" w:rsidRDefault="00C738B3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</w:t>
      </w:r>
      <w:r>
        <w:t xml:space="preserve">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</w:t>
      </w:r>
      <w:r>
        <w:t>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</w:t>
      </w:r>
      <w:r>
        <w:t xml:space="preserve">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. эта величина увеличивается с увеличением потребителей узнавших о товаре.</w:t>
      </w:r>
    </w:p>
    <w:p w14:paraId="2C05FF9E" w14:textId="77777777" w:rsidR="00B45B2F" w:rsidRDefault="00C738B3">
      <w:pPr>
        <w:pStyle w:val="a0"/>
      </w:pPr>
      <w:r>
        <w:t>Математическая модель распространения рекламы описывается уравнением:</w:t>
      </w:r>
    </w:p>
    <w:p w14:paraId="7D2C0D63" w14:textId="77777777" w:rsidR="00B45B2F" w:rsidRDefault="00C738B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1E0A89A0" w14:textId="77777777" w:rsidR="00B45B2F" w:rsidRDefault="00C738B3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Мальтуса, решение которой имеет вид</w:t>
      </w:r>
    </w:p>
    <w:p w14:paraId="154E7FF1" w14:textId="77777777" w:rsidR="00B45B2F" w:rsidRDefault="00C738B3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3F82C713" wp14:editId="171C029D">
            <wp:extent cx="5034012" cy="3811604"/>
            <wp:effectExtent l="0" t="0" r="0" b="0"/>
            <wp:docPr id="1" name="Picture" descr="Figure 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7/image/0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F8EF898" w14:textId="77777777" w:rsidR="00B45B2F" w:rsidRDefault="00C738B3">
      <w:pPr>
        <w:pStyle w:val="ImageCaption"/>
      </w:pPr>
      <w:r>
        <w:t>Figure 1: График решения уравнения модели Мальтуса</w:t>
      </w:r>
    </w:p>
    <w:p w14:paraId="2AE3DA54" w14:textId="77777777" w:rsidR="00B45B2F" w:rsidRDefault="00C738B3">
      <w:pPr>
        <w:pStyle w:val="a0"/>
      </w:pPr>
      <w:r>
        <w:t xml:space="preserve">В </w:t>
      </w:r>
      <w:r>
        <w:t xml:space="preserve">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</w:t>
      </w:r>
    </w:p>
    <w:p w14:paraId="023B8CC8" w14:textId="77777777" w:rsidR="00B45B2F" w:rsidRDefault="00C738B3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89D0B4A" wp14:editId="2BC6EFF3">
            <wp:extent cx="5334000" cy="2269612"/>
            <wp:effectExtent l="0" t="0" r="0" b="0"/>
            <wp:docPr id="2" name="Picture" descr="Figure 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7/image/0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19473FA" w14:textId="77777777" w:rsidR="00B45B2F" w:rsidRDefault="00C738B3">
      <w:pPr>
        <w:pStyle w:val="ImageCaption"/>
      </w:pPr>
      <w:r>
        <w:t>Figure 2: График логистической кривой</w:t>
      </w:r>
    </w:p>
    <w:p w14:paraId="773214D0" w14:textId="77777777" w:rsidR="00B45B2F" w:rsidRDefault="00C738B3">
      <w:pPr>
        <w:pStyle w:val="2"/>
      </w:pPr>
      <w:bookmarkStart w:id="10" w:name="задача"/>
      <w:bookmarkStart w:id="11" w:name="_Toc67736103"/>
      <w:bookmarkEnd w:id="6"/>
      <w:r>
        <w:t>Задача</w:t>
      </w:r>
      <w:bookmarkEnd w:id="11"/>
    </w:p>
    <w:p w14:paraId="57555BFC" w14:textId="77777777" w:rsidR="00B45B2F" w:rsidRDefault="00C738B3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00B6A619" w14:textId="77777777" w:rsidR="00B45B2F" w:rsidRDefault="00C738B3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0.88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7A0EAE7F" w14:textId="77777777" w:rsidR="00B45B2F" w:rsidRDefault="00C738B3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0.00008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0493ECB" w14:textId="77777777" w:rsidR="00B45B2F" w:rsidRDefault="00C738B3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4FAAC1E" w14:textId="77777777" w:rsidR="00B45B2F" w:rsidRDefault="00C738B3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1230</m:t>
        </m:r>
      </m:oMath>
      <w:r>
        <w:t>, в начальный момент о товаре знает 14 человек.</w:t>
      </w:r>
    </w:p>
    <w:p w14:paraId="0FA9C17C" w14:textId="77777777" w:rsidR="00B45B2F" w:rsidRDefault="00C738B3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7E706991" w14:textId="77777777" w:rsidR="00B45B2F" w:rsidRDefault="00C738B3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x0 = 14</w:t>
      </w:r>
      <w:r>
        <w:br/>
      </w:r>
      <w:r>
        <w:rPr>
          <w:rStyle w:val="VerbatimChar"/>
        </w:rPr>
        <w:t>N = 1230</w:t>
      </w:r>
      <w:r>
        <w:br/>
      </w:r>
      <w:r>
        <w:br/>
      </w:r>
      <w:r>
        <w:rPr>
          <w:rStyle w:val="VerbatimChar"/>
        </w:rPr>
        <w:t>a1 = 0.88</w:t>
      </w:r>
      <w:r>
        <w:br/>
      </w:r>
      <w:r>
        <w:rPr>
          <w:rStyle w:val="VerbatimChar"/>
        </w:rPr>
        <w:t>a2 = 0</w:t>
      </w:r>
      <w:r>
        <w:rPr>
          <w:rStyle w:val="VerbatimChar"/>
        </w:rPr>
        <w:t>.00008</w:t>
      </w:r>
      <w:r>
        <w:br/>
      </w:r>
      <w:r>
        <w:br/>
      </w:r>
      <w:r>
        <w:rPr>
          <w:rStyle w:val="VerbatimChar"/>
        </w:rPr>
        <w:t>t = np.arange( t0, 20, 0.1)</w:t>
      </w:r>
      <w:r>
        <w:br/>
      </w:r>
      <w:r>
        <w:br/>
      </w:r>
      <w:r>
        <w:rPr>
          <w:rStyle w:val="VerbatimChar"/>
        </w:rPr>
        <w:t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>y = odeint(syst, x0, t)</w:t>
      </w:r>
      <w:r>
        <w:br/>
      </w:r>
      <w:r>
        <w:br/>
      </w:r>
      <w:r>
        <w:rPr>
          <w:rStyle w:val="VerbatimChar"/>
        </w:rPr>
        <w:t>fig1 = plt.figure(facecolor='white')</w:t>
      </w:r>
      <w:r>
        <w:br/>
      </w:r>
      <w:r>
        <w:rPr>
          <w:rStyle w:val="VerbatimChar"/>
        </w:rPr>
        <w:t>plt.plot(t, y, linewidth=2, label="решение")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plt.grid(Tru</w:t>
      </w:r>
      <w:r>
        <w:rPr>
          <w:rStyle w:val="VerbatimChar"/>
        </w:rPr>
        <w:t>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fig1.savefig('03.png', dpi = 600)</w:t>
      </w:r>
      <w:r>
        <w:br/>
      </w:r>
      <w:r>
        <w:br/>
      </w:r>
      <w:r>
        <w:rPr>
          <w:rStyle w:val="VerbatimChar"/>
        </w:rPr>
        <w:t>a1 = 0.00008</w:t>
      </w:r>
      <w:r>
        <w:br/>
      </w:r>
      <w:r>
        <w:rPr>
          <w:rStyle w:val="VerbatimChar"/>
        </w:rPr>
        <w:t>a2 = 0.88</w:t>
      </w:r>
      <w:r>
        <w:br/>
      </w:r>
      <w:r>
        <w:br/>
      </w:r>
      <w:r>
        <w:rPr>
          <w:rStyle w:val="VerbatimChar"/>
        </w:rPr>
        <w:t>t = np.arange( t0, 0.5, 0.01)</w:t>
      </w:r>
      <w:r>
        <w:br/>
      </w:r>
      <w:r>
        <w:br/>
      </w:r>
      <w:r>
        <w:rPr>
          <w:rStyle w:val="VerbatimChar"/>
        </w:rPr>
        <w:t>y = odeint(syst, x0, t)</w:t>
      </w:r>
      <w:r>
        <w:br/>
      </w:r>
      <w:r>
        <w:rPr>
          <w:rStyle w:val="VerbatimChar"/>
        </w:rPr>
        <w:t>dy = (a1 +y*a2)*(N-y)</w:t>
      </w:r>
      <w:r>
        <w:br/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t>plt.plot(t, y, linewidth=2, label="решение")</w:t>
      </w:r>
      <w:r>
        <w:br/>
      </w:r>
      <w:r>
        <w:rPr>
          <w:rStyle w:val="VerbatimChar"/>
        </w:rPr>
        <w:t>plt.plot(t</w:t>
      </w:r>
      <w:r>
        <w:rPr>
          <w:rStyle w:val="VerbatimChar"/>
        </w:rPr>
        <w:t>, dy, linewidth=2, label="производная")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0.7*t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0.6*math.sin(t)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>t = np.arange( t0, 0.5, 0.01)</w:t>
      </w:r>
      <w:r>
        <w:br/>
      </w:r>
      <w:r>
        <w:br/>
      </w:r>
      <w:r>
        <w:rPr>
          <w:rStyle w:val="VerbatimChar"/>
        </w:rPr>
        <w:t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>y = odeint(syst2, x0, t)</w:t>
      </w:r>
      <w:r>
        <w:br/>
      </w:r>
      <w:r>
        <w:br/>
      </w:r>
      <w:r>
        <w:rPr>
          <w:rStyle w:val="VerbatimChar"/>
        </w:rPr>
        <w:t>fig3 = plt.figure(facecolor='white')</w:t>
      </w:r>
      <w:r>
        <w:br/>
      </w:r>
      <w:r>
        <w:rPr>
          <w:rStyle w:val="VerbatimChar"/>
        </w:rPr>
        <w:t>plt.plot(t, y, linewidth=2, label="решение")</w:t>
      </w:r>
      <w:r>
        <w:br/>
      </w:r>
      <w:r>
        <w:rPr>
          <w:rStyle w:val="VerbatimChar"/>
        </w:rPr>
        <w:t>plt.xlabel("t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fig3.savefig('05.png', dpi = 600)</w:t>
      </w:r>
    </w:p>
    <w:p w14:paraId="398ED05E" w14:textId="77777777" w:rsidR="00B45B2F" w:rsidRDefault="00C738B3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09EFFD7F" wp14:editId="56DC97CC">
            <wp:extent cx="5334000" cy="3556000"/>
            <wp:effectExtent l="0" t="0" r="0" b="0"/>
            <wp:docPr id="3" name="Picture" descr="Figure 3: Построим график распространения рекламы, математическая модель которой описывается следующим уравнением: \frac{dn}{dt} = (0.88+0.00008n(t))(N-n(t)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7/image/0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6DC872E" w14:textId="77777777" w:rsidR="00B45B2F" w:rsidRDefault="00C738B3">
      <w:pPr>
        <w:pStyle w:val="ImageCaption"/>
      </w:pPr>
      <w:r>
        <w:t xml:space="preserve">Figure 3: 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</w:p>
    <w:p w14:paraId="453AD22B" w14:textId="77777777" w:rsidR="00B45B2F" w:rsidRDefault="00C738B3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67B862D2" wp14:editId="27B3F9D7">
            <wp:extent cx="5334000" cy="3556000"/>
            <wp:effectExtent l="0" t="0" r="0" b="0"/>
            <wp:docPr id="4" name="Picture" descr="Figure 4: Построим график распространения рекламы, математическая модель которой описывается следующим уравнением: \frac{dn}{dt} = (0.00008+0.88n(t))(N-n(t)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7/image/04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C9D8905" w14:textId="77777777" w:rsidR="00B45B2F" w:rsidRDefault="00C738B3">
      <w:pPr>
        <w:pStyle w:val="ImageCaption"/>
      </w:pPr>
      <w:r>
        <w:t xml:space="preserve">Figure 4: 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0.00008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0.88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</w:p>
    <w:p w14:paraId="429E7702" w14:textId="77777777" w:rsidR="00B45B2F" w:rsidRDefault="00C738B3">
      <w:pPr>
        <w:pStyle w:val="a0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4485AAC" w14:textId="77777777" w:rsidR="00B45B2F" w:rsidRDefault="00C738B3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3E8487FE" wp14:editId="7D6201C6">
            <wp:extent cx="5334000" cy="3556000"/>
            <wp:effectExtent l="0" t="0" r="0" b="0"/>
            <wp:docPr id="5" name="Picture" descr="Figure 5: 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7/image/05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6CB553E" w14:textId="77777777" w:rsidR="00B45B2F" w:rsidRDefault="00C738B3">
      <w:pPr>
        <w:pStyle w:val="ImageCaption"/>
      </w:pPr>
      <w:r>
        <w:t>Figure 5: График для случая 3</w:t>
      </w:r>
    </w:p>
    <w:p w14:paraId="719226C7" w14:textId="77777777" w:rsidR="00B45B2F" w:rsidRDefault="00C738B3">
      <w:pPr>
        <w:pStyle w:val="1"/>
      </w:pPr>
      <w:bookmarkStart w:id="15" w:name="выводы"/>
      <w:bookmarkStart w:id="16" w:name="_Toc67736104"/>
      <w:bookmarkEnd w:id="4"/>
      <w:bookmarkEnd w:id="10"/>
      <w:r>
        <w:t>Выводы</w:t>
      </w:r>
      <w:bookmarkEnd w:id="16"/>
    </w:p>
    <w:p w14:paraId="0EE698DB" w14:textId="77777777" w:rsidR="00B45B2F" w:rsidRDefault="00C738B3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  <w:bookmarkEnd w:id="15"/>
    </w:p>
    <w:sectPr w:rsidR="00B45B2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1B2E9" w14:textId="77777777" w:rsidR="00C738B3" w:rsidRDefault="00C738B3">
      <w:pPr>
        <w:spacing w:after="0"/>
      </w:pPr>
      <w:r>
        <w:separator/>
      </w:r>
    </w:p>
  </w:endnote>
  <w:endnote w:type="continuationSeparator" w:id="0">
    <w:p w14:paraId="17B8F0F2" w14:textId="77777777" w:rsidR="00C738B3" w:rsidRDefault="00C73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FFA7A" w14:textId="77777777" w:rsidR="00C738B3" w:rsidRDefault="00C738B3">
      <w:r>
        <w:separator/>
      </w:r>
    </w:p>
  </w:footnote>
  <w:footnote w:type="continuationSeparator" w:id="0">
    <w:p w14:paraId="0150A205" w14:textId="77777777" w:rsidR="00C738B3" w:rsidRDefault="00C73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5FA43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67265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45B2F"/>
    <w:rsid w:val="00B86B75"/>
    <w:rsid w:val="00BC48D5"/>
    <w:rsid w:val="00C36279"/>
    <w:rsid w:val="00C738B3"/>
    <w:rsid w:val="00DC7EC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52A3"/>
  <w15:docId w15:val="{CACCEF28-C0B8-4637-B59E-7A9F6916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C7EC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7E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Гурбангельдиев Мухаммет Гурбангельдиевич НФИбд-03-18</dc:creator>
  <cp:keywords/>
  <cp:lastModifiedBy>Мухаммет Гурбангельдиев</cp:lastModifiedBy>
  <cp:revision>2</cp:revision>
  <dcterms:created xsi:type="dcterms:W3CDTF">2021-03-27T08:15:00Z</dcterms:created>
  <dcterms:modified xsi:type="dcterms:W3CDTF">2021-03-27T08:15:00Z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