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433B" w14:textId="77777777" w:rsidR="00B25D44" w:rsidRDefault="00000000">
      <w:pPr>
        <w:jc w:val="center"/>
      </w:pPr>
      <w:r>
        <w:rPr>
          <w:b/>
          <w:sz w:val="32"/>
        </w:rPr>
        <w:t>Project Design Phase-II</w:t>
      </w:r>
    </w:p>
    <w:p w14:paraId="4B33EEB9" w14:textId="77777777" w:rsidR="00B25D44" w:rsidRDefault="00000000">
      <w:pPr>
        <w:jc w:val="center"/>
      </w:pPr>
      <w:r>
        <w:rPr>
          <w:b/>
          <w:sz w:val="30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B25D44" w14:paraId="29B33FD3" w14:textId="77777777">
        <w:tc>
          <w:tcPr>
            <w:tcW w:w="5184" w:type="dxa"/>
          </w:tcPr>
          <w:p w14:paraId="225A0334" w14:textId="77777777" w:rsidR="00B25D44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184" w:type="dxa"/>
          </w:tcPr>
          <w:p w14:paraId="7239AD1E" w14:textId="1908B082" w:rsidR="00B25D44" w:rsidRDefault="00AE20AC">
            <w:r>
              <w:rPr>
                <w:sz w:val="18"/>
              </w:rPr>
              <w:t>13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>September</w:t>
            </w:r>
            <w:r w:rsidR="00000000">
              <w:rPr>
                <w:sz w:val="18"/>
              </w:rPr>
              <w:t xml:space="preserve"> 202</w:t>
            </w:r>
            <w:r>
              <w:rPr>
                <w:sz w:val="18"/>
              </w:rPr>
              <w:t>6</w:t>
            </w:r>
          </w:p>
        </w:tc>
      </w:tr>
      <w:tr w:rsidR="00B25D44" w14:paraId="5AA12C4D" w14:textId="77777777">
        <w:tc>
          <w:tcPr>
            <w:tcW w:w="5184" w:type="dxa"/>
          </w:tcPr>
          <w:p w14:paraId="5CA45918" w14:textId="77777777" w:rsidR="00B25D44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184" w:type="dxa"/>
          </w:tcPr>
          <w:p w14:paraId="27FAC696" w14:textId="77777777" w:rsidR="00B25D44" w:rsidRDefault="00000000">
            <w:r>
              <w:rPr>
                <w:sz w:val="18"/>
              </w:rPr>
              <w:t>________________</w:t>
            </w:r>
          </w:p>
        </w:tc>
      </w:tr>
      <w:tr w:rsidR="00B25D44" w14:paraId="7590D3B8" w14:textId="77777777">
        <w:tc>
          <w:tcPr>
            <w:tcW w:w="5184" w:type="dxa"/>
          </w:tcPr>
          <w:p w14:paraId="742D6E92" w14:textId="77777777" w:rsidR="00B25D44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184" w:type="dxa"/>
          </w:tcPr>
          <w:p w14:paraId="0DF7C6C3" w14:textId="77777777" w:rsidR="00B25D44" w:rsidRDefault="00000000">
            <w:r>
              <w:rPr>
                <w:sz w:val="18"/>
              </w:rPr>
              <w:t>Automated Network Request Management in ServiceNow</w:t>
            </w:r>
          </w:p>
        </w:tc>
      </w:tr>
      <w:tr w:rsidR="00B25D44" w14:paraId="671DF514" w14:textId="77777777">
        <w:tc>
          <w:tcPr>
            <w:tcW w:w="5184" w:type="dxa"/>
          </w:tcPr>
          <w:p w14:paraId="5017327A" w14:textId="77777777" w:rsidR="00B25D44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184" w:type="dxa"/>
          </w:tcPr>
          <w:p w14:paraId="24F85D3F" w14:textId="77777777" w:rsidR="00B25D44" w:rsidRDefault="00000000">
            <w:r>
              <w:rPr>
                <w:sz w:val="18"/>
              </w:rPr>
              <w:t>4 Marks</w:t>
            </w:r>
          </w:p>
        </w:tc>
      </w:tr>
    </w:tbl>
    <w:p w14:paraId="034FED24" w14:textId="77777777" w:rsidR="00B25D44" w:rsidRDefault="00B25D44"/>
    <w:p w14:paraId="2C492EA2" w14:textId="77777777" w:rsidR="00B25D44" w:rsidRDefault="00000000">
      <w:r>
        <w:rPr>
          <w:b/>
          <w:sz w:val="25"/>
        </w:rPr>
        <w:t>Functional Requirements</w:t>
      </w:r>
    </w:p>
    <w:p w14:paraId="0E8ECB4F" w14:textId="77777777" w:rsidR="00B25D44" w:rsidRDefault="00000000">
      <w:r>
        <w:t>Functional requirements for the automated network request lifecycle.</w:t>
      </w:r>
    </w:p>
    <w:tbl>
      <w:tblPr>
        <w:tblStyle w:val="TableGrid"/>
        <w:tblW w:w="10599" w:type="dxa"/>
        <w:tblLook w:val="04A0" w:firstRow="1" w:lastRow="0" w:firstColumn="1" w:lastColumn="0" w:noHBand="0" w:noVBand="1"/>
      </w:tblPr>
      <w:tblGrid>
        <w:gridCol w:w="3533"/>
        <w:gridCol w:w="3533"/>
        <w:gridCol w:w="3533"/>
      </w:tblGrid>
      <w:tr w:rsidR="00B25D44" w14:paraId="46F71A5D" w14:textId="77777777" w:rsidTr="00AE20AC">
        <w:trPr>
          <w:trHeight w:val="272"/>
        </w:trPr>
        <w:tc>
          <w:tcPr>
            <w:tcW w:w="3533" w:type="dxa"/>
            <w:shd w:val="clear" w:color="auto" w:fill="D9EAF7"/>
          </w:tcPr>
          <w:p w14:paraId="171A40A3" w14:textId="77777777" w:rsidR="00B25D44" w:rsidRDefault="00000000">
            <w:r>
              <w:rPr>
                <w:b/>
                <w:sz w:val="16"/>
              </w:rPr>
              <w:t>FR No.</w:t>
            </w:r>
          </w:p>
        </w:tc>
        <w:tc>
          <w:tcPr>
            <w:tcW w:w="3533" w:type="dxa"/>
            <w:shd w:val="clear" w:color="auto" w:fill="D9EAF7"/>
          </w:tcPr>
          <w:p w14:paraId="652E63C3" w14:textId="77777777" w:rsidR="00B25D44" w:rsidRDefault="00000000"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3533" w:type="dxa"/>
            <w:shd w:val="clear" w:color="auto" w:fill="D9EAF7"/>
          </w:tcPr>
          <w:p w14:paraId="3FB612AC" w14:textId="77777777" w:rsidR="00B25D44" w:rsidRDefault="00000000">
            <w:r>
              <w:rPr>
                <w:b/>
                <w:sz w:val="16"/>
              </w:rPr>
              <w:t>Sub Requirement (Story / Sub-Task)</w:t>
            </w:r>
          </w:p>
        </w:tc>
      </w:tr>
      <w:tr w:rsidR="00B25D44" w14:paraId="3A320FF0" w14:textId="77777777" w:rsidTr="00AE20AC">
        <w:trPr>
          <w:trHeight w:val="561"/>
        </w:trPr>
        <w:tc>
          <w:tcPr>
            <w:tcW w:w="3533" w:type="dxa"/>
          </w:tcPr>
          <w:p w14:paraId="10BB3F60" w14:textId="77777777" w:rsidR="00B25D44" w:rsidRDefault="00000000">
            <w:r>
              <w:rPr>
                <w:sz w:val="16"/>
              </w:rPr>
              <w:t>FR-1</w:t>
            </w:r>
          </w:p>
        </w:tc>
        <w:tc>
          <w:tcPr>
            <w:tcW w:w="3533" w:type="dxa"/>
          </w:tcPr>
          <w:p w14:paraId="7A7AF454" w14:textId="77777777" w:rsidR="00B25D44" w:rsidRDefault="00000000">
            <w:r>
              <w:rPr>
                <w:sz w:val="16"/>
              </w:rPr>
              <w:t>Network Request Submission</w:t>
            </w:r>
          </w:p>
        </w:tc>
        <w:tc>
          <w:tcPr>
            <w:tcW w:w="3533" w:type="dxa"/>
          </w:tcPr>
          <w:p w14:paraId="59FC2C08" w14:textId="77777777" w:rsidR="00B25D44" w:rsidRDefault="00000000">
            <w:r>
              <w:rPr>
                <w:sz w:val="16"/>
              </w:rPr>
              <w:t>Service Catalog item; request type; mandatory variables; business justification</w:t>
            </w:r>
          </w:p>
        </w:tc>
      </w:tr>
      <w:tr w:rsidR="00B25D44" w14:paraId="20630F0F" w14:textId="77777777" w:rsidTr="00AE20AC">
        <w:trPr>
          <w:trHeight w:val="561"/>
        </w:trPr>
        <w:tc>
          <w:tcPr>
            <w:tcW w:w="3533" w:type="dxa"/>
          </w:tcPr>
          <w:p w14:paraId="2D9A4CA5" w14:textId="77777777" w:rsidR="00B25D44" w:rsidRDefault="00000000">
            <w:r>
              <w:rPr>
                <w:sz w:val="16"/>
              </w:rPr>
              <w:t>FR-2</w:t>
            </w:r>
          </w:p>
        </w:tc>
        <w:tc>
          <w:tcPr>
            <w:tcW w:w="3533" w:type="dxa"/>
          </w:tcPr>
          <w:p w14:paraId="137B2358" w14:textId="77777777" w:rsidR="00B25D44" w:rsidRDefault="00000000">
            <w:r>
              <w:rPr>
                <w:sz w:val="16"/>
              </w:rPr>
              <w:t>Dynamic Request Form</w:t>
            </w:r>
          </w:p>
        </w:tc>
        <w:tc>
          <w:tcPr>
            <w:tcW w:w="3533" w:type="dxa"/>
          </w:tcPr>
          <w:p w14:paraId="7607B2CB" w14:textId="77777777" w:rsidR="00B25D44" w:rsidRDefault="00000000">
            <w:r>
              <w:rPr>
                <w:sz w:val="16"/>
              </w:rPr>
              <w:t>Show/hide relevant fields and validate required information</w:t>
            </w:r>
          </w:p>
        </w:tc>
      </w:tr>
      <w:tr w:rsidR="00B25D44" w14:paraId="106CE958" w14:textId="77777777" w:rsidTr="00AE20AC">
        <w:trPr>
          <w:trHeight w:val="561"/>
        </w:trPr>
        <w:tc>
          <w:tcPr>
            <w:tcW w:w="3533" w:type="dxa"/>
          </w:tcPr>
          <w:p w14:paraId="134568ED" w14:textId="77777777" w:rsidR="00B25D44" w:rsidRDefault="00000000">
            <w:r>
              <w:rPr>
                <w:sz w:val="16"/>
              </w:rPr>
              <w:t>FR-3</w:t>
            </w:r>
          </w:p>
        </w:tc>
        <w:tc>
          <w:tcPr>
            <w:tcW w:w="3533" w:type="dxa"/>
          </w:tcPr>
          <w:p w14:paraId="68D70198" w14:textId="77777777" w:rsidR="00B25D44" w:rsidRDefault="00000000">
            <w:r>
              <w:rPr>
                <w:sz w:val="16"/>
              </w:rPr>
              <w:t>Approval Management</w:t>
            </w:r>
          </w:p>
        </w:tc>
        <w:tc>
          <w:tcPr>
            <w:tcW w:w="3533" w:type="dxa"/>
          </w:tcPr>
          <w:p w14:paraId="1B651896" w14:textId="77777777" w:rsidR="00B25D44" w:rsidRDefault="00000000">
            <w:r>
              <w:rPr>
                <w:sz w:val="16"/>
              </w:rPr>
              <w:t>Manager and/or network security approval routing</w:t>
            </w:r>
          </w:p>
        </w:tc>
      </w:tr>
      <w:tr w:rsidR="00B25D44" w14:paraId="7F08B1D8" w14:textId="77777777" w:rsidTr="00AE20AC">
        <w:trPr>
          <w:trHeight w:val="561"/>
        </w:trPr>
        <w:tc>
          <w:tcPr>
            <w:tcW w:w="3533" w:type="dxa"/>
          </w:tcPr>
          <w:p w14:paraId="3D4086F2" w14:textId="77777777" w:rsidR="00B25D44" w:rsidRDefault="00000000">
            <w:r>
              <w:rPr>
                <w:sz w:val="16"/>
              </w:rPr>
              <w:t>FR-4</w:t>
            </w:r>
          </w:p>
        </w:tc>
        <w:tc>
          <w:tcPr>
            <w:tcW w:w="3533" w:type="dxa"/>
          </w:tcPr>
          <w:p w14:paraId="6F85D1AB" w14:textId="77777777" w:rsidR="00B25D44" w:rsidRDefault="00000000">
            <w:r>
              <w:rPr>
                <w:sz w:val="16"/>
              </w:rPr>
              <w:t>Fulfilment Automation</w:t>
            </w:r>
          </w:p>
        </w:tc>
        <w:tc>
          <w:tcPr>
            <w:tcW w:w="3533" w:type="dxa"/>
          </w:tcPr>
          <w:p w14:paraId="7BC99291" w14:textId="77777777" w:rsidR="00B25D44" w:rsidRDefault="00000000">
            <w:r>
              <w:rPr>
                <w:sz w:val="16"/>
              </w:rPr>
              <w:t>Create and assign network fulfilment tasks using Flow Designer</w:t>
            </w:r>
          </w:p>
        </w:tc>
      </w:tr>
      <w:tr w:rsidR="00B25D44" w14:paraId="60509BC2" w14:textId="77777777" w:rsidTr="00AE20AC">
        <w:trPr>
          <w:trHeight w:val="272"/>
        </w:trPr>
        <w:tc>
          <w:tcPr>
            <w:tcW w:w="3533" w:type="dxa"/>
          </w:tcPr>
          <w:p w14:paraId="0B9B9E56" w14:textId="77777777" w:rsidR="00B25D44" w:rsidRDefault="00000000">
            <w:r>
              <w:rPr>
                <w:sz w:val="16"/>
              </w:rPr>
              <w:t>FR-5</w:t>
            </w:r>
          </w:p>
        </w:tc>
        <w:tc>
          <w:tcPr>
            <w:tcW w:w="3533" w:type="dxa"/>
          </w:tcPr>
          <w:p w14:paraId="6C160E40" w14:textId="77777777" w:rsidR="00B25D44" w:rsidRDefault="00000000">
            <w:r>
              <w:rPr>
                <w:sz w:val="16"/>
              </w:rPr>
              <w:t>Request Tracking</w:t>
            </w:r>
          </w:p>
        </w:tc>
        <w:tc>
          <w:tcPr>
            <w:tcW w:w="3533" w:type="dxa"/>
          </w:tcPr>
          <w:p w14:paraId="252D9241" w14:textId="77777777" w:rsidR="00B25D44" w:rsidRDefault="00000000">
            <w:r>
              <w:rPr>
                <w:sz w:val="16"/>
              </w:rPr>
              <w:t>Track request, approval and fulfilment states</w:t>
            </w:r>
          </w:p>
        </w:tc>
      </w:tr>
      <w:tr w:rsidR="00B25D44" w14:paraId="03DDDA5C" w14:textId="77777777" w:rsidTr="00AE20AC">
        <w:trPr>
          <w:trHeight w:val="561"/>
        </w:trPr>
        <w:tc>
          <w:tcPr>
            <w:tcW w:w="3533" w:type="dxa"/>
          </w:tcPr>
          <w:p w14:paraId="0F743AA5" w14:textId="77777777" w:rsidR="00B25D44" w:rsidRDefault="00000000">
            <w:r>
              <w:rPr>
                <w:sz w:val="16"/>
              </w:rPr>
              <w:t>FR-6</w:t>
            </w:r>
          </w:p>
        </w:tc>
        <w:tc>
          <w:tcPr>
            <w:tcW w:w="3533" w:type="dxa"/>
          </w:tcPr>
          <w:p w14:paraId="78FA8542" w14:textId="77777777" w:rsidR="00B25D44" w:rsidRDefault="00000000">
            <w:r>
              <w:rPr>
                <w:sz w:val="16"/>
              </w:rPr>
              <w:t>Notifications</w:t>
            </w:r>
          </w:p>
        </w:tc>
        <w:tc>
          <w:tcPr>
            <w:tcW w:w="3533" w:type="dxa"/>
          </w:tcPr>
          <w:p w14:paraId="3DD73375" w14:textId="77777777" w:rsidR="00B25D44" w:rsidRDefault="00000000">
            <w:r>
              <w:rPr>
                <w:sz w:val="16"/>
              </w:rPr>
              <w:t>Submission, approval/rejection, assignment and completion notifications</w:t>
            </w:r>
          </w:p>
        </w:tc>
      </w:tr>
      <w:tr w:rsidR="00B25D44" w14:paraId="7ABCD59C" w14:textId="77777777" w:rsidTr="00AE20AC">
        <w:trPr>
          <w:trHeight w:val="272"/>
        </w:trPr>
        <w:tc>
          <w:tcPr>
            <w:tcW w:w="3533" w:type="dxa"/>
          </w:tcPr>
          <w:p w14:paraId="710EC081" w14:textId="77777777" w:rsidR="00B25D44" w:rsidRDefault="00000000">
            <w:r>
              <w:rPr>
                <w:sz w:val="16"/>
              </w:rPr>
              <w:t>FR-7</w:t>
            </w:r>
          </w:p>
        </w:tc>
        <w:tc>
          <w:tcPr>
            <w:tcW w:w="3533" w:type="dxa"/>
          </w:tcPr>
          <w:p w14:paraId="5DFC00D5" w14:textId="77777777" w:rsidR="00B25D44" w:rsidRDefault="00000000">
            <w:r>
              <w:rPr>
                <w:sz w:val="16"/>
              </w:rPr>
              <w:t>Network Configuration Data</w:t>
            </w:r>
          </w:p>
        </w:tc>
        <w:tc>
          <w:tcPr>
            <w:tcW w:w="3533" w:type="dxa"/>
          </w:tcPr>
          <w:p w14:paraId="27B8E1D8" w14:textId="77777777" w:rsidR="00B25D44" w:rsidRDefault="00000000">
            <w:r>
              <w:rPr>
                <w:sz w:val="16"/>
              </w:rPr>
              <w:t>Capture related CI/network information</w:t>
            </w:r>
          </w:p>
        </w:tc>
      </w:tr>
    </w:tbl>
    <w:p w14:paraId="22F51CF2" w14:textId="77777777" w:rsidR="00AE20AC" w:rsidRDefault="00AE20AC">
      <w:pPr>
        <w:rPr>
          <w:b/>
          <w:sz w:val="25"/>
        </w:rPr>
      </w:pPr>
    </w:p>
    <w:p w14:paraId="395BC014" w14:textId="7D683CE5" w:rsidR="00B25D44" w:rsidRDefault="00000000">
      <w:r>
        <w:rPr>
          <w:b/>
          <w:sz w:val="25"/>
        </w:rPr>
        <w:t>Non-functional Requirements</w:t>
      </w:r>
    </w:p>
    <w:tbl>
      <w:tblPr>
        <w:tblStyle w:val="TableGrid"/>
        <w:tblW w:w="10689" w:type="dxa"/>
        <w:tblLook w:val="04A0" w:firstRow="1" w:lastRow="0" w:firstColumn="1" w:lastColumn="0" w:noHBand="0" w:noVBand="1"/>
      </w:tblPr>
      <w:tblGrid>
        <w:gridCol w:w="3563"/>
        <w:gridCol w:w="3563"/>
        <w:gridCol w:w="3563"/>
      </w:tblGrid>
      <w:tr w:rsidR="00B25D44" w14:paraId="6F76D5EB" w14:textId="77777777" w:rsidTr="00AE20AC">
        <w:trPr>
          <w:trHeight w:val="282"/>
        </w:trPr>
        <w:tc>
          <w:tcPr>
            <w:tcW w:w="3563" w:type="dxa"/>
            <w:shd w:val="clear" w:color="auto" w:fill="D9EAF7"/>
          </w:tcPr>
          <w:p w14:paraId="0FE4833B" w14:textId="77777777" w:rsidR="00B25D44" w:rsidRDefault="00000000">
            <w:r>
              <w:rPr>
                <w:b/>
                <w:sz w:val="16"/>
              </w:rPr>
              <w:t>NFR No.</w:t>
            </w:r>
          </w:p>
        </w:tc>
        <w:tc>
          <w:tcPr>
            <w:tcW w:w="3563" w:type="dxa"/>
            <w:shd w:val="clear" w:color="auto" w:fill="D9EAF7"/>
          </w:tcPr>
          <w:p w14:paraId="4C8B183E" w14:textId="77777777" w:rsidR="00B25D44" w:rsidRDefault="00000000">
            <w:r>
              <w:rPr>
                <w:b/>
                <w:sz w:val="16"/>
              </w:rPr>
              <w:t>Non-Functional Requirement</w:t>
            </w:r>
          </w:p>
        </w:tc>
        <w:tc>
          <w:tcPr>
            <w:tcW w:w="3563" w:type="dxa"/>
            <w:shd w:val="clear" w:color="auto" w:fill="D9EAF7"/>
          </w:tcPr>
          <w:p w14:paraId="0F2DEA01" w14:textId="77777777" w:rsidR="00B25D44" w:rsidRDefault="00000000">
            <w:r>
              <w:rPr>
                <w:b/>
                <w:sz w:val="16"/>
              </w:rPr>
              <w:t>Description</w:t>
            </w:r>
          </w:p>
        </w:tc>
      </w:tr>
      <w:tr w:rsidR="00B25D44" w14:paraId="63D53DF7" w14:textId="77777777" w:rsidTr="00AE20AC">
        <w:trPr>
          <w:trHeight w:val="579"/>
        </w:trPr>
        <w:tc>
          <w:tcPr>
            <w:tcW w:w="3563" w:type="dxa"/>
          </w:tcPr>
          <w:p w14:paraId="3CF982FF" w14:textId="77777777" w:rsidR="00B25D44" w:rsidRDefault="00000000">
            <w:r>
              <w:rPr>
                <w:sz w:val="16"/>
              </w:rPr>
              <w:t>NFR-1</w:t>
            </w:r>
          </w:p>
        </w:tc>
        <w:tc>
          <w:tcPr>
            <w:tcW w:w="3563" w:type="dxa"/>
          </w:tcPr>
          <w:p w14:paraId="4B233665" w14:textId="77777777" w:rsidR="00B25D44" w:rsidRDefault="00000000">
            <w:r>
              <w:rPr>
                <w:sz w:val="16"/>
              </w:rPr>
              <w:t>Usability</w:t>
            </w:r>
          </w:p>
        </w:tc>
        <w:tc>
          <w:tcPr>
            <w:tcW w:w="3563" w:type="dxa"/>
          </w:tcPr>
          <w:p w14:paraId="20EA9EA7" w14:textId="77777777" w:rsidR="00B25D44" w:rsidRDefault="00000000">
            <w:r>
              <w:rPr>
                <w:sz w:val="16"/>
              </w:rPr>
              <w:t>Intuitive Service Portal form with clear labels, required fields and relevant dynamic fields.</w:t>
            </w:r>
          </w:p>
        </w:tc>
      </w:tr>
      <w:tr w:rsidR="00B25D44" w14:paraId="3E7144C4" w14:textId="77777777" w:rsidTr="00AE20AC">
        <w:trPr>
          <w:trHeight w:val="878"/>
        </w:trPr>
        <w:tc>
          <w:tcPr>
            <w:tcW w:w="3563" w:type="dxa"/>
          </w:tcPr>
          <w:p w14:paraId="06B709A5" w14:textId="77777777" w:rsidR="00B25D44" w:rsidRDefault="00000000">
            <w:r>
              <w:rPr>
                <w:sz w:val="16"/>
              </w:rPr>
              <w:t>NFR-2</w:t>
            </w:r>
          </w:p>
        </w:tc>
        <w:tc>
          <w:tcPr>
            <w:tcW w:w="3563" w:type="dxa"/>
          </w:tcPr>
          <w:p w14:paraId="36F9BB69" w14:textId="77777777" w:rsidR="00B25D44" w:rsidRDefault="00000000">
            <w:r>
              <w:rPr>
                <w:sz w:val="16"/>
              </w:rPr>
              <w:t>Security</w:t>
            </w:r>
          </w:p>
        </w:tc>
        <w:tc>
          <w:tcPr>
            <w:tcW w:w="3563" w:type="dxa"/>
          </w:tcPr>
          <w:p w14:paraId="25977507" w14:textId="77777777" w:rsidR="00B25D44" w:rsidRDefault="00000000">
            <w:r>
              <w:rPr>
                <w:sz w:val="16"/>
              </w:rPr>
              <w:t>ServiceNow roles, access controls and appropriate permissions protect request and approval data.</w:t>
            </w:r>
          </w:p>
        </w:tc>
      </w:tr>
      <w:tr w:rsidR="00B25D44" w14:paraId="127D773C" w14:textId="77777777" w:rsidTr="00AE20AC">
        <w:trPr>
          <w:trHeight w:val="562"/>
        </w:trPr>
        <w:tc>
          <w:tcPr>
            <w:tcW w:w="3563" w:type="dxa"/>
          </w:tcPr>
          <w:p w14:paraId="1A67E806" w14:textId="77777777" w:rsidR="00B25D44" w:rsidRDefault="00000000">
            <w:r>
              <w:rPr>
                <w:sz w:val="16"/>
              </w:rPr>
              <w:t>NFR-3</w:t>
            </w:r>
          </w:p>
        </w:tc>
        <w:tc>
          <w:tcPr>
            <w:tcW w:w="3563" w:type="dxa"/>
          </w:tcPr>
          <w:p w14:paraId="1F3CF956" w14:textId="77777777" w:rsidR="00B25D44" w:rsidRDefault="00000000">
            <w:r>
              <w:rPr>
                <w:sz w:val="16"/>
              </w:rPr>
              <w:t>Reliability</w:t>
            </w:r>
          </w:p>
        </w:tc>
        <w:tc>
          <w:tcPr>
            <w:tcW w:w="3563" w:type="dxa"/>
          </w:tcPr>
          <w:p w14:paraId="013612D7" w14:textId="77777777" w:rsidR="00B25D44" w:rsidRDefault="00000000">
            <w:r>
              <w:rPr>
                <w:sz w:val="16"/>
              </w:rPr>
              <w:t>Requests, approvals and fulfilment tasks are consistently recorded.</w:t>
            </w:r>
          </w:p>
        </w:tc>
      </w:tr>
      <w:tr w:rsidR="00B25D44" w14:paraId="593F907B" w14:textId="77777777" w:rsidTr="00AE20AC">
        <w:trPr>
          <w:trHeight w:val="878"/>
        </w:trPr>
        <w:tc>
          <w:tcPr>
            <w:tcW w:w="3563" w:type="dxa"/>
          </w:tcPr>
          <w:p w14:paraId="7253E3F4" w14:textId="77777777" w:rsidR="00B25D44" w:rsidRDefault="00000000">
            <w:r>
              <w:rPr>
                <w:sz w:val="16"/>
              </w:rPr>
              <w:t>NFR-4</w:t>
            </w:r>
          </w:p>
        </w:tc>
        <w:tc>
          <w:tcPr>
            <w:tcW w:w="3563" w:type="dxa"/>
          </w:tcPr>
          <w:p w14:paraId="175D04F6" w14:textId="77777777" w:rsidR="00B25D44" w:rsidRDefault="00000000">
            <w:r>
              <w:rPr>
                <w:sz w:val="16"/>
              </w:rPr>
              <w:t>Performance</w:t>
            </w:r>
          </w:p>
        </w:tc>
        <w:tc>
          <w:tcPr>
            <w:tcW w:w="3563" w:type="dxa"/>
          </w:tcPr>
          <w:p w14:paraId="6694103B" w14:textId="77777777" w:rsidR="00B25D44" w:rsidRDefault="00000000">
            <w:r>
              <w:rPr>
                <w:sz w:val="16"/>
              </w:rPr>
              <w:t>Efficient catalog and Flow Designer configurations keep submission and routing responsive.</w:t>
            </w:r>
          </w:p>
        </w:tc>
      </w:tr>
      <w:tr w:rsidR="00B25D44" w14:paraId="277ACAC1" w14:textId="77777777" w:rsidTr="00AE20AC">
        <w:trPr>
          <w:trHeight w:val="579"/>
        </w:trPr>
        <w:tc>
          <w:tcPr>
            <w:tcW w:w="3563" w:type="dxa"/>
          </w:tcPr>
          <w:p w14:paraId="7696B1D8" w14:textId="77777777" w:rsidR="00B25D44" w:rsidRDefault="00000000">
            <w:r>
              <w:rPr>
                <w:sz w:val="16"/>
              </w:rPr>
              <w:t>NFR-5</w:t>
            </w:r>
          </w:p>
        </w:tc>
        <w:tc>
          <w:tcPr>
            <w:tcW w:w="3563" w:type="dxa"/>
          </w:tcPr>
          <w:p w14:paraId="0E31B2A5" w14:textId="77777777" w:rsidR="00B25D44" w:rsidRDefault="00000000">
            <w:r>
              <w:rPr>
                <w:sz w:val="16"/>
              </w:rPr>
              <w:t>Availability</w:t>
            </w:r>
          </w:p>
        </w:tc>
        <w:tc>
          <w:tcPr>
            <w:tcW w:w="3563" w:type="dxa"/>
          </w:tcPr>
          <w:p w14:paraId="239F0B22" w14:textId="77777777" w:rsidR="00B25D44" w:rsidRDefault="00000000">
            <w:r>
              <w:rPr>
                <w:sz w:val="16"/>
              </w:rPr>
              <w:t>Authorized users can access request intake and tracking through the ServiceNow platform.</w:t>
            </w:r>
          </w:p>
        </w:tc>
      </w:tr>
      <w:tr w:rsidR="00B25D44" w14:paraId="610E5A68" w14:textId="77777777" w:rsidTr="00AE20AC">
        <w:trPr>
          <w:trHeight w:val="861"/>
        </w:trPr>
        <w:tc>
          <w:tcPr>
            <w:tcW w:w="3563" w:type="dxa"/>
          </w:tcPr>
          <w:p w14:paraId="2CC118D1" w14:textId="77777777" w:rsidR="00B25D44" w:rsidRDefault="00000000">
            <w:r>
              <w:rPr>
                <w:sz w:val="16"/>
              </w:rPr>
              <w:t>NFR-6</w:t>
            </w:r>
          </w:p>
        </w:tc>
        <w:tc>
          <w:tcPr>
            <w:tcW w:w="3563" w:type="dxa"/>
          </w:tcPr>
          <w:p w14:paraId="06E1E771" w14:textId="77777777" w:rsidR="00B25D44" w:rsidRDefault="00000000">
            <w:r>
              <w:rPr>
                <w:sz w:val="16"/>
              </w:rPr>
              <w:t>Scalability</w:t>
            </w:r>
          </w:p>
        </w:tc>
        <w:tc>
          <w:tcPr>
            <w:tcW w:w="3563" w:type="dxa"/>
          </w:tcPr>
          <w:p w14:paraId="2378818A" w14:textId="77777777" w:rsidR="00B25D44" w:rsidRDefault="00000000">
            <w:r>
              <w:rPr>
                <w:sz w:val="16"/>
              </w:rPr>
              <w:t>Additional request types, approval rules and fulfilment groups can be added without redesigning the solution.</w:t>
            </w:r>
          </w:p>
        </w:tc>
      </w:tr>
    </w:tbl>
    <w:p w14:paraId="5404F06B" w14:textId="77777777" w:rsidR="004963D4" w:rsidRDefault="004963D4"/>
    <w:sectPr w:rsidR="004963D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858524">
    <w:abstractNumId w:val="8"/>
  </w:num>
  <w:num w:numId="2" w16cid:durableId="581372122">
    <w:abstractNumId w:val="6"/>
  </w:num>
  <w:num w:numId="3" w16cid:durableId="1412697675">
    <w:abstractNumId w:val="5"/>
  </w:num>
  <w:num w:numId="4" w16cid:durableId="433017534">
    <w:abstractNumId w:val="4"/>
  </w:num>
  <w:num w:numId="5" w16cid:durableId="181630223">
    <w:abstractNumId w:val="7"/>
  </w:num>
  <w:num w:numId="6" w16cid:durableId="639773279">
    <w:abstractNumId w:val="3"/>
  </w:num>
  <w:num w:numId="7" w16cid:durableId="935482359">
    <w:abstractNumId w:val="2"/>
  </w:num>
  <w:num w:numId="8" w16cid:durableId="1906985246">
    <w:abstractNumId w:val="1"/>
  </w:num>
  <w:num w:numId="9" w16cid:durableId="134814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3D4"/>
    <w:rsid w:val="00AA1D8D"/>
    <w:rsid w:val="00AE20AC"/>
    <w:rsid w:val="00B25D44"/>
    <w:rsid w:val="00B47730"/>
    <w:rsid w:val="00CB0664"/>
    <w:rsid w:val="00D01C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4C36F5-AE4A-48F6-A7FE-93F0324A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cheerla mukesh reddy</cp:lastModifiedBy>
  <cp:revision>2</cp:revision>
  <dcterms:created xsi:type="dcterms:W3CDTF">2013-12-23T23:15:00Z</dcterms:created>
  <dcterms:modified xsi:type="dcterms:W3CDTF">2026-09-19T05:08:00Z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9fea86f6-4f0e-40ee-a7f5-44fd97591f23</vt:lpwstr>
  </property>
</Properties>
</file>