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B279D5" w:rsidRDefault="00DC27C2">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DC27C2">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B279D5" w:rsidRDefault="00DC27C2">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DC27C2">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B279D5" w:rsidRPr="00F91AFC" w:rsidRDefault="00DC27C2">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DC27C2">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B279D5" w:rsidRPr="00F91AFC" w:rsidRDefault="00DC27C2">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DC27C2">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DC27C2">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DC27C2">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DC27C2">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DC27C2">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2DD77C86" w:rsidR="0014195E" w:rsidRDefault="00DC27C2">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DC27C2">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DC27C2">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DC27C2">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DC27C2">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DC27C2">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DC27C2">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DC27C2">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DC27C2">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DC27C2">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DC27C2">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DC27C2">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DC27C2">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DC27C2">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DC27C2">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DC27C2">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DC27C2">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1D026BD0" w:rsidR="009F45A2" w:rsidRDefault="00260E98" w:rsidP="008E194B">
      <w:pPr>
        <w:pStyle w:val="Heading1"/>
        <w:jc w:val="both"/>
        <w:rPr>
          <w:u w:val="single"/>
        </w:rPr>
      </w:pPr>
      <w:bookmarkStart w:id="0" w:name="_Toc7681049"/>
      <w:r w:rsidRPr="00260E98">
        <w:rPr>
          <w:u w:val="single"/>
        </w:rPr>
        <w:t>Abstract</w:t>
      </w:r>
      <w:bookmarkEnd w:id="0"/>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1" w:name="_Toc7681050"/>
      <w:r w:rsidRPr="00C831E0">
        <w:t>1.</w:t>
      </w:r>
      <w:r w:rsidR="00F828EE" w:rsidRPr="00C831E0">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2A02E3E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6C4234">
        <w:rPr>
          <w:highlight w:val="yellow"/>
        </w:rPr>
        <w:t xml:space="preserve"> (Nintendo,2017)</w:t>
      </w:r>
      <w:r w:rsidR="005E28CD" w:rsidRPr="00542044">
        <w:rPr>
          <w:highlight w:val="yellow"/>
        </w:rPr>
        <w:t xml:space="preserve"> and Spyro</w:t>
      </w:r>
      <w:r w:rsidR="0028323E">
        <w:t xml:space="preserve"> </w:t>
      </w:r>
      <w:r w:rsidR="00CB650F" w:rsidRPr="00CB650F">
        <w:rPr>
          <w:highlight w:val="yellow"/>
        </w:rPr>
        <w:t>Reignited Trilogy</w:t>
      </w:r>
      <w:r w:rsidR="006C4234">
        <w:t xml:space="preserve"> (Activision, 2018)</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End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8245E1" w:rsidRPr="004E54E3">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4D55B574"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w:t>
      </w:r>
      <w:r w:rsidR="00BA391C">
        <w:t xml:space="preserve"> for level design</w:t>
      </w:r>
      <w:r w:rsidR="0065515E">
        <w:t xml:space="preserve"> and polish to the game in the form of particle effects or sound</w:t>
      </w:r>
      <w:r w:rsidR="00BA391C">
        <w:t>,</w:t>
      </w:r>
      <w:r w:rsidR="0065515E">
        <w:t xml:space="preserve">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5674F74F" w:rsidR="0028410B" w:rsidRPr="0028410B" w:rsidRDefault="0028410B" w:rsidP="00C37300">
      <w:pPr>
        <w:pStyle w:val="Heading2"/>
      </w:pPr>
      <w:bookmarkStart w:id="4" w:name="_Toc7681053"/>
      <w:r>
        <w:t xml:space="preserve">1.3 </w:t>
      </w:r>
      <w:r w:rsidR="00E27FE7">
        <w:t xml:space="preserve">The </w:t>
      </w:r>
      <w:r w:rsidR="002156D6">
        <w:t>A</w:t>
      </w:r>
      <w:r w:rsidR="00E27FE7">
        <w:t xml:space="preserve">uthors </w:t>
      </w:r>
      <w:r w:rsidR="002156D6">
        <w:t>R</w:t>
      </w:r>
      <w:r w:rsidR="00E27FE7">
        <w:t xml:space="preserve">ole </w:t>
      </w:r>
      <w:r w:rsidR="002156D6">
        <w:t>I</w:t>
      </w:r>
      <w:r w:rsidR="00E27FE7">
        <w:t xml:space="preserve">n </w:t>
      </w:r>
      <w:r w:rsidR="002156D6">
        <w:t>T</w:t>
      </w:r>
      <w:r w:rsidR="00E27FE7">
        <w:t xml:space="preserve">he </w:t>
      </w:r>
      <w:r w:rsidR="002156D6">
        <w:t>T</w:t>
      </w:r>
      <w:bookmarkStart w:id="5" w:name="_GoBack"/>
      <w:bookmarkEnd w:id="5"/>
      <w:r w:rsidR="00E27FE7">
        <w:t>eam</w:t>
      </w:r>
      <w:bookmarkEnd w:id="4"/>
    </w:p>
    <w:p w14:paraId="642236D8" w14:textId="4F073014"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End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8245E1" w:rsidRPr="00B824FD">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highlight w:val="yellow"/>
        </w:rPr>
        <w:t>.</w:t>
      </w:r>
    </w:p>
    <w:p w14:paraId="61164862" w14:textId="7B7C7284"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End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8245E1" w:rsidRPr="00B824FD">
            <w:rPr>
              <w:noProof/>
              <w:highlight w:val="yellow"/>
            </w:rPr>
            <w:t xml:space="preserve"> (Ismail, 2018)</w:t>
          </w:r>
          <w:r w:rsidR="008245E1" w:rsidRPr="00B824FD">
            <w:rPr>
              <w:highlight w:val="yellow"/>
            </w:rPr>
            <w:fldChar w:fldCharType="end"/>
          </w:r>
        </w:sdtContent>
      </w:sdt>
      <w:r w:rsidR="00BA391C">
        <w:t xml:space="preserve"> game director of Assassins Creed games,</w:t>
      </w:r>
      <w:r w:rsidR="008245E1">
        <w:t xml:space="preserve"> say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r w:rsidR="00392363">
        <w:t>Learning and developing is a key part to a designer as it allows them to prototype ideas</w:t>
      </w:r>
      <w:r w:rsidR="00310484">
        <w:t xml:space="preserve"> before fully implementing them in game. This was done with a majority of the projects’ key mechanics as a proof of concept for the team.</w:t>
      </w:r>
      <w:r w:rsidR="00BA391C">
        <w:t xml:space="preserve"> In the interview with </w:t>
      </w:r>
      <w:sdt>
        <w:sdtPr>
          <w:rPr>
            <w:highlight w:val="yellow"/>
          </w:rPr>
          <w:id w:val="-892497773"/>
          <w:citation/>
        </w:sdtPr>
        <w:sdtContent>
          <w:r w:rsidR="00BA391C" w:rsidRPr="00BA391C">
            <w:rPr>
              <w:highlight w:val="yellow"/>
            </w:rPr>
            <w:fldChar w:fldCharType="begin"/>
          </w:r>
          <w:r w:rsidR="00BA391C" w:rsidRPr="00BA391C">
            <w:rPr>
              <w:highlight w:val="yellow"/>
            </w:rPr>
            <w:instrText xml:space="preserve"> CITATION Ash18 \l 2057 </w:instrText>
          </w:r>
          <w:r w:rsidR="00BA391C" w:rsidRPr="00BA391C">
            <w:rPr>
              <w:highlight w:val="yellow"/>
            </w:rPr>
            <w:fldChar w:fldCharType="separate"/>
          </w:r>
          <w:r w:rsidR="00BA391C" w:rsidRPr="00BA391C">
            <w:rPr>
              <w:noProof/>
              <w:highlight w:val="yellow"/>
            </w:rPr>
            <w:t>(Ismail, 2018)</w:t>
          </w:r>
          <w:r w:rsidR="00BA391C" w:rsidRPr="00BA391C">
            <w:rPr>
              <w:highlight w:val="yellow"/>
            </w:rPr>
            <w:fldChar w:fldCharType="end"/>
          </w:r>
        </w:sdtContent>
      </w:sdt>
      <w:r w:rsidR="00BA391C">
        <w:t xml:space="preserve"> tells how he prototyped the boat mechanics of which is featured in newer Assassins Creed titles. This prototype though took several months to complete and build upon whilst being a small team with strict resources the team was not able to complete this level of prototyping.</w:t>
      </w:r>
    </w:p>
    <w:p w14:paraId="40B98E46" w14:textId="18097E15" w:rsidR="0010266E" w:rsidRPr="0010266E" w:rsidRDefault="0010266E" w:rsidP="0010266E">
      <w:pPr>
        <w:pStyle w:val="Heading2"/>
      </w:pPr>
      <w:bookmarkStart w:id="6" w:name="_Toc7681054"/>
      <w:r>
        <w:t xml:space="preserve">1.4 </w:t>
      </w:r>
      <w:r w:rsidR="00DE6280">
        <w:t xml:space="preserve">The state of production from </w:t>
      </w:r>
      <w:bookmarkEnd w:id="6"/>
      <w:r w:rsidR="00392363">
        <w:t>the start of second term.</w:t>
      </w:r>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1">
                      <a:extLst>
                        <a:ext uri="{BEBA8EAE-BF5A-486C-A8C5-ECC9F3942E4B}">
                          <a14:imgProps xmlns:a14="http://schemas.microsoft.com/office/drawing/2010/main">
                            <a14:imgLayer r:embed="rId12">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7" w:name="_Toc7681055"/>
      <w:r>
        <w:rPr>
          <w:sz w:val="32"/>
        </w:rPr>
        <w:t>2.</w:t>
      </w:r>
      <w:r w:rsidR="00F828EE" w:rsidRPr="00F828EE">
        <w:rPr>
          <w:sz w:val="32"/>
        </w:rPr>
        <w:t>Introduction</w:t>
      </w:r>
      <w:bookmarkEnd w:id="7"/>
    </w:p>
    <w:p w14:paraId="41827C77" w14:textId="56D6BDFB" w:rsidR="0028410B" w:rsidRDefault="00735572" w:rsidP="0028410B">
      <w:r>
        <w:t xml:space="preserve">As one of the Designers of the team, many roles had to be undertaken to provide a quality product. The document will go into detail of these roles, what they were, how they were done and what effect these implementations had on development. These effects can range from implementing </w:t>
      </w:r>
      <w:r>
        <w:lastRenderedPageBreak/>
        <w:t>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8" w:name="_Toc7681056"/>
      <w:commentRangeStart w:id="9"/>
      <w:r>
        <w:t>3.</w:t>
      </w:r>
      <w:r w:rsidR="00633F2C">
        <w:t>Technical Art</w:t>
      </w:r>
      <w:commentRangeEnd w:id="9"/>
      <w:r w:rsidR="00A101B8">
        <w:rPr>
          <w:rStyle w:val="CommentReference"/>
          <w:rFonts w:asciiTheme="minorHAnsi" w:eastAsiaTheme="minorHAnsi" w:hAnsiTheme="minorHAnsi" w:cstheme="minorBidi"/>
          <w:color w:val="auto"/>
        </w:rPr>
        <w:commentReference w:id="9"/>
      </w:r>
      <w:bookmarkEnd w:id="8"/>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2107F356"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8245E1" w:rsidRPr="008245E1">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30E896B9" w14:textId="4BE8547B" w:rsidR="00145B49"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8245E1" w:rsidRPr="008245E1">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8245E1">
            <w:rPr>
              <w:noProof/>
              <w:highlight w:val="yellow"/>
            </w:rPr>
            <w:t xml:space="preserve"> </w:t>
          </w:r>
          <w:r w:rsidR="008245E1" w:rsidRPr="008245E1">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D9C59CF" w14:textId="00B812A9"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8245E1" w:rsidRPr="008245E1">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t>
      </w:r>
      <w:r w:rsidR="00356472">
        <w:lastRenderedPageBreak/>
        <w:t xml:space="preserve">were all disciplined in these wide </w:t>
      </w:r>
      <w:r w:rsidR="00E3381F">
        <w:t>variety</w:t>
      </w:r>
      <w:r w:rsidR="00356472">
        <w:t xml:space="preserve"> of skills, </w:t>
      </w:r>
      <w:r w:rsidR="00E3381F">
        <w:t>communication was simple through development of tools and of the project overall.</w:t>
      </w:r>
    </w:p>
    <w:p w14:paraId="328A1135" w14:textId="6E2876B0" w:rsidR="00551233" w:rsidRPr="00633F2C" w:rsidRDefault="009E185F" w:rsidP="00633F2C">
      <w:r>
        <w:rPr>
          <w:noProof/>
          <w:lang w:val="en-US"/>
        </w:rPr>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w:t>
      </w:r>
      <w:r w:rsidR="00392363">
        <w:t>gons</w:t>
      </w:r>
      <w:r w:rsidR="00B862E8">
        <w:t xml:space="preserve">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72CB6935"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w:t>
      </w:r>
      <w:r w:rsidR="00B171C3">
        <w:lastRenderedPageBreak/>
        <w:t xml:space="preserve">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8245E1" w:rsidRPr="008245E1">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rsidRPr="00616960">
        <w:rPr>
          <w:highlight w:val="yellow"/>
        </w:rPr>
        <w:t>‘</w:t>
      </w:r>
      <w:r w:rsidR="000004F7" w:rsidRPr="00616960">
        <w:rPr>
          <w:highlight w:val="yellow"/>
        </w:rPr>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w:t>
      </w:r>
      <w:r w:rsidR="00616960">
        <w:t xml:space="preserve"> could</w:t>
      </w:r>
      <w:r w:rsidR="007A3103">
        <w:t xml:space="preserve"> never design level</w:t>
      </w:r>
      <w:r w:rsidR="00616960">
        <w:t>s</w:t>
      </w:r>
      <w:r w:rsidR="007A3103">
        <w:t xml:space="preserve"> based upon gradual unlock and made them more open</w:t>
      </w:r>
      <w:r w:rsidR="00FA30BC">
        <w:t xml:space="preserve"> as they </w:t>
      </w:r>
      <w:r w:rsidR="00502588">
        <w:t>were used to having everything unlocked.</w:t>
      </w:r>
      <w:r w:rsidR="00CA2364">
        <w:t xml:space="preserve"> This demonstrates a key point of development to prototype the ideas before attempting to implement key mechanics or systems revolving around them, as if the prototype fails then the team will have wasted a lot of time, thankfully the team was resourceful and abandoned the idea when it was no longer applicable and moved onto other means of development. </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0"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0"/>
    </w:p>
    <w:p w14:paraId="179937E1" w14:textId="7B0C0B4F"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w:t>
      </w:r>
      <w:r w:rsidR="00616960">
        <w:t>f</w:t>
      </w:r>
      <w:r w:rsidR="00CD03DD">
        <w:t>loating platforms and jumping puzzles easy as the designer can simply place them in and with the seconds over time feature</w:t>
      </w:r>
      <w:r w:rsidR="00616960">
        <w:t>,</w:t>
      </w:r>
      <w:r w:rsidR="00CD03DD">
        <w:t xml:space="preserve"> can easily match up two or more platforms in a row so that they do not become out of synch. </w:t>
      </w:r>
      <w:r w:rsidR="00616960">
        <w:t>This level of customisable features allowed the designed to tailor difficulties of certain jumping puzzle. This was done by adding more platforms in a row of each other, have certain platforms move faster than others, or have the platform rotate so that the player is unable to stand on it after as the platform flips over on itself.</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B279D5" w:rsidRPr="00E12E83" w:rsidRDefault="00B279D5" w:rsidP="009E185F">
                            <w:pPr>
                              <w:pStyle w:val="Caption"/>
                              <w:rPr>
                                <w:noProof/>
                              </w:rPr>
                            </w:pPr>
                            <w:bookmarkStart w:id="11" w:name="_Toc6402518"/>
                            <w:bookmarkStart w:id="12"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B279D5" w:rsidRPr="00E12E83" w:rsidRDefault="00B279D5" w:rsidP="009E185F">
                      <w:pPr>
                        <w:pStyle w:val="Caption"/>
                        <w:rPr>
                          <w:noProof/>
                        </w:rPr>
                      </w:pPr>
                      <w:bookmarkStart w:id="13" w:name="_Toc6402518"/>
                      <w:bookmarkStart w:id="14"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3"/>
                      <w:bookmarkEnd w:id="14"/>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5E6AACF9"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4F1E7491">
            <wp:simplePos x="0" y="0"/>
            <wp:positionH relativeFrom="margin">
              <wp:posOffset>-88265</wp:posOffset>
            </wp:positionH>
            <wp:positionV relativeFrom="paragraph">
              <wp:posOffset>2076450</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r w:rsidR="00BD69DE">
        <w:t xml:space="preserve"> Creating tools like the fence tools, really helped the patience of the designers, as placing fencing in perfectly was a chore to do, however becomes </w:t>
      </w:r>
      <w:proofErr w:type="gramStart"/>
      <w:r w:rsidR="00BD69DE">
        <w:t>more easy</w:t>
      </w:r>
      <w:proofErr w:type="gramEnd"/>
      <w:r w:rsidR="00BD69DE">
        <w:t xml:space="preserve"> whilst also increasing performance of the game.</w:t>
      </w:r>
    </w:p>
    <w:p w14:paraId="2841E8AF" w14:textId="353A864C" w:rsidR="009E185F" w:rsidRDefault="00CB0559" w:rsidP="00CB0559">
      <w:pPr>
        <w:pStyle w:val="Caption"/>
      </w:pPr>
      <w:bookmarkStart w:id="15"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5"/>
    </w:p>
    <w:p w14:paraId="1E8CE130" w14:textId="77777777" w:rsidR="009E185F" w:rsidRPr="009E185F" w:rsidRDefault="009E185F" w:rsidP="009E185F"/>
    <w:p w14:paraId="7A589A93" w14:textId="1198D2CF" w:rsidR="00215444" w:rsidRDefault="00F828EE" w:rsidP="008E194B">
      <w:pPr>
        <w:pStyle w:val="Heading2"/>
        <w:jc w:val="both"/>
        <w:rPr>
          <w:u w:val="single"/>
        </w:rPr>
      </w:pPr>
      <w:bookmarkStart w:id="16" w:name="_Toc7681058"/>
      <w:r>
        <w:rPr>
          <w:u w:val="single"/>
        </w:rPr>
        <w:t xml:space="preserve">3.1.1 </w:t>
      </w:r>
      <w:bookmarkEnd w:id="16"/>
      <w:r w:rsidR="00113EDB">
        <w:rPr>
          <w:u w:val="single"/>
        </w:rPr>
        <w:t>Technical Art In Industry</w:t>
      </w:r>
    </w:p>
    <w:p w14:paraId="574A57E2" w14:textId="77777777" w:rsidR="00113EDB" w:rsidRDefault="00113EDB" w:rsidP="00F07622"/>
    <w:p w14:paraId="2EE2BB35" w14:textId="5738F885"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End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8245E1" w:rsidRPr="008245E1">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r w:rsidR="00BD69DE">
        <w:t xml:space="preserve">This is due to their wide skill set and experience with both teams, as they understand both </w:t>
      </w:r>
      <w:proofErr w:type="gramStart"/>
      <w:r w:rsidR="00BD69DE">
        <w:t>teams</w:t>
      </w:r>
      <w:proofErr w:type="gramEnd"/>
      <w:r w:rsidR="00BD69DE">
        <w:t xml:space="preserve"> perspective and can tailor their tools to what they ask for.</w:t>
      </w:r>
    </w:p>
    <w:p w14:paraId="4A7E972F" w14:textId="77777777" w:rsidR="00F07622" w:rsidRPr="00F07622" w:rsidRDefault="00F07622" w:rsidP="00F07622"/>
    <w:p w14:paraId="39C87B49" w14:textId="679C8110" w:rsidR="00F07622" w:rsidRDefault="00F828EE" w:rsidP="006E460A">
      <w:pPr>
        <w:pStyle w:val="Heading2"/>
        <w:jc w:val="both"/>
        <w:rPr>
          <w:u w:val="single"/>
        </w:rPr>
      </w:pPr>
      <w:bookmarkStart w:id="17" w:name="_Toc7681059"/>
      <w:r>
        <w:rPr>
          <w:u w:val="single"/>
        </w:rPr>
        <w:t xml:space="preserve">3.1.2 </w:t>
      </w:r>
      <w:r w:rsidR="0094743D">
        <w:rPr>
          <w:u w:val="single"/>
        </w:rPr>
        <w:t>How</w:t>
      </w:r>
      <w:r w:rsidR="002156D6">
        <w:rPr>
          <w:u w:val="single"/>
        </w:rPr>
        <w:t xml:space="preserve"> </w:t>
      </w:r>
      <w:proofErr w:type="gramStart"/>
      <w:r w:rsidR="002156D6">
        <w:rPr>
          <w:u w:val="single"/>
        </w:rPr>
        <w:t>The</w:t>
      </w:r>
      <w:proofErr w:type="gramEnd"/>
      <w:r w:rsidR="002156D6">
        <w:rPr>
          <w:u w:val="single"/>
        </w:rPr>
        <w:t xml:space="preserve"> Technical Art</w:t>
      </w:r>
      <w:r w:rsidR="0094743D">
        <w:rPr>
          <w:u w:val="single"/>
        </w:rPr>
        <w:t xml:space="preserve"> </w:t>
      </w:r>
      <w:r w:rsidR="002156D6">
        <w:rPr>
          <w:u w:val="single"/>
        </w:rPr>
        <w:t>W</w:t>
      </w:r>
      <w:r w:rsidR="0094743D">
        <w:rPr>
          <w:u w:val="single"/>
        </w:rPr>
        <w:t xml:space="preserve">ork </w:t>
      </w:r>
      <w:r w:rsidR="002156D6">
        <w:rPr>
          <w:u w:val="single"/>
        </w:rPr>
        <w:t>W</w:t>
      </w:r>
      <w:r w:rsidR="0094743D">
        <w:rPr>
          <w:u w:val="single"/>
        </w:rPr>
        <w:t xml:space="preserve">as </w:t>
      </w:r>
      <w:r w:rsidR="002156D6">
        <w:rPr>
          <w:u w:val="single"/>
        </w:rPr>
        <w:t>A</w:t>
      </w:r>
      <w:r w:rsidR="0094743D">
        <w:rPr>
          <w:u w:val="single"/>
        </w:rPr>
        <w:t xml:space="preserve">pproached </w:t>
      </w:r>
      <w:bookmarkEnd w:id="17"/>
    </w:p>
    <w:p w14:paraId="5F01C9F5" w14:textId="584A60A4"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 xml:space="preserve">which when using the tool could be done in minutes, tools like the </w:t>
      </w:r>
      <w:r w:rsidR="000F40AD">
        <w:lastRenderedPageBreak/>
        <w:t>path generator and the fence generator allowed the designer to quickly implement their ideas. This made the designers more adamant to level design, which were tested, with the result</w:t>
      </w:r>
      <w:r w:rsidR="00AF5ADE">
        <w:t xml:space="preserve">s better levels for the players. </w:t>
      </w:r>
      <w:r w:rsidR="00FE6E7D">
        <w:t>This method</w:t>
      </w:r>
      <w:r w:rsidR="00AF5ADE">
        <w:t xml:space="preserve"> is similar to</w:t>
      </w:r>
      <w:r w:rsidR="00FE6E7D">
        <w:t xml:space="preserve"> the games company</w:t>
      </w:r>
      <w:r w:rsidR="00AF5ADE">
        <w:t xml:space="preserve"> </w:t>
      </w:r>
      <w:r w:rsidR="00AF5ADE" w:rsidRPr="00AF5ADE">
        <w:rPr>
          <w:highlight w:val="yellow"/>
        </w:rPr>
        <w:t>Volitions</w:t>
      </w:r>
      <w:r w:rsidR="00FE6E7D">
        <w:t xml:space="preserve"> technical art development, as their</w:t>
      </w:r>
      <w:r w:rsidR="00AF5ADE">
        <w:t xml:space="preserve"> workflow of implementation of technical art</w:t>
      </w:r>
      <w:r w:rsidR="00863559">
        <w:t xml:space="preserve"> is shown in </w:t>
      </w:r>
      <w:r w:rsidR="00863559" w:rsidRPr="00863559">
        <w:rPr>
          <w:highlight w:val="yellow"/>
        </w:rPr>
        <w:t xml:space="preserve">Figure </w:t>
      </w:r>
      <w:r w:rsidR="00863559" w:rsidRPr="00863559">
        <w:rPr>
          <w:highlight w:val="red"/>
        </w:rPr>
        <w:t>3</w:t>
      </w:r>
      <w:r w:rsidR="008C248C">
        <w:t>. The tool would be requested by a fellow designer and if the author felt that the tools was achievable to make whilst working on their own work it would then be created. Once created it would be sent to the designer who requested it for feedback if the tool was not satisfactory or not what the designer had in mind a clearer detail of the tool was made as well as</w:t>
      </w:r>
    </w:p>
    <w:p w14:paraId="0D582751" w14:textId="77777777" w:rsidR="003E335B" w:rsidRDefault="003E335B" w:rsidP="003E335B">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18" w:name="_Toc7681060"/>
      <w:r>
        <w:t>3.1.3 Problems, solutions and evaluation of this work in comparison to research undertaken</w:t>
      </w:r>
      <w:bookmarkEnd w:id="18"/>
    </w:p>
    <w:p w14:paraId="571ADDE3" w14:textId="22A86223" w:rsidR="00633F2C" w:rsidRDefault="00633F2C" w:rsidP="00633F2C"/>
    <w:p w14:paraId="0E4AB661" w14:textId="1642150B"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r w:rsidR="00392363">
        <w:t xml:space="preserve"> as shown in </w:t>
      </w:r>
      <w:r w:rsidR="00392363" w:rsidRPr="00392363">
        <w:rPr>
          <w:highlight w:val="yellow"/>
        </w:rPr>
        <w:t>figure 3</w:t>
      </w:r>
      <w:r w:rsidR="002C72F9">
        <w:t>.</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19" w:name="_Toc7681061"/>
      <w:r>
        <w:t xml:space="preserve">3.2 </w:t>
      </w:r>
      <w:r w:rsidR="00A04FC6">
        <w:t>Testing method</w:t>
      </w:r>
      <w:bookmarkEnd w:id="19"/>
    </w:p>
    <w:p w14:paraId="7611F0EE" w14:textId="31D3B25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8245E1" w:rsidRPr="008245E1">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lastRenderedPageBreak/>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25AED4A8" w14:textId="74CE1A8B" w:rsidR="006374B7" w:rsidRDefault="006374B7" w:rsidP="00F07622"/>
    <w:p w14:paraId="3C968BA0" w14:textId="59BC8E6F" w:rsidR="00716F38" w:rsidRDefault="00D42FD1" w:rsidP="00D42FD1">
      <w:pPr>
        <w:pStyle w:val="Heading1"/>
      </w:pPr>
      <w:bookmarkStart w:id="20" w:name="_Toc7681065"/>
      <w:r>
        <w:t xml:space="preserve">4. </w:t>
      </w:r>
      <w:r w:rsidR="00716F38">
        <w:t>Potential political views on the project</w:t>
      </w:r>
      <w:bookmarkEnd w:id="20"/>
    </w:p>
    <w:p w14:paraId="31B10F3E" w14:textId="77777777" w:rsidR="0084301E" w:rsidRPr="0084301E" w:rsidRDefault="0084301E" w:rsidP="0084301E"/>
    <w:p w14:paraId="639EA649" w14:textId="32987842" w:rsidR="0084301E" w:rsidRDefault="0084301E" w:rsidP="008C248C">
      <w:pPr>
        <w:pStyle w:val="Heading2"/>
      </w:pPr>
      <w:r w:rsidRPr="0084301E">
        <w:t>Australian Culture</w:t>
      </w:r>
    </w:p>
    <w:p w14:paraId="1E4A53CB" w14:textId="77777777" w:rsidR="00131B4B" w:rsidRPr="00131B4B" w:rsidRDefault="00131B4B" w:rsidP="00131B4B">
      <w:pPr>
        <w:pStyle w:val="ListParagraph"/>
        <w:rPr>
          <w:u w:val="single"/>
        </w:rPr>
      </w:pPr>
    </w:p>
    <w:p w14:paraId="53D0AC02" w14:textId="397E64C7"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EndPr/>
        <w:sdtContent>
          <w:r w:rsidR="005D2EFD">
            <w:fldChar w:fldCharType="begin"/>
          </w:r>
          <w:r w:rsidR="005D2EFD">
            <w:rPr>
              <w:highlight w:val="yellow"/>
            </w:rPr>
            <w:instrText xml:space="preserve"> CITATION The \l 2057 </w:instrText>
          </w:r>
          <w:r w:rsidR="005D2EFD">
            <w:fldChar w:fldCharType="separate"/>
          </w:r>
          <w:r w:rsidR="008245E1" w:rsidRPr="008245E1">
            <w:rPr>
              <w:noProof/>
              <w:highlight w:val="yellow"/>
            </w:rPr>
            <w:t>(Mochizuki, 2018)</w:t>
          </w:r>
          <w:r w:rsidR="005D2EFD">
            <w:fldChar w:fldCharType="end"/>
          </w:r>
        </w:sdtContent>
      </w:sdt>
      <w:r w:rsidR="005D2EFD">
        <w:t>,</w:t>
      </w:r>
      <w:sdt>
        <w:sdtPr>
          <w:rPr>
            <w:highlight w:val="yellow"/>
          </w:rPr>
          <w:id w:val="-1548064227"/>
          <w:citation/>
        </w:sdtPr>
        <w:sdtEndPr/>
        <w:sdtContent>
          <w:r w:rsidR="005D2EFD" w:rsidRPr="008C248C">
            <w:rPr>
              <w:highlight w:val="yellow"/>
            </w:rPr>
            <w:fldChar w:fldCharType="begin"/>
          </w:r>
          <w:r w:rsidR="005D2EFD" w:rsidRPr="008C248C">
            <w:rPr>
              <w:highlight w:val="yellow"/>
            </w:rPr>
            <w:instrText xml:space="preserve"> CITATION Nat19 \l 2057 </w:instrText>
          </w:r>
          <w:r w:rsidR="005D2EFD" w:rsidRPr="008C248C">
            <w:rPr>
              <w:highlight w:val="yellow"/>
            </w:rPr>
            <w:fldChar w:fldCharType="separate"/>
          </w:r>
          <w:r w:rsidR="008245E1" w:rsidRPr="008C248C">
            <w:rPr>
              <w:noProof/>
              <w:highlight w:val="yellow"/>
            </w:rPr>
            <w:t xml:space="preserve"> (Grayson, 2019)</w:t>
          </w:r>
          <w:r w:rsidR="005D2EFD" w:rsidRPr="008C248C">
            <w:rPr>
              <w:highlight w:val="yellow"/>
            </w:rPr>
            <w:fldChar w:fldCharType="end"/>
          </w:r>
        </w:sdtContent>
      </w:sdt>
      <w:r w:rsidR="005D2EFD" w:rsidRPr="008C248C">
        <w:rPr>
          <w:highlight w:val="yellow"/>
        </w:rPr>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8245E1" w:rsidRPr="008245E1">
            <w:rPr>
              <w:noProof/>
              <w:highlight w:val="yellow"/>
            </w:rPr>
            <w:t>(Ismail, 2018)</w:t>
          </w:r>
          <w:r w:rsidR="0035684C" w:rsidRPr="00C96265">
            <w:rPr>
              <w:highlight w:val="yellow"/>
            </w:rPr>
            <w:fldChar w:fldCharType="end"/>
          </w:r>
        </w:sdtContent>
      </w:sdt>
      <w:r w:rsidR="0035684C">
        <w:t xml:space="preserve"> of </w:t>
      </w:r>
      <w:r w:rsidR="0035684C" w:rsidRPr="006C24CD">
        <w:rPr>
          <w:highlight w:val="yellow"/>
        </w:rPr>
        <w:t>Assassin’s creed</w:t>
      </w:r>
      <w:r w:rsidR="0035684C">
        <w:t xml:space="preserve">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End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8245E1">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6C24CD">
        <w:rPr>
          <w:noProof/>
          <w:highlight w:val="yellow"/>
          <w:lang w:val="en-US"/>
        </w:rPr>
        <w:t>M</w:t>
      </w:r>
      <w:r w:rsidR="000E1677" w:rsidRPr="000E1677">
        <w:rPr>
          <w:noProof/>
          <w:highlight w:val="yellow"/>
          <w:lang w:val="en-US"/>
        </w:rPr>
        <w:t>ario</w:t>
      </w:r>
      <w:r w:rsidR="000E1677">
        <w:rPr>
          <w:noProof/>
          <w:lang w:val="en-US"/>
        </w:rPr>
        <w:t xml:space="preserve">, collecting mushrooms </w:t>
      </w:r>
      <w:sdt>
        <w:sdtPr>
          <w:rPr>
            <w:noProof/>
            <w:lang w:val="en-US"/>
          </w:rPr>
          <w:id w:val="1458917569"/>
          <w:citation/>
        </w:sdtPr>
        <w:sdtEnd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8245E1">
            <w:rPr>
              <w:noProof/>
            </w:rPr>
            <w:t>(Lee, 2018)</w:t>
          </w:r>
          <w:r w:rsidR="000E1677">
            <w:rPr>
              <w:noProof/>
              <w:lang w:val="en-US"/>
            </w:rPr>
            <w:fldChar w:fldCharType="end"/>
          </w:r>
        </w:sdtContent>
      </w:sdt>
      <w:r w:rsidR="006C24CD">
        <w:rPr>
          <w:noProof/>
          <w:lang w:val="en-US"/>
        </w:rPr>
        <w:t xml:space="preserve"> </w:t>
      </w:r>
      <w:r w:rsidR="000E1677">
        <w:rPr>
          <w:noProof/>
          <w:lang w:val="en-US"/>
        </w:rPr>
        <w:t xml:space="preserve">. </w:t>
      </w:r>
    </w:p>
    <w:p w14:paraId="7C818C91" w14:textId="799ED8AD" w:rsidR="0084301E" w:rsidRDefault="003E12F8" w:rsidP="00716F38">
      <w:pPr>
        <w:pStyle w:val="ListParagraph"/>
      </w:pPr>
      <w:r>
        <w:rPr>
          <w:noProof/>
          <w:lang w:val="en-US"/>
        </w:rPr>
        <w:lastRenderedPageBreak/>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8C248C">
      <w:pPr>
        <w:pStyle w:val="Heading2"/>
      </w:pPr>
      <w:r w:rsidRPr="0084301E">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lastRenderedPageBreak/>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8C248C">
      <w:pPr>
        <w:pStyle w:val="Heading2"/>
      </w:pPr>
      <w:r w:rsidRPr="0084301E">
        <w:t>Capitalistic</w:t>
      </w:r>
      <w:r w:rsidR="00CD1F25">
        <w:t xml:space="preserve"> propaganda</w:t>
      </w:r>
    </w:p>
    <w:p w14:paraId="19FA6F94" w14:textId="0BD4528D" w:rsidR="0084301E" w:rsidRPr="0084301E" w:rsidRDefault="0084301E" w:rsidP="00716F38">
      <w:pPr>
        <w:pStyle w:val="ListParagraph"/>
        <w:rPr>
          <w:u w:val="single"/>
        </w:rPr>
      </w:pPr>
    </w:p>
    <w:p w14:paraId="7B1B967F" w14:textId="04F9016C"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6F118D">
        <w:t xml:space="preserve"> An article by </w:t>
      </w:r>
      <w:sdt>
        <w:sdtPr>
          <w:rPr>
            <w:highlight w:val="yellow"/>
          </w:rPr>
          <w:id w:val="-1830361806"/>
          <w:citation/>
        </w:sdtPr>
        <w:sdtContent>
          <w:r w:rsidR="006F118D" w:rsidRPr="0003210F">
            <w:rPr>
              <w:highlight w:val="yellow"/>
            </w:rPr>
            <w:fldChar w:fldCharType="begin"/>
          </w:r>
          <w:r w:rsidR="006F118D" w:rsidRPr="0003210F">
            <w:rPr>
              <w:highlight w:val="yellow"/>
            </w:rPr>
            <w:instrText xml:space="preserve"> CITATION Bri10 \l 2057 </w:instrText>
          </w:r>
          <w:r w:rsidR="006F118D" w:rsidRPr="0003210F">
            <w:rPr>
              <w:highlight w:val="yellow"/>
            </w:rPr>
            <w:fldChar w:fldCharType="separate"/>
          </w:r>
          <w:r w:rsidR="006F118D" w:rsidRPr="0003210F">
            <w:rPr>
              <w:noProof/>
              <w:highlight w:val="yellow"/>
            </w:rPr>
            <w:t>(Ashcraft, 2010)</w:t>
          </w:r>
          <w:r w:rsidR="006F118D" w:rsidRPr="0003210F">
            <w:rPr>
              <w:highlight w:val="yellow"/>
            </w:rPr>
            <w:fldChar w:fldCharType="end"/>
          </w:r>
        </w:sdtContent>
      </w:sdt>
      <w:r w:rsidR="006F118D">
        <w:t xml:space="preserve"> goes into say how capitalism is demonstrated in a </w:t>
      </w:r>
      <w:r w:rsidR="0003210F">
        <w:t xml:space="preserve">large amount </w:t>
      </w:r>
      <w:r w:rsidR="006F118D">
        <w:t>of games</w:t>
      </w:r>
      <w:r w:rsidR="0003210F">
        <w:t>, pushing the agenda that the more currency you have in a game the easy it becomes due to the player being able to afford in game rewards such as power ups or in game items</w:t>
      </w:r>
      <w:r w:rsidR="006F118D">
        <w:t xml:space="preserve">. </w:t>
      </w:r>
    </w:p>
    <w:p w14:paraId="27E81B65" w14:textId="48A0B7AD" w:rsidR="00B72186" w:rsidRDefault="00B72186" w:rsidP="00716F38">
      <w:pPr>
        <w:pStyle w:val="ListParagraph"/>
      </w:pPr>
    </w:p>
    <w:p w14:paraId="6E1FDD45" w14:textId="7A12656E" w:rsidR="00B72186" w:rsidRDefault="00B72186" w:rsidP="008C248C">
      <w:pPr>
        <w:pStyle w:val="Heading2"/>
      </w:pPr>
      <w:r w:rsidRPr="00B72186">
        <w:t>Censorship</w:t>
      </w:r>
    </w:p>
    <w:p w14:paraId="2ECA388E" w14:textId="1EE86259" w:rsidR="00B72186" w:rsidRDefault="00B72186" w:rsidP="00716F38">
      <w:pPr>
        <w:pStyle w:val="ListParagraph"/>
        <w:rPr>
          <w:u w:val="single"/>
        </w:rPr>
      </w:pPr>
    </w:p>
    <w:p w14:paraId="5411C41A" w14:textId="551032DE"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8245E1" w:rsidRPr="008245E1">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w:t>
      </w:r>
      <w:r w:rsidRPr="007A0540">
        <w:rPr>
          <w:highlight w:val="yellow"/>
        </w:rP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210339CA"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w:t>
      </w:r>
      <w:r w:rsidR="00C07EAB" w:rsidRPr="007A0540">
        <w:rPr>
          <w:highlight w:val="yellow"/>
        </w:rPr>
        <w:t xml:space="preserve">PS4 </w:t>
      </w:r>
      <w:sdt>
        <w:sdtPr>
          <w:rPr>
            <w:highlight w:val="yellow"/>
          </w:rPr>
          <w:id w:val="1127272732"/>
          <w:citation/>
        </w:sdtPr>
        <w:sdtEndPr/>
        <w:sdtContent>
          <w:r w:rsidR="00C07EAB" w:rsidRPr="007A0540">
            <w:rPr>
              <w:highlight w:val="yellow"/>
            </w:rPr>
            <w:fldChar w:fldCharType="begin"/>
          </w:r>
          <w:r w:rsidR="00C07EAB" w:rsidRPr="007A0540">
            <w:rPr>
              <w:highlight w:val="yellow"/>
            </w:rPr>
            <w:instrText xml:space="preserve"> CITATION Nat19 \l 2057 </w:instrText>
          </w:r>
          <w:r w:rsidR="00C07EAB" w:rsidRPr="007A0540">
            <w:rPr>
              <w:highlight w:val="yellow"/>
            </w:rPr>
            <w:fldChar w:fldCharType="separate"/>
          </w:r>
          <w:r w:rsidR="008245E1" w:rsidRPr="007A0540">
            <w:rPr>
              <w:noProof/>
              <w:highlight w:val="yellow"/>
            </w:rPr>
            <w:t>(Grayson, 2019)</w:t>
          </w:r>
          <w:r w:rsidR="00C07EAB" w:rsidRPr="007A0540">
            <w:rPr>
              <w:highlight w:val="yellow"/>
            </w:rPr>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1392B88" w:rsidR="00F07622" w:rsidRDefault="009954EE" w:rsidP="008E1B49">
      <w:pPr>
        <w:pStyle w:val="Heading2"/>
        <w:jc w:val="both"/>
      </w:pPr>
      <w:bookmarkStart w:id="21" w:name="_Toc7681066"/>
      <w:r>
        <w:t xml:space="preserve">5. </w:t>
      </w:r>
      <w:r w:rsidR="00F828EE">
        <w:t>Reflection</w:t>
      </w:r>
      <w:bookmarkEnd w:id="21"/>
    </w:p>
    <w:p w14:paraId="3947ED94" w14:textId="17721345" w:rsidR="008C248C" w:rsidRDefault="008C248C" w:rsidP="008C248C"/>
    <w:p w14:paraId="0E5A0301" w14:textId="1F86D1C6" w:rsidR="008C248C" w:rsidRPr="008C248C" w:rsidRDefault="008C248C" w:rsidP="008C248C">
      <w:pPr>
        <w:pStyle w:val="Heading2"/>
      </w:pPr>
      <w:r>
        <w:t>Individual Reflection</w:t>
      </w:r>
      <w:r w:rsidR="004876DE">
        <w:t xml:space="preserve"> (Evaluation)</w:t>
      </w:r>
    </w:p>
    <w:p w14:paraId="63BC205D" w14:textId="1254A205"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r w:rsidR="004876DE">
        <w:t xml:space="preserve"> Had more time been invested into this </w:t>
      </w:r>
      <w:r w:rsidR="00317C2B">
        <w:t>documentation</w:t>
      </w:r>
      <w:r w:rsidR="004876DE">
        <w:t xml:space="preserve"> the team would have</w:t>
      </w:r>
      <w:r w:rsidR="00317C2B">
        <w:t xml:space="preserve"> had a clearer understanding of the game and </w:t>
      </w:r>
      <w:r w:rsidR="00317C2B">
        <w:lastRenderedPageBreak/>
        <w:t>what was too be made</w:t>
      </w:r>
      <w:r w:rsidR="002E296F">
        <w:t>.</w:t>
      </w:r>
      <w:r w:rsidR="00317C2B">
        <w:t xml:space="preserve"> </w:t>
      </w:r>
      <w:r w:rsidR="002E296F">
        <w:t>This would have</w:t>
      </w:r>
      <w:r w:rsidR="00317C2B">
        <w:t xml:space="preserve"> result</w:t>
      </w:r>
      <w:r w:rsidR="002E296F">
        <w:t>ed</w:t>
      </w:r>
      <w:r w:rsidR="00317C2B">
        <w:t xml:space="preserve"> in more efficient working as a clearer vision of the game was </w:t>
      </w:r>
      <w:r w:rsidR="002E296F">
        <w:t>available to all the team members.</w:t>
      </w:r>
    </w:p>
    <w:p w14:paraId="53D84E1E" w14:textId="155051B3" w:rsidR="002E296F" w:rsidRDefault="002E296F" w:rsidP="008E1B49">
      <w:r>
        <w:t xml:space="preserve">In the first few weeks of development the team experimented with source control for the first time, some got to grips with the source control faster than others </w:t>
      </w:r>
      <w:r w:rsidR="00A31FFB">
        <w:t xml:space="preserve">this meant that some people were using it incorrectly, such as committing and pushing certain objects that was conflict with other to create merge errors. These errors occurred mostly with the map file as it is binary and any alteration results in an entirely different file. This </w:t>
      </w:r>
      <w:r w:rsidR="00A86CE1">
        <w:t xml:space="preserve">cause confusion for a while as some members of the team didn’t understand </w:t>
      </w:r>
      <w:r w:rsidR="00A31FFB">
        <w:t>not understand why they would get certain errors and when attempting to resolve it they would accidently remove the file</w:t>
      </w:r>
      <w:r w:rsidR="00A86CE1">
        <w:t xml:space="preserve">. This </w:t>
      </w:r>
      <w:r w:rsidR="00A921F6">
        <w:t>led</w:t>
      </w:r>
      <w:r w:rsidR="00A86CE1">
        <w:t xml:space="preserve"> to a lot of backtracking as some people would accidently delete their work or someone </w:t>
      </w:r>
      <w:r w:rsidR="00A921F6">
        <w:t>else’s</w:t>
      </w:r>
      <w:r w:rsidR="00A86CE1">
        <w:t>.</w:t>
      </w:r>
      <w:r w:rsidR="00A921F6">
        <w:t xml:space="preserve"> Never the less after many weeks of practise and using the software the team finally got to grips with the software and were able to utilise it so that development and implementation could run a lot faster. </w:t>
      </w:r>
      <w:r w:rsidR="00A31FFB">
        <w:t xml:space="preserve"> </w:t>
      </w:r>
    </w:p>
    <w:p w14:paraId="149340A8" w14:textId="74909C77" w:rsidR="00BD6C93" w:rsidRDefault="00BD6C93" w:rsidP="008E1B49">
      <w:r>
        <w:t>When in the middle of development, the work load was not shared equally, as some people in the group either did not do the work</w:t>
      </w:r>
      <w:r w:rsidR="002E296F">
        <w:t>,</w:t>
      </w:r>
      <w:r>
        <w:t xml:space="preserve"> or did it too such poor quality that somebody else had to do</w:t>
      </w:r>
      <w:r w:rsidR="002E296F">
        <w:t xml:space="preserve"> their work</w:t>
      </w:r>
      <w:r>
        <w:t>, needless to say the work got done in the end</w:t>
      </w:r>
      <w:r w:rsidR="0057306B">
        <w:t xml:space="preserve"> or at least till the next milestone.</w:t>
      </w:r>
      <w:r w:rsidR="005524C3">
        <w:t xml:space="preserve"> This created a lot of stress for those team members and effected their other work as more time had to be dedicated to this project.</w:t>
      </w:r>
    </w:p>
    <w:p w14:paraId="79A679D9" w14:textId="58B2673B" w:rsidR="0057306B" w:rsidRDefault="0057306B" w:rsidP="008E1B49">
      <w:r>
        <w:t>Towards the end</w:t>
      </w:r>
      <w:r w:rsidR="00392363">
        <w:t>,</w:t>
      </w:r>
      <w:r>
        <w:t xml:space="preserve"> once </w:t>
      </w:r>
      <w:r w:rsidR="00392363">
        <w:t>the team</w:t>
      </w:r>
      <w:r>
        <w:t xml:space="preserve"> fixed all the problems with how to make a successful build</w:t>
      </w:r>
      <w:r w:rsidR="00392363">
        <w:t>,</w:t>
      </w:r>
      <w:r>
        <w:t xml:space="preserve"> it was all polish</w:t>
      </w:r>
      <w:r w:rsidR="00392363">
        <w:t>. This was done by</w:t>
      </w:r>
      <w:r>
        <w:t xml:space="preserve">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6F57217A" w:rsidR="009954EE" w:rsidRDefault="008E1B49" w:rsidP="009954EE">
      <w:pPr>
        <w:pStyle w:val="Heading2"/>
      </w:pPr>
      <w:r>
        <w:t xml:space="preserve">          </w:t>
      </w:r>
      <w:r w:rsidR="008C248C">
        <w:t xml:space="preserve"> </w:t>
      </w:r>
      <w:r>
        <w:t xml:space="preserve"> </w:t>
      </w:r>
      <w:r w:rsidR="009954EE">
        <w:t>5.1 Team</w:t>
      </w:r>
      <w:r w:rsidR="008C248C">
        <w:t xml:space="preserve"> Reflection</w:t>
      </w:r>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54640543" w:rsidR="009954EE" w:rsidRDefault="009954EE" w:rsidP="008E1B49">
      <w:pPr>
        <w:pStyle w:val="Heading2"/>
        <w:numPr>
          <w:ilvl w:val="1"/>
          <w:numId w:val="23"/>
        </w:numPr>
      </w:pPr>
      <w:r>
        <w:t>Team Contribution</w:t>
      </w:r>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w:t>
      </w:r>
      <w:r>
        <w:lastRenderedPageBreak/>
        <w:t xml:space="preserve">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22" w:name="_Toc7681067"/>
      <w:r>
        <w:t xml:space="preserve">6. </w:t>
      </w:r>
      <w:r w:rsidR="00F828EE">
        <w:t>Conclusion</w:t>
      </w:r>
      <w:bookmarkEnd w:id="22"/>
    </w:p>
    <w:p w14:paraId="5D38092A" w14:textId="4C0B97FA" w:rsidR="008E1B49" w:rsidRDefault="008E1B49" w:rsidP="008E1B49"/>
    <w:p w14:paraId="6C83CD2E" w14:textId="2D07B6B0" w:rsidR="00A436CF" w:rsidRDefault="00A436CF" w:rsidP="008E1B49">
      <w:r>
        <w:t xml:space="preserve">At being at university provided the author with many skills both as personal character development and as to the desired job within the games industry. Through the university course gave an exposure to the insider knowledge and work ethic that is to be expected come when coming to the industry. Something one cannot find in many places. This knowledge and ethic came into great practise for when developing the group project. </w:t>
      </w:r>
    </w:p>
    <w:p w14:paraId="1BF846FF" w14:textId="7915600B" w:rsidR="00A436CF" w:rsidRDefault="00A436CF" w:rsidP="008E1B49">
      <w:r>
        <w:t>Though the developed skills taught in university are very good, a lot of time needs to be spent on research and improving on the skills you already have and acquiring new ones. Doing this in the break between terms has offered me great knowledge and insight on how to communicate with other people in many branches of the industry, being taught as a designer with other designer. With being closed off from the other groups for the majority of the time, it was great to communicate with a wider range of people outside of the acquired skill set to then learn more from.</w:t>
      </w:r>
    </w:p>
    <w:p w14:paraId="44127C28" w14:textId="1BA5C3C0" w:rsidR="00F20E80" w:rsidRDefault="00F20E80" w:rsidP="008E1B49">
      <w:r>
        <w:t xml:space="preserve">At the start planning was a problem, as the author comes from a more scientific academic history where you are simply graded on </w:t>
      </w:r>
      <w:proofErr w:type="gramStart"/>
      <w:r>
        <w:t>a</w:t>
      </w:r>
      <w:proofErr w:type="gramEnd"/>
      <w:r>
        <w:t xml:space="preserve"> exam at the end of term and that is your grade. You could revise an hour before, keep the knowledge within your short-term memory and do the exam and do well. Game development is a completely different thing you can tell straight away if someone has spent and hour or 100 hours on a project and this time investment needs planning. This effect came mostly in the second year when first introduced to the artists in a group exercise and now you have to organise around other people. Failing at that made me realise how important it was to prepare for in our major project.</w:t>
      </w:r>
    </w:p>
    <w:p w14:paraId="41535B9D" w14:textId="7548F221" w:rsidR="00813AEF" w:rsidRDefault="00813AEF" w:rsidP="008E1B49">
      <w:r>
        <w:t>The major project taught the author how to fully utilise the skills gained and use them effectively within a small team environment</w:t>
      </w:r>
      <w:r w:rsidR="00D170C7">
        <w:t>, coordinating when certain tasks were done and if they were not done what to then do, certain things do in that situation is to talk to the team and discuss when it would be done or if it was actually possible, this would be determined by the person doing it to see if it was within their skill set. Someone else could take up the role or the task could be dismissed or put aside for later implementation if there is extra time.</w:t>
      </w:r>
      <w:r>
        <w:t xml:space="preserve"> </w:t>
      </w:r>
    </w:p>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5"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6"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7"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8"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DC27C2" w:rsidP="00BB5060">
      <w:pPr>
        <w:jc w:val="both"/>
      </w:pPr>
      <w:hyperlink r:id="rId29" w:history="1">
        <w:r w:rsidR="00EF668D">
          <w:rPr>
            <w:rStyle w:val="Hyperlink"/>
          </w:rPr>
          <w:t>https://www.theseus.fi/bitstream/handle/10024/94503/Ruuska_Essi.pdf?sequence=1</w:t>
        </w:r>
      </w:hyperlink>
    </w:p>
    <w:p w14:paraId="04210F80" w14:textId="4AA40923" w:rsidR="00BB5060" w:rsidRDefault="00EF668D" w:rsidP="00BB5060">
      <w:pPr>
        <w:jc w:val="both"/>
      </w:pPr>
      <w:r>
        <w:lastRenderedPageBreak/>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3" w:name="_Toc7681068"/>
      <w:r>
        <w:rPr>
          <w:u w:val="single"/>
        </w:rPr>
        <w:t>Bibliography</w:t>
      </w:r>
      <w:bookmarkEnd w:id="23"/>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24"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24"/>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7FEAA1CE" w14:textId="77777777" w:rsidR="008245E1" w:rsidRDefault="009611F2" w:rsidP="008245E1">
              <w:pPr>
                <w:pStyle w:val="Bibliography"/>
                <w:ind w:left="720" w:hanging="720"/>
                <w:rPr>
                  <w:noProof/>
                  <w:sz w:val="24"/>
                  <w:szCs w:val="24"/>
                </w:rPr>
              </w:pPr>
              <w:r>
                <w:fldChar w:fldCharType="begin"/>
              </w:r>
              <w:r>
                <w:instrText xml:space="preserve"> BIBLIOGRAPHY </w:instrText>
              </w:r>
              <w:r>
                <w:fldChar w:fldCharType="separate"/>
              </w:r>
              <w:r w:rsidR="008245E1">
                <w:rPr>
                  <w:noProof/>
                </w:rPr>
                <w:t>Barlog, C. (2018, May 25). God of War's Cory Barlog. (T. Price, Interviewer)</w:t>
              </w:r>
            </w:p>
            <w:p w14:paraId="674E5717" w14:textId="77777777" w:rsidR="008245E1" w:rsidRDefault="008245E1" w:rsidP="008245E1">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437005EA" w14:textId="77777777" w:rsidR="008245E1" w:rsidRDefault="008245E1" w:rsidP="008245E1">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3B9FC5D0" w14:textId="77777777" w:rsidR="008245E1" w:rsidRDefault="008245E1" w:rsidP="008245E1">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7B74944D" w14:textId="77777777" w:rsidR="008245E1" w:rsidRDefault="008245E1" w:rsidP="008245E1">
              <w:pPr>
                <w:pStyle w:val="Bibliography"/>
                <w:ind w:left="720" w:hanging="720"/>
                <w:rPr>
                  <w:noProof/>
                </w:rPr>
              </w:pPr>
              <w:r>
                <w:rPr>
                  <w:noProof/>
                </w:rPr>
                <w:t>Ismail, A. (2018, August 14). Ashraf Ismail of Assassin's Creed. (T. Price, Interviewer)</w:t>
              </w:r>
            </w:p>
            <w:p w14:paraId="426A42B6" w14:textId="77777777" w:rsidR="008245E1" w:rsidRDefault="008245E1" w:rsidP="008245E1">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18E19F6" w14:textId="77777777" w:rsidR="008245E1" w:rsidRDefault="008245E1" w:rsidP="008245E1">
              <w:pPr>
                <w:pStyle w:val="Bibliography"/>
                <w:ind w:left="720" w:hanging="720"/>
                <w:rPr>
                  <w:noProof/>
                </w:rPr>
              </w:pPr>
              <w:r>
                <w:rPr>
                  <w:noProof/>
                </w:rPr>
                <w:t xml:space="preserve">Lee, D. (2018). Top video games depict unrealistic drugs use says study. </w:t>
              </w:r>
              <w:r>
                <w:rPr>
                  <w:i/>
                  <w:iCs/>
                  <w:noProof/>
                </w:rPr>
                <w:t>BBC NEWS</w:t>
              </w:r>
              <w:r>
                <w:rPr>
                  <w:noProof/>
                </w:rPr>
                <w:t>, 1.</w:t>
              </w:r>
            </w:p>
            <w:p w14:paraId="43869DAD" w14:textId="77777777" w:rsidR="008245E1" w:rsidRDefault="008245E1" w:rsidP="008245E1">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1E5BCF3E" w14:textId="77777777" w:rsidR="008245E1" w:rsidRDefault="008245E1" w:rsidP="008245E1">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32A30D9" w14:textId="77777777" w:rsidR="008245E1" w:rsidRDefault="008245E1" w:rsidP="008245E1">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44A0DEEE" w14:textId="77777777" w:rsidR="008245E1" w:rsidRDefault="008245E1" w:rsidP="008245E1">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6A953217" w14:textId="77777777" w:rsidR="008245E1" w:rsidRDefault="008245E1" w:rsidP="008245E1">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78AF9031" w14:textId="77777777" w:rsidR="008245E1" w:rsidRDefault="008245E1" w:rsidP="008245E1">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34D4F114" w:rsidR="00F86D71" w:rsidRDefault="009611F2" w:rsidP="008245E1">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0"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18CBB5E7" w:rsidR="00256D21" w:rsidRDefault="00256D21" w:rsidP="00F86D71">
              <w:pPr>
                <w:jc w:val="both"/>
                <w:rPr>
                  <w:rFonts w:ascii="Times New Roman" w:hAnsi="Times New Roman" w:cs="Times New Roman"/>
                </w:rPr>
              </w:pPr>
              <w:r w:rsidRPr="00256D21">
                <w:rPr>
                  <w:rFonts w:ascii="Times New Roman" w:hAnsi="Times New Roman" w:cs="Times New Roman"/>
                </w:rPr>
                <w:lastRenderedPageBreak/>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45F0E5D2" w14:textId="77777777" w:rsidR="00365C0E" w:rsidRPr="00365C0E" w:rsidRDefault="00365C0E" w:rsidP="00365C0E">
              <w:pPr>
                <w:jc w:val="both"/>
                <w:rPr>
                  <w:rStyle w:val="Hyperlink"/>
                  <w:color w:val="auto"/>
                  <w:u w:val="none"/>
                </w:rPr>
              </w:pPr>
              <w:r w:rsidRPr="00365C0E">
                <w:rPr>
                  <w:rStyle w:val="Hyperlink"/>
                  <w:color w:val="auto"/>
                  <w:u w:val="none"/>
                </w:rPr>
                <w:t xml:space="preserve">Nintendo Entertainment Planning &amp; </w:t>
              </w:r>
              <w:proofErr w:type="gramStart"/>
              <w:r w:rsidRPr="00365C0E">
                <w:rPr>
                  <w:rStyle w:val="Hyperlink"/>
                  <w:color w:val="auto"/>
                  <w:u w:val="none"/>
                </w:rPr>
                <w:t>Development</w:t>
              </w:r>
              <w:r>
                <w:rPr>
                  <w:rStyle w:val="Hyperlink"/>
                  <w:color w:val="auto"/>
                  <w:u w:val="none"/>
                </w:rPr>
                <w:t>.(</w:t>
              </w:r>
              <w:proofErr w:type="gramEnd"/>
              <w:r>
                <w:rPr>
                  <w:rStyle w:val="Hyperlink"/>
                  <w:color w:val="auto"/>
                  <w:u w:val="none"/>
                </w:rPr>
                <w:t xml:space="preserve">2017) </w:t>
              </w:r>
              <w:r>
                <w:rPr>
                  <w:rStyle w:val="Hyperlink"/>
                  <w:i/>
                  <w:color w:val="auto"/>
                  <w:u w:val="none"/>
                </w:rPr>
                <w:t>Super Mario Odyssey</w:t>
              </w:r>
              <w:r>
                <w:rPr>
                  <w:rStyle w:val="Hyperlink"/>
                  <w:color w:val="auto"/>
                  <w:u w:val="none"/>
                </w:rPr>
                <w:t>.[Download] Nintendo Switch. Kyoto, Japan: Nintendo</w:t>
              </w:r>
            </w:p>
            <w:p w14:paraId="0DBD1B73" w14:textId="77777777" w:rsidR="006C4234" w:rsidRPr="00365C0E" w:rsidRDefault="006C4234" w:rsidP="006C4234">
              <w:pPr>
                <w:jc w:val="both"/>
                <w:rPr>
                  <w:rStyle w:val="Hyperlink"/>
                </w:rPr>
              </w:pPr>
              <w:r>
                <w:rPr>
                  <w:rStyle w:val="Hyperlink"/>
                  <w:color w:val="auto"/>
                  <w:u w:val="none"/>
                </w:rPr>
                <w:t xml:space="preserve">Toys </w:t>
              </w:r>
              <w:proofErr w:type="gramStart"/>
              <w:r>
                <w:rPr>
                  <w:rStyle w:val="Hyperlink"/>
                  <w:color w:val="auto"/>
                  <w:u w:val="none"/>
                </w:rPr>
                <w:t>For</w:t>
              </w:r>
              <w:proofErr w:type="gramEnd"/>
              <w:r>
                <w:rPr>
                  <w:rStyle w:val="Hyperlink"/>
                  <w:color w:val="auto"/>
                  <w:u w:val="none"/>
                </w:rPr>
                <w:t xml:space="preserve"> Bob. (2018) </w:t>
              </w:r>
              <w:r w:rsidRPr="00365C0E">
                <w:rPr>
                  <w:rStyle w:val="Hyperlink"/>
                  <w:i/>
                  <w:color w:val="auto"/>
                  <w:u w:val="none"/>
                </w:rPr>
                <w:t>Spyro Reignited Trilogy</w:t>
              </w:r>
              <w:r>
                <w:rPr>
                  <w:rStyle w:val="Hyperlink"/>
                  <w:color w:val="auto"/>
                  <w:u w:val="none"/>
                </w:rPr>
                <w:t>. [Disc] PlayStation 4. Santa Monica, CA: Activision</w:t>
              </w:r>
            </w:p>
            <w:p w14:paraId="7FAAA674" w14:textId="55FE8419" w:rsidR="009611F2" w:rsidRDefault="00DC27C2"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DC27C2" w:rsidP="008E194B">
      <w:pPr>
        <w:jc w:val="both"/>
      </w:pPr>
      <w:hyperlink r:id="rId31" w:history="1">
        <w:r w:rsidR="000E37A4" w:rsidRPr="006A3936">
          <w:rPr>
            <w:rStyle w:val="Hyperlink"/>
          </w:rPr>
          <w:t>https://www.theseus.fi/bitstream/handle/10024/119612/Thesis%20-%20Toni%20Minkkinen.pdf?sequence=1</w:t>
        </w:r>
      </w:hyperlink>
    </w:p>
    <w:p w14:paraId="6E8B4891" w14:textId="49284507" w:rsidR="000E37A4" w:rsidRDefault="00DC27C2" w:rsidP="008E194B">
      <w:pPr>
        <w:jc w:val="both"/>
        <w:rPr>
          <w:rStyle w:val="Hyperlink"/>
        </w:rPr>
      </w:pPr>
      <w:hyperlink r:id="rId32" w:history="1">
        <w:r w:rsidR="000E37A4">
          <w:rPr>
            <w:rStyle w:val="Hyperlink"/>
          </w:rPr>
          <w:t>https://www.gamesindustry.biz/articles/2013-10-28-going-indie-im-more-scared-of-staying-in-aaa-right-now</w:t>
        </w:r>
      </w:hyperlink>
    </w:p>
    <w:p w14:paraId="28ECF97B" w14:textId="6DAF3B64" w:rsidR="006C2365" w:rsidRDefault="006C2365" w:rsidP="008E194B">
      <w:pPr>
        <w:jc w:val="both"/>
        <w:rPr>
          <w:rStyle w:val="Hyperlink"/>
        </w:rPr>
      </w:pPr>
    </w:p>
    <w:p w14:paraId="76864B88" w14:textId="190CA94E" w:rsidR="00FA5D52" w:rsidRDefault="00FA5D52" w:rsidP="008E194B">
      <w:pPr>
        <w:jc w:val="both"/>
        <w:rPr>
          <w:rStyle w:val="Hyperlink"/>
        </w:rPr>
      </w:pPr>
    </w:p>
    <w:p w14:paraId="15C7C36B" w14:textId="2BA0AE8C" w:rsidR="00FA5D52" w:rsidRDefault="00FA5D52" w:rsidP="008E194B">
      <w:pPr>
        <w:jc w:val="both"/>
        <w:rPr>
          <w:rStyle w:val="Hyperlink"/>
        </w:rPr>
      </w:pPr>
    </w:p>
    <w:p w14:paraId="4E55000F" w14:textId="2DF01911" w:rsidR="00FA5D52" w:rsidRDefault="00FA5D52" w:rsidP="008E194B">
      <w:pPr>
        <w:jc w:val="both"/>
        <w:rPr>
          <w:rStyle w:val="Hyperlink"/>
        </w:rPr>
      </w:pPr>
    </w:p>
    <w:p w14:paraId="6EFE5DF1" w14:textId="2F66CC4E" w:rsidR="00FA5D52" w:rsidRDefault="00FA5D52" w:rsidP="008E194B">
      <w:pPr>
        <w:jc w:val="both"/>
        <w:rPr>
          <w:rStyle w:val="Hyperlink"/>
        </w:rPr>
      </w:pPr>
    </w:p>
    <w:p w14:paraId="15B89997" w14:textId="65E8F3BF" w:rsidR="00FA5D52" w:rsidRDefault="00FA5D52" w:rsidP="008E194B">
      <w:pPr>
        <w:jc w:val="both"/>
        <w:rPr>
          <w:rStyle w:val="Hyperlink"/>
        </w:rPr>
      </w:pPr>
    </w:p>
    <w:p w14:paraId="34DBC193" w14:textId="6D9E0069" w:rsidR="00FA5D52" w:rsidRDefault="00FA5D52" w:rsidP="008E194B">
      <w:pPr>
        <w:jc w:val="both"/>
        <w:rPr>
          <w:rStyle w:val="Hyperlink"/>
        </w:rPr>
      </w:pPr>
    </w:p>
    <w:p w14:paraId="6182BE71" w14:textId="6FD0F075" w:rsidR="00FA5D52" w:rsidRDefault="00FA5D52" w:rsidP="008E194B">
      <w:pPr>
        <w:jc w:val="both"/>
        <w:rPr>
          <w:rStyle w:val="Hyperlink"/>
        </w:rPr>
      </w:pPr>
    </w:p>
    <w:p w14:paraId="3DA59890" w14:textId="14DAA10F" w:rsidR="00FA5D52" w:rsidRDefault="00FA5D52" w:rsidP="008E194B">
      <w:pPr>
        <w:jc w:val="both"/>
        <w:rPr>
          <w:rStyle w:val="Hyperlink"/>
        </w:rPr>
      </w:pPr>
    </w:p>
    <w:p w14:paraId="226180A3" w14:textId="1190ABEF" w:rsidR="00FA5D52" w:rsidRDefault="00FA5D52" w:rsidP="008E194B">
      <w:pPr>
        <w:jc w:val="both"/>
        <w:rPr>
          <w:rStyle w:val="Hyperlink"/>
        </w:rPr>
      </w:pPr>
    </w:p>
    <w:p w14:paraId="7620A492" w14:textId="5D567072" w:rsidR="00FA5D52" w:rsidRDefault="00FA5D52" w:rsidP="008E194B">
      <w:pPr>
        <w:jc w:val="both"/>
        <w:rPr>
          <w:rStyle w:val="Hyperlink"/>
        </w:rPr>
      </w:pPr>
    </w:p>
    <w:p w14:paraId="5824A58C" w14:textId="10EFC76D" w:rsidR="00FA5D52" w:rsidRDefault="00FA5D52" w:rsidP="008E194B">
      <w:pPr>
        <w:jc w:val="both"/>
        <w:rPr>
          <w:rStyle w:val="Hyperlink"/>
        </w:rPr>
      </w:pPr>
    </w:p>
    <w:p w14:paraId="59C252B9" w14:textId="0EEC70E8" w:rsidR="00FA5D52" w:rsidRDefault="00FA5D52" w:rsidP="008E194B">
      <w:pPr>
        <w:jc w:val="both"/>
        <w:rPr>
          <w:rStyle w:val="Hyperlink"/>
        </w:rPr>
      </w:pPr>
    </w:p>
    <w:p w14:paraId="1FB424C3" w14:textId="5CF31452" w:rsidR="00FA5D52" w:rsidRDefault="00FA5D52" w:rsidP="008E194B">
      <w:pPr>
        <w:jc w:val="both"/>
        <w:rPr>
          <w:rStyle w:val="Hyperlink"/>
        </w:rPr>
      </w:pPr>
    </w:p>
    <w:p w14:paraId="745F7291" w14:textId="0CBB0A48" w:rsidR="00FA5D52" w:rsidRDefault="00FA5D52" w:rsidP="008E194B">
      <w:pPr>
        <w:jc w:val="both"/>
        <w:rPr>
          <w:rStyle w:val="Hyperlink"/>
        </w:rPr>
      </w:pPr>
    </w:p>
    <w:p w14:paraId="3E61412C" w14:textId="77777777" w:rsidR="00FA5D52" w:rsidRDefault="00FA5D52" w:rsidP="008E194B">
      <w:pPr>
        <w:jc w:val="both"/>
        <w:rPr>
          <w:rStyle w:val="Hyperlink"/>
        </w:rPr>
      </w:pPr>
    </w:p>
    <w:p w14:paraId="682A4209" w14:textId="64917434" w:rsidR="006C2365" w:rsidRPr="00B85EC5" w:rsidRDefault="006C2365" w:rsidP="008E194B">
      <w:pPr>
        <w:jc w:val="both"/>
      </w:pPr>
      <w:r>
        <w:rPr>
          <w:noProof/>
          <w:lang w:val="en-US"/>
        </w:rPr>
        <w:lastRenderedPageBreak/>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Mayhew, Rebecca" w:date="2019-04-17T15:38:00Z" w:initials="MR">
    <w:p w14:paraId="3603EC7B" w14:textId="77777777" w:rsidR="00B279D5" w:rsidRDefault="00B279D5">
      <w:pPr>
        <w:pStyle w:val="CommentText"/>
      </w:pPr>
      <w:r>
        <w:rPr>
          <w:rStyle w:val="CommentReference"/>
        </w:rPr>
        <w:annotationRef/>
      </w:r>
      <w:r>
        <w:t>Consider breaking into subsections after the introductory sentence, with this first part being about the role in industry.</w:t>
      </w:r>
    </w:p>
    <w:p w14:paraId="7934203E" w14:textId="77777777" w:rsidR="00B279D5" w:rsidRDefault="00B279D5">
      <w:pPr>
        <w:pStyle w:val="CommentText"/>
      </w:pPr>
    </w:p>
    <w:p w14:paraId="61B60013" w14:textId="77777777" w:rsidR="00B279D5" w:rsidRDefault="00B279D5">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B279D5" w:rsidRDefault="00B279D5">
      <w:pPr>
        <w:pStyle w:val="CommentText"/>
      </w:pPr>
    </w:p>
    <w:p w14:paraId="0D16E6F2" w14:textId="77777777" w:rsidR="00B279D5" w:rsidRDefault="00B279D5">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B279D5" w:rsidRDefault="00B279D5">
      <w:pPr>
        <w:pStyle w:val="CommentText"/>
      </w:pPr>
    </w:p>
    <w:p w14:paraId="7CC268E3" w14:textId="77777777" w:rsidR="00B279D5" w:rsidRDefault="00B279D5">
      <w:pPr>
        <w:pStyle w:val="CommentText"/>
      </w:pPr>
      <w:r>
        <w:t>Consider:</w:t>
      </w:r>
    </w:p>
    <w:p w14:paraId="07A9402E" w14:textId="77777777" w:rsidR="00B279D5" w:rsidRDefault="00B279D5">
      <w:pPr>
        <w:pStyle w:val="CommentText"/>
      </w:pPr>
    </w:p>
    <w:p w14:paraId="29EA4C8B" w14:textId="1C872925" w:rsidR="00B279D5" w:rsidRDefault="00B279D5"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B279D5" w:rsidRDefault="00B279D5" w:rsidP="002002A2">
      <w:pPr>
        <w:pStyle w:val="CommentText"/>
      </w:pPr>
    </w:p>
    <w:p w14:paraId="7078EB1F" w14:textId="0B73BBDF" w:rsidR="00B279D5" w:rsidRDefault="00B279D5" w:rsidP="002002A2">
      <w:pPr>
        <w:pStyle w:val="CommentText"/>
        <w:numPr>
          <w:ilvl w:val="0"/>
          <w:numId w:val="22"/>
        </w:numPr>
      </w:pPr>
      <w:r>
        <w:t xml:space="preserve"> Making some use of para-phrasing rather than using both quotes in their entirety.</w:t>
      </w:r>
    </w:p>
    <w:p w14:paraId="71FB0C49" w14:textId="77777777" w:rsidR="00B279D5" w:rsidRDefault="00B279D5" w:rsidP="00A42230">
      <w:pPr>
        <w:pStyle w:val="CommentText"/>
      </w:pPr>
    </w:p>
    <w:p w14:paraId="69E0EE95" w14:textId="77777777" w:rsidR="00B279D5" w:rsidRDefault="00B279D5" w:rsidP="002002A2">
      <w:pPr>
        <w:pStyle w:val="ListParagraph"/>
      </w:pPr>
    </w:p>
    <w:p w14:paraId="7B16A243" w14:textId="77777777" w:rsidR="00B279D5" w:rsidRDefault="00B279D5"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B279D5" w:rsidRDefault="00B279D5" w:rsidP="002002A2">
      <w:pPr>
        <w:pStyle w:val="CommentText"/>
      </w:pPr>
    </w:p>
    <w:p w14:paraId="404E09C4" w14:textId="77777777" w:rsidR="00B279D5" w:rsidRDefault="00B279D5"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B279D5" w:rsidRDefault="00B279D5" w:rsidP="002002A2">
      <w:pPr>
        <w:pStyle w:val="CommentText"/>
      </w:pPr>
    </w:p>
    <w:p w14:paraId="77E5E389" w14:textId="77777777" w:rsidR="00B279D5" w:rsidRDefault="00B279D5"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B279D5" w:rsidRDefault="00B279D5" w:rsidP="002002A2">
      <w:pPr>
        <w:pStyle w:val="CommentText"/>
      </w:pPr>
    </w:p>
    <w:p w14:paraId="4C238E75" w14:textId="77777777" w:rsidR="00B279D5" w:rsidRDefault="00B279D5" w:rsidP="002002A2">
      <w:pPr>
        <w:pStyle w:val="CommentText"/>
      </w:pPr>
      <w:r>
        <w:t>Look at sentence structure in this section.  Some very short sentences that could be incorporated into others using commas instead.</w:t>
      </w:r>
    </w:p>
    <w:p w14:paraId="73924111" w14:textId="77777777" w:rsidR="00B279D5" w:rsidRDefault="00B279D5" w:rsidP="002002A2">
      <w:pPr>
        <w:pStyle w:val="CommentText"/>
      </w:pPr>
    </w:p>
    <w:p w14:paraId="290E050E" w14:textId="2002DB4F" w:rsidR="00B279D5" w:rsidRDefault="00B279D5"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C056C" w14:textId="77777777" w:rsidR="00DC27C2" w:rsidRDefault="00DC27C2" w:rsidP="00146393">
      <w:pPr>
        <w:spacing w:after="0" w:line="240" w:lineRule="auto"/>
      </w:pPr>
      <w:r>
        <w:separator/>
      </w:r>
    </w:p>
  </w:endnote>
  <w:endnote w:type="continuationSeparator" w:id="0">
    <w:p w14:paraId="646A4D84" w14:textId="77777777" w:rsidR="00DC27C2" w:rsidRDefault="00DC27C2"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B279D5" w:rsidRDefault="00B279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B279D5" w:rsidRDefault="00B2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6EB09" w14:textId="77777777" w:rsidR="00DC27C2" w:rsidRDefault="00DC27C2" w:rsidP="00146393">
      <w:pPr>
        <w:spacing w:after="0" w:line="240" w:lineRule="auto"/>
      </w:pPr>
      <w:r>
        <w:separator/>
      </w:r>
    </w:p>
  </w:footnote>
  <w:footnote w:type="continuationSeparator" w:id="0">
    <w:p w14:paraId="57B64D41" w14:textId="77777777" w:rsidR="00DC27C2" w:rsidRDefault="00DC27C2"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B279D5" w:rsidRDefault="00B279D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10F"/>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3EDB"/>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6F"/>
    <w:rsid w:val="001912B3"/>
    <w:rsid w:val="0019714B"/>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56D6"/>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E296F"/>
    <w:rsid w:val="002F144B"/>
    <w:rsid w:val="002F1646"/>
    <w:rsid w:val="002F22C4"/>
    <w:rsid w:val="002F314D"/>
    <w:rsid w:val="003002A7"/>
    <w:rsid w:val="0030392E"/>
    <w:rsid w:val="00304FE5"/>
    <w:rsid w:val="00310459"/>
    <w:rsid w:val="00310484"/>
    <w:rsid w:val="0031183F"/>
    <w:rsid w:val="00313A5C"/>
    <w:rsid w:val="00317C2B"/>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5C0E"/>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2363"/>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876DE"/>
    <w:rsid w:val="004936C0"/>
    <w:rsid w:val="00495A72"/>
    <w:rsid w:val="004A419E"/>
    <w:rsid w:val="004A4357"/>
    <w:rsid w:val="004A6244"/>
    <w:rsid w:val="004A7B59"/>
    <w:rsid w:val="004B0354"/>
    <w:rsid w:val="004C00C0"/>
    <w:rsid w:val="004C65E2"/>
    <w:rsid w:val="004C7972"/>
    <w:rsid w:val="004D10F6"/>
    <w:rsid w:val="004E0326"/>
    <w:rsid w:val="004E10E7"/>
    <w:rsid w:val="004E283C"/>
    <w:rsid w:val="004E54E3"/>
    <w:rsid w:val="004E5E69"/>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524C3"/>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D2EFD"/>
    <w:rsid w:val="005E1CFE"/>
    <w:rsid w:val="005E25DF"/>
    <w:rsid w:val="005E28CD"/>
    <w:rsid w:val="005E4D6B"/>
    <w:rsid w:val="005E50BD"/>
    <w:rsid w:val="005F1483"/>
    <w:rsid w:val="005F7656"/>
    <w:rsid w:val="006012AE"/>
    <w:rsid w:val="0060493E"/>
    <w:rsid w:val="00604EE5"/>
    <w:rsid w:val="006143A8"/>
    <w:rsid w:val="00616960"/>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069B"/>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24CD"/>
    <w:rsid w:val="006C321B"/>
    <w:rsid w:val="006C41B6"/>
    <w:rsid w:val="006C4234"/>
    <w:rsid w:val="006C5202"/>
    <w:rsid w:val="006C74FF"/>
    <w:rsid w:val="006D5656"/>
    <w:rsid w:val="006E3F81"/>
    <w:rsid w:val="006E460A"/>
    <w:rsid w:val="006E67D2"/>
    <w:rsid w:val="006F118D"/>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0540"/>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29F3"/>
    <w:rsid w:val="0080576C"/>
    <w:rsid w:val="008069EE"/>
    <w:rsid w:val="00812269"/>
    <w:rsid w:val="00812601"/>
    <w:rsid w:val="00813AEF"/>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248C"/>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B455E"/>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0060"/>
    <w:rsid w:val="00A21EF2"/>
    <w:rsid w:val="00A24CAF"/>
    <w:rsid w:val="00A30DDC"/>
    <w:rsid w:val="00A316B1"/>
    <w:rsid w:val="00A31FFB"/>
    <w:rsid w:val="00A34ABB"/>
    <w:rsid w:val="00A35684"/>
    <w:rsid w:val="00A41209"/>
    <w:rsid w:val="00A42230"/>
    <w:rsid w:val="00A436CF"/>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75F65"/>
    <w:rsid w:val="00A837F1"/>
    <w:rsid w:val="00A842E0"/>
    <w:rsid w:val="00A86CE1"/>
    <w:rsid w:val="00A9080A"/>
    <w:rsid w:val="00A921F6"/>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4B9F"/>
    <w:rsid w:val="00B85EC5"/>
    <w:rsid w:val="00B862E8"/>
    <w:rsid w:val="00B86D2D"/>
    <w:rsid w:val="00B87ABC"/>
    <w:rsid w:val="00B91EDF"/>
    <w:rsid w:val="00BA163E"/>
    <w:rsid w:val="00BA37DB"/>
    <w:rsid w:val="00BA391C"/>
    <w:rsid w:val="00BA5FF7"/>
    <w:rsid w:val="00BA646B"/>
    <w:rsid w:val="00BB2829"/>
    <w:rsid w:val="00BB5060"/>
    <w:rsid w:val="00BC28C6"/>
    <w:rsid w:val="00BC5CFB"/>
    <w:rsid w:val="00BC72F2"/>
    <w:rsid w:val="00BD69C5"/>
    <w:rsid w:val="00BD69DE"/>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2364"/>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170C7"/>
    <w:rsid w:val="00D23FB3"/>
    <w:rsid w:val="00D2405E"/>
    <w:rsid w:val="00D24F38"/>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B3E35"/>
    <w:rsid w:val="00DB5E8A"/>
    <w:rsid w:val="00DB6669"/>
    <w:rsid w:val="00DC23A2"/>
    <w:rsid w:val="00DC27C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0E80"/>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5D52"/>
    <w:rsid w:val="00FA77D4"/>
    <w:rsid w:val="00FB6B29"/>
    <w:rsid w:val="00FB6D0A"/>
    <w:rsid w:val="00FB785E"/>
    <w:rsid w:val="00FC1225"/>
    <w:rsid w:val="00FC2784"/>
    <w:rsid w:val="00FC2E56"/>
    <w:rsid w:val="00FC3989"/>
    <w:rsid w:val="00FC71C3"/>
    <w:rsid w:val="00FD629A"/>
    <w:rsid w:val="00FE3B40"/>
    <w:rsid w:val="00FE6E7D"/>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59391969">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24694894">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hyperlink" Target="http://interactive.libsyn.com/tim-schafer-of-double-fine-production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4.png"/><Relationship Id="rId25" Type="http://schemas.openxmlformats.org/officeDocument/2006/relationships/hyperlink" Target="http://interactive.libsyn.com/ashraf-ismail-of-assassins-creed"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www.theseus.fi/bitstream/handle/10024/94503/Ruuska_Essi.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gamesindustry.biz/articles/2013-10-28-going-indie-im-more-scared-of-staying-in-aaa-right-now"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hyperlink" Target="http://interactive.libsyn.com/cory-barlog" TargetMode="Externa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hyperlink" Target="https://www.theseus.fi/bitstream/handle/10024/119612/Thesis%20-%20Toni%20Minkkinen.pdf?sequence=1"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interactive.libsyn.com/thatgamecompanys-jenova-chen" TargetMode="External"/><Relationship Id="rId30" Type="http://schemas.openxmlformats.org/officeDocument/2006/relationships/hyperlink" Target="https://search-proquest-com.ezproxy.bolton.ac.uk/docview/1721796971?accountid=9653"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
    <b:Tag>Bri10</b:Tag>
    <b:SourceType>JournalArticle</b:SourceType>
    <b:Guid>{E2CD6D86-8EB2-48E8-8180-9023C08AB41B}</b:Guid>
    <b:Title>How Video Games Taught Me Everthing About Capitalism</b:Title>
    <b:Year>2010</b:Year>
    <b:Author>
      <b:Author>
        <b:NameList>
          <b:Person>
            <b:Last>Ashcraft</b:Last>
            <b:First>Brian</b:First>
          </b:Person>
        </b:NameList>
      </b:Author>
    </b:Author>
    <b:JournalName>Kotaku</b:JournalName>
    <b:Pages>1</b:Pages>
    <b:RefOrder>14</b:RefOrder>
  </b:Source>
</b:Sources>
</file>

<file path=customXml/itemProps1.xml><?xml version="1.0" encoding="utf-8"?>
<ds:datastoreItem xmlns:ds="http://schemas.openxmlformats.org/officeDocument/2006/customXml" ds:itemID="{BBF5EB04-27D6-445F-9BBC-E1336D969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10272</TotalTime>
  <Pages>19</Pages>
  <Words>5960</Words>
  <Characters>33975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39856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301</cp:revision>
  <dcterms:created xsi:type="dcterms:W3CDTF">2018-11-06T14:40:00Z</dcterms:created>
  <dcterms:modified xsi:type="dcterms:W3CDTF">2019-05-06T15:34:00Z</dcterms:modified>
</cp:coreProperties>
</file>