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98CD"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213" w:line="240" w:lineRule="auto"/>
        <w:outlineLvl w:val="0"/>
        <w:rPr>
          <w:rFonts w:ascii="Segoe UI" w:eastAsia="Times New Roman" w:hAnsi="Segoe UI" w:cs="Segoe UI"/>
          <w:b/>
          <w:bCs/>
          <w:kern w:val="36"/>
          <w:sz w:val="54"/>
          <w:szCs w:val="54"/>
          <w:lang w:eastAsia="en-IN" w:bidi="or-IN"/>
          <w14:ligatures w14:val="none"/>
        </w:rPr>
      </w:pPr>
      <w:r w:rsidRPr="00103BBD">
        <w:rPr>
          <w:rFonts w:ascii="Segoe UI" w:eastAsia="Times New Roman" w:hAnsi="Segoe UI" w:cs="Segoe UI"/>
          <w:b/>
          <w:bCs/>
          <w:kern w:val="36"/>
          <w:sz w:val="54"/>
          <w:szCs w:val="54"/>
          <w:lang w:eastAsia="en-IN" w:bidi="or-IN"/>
          <w14:ligatures w14:val="none"/>
        </w:rPr>
        <w:t>Functional Specification Document: Access Management Framework</w:t>
      </w:r>
    </w:p>
    <w:p w14:paraId="5C49A5F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1. Introduction</w:t>
      </w:r>
    </w:p>
    <w:p w14:paraId="10710F76"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is designed to provide a generic solution for managing access to functionalities within software systems. This document outlines the key features, entities, and functionalities of the framework to guide its development and implementation.</w:t>
      </w:r>
    </w:p>
    <w:p w14:paraId="5C6AD8B7"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2. System Overview</w:t>
      </w:r>
    </w:p>
    <w:p w14:paraId="0A08BCD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2.1 System Modes</w:t>
      </w:r>
    </w:p>
    <w:p w14:paraId="0C40A40D" w14:textId="77777777" w:rsidR="00103BBD" w:rsidRPr="00103BBD" w:rsidRDefault="00103BBD" w:rsidP="00103BBD">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system can operate in two modes:</w:t>
      </w:r>
    </w:p>
    <w:p w14:paraId="26E23F72"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Standalone mode: Intended for single-instance deployment.</w:t>
      </w:r>
    </w:p>
    <w:p w14:paraId="50A8BF25"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Software as a Service (SaaS) mode: Supports multiple instances with varying configurations.</w:t>
      </w:r>
    </w:p>
    <w:p w14:paraId="74B9DA4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2.2 Entities</w:t>
      </w:r>
    </w:p>
    <w:p w14:paraId="18F724C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Member</w:t>
      </w:r>
      <w:r w:rsidRPr="00103BBD">
        <w:rPr>
          <w:rFonts w:ascii="Segoe UI" w:eastAsia="Times New Roman" w:hAnsi="Segoe UI" w:cs="Segoe UI"/>
          <w:color w:val="374151"/>
          <w:kern w:val="0"/>
          <w:sz w:val="24"/>
          <w:szCs w:val="24"/>
          <w:lang w:eastAsia="en-IN" w:bidi="or-IN"/>
          <w14:ligatures w14:val="none"/>
        </w:rPr>
        <w:t>: Represents a subscriber of the system. Each member may have one or more users associated with it.</w:t>
      </w:r>
    </w:p>
    <w:p w14:paraId="5C4B3B50" w14:textId="55C7E67E"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User</w:t>
      </w:r>
      <w:r w:rsidRPr="00103BBD">
        <w:rPr>
          <w:rFonts w:ascii="Segoe UI" w:eastAsia="Times New Roman" w:hAnsi="Segoe UI" w:cs="Segoe UI"/>
          <w:color w:val="374151"/>
          <w:kern w:val="0"/>
          <w:sz w:val="24"/>
          <w:szCs w:val="24"/>
          <w:lang w:eastAsia="en-IN" w:bidi="or-IN"/>
          <w14:ligatures w14:val="none"/>
        </w:rPr>
        <w:t xml:space="preserve">: An entity accessing the </w:t>
      </w:r>
      <w:r w:rsidR="00101283" w:rsidRPr="00103BBD">
        <w:rPr>
          <w:rFonts w:ascii="Segoe UI" w:eastAsia="Times New Roman" w:hAnsi="Segoe UI" w:cs="Segoe UI"/>
          <w:color w:val="374151"/>
          <w:kern w:val="0"/>
          <w:sz w:val="24"/>
          <w:szCs w:val="24"/>
          <w:lang w:eastAsia="en-IN" w:bidi="or-IN"/>
          <w14:ligatures w14:val="none"/>
        </w:rPr>
        <w:t>system</w:t>
      </w:r>
      <w:r w:rsidRPr="00103BBD">
        <w:rPr>
          <w:rFonts w:ascii="Segoe UI" w:eastAsia="Times New Roman" w:hAnsi="Segoe UI" w:cs="Segoe UI"/>
          <w:color w:val="374151"/>
          <w:kern w:val="0"/>
          <w:sz w:val="24"/>
          <w:szCs w:val="24"/>
          <w:lang w:eastAsia="en-IN" w:bidi="or-IN"/>
          <w14:ligatures w14:val="none"/>
        </w:rPr>
        <w:t xml:space="preserve"> associated with a member and assigned roles within workspaces.</w:t>
      </w:r>
    </w:p>
    <w:p w14:paraId="4D2F5569"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 Type</w:t>
      </w:r>
      <w:r w:rsidRPr="00103BBD">
        <w:rPr>
          <w:rFonts w:ascii="Segoe UI" w:eastAsia="Times New Roman" w:hAnsi="Segoe UI" w:cs="Segoe UI"/>
          <w:color w:val="374151"/>
          <w:kern w:val="0"/>
          <w:sz w:val="24"/>
          <w:szCs w:val="24"/>
          <w:lang w:eastAsia="en-IN" w:bidi="or-IN"/>
          <w14:ligatures w14:val="none"/>
        </w:rPr>
        <w:t>: Defines structural divisions of an organization's working area.</w:t>
      </w:r>
    </w:p>
    <w:p w14:paraId="2BEC85D2"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w:t>
      </w:r>
      <w:r w:rsidRPr="00103BBD">
        <w:rPr>
          <w:rFonts w:ascii="Segoe UI" w:eastAsia="Times New Roman" w:hAnsi="Segoe UI" w:cs="Segoe UI"/>
          <w:color w:val="374151"/>
          <w:kern w:val="0"/>
          <w:sz w:val="24"/>
          <w:szCs w:val="24"/>
          <w:lang w:eastAsia="en-IN" w:bidi="or-IN"/>
          <w14:ligatures w14:val="none"/>
        </w:rPr>
        <w:t>: Represents an instance of a workspace type.</w:t>
      </w:r>
    </w:p>
    <w:p w14:paraId="2BD6999D"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w:t>
      </w:r>
      <w:r w:rsidRPr="00103BBD">
        <w:rPr>
          <w:rFonts w:ascii="Segoe UI" w:eastAsia="Times New Roman" w:hAnsi="Segoe UI" w:cs="Segoe UI"/>
          <w:color w:val="374151"/>
          <w:kern w:val="0"/>
          <w:sz w:val="24"/>
          <w:szCs w:val="24"/>
          <w:lang w:eastAsia="en-IN" w:bidi="or-IN"/>
          <w14:ligatures w14:val="none"/>
        </w:rPr>
        <w:t>: Defines a group of logically related actions, assigned to users within workspaces.</w:t>
      </w:r>
    </w:p>
    <w:p w14:paraId="62CFEB15"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 Group</w:t>
      </w:r>
      <w:r w:rsidRPr="00103BBD">
        <w:rPr>
          <w:rFonts w:ascii="Segoe UI" w:eastAsia="Times New Roman" w:hAnsi="Segoe UI" w:cs="Segoe UI"/>
          <w:color w:val="374151"/>
          <w:kern w:val="0"/>
          <w:sz w:val="24"/>
          <w:szCs w:val="24"/>
          <w:lang w:eastAsia="en-IN" w:bidi="or-IN"/>
          <w14:ligatures w14:val="none"/>
        </w:rPr>
        <w:t>: Bundles a set of roles for convenient assignment to users within a workspace.</w:t>
      </w:r>
    </w:p>
    <w:p w14:paraId="5D7A76A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Application</w:t>
      </w:r>
      <w:r w:rsidRPr="00103BBD">
        <w:rPr>
          <w:rFonts w:ascii="Segoe UI" w:eastAsia="Times New Roman" w:hAnsi="Segoe UI" w:cs="Segoe UI"/>
          <w:color w:val="374151"/>
          <w:kern w:val="0"/>
          <w:sz w:val="24"/>
          <w:szCs w:val="24"/>
          <w:lang w:eastAsia="en-IN" w:bidi="or-IN"/>
          <w14:ligatures w14:val="none"/>
        </w:rPr>
        <w:t>: Represents a logical grouping of modules and actions.</w:t>
      </w:r>
    </w:p>
    <w:p w14:paraId="3E27697E" w14:textId="5A9E223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Module</w:t>
      </w:r>
      <w:r w:rsidRPr="00103BBD">
        <w:rPr>
          <w:rFonts w:ascii="Segoe UI" w:eastAsia="Times New Roman" w:hAnsi="Segoe UI" w:cs="Segoe UI"/>
          <w:color w:val="374151"/>
          <w:kern w:val="0"/>
          <w:sz w:val="24"/>
          <w:szCs w:val="24"/>
          <w:lang w:eastAsia="en-IN" w:bidi="or-IN"/>
          <w14:ligatures w14:val="none"/>
        </w:rPr>
        <w:t xml:space="preserve">: Represents a set of functionalities </w:t>
      </w:r>
      <w:r w:rsidR="00D82525">
        <w:rPr>
          <w:rFonts w:ascii="Segoe UI" w:eastAsia="Times New Roman" w:hAnsi="Segoe UI" w:cs="Segoe UI"/>
          <w:color w:val="374151"/>
          <w:kern w:val="0"/>
          <w:sz w:val="24"/>
          <w:szCs w:val="24"/>
          <w:lang w:eastAsia="en-IN" w:bidi="or-IN"/>
          <w14:ligatures w14:val="none"/>
        </w:rPr>
        <w:t xml:space="preserve">for </w:t>
      </w:r>
      <w:r w:rsidR="0039349C">
        <w:rPr>
          <w:rFonts w:ascii="Segoe UI" w:eastAsia="Times New Roman" w:hAnsi="Segoe UI" w:cs="Segoe UI"/>
          <w:color w:val="374151"/>
          <w:kern w:val="0"/>
          <w:sz w:val="24"/>
          <w:szCs w:val="24"/>
          <w:lang w:eastAsia="en-IN" w:bidi="or-IN"/>
          <w14:ligatures w14:val="none"/>
        </w:rPr>
        <w:t>a specific process</w:t>
      </w:r>
      <w:r w:rsidRPr="00103BBD">
        <w:rPr>
          <w:rFonts w:ascii="Segoe UI" w:eastAsia="Times New Roman" w:hAnsi="Segoe UI" w:cs="Segoe UI"/>
          <w:color w:val="374151"/>
          <w:kern w:val="0"/>
          <w:sz w:val="24"/>
          <w:szCs w:val="24"/>
          <w:lang w:eastAsia="en-IN" w:bidi="or-IN"/>
          <w14:ligatures w14:val="none"/>
        </w:rPr>
        <w:t>.</w:t>
      </w:r>
    </w:p>
    <w:p w14:paraId="0906EBC8"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Action</w:t>
      </w:r>
      <w:r w:rsidRPr="00103BBD">
        <w:rPr>
          <w:rFonts w:ascii="Segoe UI" w:eastAsia="Times New Roman" w:hAnsi="Segoe UI" w:cs="Segoe UI"/>
          <w:color w:val="374151"/>
          <w:kern w:val="0"/>
          <w:sz w:val="24"/>
          <w:szCs w:val="24"/>
          <w:lang w:eastAsia="en-IN" w:bidi="or-IN"/>
          <w14:ligatures w14:val="none"/>
        </w:rPr>
        <w:t>: Individual functionalities within a module.</w:t>
      </w:r>
    </w:p>
    <w:p w14:paraId="6990056F"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3. System Functionality</w:t>
      </w:r>
    </w:p>
    <w:p w14:paraId="552D72DA"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3.1 Member Management</w:t>
      </w:r>
    </w:p>
    <w:p w14:paraId="4B9BF4E1" w14:textId="77777777" w:rsidR="00103BBD" w:rsidRDefault="00103BBD" w:rsidP="00103BBD">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Creation of Members:</w:t>
      </w:r>
    </w:p>
    <w:p w14:paraId="3E3FB44A" w14:textId="77777777" w:rsidR="00A2655F" w:rsidRPr="00103BBD" w:rsidRDefault="00A2655F" w:rsidP="00A2655F">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kern w:val="0"/>
          <w:sz w:val="24"/>
          <w:szCs w:val="24"/>
          <w:lang w:eastAsia="en-IN" w:bidi="or-IN"/>
          <w14:ligatures w14:val="none"/>
        </w:rPr>
      </w:pPr>
    </w:p>
    <w:p w14:paraId="390E33DB"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be created in both standalone and SaaS modes.</w:t>
      </w:r>
    </w:p>
    <w:p w14:paraId="70E82369"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is associated with a root workspace type.</w:t>
      </w:r>
    </w:p>
    <w:p w14:paraId="14A35E9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3.2 User Management</w:t>
      </w:r>
    </w:p>
    <w:p w14:paraId="5A70B2FA" w14:textId="77777777" w:rsidR="00103BBD" w:rsidRPr="00103BBD" w:rsidRDefault="00103BBD" w:rsidP="00103BBD">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Users:</w:t>
      </w:r>
    </w:p>
    <w:p w14:paraId="308EFEC8"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Users are automatically created upon member creation.</w:t>
      </w:r>
    </w:p>
    <w:p w14:paraId="78D10FF3"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have one or more users associated with them.</w:t>
      </w:r>
    </w:p>
    <w:p w14:paraId="075DE08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3.3 Workspace Management</w:t>
      </w:r>
    </w:p>
    <w:p w14:paraId="377C640E" w14:textId="77777777" w:rsidR="00103BBD" w:rsidRPr="00103BBD" w:rsidRDefault="00103BBD" w:rsidP="00103BBD">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Workspaces:</w:t>
      </w:r>
    </w:p>
    <w:p w14:paraId="3A1736F7"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 types define structural divisions of an organization.</w:t>
      </w:r>
    </w:p>
    <w:p w14:paraId="27A47F51"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has a root workspace automatically created upon membership.</w:t>
      </w:r>
    </w:p>
    <w:p w14:paraId="6CB51B3E"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Workspaces represent instances of workspace types.</w:t>
      </w:r>
    </w:p>
    <w:p w14:paraId="7AE30B0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3.4 Role Management</w:t>
      </w:r>
    </w:p>
    <w:p w14:paraId="732B5FAA" w14:textId="77777777" w:rsidR="00103BBD" w:rsidRPr="00103BBD" w:rsidRDefault="00103BBD" w:rsidP="00103BBD">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Roles:</w:t>
      </w:r>
    </w:p>
    <w:p w14:paraId="6201DF49"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define groups of actions assigned to users within workspaces.</w:t>
      </w:r>
    </w:p>
    <w:p w14:paraId="7CDFEE53"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are defined at the member level.</w:t>
      </w:r>
    </w:p>
    <w:p w14:paraId="35C6DB31"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3.5 Role Group Management</w:t>
      </w:r>
    </w:p>
    <w:p w14:paraId="28D3B627" w14:textId="77777777" w:rsidR="00103BBD" w:rsidRPr="00103BBD" w:rsidRDefault="00103BBD" w:rsidP="00103BBD">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 Groups:</w:t>
      </w:r>
    </w:p>
    <w:p w14:paraId="5CFFB75B" w14:textId="7422B6C4"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bundle sets of roles for convenient assignment to users within workspaces.</w:t>
      </w:r>
      <w:r w:rsidR="000A52DB">
        <w:rPr>
          <w:rFonts w:ascii="Segoe UI" w:eastAsia="Times New Roman" w:hAnsi="Segoe UI" w:cs="Segoe UI"/>
          <w:color w:val="374151"/>
          <w:kern w:val="0"/>
          <w:sz w:val="24"/>
          <w:szCs w:val="24"/>
          <w:lang w:eastAsia="en-IN" w:bidi="or-IN"/>
          <w14:ligatures w14:val="none"/>
        </w:rPr>
        <w:t xml:space="preserve"> </w:t>
      </w:r>
    </w:p>
    <w:p w14:paraId="5929F8F2"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are only used for assignment purposes and are not set as references to users within workspaces.</w:t>
      </w:r>
    </w:p>
    <w:p w14:paraId="3A40426B"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3.6 Application and Action Management</w:t>
      </w:r>
    </w:p>
    <w:p w14:paraId="4E40C8EE"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Applications:</w:t>
      </w:r>
    </w:p>
    <w:p w14:paraId="266925EF"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represent logical groupings of modules and actions.</w:t>
      </w:r>
    </w:p>
    <w:p w14:paraId="2AE102A4"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Modules and Actions:</w:t>
      </w:r>
    </w:p>
    <w:p w14:paraId="152F05A1"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Modules encompass sets of functionalities within applications.</w:t>
      </w:r>
    </w:p>
    <w:p w14:paraId="47F79FDE"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Actions represent individual functionalities within modules.</w:t>
      </w:r>
    </w:p>
    <w:p w14:paraId="01BCF23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3.7 Access Control</w:t>
      </w:r>
    </w:p>
    <w:p w14:paraId="48A44D3E"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Users are assigned roles within workspaces.</w:t>
      </w:r>
    </w:p>
    <w:p w14:paraId="62341EA3"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assignments determine access to functionalities within applications.</w:t>
      </w:r>
    </w:p>
    <w:p w14:paraId="04883F44"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3.8 Subscription Management</w:t>
      </w:r>
    </w:p>
    <w:p w14:paraId="79EFC454"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subscribe to one or more applications.</w:t>
      </w:r>
    </w:p>
    <w:p w14:paraId="7E4BC64B"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may contain various functionalities bundled into application packages.</w:t>
      </w:r>
    </w:p>
    <w:p w14:paraId="3C032E25"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 package groups allow members to subscribe to multiple applications as one package.</w:t>
      </w:r>
    </w:p>
    <w:p w14:paraId="610E27D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4. Conclusion</w:t>
      </w:r>
    </w:p>
    <w:p w14:paraId="771C551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provides a flexible and scalable solution for managing access to functionalities within software systems. By defining entities such as members, users, workspaces, roles, and applications, along with their respective management functionalities, the framework facilitates efficient access control and subscription management.</w:t>
      </w:r>
    </w:p>
    <w:p w14:paraId="69AB6E00" w14:textId="77777777" w:rsidR="00E049BC" w:rsidRDefault="00E049BC"/>
    <w:p w14:paraId="1A6FD63A" w14:textId="77777777" w:rsidR="0047461F" w:rsidRDefault="0047461F"/>
    <w:p w14:paraId="1DCDEC8A" w14:textId="15C1FBFF" w:rsidR="0047461F" w:rsidRDefault="0047461F">
      <w:r>
        <w:br w:type="page"/>
      </w:r>
    </w:p>
    <w:p w14:paraId="6EDC4117" w14:textId="4B8E09A9" w:rsidR="0047461F" w:rsidRPr="00133875" w:rsidRDefault="0047461F">
      <w:pPr>
        <w:pBdr>
          <w:bottom w:val="single" w:sz="6" w:space="1" w:color="auto"/>
        </w:pBdr>
        <w:rPr>
          <w:sz w:val="52"/>
          <w:szCs w:val="52"/>
        </w:rPr>
      </w:pPr>
      <w:r w:rsidRPr="00133875">
        <w:rPr>
          <w:sz w:val="52"/>
          <w:szCs w:val="52"/>
        </w:rPr>
        <w:lastRenderedPageBreak/>
        <w:t>Review Comments:</w:t>
      </w:r>
    </w:p>
    <w:p w14:paraId="3C21F110" w14:textId="54F8AF67" w:rsidR="0047461F" w:rsidRPr="00924265" w:rsidRDefault="00E45B57">
      <w:pPr>
        <w:rPr>
          <w:sz w:val="24"/>
          <w:szCs w:val="24"/>
        </w:rPr>
      </w:pPr>
      <w:r w:rsidRPr="00924265">
        <w:rPr>
          <w:b/>
          <w:sz w:val="24"/>
          <w:szCs w:val="24"/>
        </w:rPr>
        <w:t>Introduction</w:t>
      </w:r>
      <w:r w:rsidRPr="00924265">
        <w:rPr>
          <w:sz w:val="24"/>
          <w:szCs w:val="24"/>
        </w:rPr>
        <w:t>:</w:t>
      </w:r>
    </w:p>
    <w:p w14:paraId="1D100284" w14:textId="02D1E30E" w:rsidR="00D96E32" w:rsidRPr="00924265" w:rsidRDefault="00D96E32" w:rsidP="00E45B57">
      <w:pPr>
        <w:jc w:val="both"/>
        <w:rPr>
          <w:sz w:val="24"/>
          <w:szCs w:val="24"/>
        </w:rPr>
      </w:pPr>
      <w:r w:rsidRPr="00924265">
        <w:rPr>
          <w:sz w:val="24"/>
          <w:szCs w:val="24"/>
        </w:rPr>
        <w:t xml:space="preserve">The Access Management Framework is designed to provide a generic solution for managing access to functionalities within software systems. It is designed to streamline and standardize the implementation of authentication and authorization within software applications. This document outlines the key features, entities, and functionalities of the framework to guide its development and implementation. </w:t>
      </w:r>
    </w:p>
    <w:p w14:paraId="636DEE76" w14:textId="0A3D50EE" w:rsidR="00E45B57" w:rsidRPr="00924265" w:rsidRDefault="00DF759B" w:rsidP="00924265">
      <w:pPr>
        <w:rPr>
          <w:b/>
          <w:sz w:val="24"/>
          <w:szCs w:val="24"/>
        </w:rPr>
      </w:pPr>
      <w:r w:rsidRPr="00924265">
        <w:rPr>
          <w:b/>
          <w:sz w:val="24"/>
          <w:szCs w:val="24"/>
        </w:rPr>
        <w:t>Entities:</w:t>
      </w:r>
    </w:p>
    <w:p w14:paraId="39F4C07E" w14:textId="2898F80F" w:rsidR="00DF759B" w:rsidRPr="00924265" w:rsidRDefault="00DF759B" w:rsidP="00924265">
      <w:pPr>
        <w:pStyle w:val="ListParagraph"/>
        <w:numPr>
          <w:ilvl w:val="0"/>
          <w:numId w:val="11"/>
        </w:numPr>
        <w:rPr>
          <w:b/>
          <w:sz w:val="24"/>
          <w:szCs w:val="24"/>
        </w:rPr>
      </w:pPr>
      <w:r w:rsidRPr="00924265">
        <w:rPr>
          <w:b/>
          <w:sz w:val="24"/>
          <w:szCs w:val="24"/>
        </w:rPr>
        <w:t>Application Action</w:t>
      </w:r>
    </w:p>
    <w:p w14:paraId="0F71218E" w14:textId="14E1BDA1" w:rsidR="00DF759B" w:rsidRPr="00924265" w:rsidRDefault="00DF759B" w:rsidP="00924265">
      <w:pPr>
        <w:pStyle w:val="ListParagraph"/>
        <w:rPr>
          <w:sz w:val="24"/>
          <w:szCs w:val="24"/>
        </w:rPr>
      </w:pPr>
      <w:r w:rsidRPr="00924265">
        <w:rPr>
          <w:sz w:val="24"/>
          <w:szCs w:val="24"/>
        </w:rPr>
        <w:t xml:space="preserve">Each functionality within the application is known as application action. </w:t>
      </w:r>
    </w:p>
    <w:p w14:paraId="44DB354F" w14:textId="65A9E1C9" w:rsidR="00DF759B" w:rsidRPr="00924265" w:rsidRDefault="00DF759B" w:rsidP="00924265">
      <w:pPr>
        <w:pStyle w:val="ListParagraph"/>
        <w:numPr>
          <w:ilvl w:val="0"/>
          <w:numId w:val="11"/>
        </w:numPr>
        <w:rPr>
          <w:b/>
          <w:sz w:val="24"/>
          <w:szCs w:val="24"/>
        </w:rPr>
      </w:pPr>
      <w:r w:rsidRPr="00924265">
        <w:rPr>
          <w:b/>
          <w:sz w:val="24"/>
          <w:szCs w:val="24"/>
        </w:rPr>
        <w:t>Application Package</w:t>
      </w:r>
    </w:p>
    <w:p w14:paraId="0F20523A" w14:textId="1AF8CA03" w:rsidR="00DF1AAC" w:rsidRPr="00924265" w:rsidRDefault="00DF1AAC" w:rsidP="00924265">
      <w:pPr>
        <w:pStyle w:val="ListParagraph"/>
        <w:rPr>
          <w:sz w:val="24"/>
          <w:szCs w:val="24"/>
        </w:rPr>
      </w:pPr>
      <w:r w:rsidRPr="00924265">
        <w:rPr>
          <w:sz w:val="24"/>
          <w:szCs w:val="24"/>
        </w:rPr>
        <w:t xml:space="preserve">It represents a </w:t>
      </w:r>
      <w:r w:rsidR="00DF759B" w:rsidRPr="00924265">
        <w:rPr>
          <w:sz w:val="24"/>
          <w:szCs w:val="24"/>
        </w:rPr>
        <w:t>bundle of different functionalities of an application</w:t>
      </w:r>
      <w:r w:rsidRPr="00924265">
        <w:rPr>
          <w:sz w:val="24"/>
          <w:szCs w:val="24"/>
        </w:rPr>
        <w:t>.</w:t>
      </w:r>
      <w:r w:rsidR="00DF759B" w:rsidRPr="00924265">
        <w:rPr>
          <w:sz w:val="24"/>
          <w:szCs w:val="24"/>
        </w:rPr>
        <w:t xml:space="preserve"> </w:t>
      </w:r>
    </w:p>
    <w:p w14:paraId="3196564C" w14:textId="65FF2374" w:rsidR="00DF1AAC" w:rsidRPr="00924265" w:rsidRDefault="00DF759B" w:rsidP="00924265">
      <w:pPr>
        <w:pStyle w:val="ListParagraph"/>
        <w:numPr>
          <w:ilvl w:val="0"/>
          <w:numId w:val="11"/>
        </w:numPr>
        <w:rPr>
          <w:b/>
          <w:sz w:val="24"/>
          <w:szCs w:val="24"/>
        </w:rPr>
      </w:pPr>
      <w:r w:rsidRPr="00924265">
        <w:rPr>
          <w:b/>
          <w:sz w:val="24"/>
          <w:szCs w:val="24"/>
        </w:rPr>
        <w:t>Application Package Group</w:t>
      </w:r>
    </w:p>
    <w:p w14:paraId="3290B0D1" w14:textId="6F797022" w:rsidR="00DF1AAC" w:rsidRPr="00924265" w:rsidRDefault="00DF1AAC" w:rsidP="00924265">
      <w:pPr>
        <w:pStyle w:val="ListParagraph"/>
        <w:rPr>
          <w:b/>
          <w:sz w:val="24"/>
          <w:szCs w:val="24"/>
        </w:rPr>
      </w:pPr>
      <w:r w:rsidRPr="00924265">
        <w:rPr>
          <w:sz w:val="24"/>
          <w:szCs w:val="24"/>
        </w:rPr>
        <w:t>Packages from different Applications (Only one per Application) can be bundled into "Application Package Group".</w:t>
      </w:r>
    </w:p>
    <w:p w14:paraId="4EF895C4" w14:textId="186EC767" w:rsidR="00DF1AAC" w:rsidRPr="00924265" w:rsidRDefault="00A2655F" w:rsidP="00924265">
      <w:pPr>
        <w:rPr>
          <w:b/>
          <w:sz w:val="24"/>
          <w:szCs w:val="24"/>
        </w:rPr>
      </w:pPr>
      <w:r w:rsidRPr="00924265">
        <w:rPr>
          <w:b/>
          <w:sz w:val="24"/>
          <w:szCs w:val="24"/>
        </w:rPr>
        <w:t>System Functionality:</w:t>
      </w:r>
    </w:p>
    <w:p w14:paraId="6CE4833F" w14:textId="2E5393C9" w:rsidR="00A2655F" w:rsidRPr="00924265" w:rsidRDefault="00C84611" w:rsidP="00924265">
      <w:pPr>
        <w:ind w:firstLine="567"/>
        <w:rPr>
          <w:b/>
          <w:sz w:val="24"/>
          <w:szCs w:val="24"/>
        </w:rPr>
      </w:pPr>
      <w:r w:rsidRPr="00924265">
        <w:rPr>
          <w:b/>
          <w:sz w:val="24"/>
          <w:szCs w:val="24"/>
        </w:rPr>
        <w:t xml:space="preserve">Member Management </w:t>
      </w:r>
    </w:p>
    <w:p w14:paraId="01213A55" w14:textId="1A1CC2A4" w:rsidR="00166100" w:rsidRPr="00924265" w:rsidRDefault="00166100" w:rsidP="00924265">
      <w:pPr>
        <w:pStyle w:val="ListParagraph"/>
        <w:numPr>
          <w:ilvl w:val="0"/>
          <w:numId w:val="15"/>
        </w:numPr>
        <w:tabs>
          <w:tab w:val="clear" w:pos="720"/>
          <w:tab w:val="num" w:pos="993"/>
        </w:tabs>
        <w:ind w:hanging="11"/>
        <w:rPr>
          <w:sz w:val="24"/>
          <w:szCs w:val="24"/>
        </w:rPr>
      </w:pPr>
      <w:r w:rsidRPr="00924265">
        <w:rPr>
          <w:sz w:val="24"/>
          <w:szCs w:val="24"/>
        </w:rPr>
        <w:t>Creation of Members:</w:t>
      </w:r>
    </w:p>
    <w:p w14:paraId="1596F54B" w14:textId="24ED3B72" w:rsidR="00166100" w:rsidRPr="00924265" w:rsidRDefault="00166100" w:rsidP="00924265">
      <w:pPr>
        <w:pStyle w:val="ListParagraph"/>
        <w:numPr>
          <w:ilvl w:val="0"/>
          <w:numId w:val="16"/>
        </w:numPr>
        <w:rPr>
          <w:sz w:val="24"/>
          <w:szCs w:val="24"/>
        </w:rPr>
      </w:pPr>
      <w:r w:rsidRPr="00924265">
        <w:rPr>
          <w:sz w:val="24"/>
          <w:szCs w:val="24"/>
        </w:rPr>
        <w:t>Member registration through e-mail.</w:t>
      </w:r>
    </w:p>
    <w:p w14:paraId="7246E5DD" w14:textId="6F1B54C0" w:rsidR="00166100" w:rsidRPr="00924265" w:rsidRDefault="00166100" w:rsidP="00924265">
      <w:pPr>
        <w:pStyle w:val="ListParagraph"/>
        <w:numPr>
          <w:ilvl w:val="0"/>
          <w:numId w:val="16"/>
        </w:numPr>
        <w:rPr>
          <w:sz w:val="24"/>
          <w:szCs w:val="24"/>
        </w:rPr>
      </w:pPr>
      <w:r w:rsidRPr="00924265">
        <w:rPr>
          <w:sz w:val="24"/>
          <w:szCs w:val="24"/>
        </w:rPr>
        <w:t>Member can be created in both standalone and SaaS modes.</w:t>
      </w:r>
    </w:p>
    <w:p w14:paraId="078AB3AB" w14:textId="3FE46088" w:rsidR="00166100" w:rsidRPr="00924265" w:rsidRDefault="00166100" w:rsidP="00924265">
      <w:pPr>
        <w:pStyle w:val="ListParagraph"/>
        <w:numPr>
          <w:ilvl w:val="0"/>
          <w:numId w:val="16"/>
        </w:numPr>
        <w:rPr>
          <w:sz w:val="24"/>
          <w:szCs w:val="24"/>
        </w:rPr>
      </w:pPr>
      <w:r w:rsidRPr="00924265">
        <w:rPr>
          <w:sz w:val="24"/>
          <w:szCs w:val="24"/>
        </w:rPr>
        <w:t>Each member is associated with a root workspace type.</w:t>
      </w:r>
    </w:p>
    <w:p w14:paraId="5B4D02CE" w14:textId="77777777" w:rsidR="00166100" w:rsidRPr="00924265" w:rsidRDefault="00166100" w:rsidP="00166100">
      <w:pPr>
        <w:pStyle w:val="ListParagraph"/>
        <w:jc w:val="both"/>
        <w:rPr>
          <w:sz w:val="24"/>
          <w:szCs w:val="24"/>
        </w:rPr>
      </w:pPr>
    </w:p>
    <w:p w14:paraId="34717A65" w14:textId="24D79504" w:rsidR="00166100" w:rsidRPr="00924265" w:rsidRDefault="007F4002" w:rsidP="00924265">
      <w:pPr>
        <w:pStyle w:val="ListParagraph"/>
        <w:ind w:hanging="153"/>
        <w:rPr>
          <w:b/>
          <w:sz w:val="24"/>
          <w:szCs w:val="24"/>
        </w:rPr>
      </w:pPr>
      <w:r w:rsidRPr="00924265">
        <w:rPr>
          <w:b/>
          <w:sz w:val="24"/>
          <w:szCs w:val="24"/>
        </w:rPr>
        <w:t xml:space="preserve">User Management </w:t>
      </w:r>
    </w:p>
    <w:p w14:paraId="00713B34" w14:textId="77777777" w:rsidR="00166100" w:rsidRPr="00924265" w:rsidRDefault="00166100" w:rsidP="00924265">
      <w:pPr>
        <w:pStyle w:val="ListParagraph"/>
        <w:rPr>
          <w:sz w:val="24"/>
          <w:szCs w:val="24"/>
        </w:rPr>
      </w:pPr>
    </w:p>
    <w:p w14:paraId="3327B6A7" w14:textId="4A745336" w:rsidR="00166100" w:rsidRPr="00924265" w:rsidRDefault="007F4002" w:rsidP="00924265">
      <w:pPr>
        <w:pStyle w:val="ListParagraph"/>
        <w:numPr>
          <w:ilvl w:val="0"/>
          <w:numId w:val="15"/>
        </w:numPr>
        <w:tabs>
          <w:tab w:val="clear" w:pos="720"/>
          <w:tab w:val="num" w:pos="993"/>
        </w:tabs>
        <w:ind w:hanging="11"/>
        <w:rPr>
          <w:sz w:val="24"/>
          <w:szCs w:val="24"/>
        </w:rPr>
      </w:pPr>
      <w:r w:rsidRPr="00924265">
        <w:rPr>
          <w:sz w:val="24"/>
          <w:szCs w:val="24"/>
        </w:rPr>
        <w:t>Creation of Users:</w:t>
      </w:r>
    </w:p>
    <w:p w14:paraId="5169AEAF" w14:textId="6520AE7B" w:rsidR="007F4002" w:rsidRPr="00924265" w:rsidRDefault="007F4002" w:rsidP="00924265">
      <w:pPr>
        <w:pStyle w:val="ListParagraph"/>
        <w:numPr>
          <w:ilvl w:val="0"/>
          <w:numId w:val="17"/>
        </w:numPr>
        <w:rPr>
          <w:sz w:val="24"/>
          <w:szCs w:val="24"/>
        </w:rPr>
      </w:pPr>
      <w:r w:rsidRPr="00924265">
        <w:rPr>
          <w:sz w:val="24"/>
          <w:szCs w:val="24"/>
        </w:rPr>
        <w:t>Users are automatically created upon member creation.</w:t>
      </w:r>
    </w:p>
    <w:p w14:paraId="07EE8994" w14:textId="66920DEA" w:rsidR="007F4002" w:rsidRPr="00924265" w:rsidRDefault="007F4002" w:rsidP="00924265">
      <w:pPr>
        <w:pStyle w:val="ListParagraph"/>
        <w:numPr>
          <w:ilvl w:val="0"/>
          <w:numId w:val="17"/>
        </w:numPr>
        <w:rPr>
          <w:sz w:val="24"/>
          <w:szCs w:val="24"/>
        </w:rPr>
      </w:pPr>
      <w:r w:rsidRPr="00924265">
        <w:rPr>
          <w:sz w:val="24"/>
          <w:szCs w:val="24"/>
        </w:rPr>
        <w:t>Member can have one or more users associated with them.</w:t>
      </w:r>
    </w:p>
    <w:p w14:paraId="6BA91A7A" w14:textId="14DF30FA" w:rsidR="007F4002" w:rsidRPr="00924265" w:rsidRDefault="007F4002" w:rsidP="00924265">
      <w:pPr>
        <w:pStyle w:val="ListParagraph"/>
        <w:numPr>
          <w:ilvl w:val="0"/>
          <w:numId w:val="15"/>
        </w:numPr>
        <w:tabs>
          <w:tab w:val="clear" w:pos="720"/>
          <w:tab w:val="num" w:pos="993"/>
        </w:tabs>
        <w:ind w:hanging="11"/>
        <w:rPr>
          <w:sz w:val="24"/>
          <w:szCs w:val="24"/>
        </w:rPr>
      </w:pPr>
      <w:r w:rsidRPr="00924265">
        <w:rPr>
          <w:sz w:val="24"/>
          <w:szCs w:val="24"/>
        </w:rPr>
        <w:t>Assign user to a workspace</w:t>
      </w:r>
      <w:r w:rsidR="00573111">
        <w:rPr>
          <w:sz w:val="24"/>
          <w:szCs w:val="24"/>
        </w:rPr>
        <w:t>.</w:t>
      </w:r>
    </w:p>
    <w:p w14:paraId="4E6E481E" w14:textId="5166A3D0" w:rsidR="007F4002" w:rsidRPr="00924265" w:rsidRDefault="007F4002" w:rsidP="00924265">
      <w:pPr>
        <w:pStyle w:val="ListParagraph"/>
        <w:numPr>
          <w:ilvl w:val="0"/>
          <w:numId w:val="15"/>
        </w:numPr>
        <w:tabs>
          <w:tab w:val="clear" w:pos="720"/>
          <w:tab w:val="num" w:pos="993"/>
        </w:tabs>
        <w:ind w:hanging="11"/>
        <w:rPr>
          <w:sz w:val="24"/>
          <w:szCs w:val="24"/>
        </w:rPr>
      </w:pPr>
      <w:r w:rsidRPr="00924265">
        <w:rPr>
          <w:sz w:val="24"/>
          <w:szCs w:val="24"/>
        </w:rPr>
        <w:t>Assign role to a user</w:t>
      </w:r>
      <w:r w:rsidR="00573111">
        <w:rPr>
          <w:sz w:val="24"/>
          <w:szCs w:val="24"/>
        </w:rPr>
        <w:t>.</w:t>
      </w:r>
    </w:p>
    <w:p w14:paraId="7CE90BBD" w14:textId="77777777" w:rsidR="007F4002" w:rsidRPr="00924265" w:rsidRDefault="007F4002" w:rsidP="00924265">
      <w:pPr>
        <w:pStyle w:val="ListParagraph"/>
        <w:rPr>
          <w:sz w:val="24"/>
          <w:szCs w:val="24"/>
        </w:rPr>
      </w:pPr>
    </w:p>
    <w:p w14:paraId="719D6FC9" w14:textId="3C66A44B" w:rsidR="007F4002" w:rsidRPr="00924265" w:rsidRDefault="004161F7" w:rsidP="00924265">
      <w:pPr>
        <w:pStyle w:val="ListParagraph"/>
        <w:rPr>
          <w:b/>
          <w:sz w:val="24"/>
          <w:szCs w:val="24"/>
        </w:rPr>
      </w:pPr>
      <w:r w:rsidRPr="00924265">
        <w:rPr>
          <w:b/>
          <w:sz w:val="24"/>
          <w:szCs w:val="24"/>
        </w:rPr>
        <w:t>Workspace Management</w:t>
      </w:r>
    </w:p>
    <w:p w14:paraId="0C9CAA85" w14:textId="77777777" w:rsidR="009E5B9B" w:rsidRPr="00924265" w:rsidRDefault="009E5B9B" w:rsidP="00924265">
      <w:pPr>
        <w:pStyle w:val="ListParagraph"/>
        <w:rPr>
          <w:b/>
          <w:sz w:val="24"/>
          <w:szCs w:val="24"/>
        </w:rPr>
      </w:pPr>
    </w:p>
    <w:p w14:paraId="1E92B2FB" w14:textId="6BF7FACB" w:rsidR="007F4002" w:rsidRPr="00924265" w:rsidRDefault="004161F7" w:rsidP="00924265">
      <w:pPr>
        <w:pStyle w:val="ListParagraph"/>
        <w:numPr>
          <w:ilvl w:val="0"/>
          <w:numId w:val="15"/>
        </w:numPr>
        <w:tabs>
          <w:tab w:val="clear" w:pos="720"/>
          <w:tab w:val="num" w:pos="993"/>
        </w:tabs>
        <w:ind w:hanging="11"/>
        <w:rPr>
          <w:sz w:val="24"/>
          <w:szCs w:val="24"/>
        </w:rPr>
      </w:pPr>
      <w:r w:rsidRPr="00924265">
        <w:rPr>
          <w:sz w:val="24"/>
          <w:szCs w:val="24"/>
        </w:rPr>
        <w:t>Creation of Workspaces:</w:t>
      </w:r>
    </w:p>
    <w:p w14:paraId="4710B3C9" w14:textId="098E0F15" w:rsidR="004161F7" w:rsidRPr="00924265" w:rsidRDefault="004161F7" w:rsidP="00924265">
      <w:pPr>
        <w:pStyle w:val="ListParagraph"/>
        <w:numPr>
          <w:ilvl w:val="0"/>
          <w:numId w:val="18"/>
        </w:numPr>
        <w:rPr>
          <w:sz w:val="24"/>
          <w:szCs w:val="24"/>
        </w:rPr>
      </w:pPr>
      <w:r w:rsidRPr="00924265">
        <w:rPr>
          <w:sz w:val="24"/>
          <w:szCs w:val="24"/>
        </w:rPr>
        <w:t>Workspace types define structural division of an organization.</w:t>
      </w:r>
    </w:p>
    <w:p w14:paraId="0842E669" w14:textId="5C0CACFE" w:rsidR="004161F7" w:rsidRPr="00924265" w:rsidRDefault="009E5B9B" w:rsidP="00924265">
      <w:pPr>
        <w:pStyle w:val="ListParagraph"/>
        <w:numPr>
          <w:ilvl w:val="0"/>
          <w:numId w:val="18"/>
        </w:numPr>
        <w:rPr>
          <w:sz w:val="24"/>
          <w:szCs w:val="24"/>
        </w:rPr>
      </w:pPr>
      <w:r w:rsidRPr="00924265">
        <w:rPr>
          <w:sz w:val="24"/>
          <w:szCs w:val="24"/>
        </w:rPr>
        <w:t xml:space="preserve">Workspaces represent </w:t>
      </w:r>
      <w:r w:rsidR="004161F7" w:rsidRPr="00924265">
        <w:rPr>
          <w:sz w:val="24"/>
          <w:szCs w:val="24"/>
        </w:rPr>
        <w:t>instance</w:t>
      </w:r>
      <w:r w:rsidRPr="00924265">
        <w:rPr>
          <w:sz w:val="24"/>
          <w:szCs w:val="24"/>
        </w:rPr>
        <w:t>s</w:t>
      </w:r>
      <w:r w:rsidR="004161F7" w:rsidRPr="00924265">
        <w:rPr>
          <w:sz w:val="24"/>
          <w:szCs w:val="24"/>
        </w:rPr>
        <w:t xml:space="preserve"> of workspace type</w:t>
      </w:r>
      <w:r w:rsidRPr="00924265">
        <w:rPr>
          <w:sz w:val="24"/>
          <w:szCs w:val="24"/>
        </w:rPr>
        <w:t>s</w:t>
      </w:r>
      <w:r w:rsidR="004161F7" w:rsidRPr="00924265">
        <w:rPr>
          <w:sz w:val="24"/>
          <w:szCs w:val="24"/>
        </w:rPr>
        <w:t>.</w:t>
      </w:r>
    </w:p>
    <w:p w14:paraId="4ACCCF6F" w14:textId="1347EACC" w:rsidR="009E5B9B" w:rsidRPr="00924265" w:rsidRDefault="009E5B9B" w:rsidP="00924265">
      <w:pPr>
        <w:pStyle w:val="ListParagraph"/>
        <w:numPr>
          <w:ilvl w:val="0"/>
          <w:numId w:val="18"/>
        </w:numPr>
        <w:rPr>
          <w:sz w:val="24"/>
          <w:szCs w:val="24"/>
        </w:rPr>
      </w:pPr>
      <w:r w:rsidRPr="00924265">
        <w:rPr>
          <w:sz w:val="24"/>
          <w:szCs w:val="24"/>
        </w:rPr>
        <w:t>Each member has a root workspace automatically created upon membership.</w:t>
      </w:r>
    </w:p>
    <w:p w14:paraId="49075E10" w14:textId="01513937" w:rsidR="009E5B9B" w:rsidRPr="00924265" w:rsidRDefault="009E5B9B" w:rsidP="00924265">
      <w:pPr>
        <w:ind w:left="1080" w:hanging="371"/>
        <w:rPr>
          <w:b/>
          <w:sz w:val="24"/>
          <w:szCs w:val="24"/>
        </w:rPr>
      </w:pPr>
      <w:r w:rsidRPr="00924265">
        <w:rPr>
          <w:b/>
          <w:sz w:val="24"/>
          <w:szCs w:val="24"/>
        </w:rPr>
        <w:t>Application and Action Management</w:t>
      </w:r>
    </w:p>
    <w:p w14:paraId="235D22E7" w14:textId="7215ECEC" w:rsidR="004161F7" w:rsidRPr="00924265" w:rsidRDefault="00F256E5" w:rsidP="00924265">
      <w:pPr>
        <w:pStyle w:val="ListParagraph"/>
        <w:numPr>
          <w:ilvl w:val="0"/>
          <w:numId w:val="15"/>
        </w:numPr>
        <w:tabs>
          <w:tab w:val="clear" w:pos="720"/>
          <w:tab w:val="num" w:pos="993"/>
        </w:tabs>
        <w:ind w:hanging="11"/>
        <w:rPr>
          <w:sz w:val="24"/>
          <w:szCs w:val="24"/>
        </w:rPr>
      </w:pPr>
      <w:r w:rsidRPr="00924265">
        <w:rPr>
          <w:sz w:val="24"/>
          <w:szCs w:val="24"/>
        </w:rPr>
        <w:lastRenderedPageBreak/>
        <w:t>Creation of Modules and Actions:</w:t>
      </w:r>
    </w:p>
    <w:p w14:paraId="7DAA1909" w14:textId="3B8697AA" w:rsidR="00F256E5" w:rsidRPr="00924265" w:rsidRDefault="00F256E5" w:rsidP="00924265">
      <w:pPr>
        <w:pStyle w:val="ListParagraph"/>
        <w:numPr>
          <w:ilvl w:val="0"/>
          <w:numId w:val="19"/>
        </w:numPr>
        <w:rPr>
          <w:sz w:val="24"/>
          <w:szCs w:val="24"/>
        </w:rPr>
      </w:pPr>
      <w:r w:rsidRPr="00924265">
        <w:rPr>
          <w:sz w:val="24"/>
          <w:szCs w:val="24"/>
        </w:rPr>
        <w:t>Modules encompass sets of functionalities within applications.</w:t>
      </w:r>
    </w:p>
    <w:p w14:paraId="756B96D6" w14:textId="6A5E82B4" w:rsidR="00F256E5" w:rsidRPr="00924265" w:rsidRDefault="00F256E5" w:rsidP="00924265">
      <w:pPr>
        <w:pStyle w:val="ListParagraph"/>
        <w:numPr>
          <w:ilvl w:val="0"/>
          <w:numId w:val="19"/>
        </w:numPr>
        <w:rPr>
          <w:sz w:val="24"/>
          <w:szCs w:val="24"/>
        </w:rPr>
      </w:pPr>
      <w:r w:rsidRPr="00924265">
        <w:rPr>
          <w:sz w:val="24"/>
          <w:szCs w:val="24"/>
        </w:rPr>
        <w:t>Actions represent individual functionalities within modules.</w:t>
      </w:r>
    </w:p>
    <w:p w14:paraId="4E2F0A47" w14:textId="31BE8A81" w:rsidR="00F256E5" w:rsidRPr="00924265" w:rsidRDefault="00F256E5" w:rsidP="00924265">
      <w:pPr>
        <w:pStyle w:val="ListParagraph"/>
        <w:numPr>
          <w:ilvl w:val="0"/>
          <w:numId w:val="15"/>
        </w:numPr>
        <w:tabs>
          <w:tab w:val="clear" w:pos="720"/>
          <w:tab w:val="num" w:pos="993"/>
        </w:tabs>
        <w:ind w:hanging="11"/>
        <w:rPr>
          <w:sz w:val="24"/>
          <w:szCs w:val="24"/>
        </w:rPr>
      </w:pPr>
      <w:r w:rsidRPr="00924265">
        <w:rPr>
          <w:sz w:val="24"/>
          <w:szCs w:val="24"/>
        </w:rPr>
        <w:t>Creation of Applications:</w:t>
      </w:r>
    </w:p>
    <w:p w14:paraId="6E28AF8D" w14:textId="1C46311C" w:rsidR="00F256E5" w:rsidRPr="00924265" w:rsidRDefault="00F256E5" w:rsidP="00924265">
      <w:pPr>
        <w:pStyle w:val="ListParagraph"/>
        <w:numPr>
          <w:ilvl w:val="0"/>
          <w:numId w:val="20"/>
        </w:numPr>
        <w:rPr>
          <w:sz w:val="24"/>
          <w:szCs w:val="24"/>
        </w:rPr>
      </w:pPr>
      <w:r w:rsidRPr="00924265">
        <w:rPr>
          <w:sz w:val="24"/>
          <w:szCs w:val="24"/>
        </w:rPr>
        <w:t>Applications represent logical grouping of modules and actions.</w:t>
      </w:r>
    </w:p>
    <w:p w14:paraId="75D4575E" w14:textId="6FAD2680" w:rsidR="00F256E5" w:rsidRPr="00924265" w:rsidRDefault="004877CE" w:rsidP="00924265">
      <w:pPr>
        <w:pStyle w:val="ListParagraph"/>
        <w:numPr>
          <w:ilvl w:val="0"/>
          <w:numId w:val="15"/>
        </w:numPr>
        <w:tabs>
          <w:tab w:val="clear" w:pos="720"/>
          <w:tab w:val="num" w:pos="993"/>
        </w:tabs>
        <w:ind w:hanging="11"/>
        <w:rPr>
          <w:sz w:val="24"/>
          <w:szCs w:val="24"/>
        </w:rPr>
      </w:pPr>
      <w:r w:rsidRPr="00924265">
        <w:rPr>
          <w:sz w:val="24"/>
          <w:szCs w:val="24"/>
        </w:rPr>
        <w:t>Creation of Application Package</w:t>
      </w:r>
      <w:r w:rsidR="004C6798">
        <w:rPr>
          <w:sz w:val="24"/>
          <w:szCs w:val="24"/>
        </w:rPr>
        <w:t>:</w:t>
      </w:r>
    </w:p>
    <w:p w14:paraId="0A1CF138" w14:textId="79F171D7" w:rsidR="004877CE" w:rsidRPr="00924265" w:rsidRDefault="004877CE" w:rsidP="00924265">
      <w:pPr>
        <w:pStyle w:val="ListParagraph"/>
        <w:numPr>
          <w:ilvl w:val="0"/>
          <w:numId w:val="21"/>
        </w:numPr>
        <w:rPr>
          <w:sz w:val="24"/>
          <w:szCs w:val="24"/>
        </w:rPr>
      </w:pPr>
      <w:r w:rsidRPr="00924265">
        <w:rPr>
          <w:sz w:val="24"/>
          <w:szCs w:val="24"/>
        </w:rPr>
        <w:t>Application package represent all module actions of an application with a given name.</w:t>
      </w:r>
    </w:p>
    <w:p w14:paraId="31E31AF4" w14:textId="17C7B882" w:rsidR="004877CE" w:rsidRPr="00924265" w:rsidRDefault="001066B4" w:rsidP="00924265">
      <w:pPr>
        <w:pStyle w:val="ListParagraph"/>
        <w:numPr>
          <w:ilvl w:val="0"/>
          <w:numId w:val="15"/>
        </w:numPr>
        <w:tabs>
          <w:tab w:val="clear" w:pos="720"/>
          <w:tab w:val="num" w:pos="993"/>
        </w:tabs>
        <w:ind w:hanging="11"/>
        <w:rPr>
          <w:sz w:val="24"/>
          <w:szCs w:val="24"/>
        </w:rPr>
      </w:pPr>
      <w:r w:rsidRPr="00924265">
        <w:rPr>
          <w:sz w:val="24"/>
          <w:szCs w:val="24"/>
        </w:rPr>
        <w:t>Creation of Application Package Group</w:t>
      </w:r>
      <w:r w:rsidR="004C6798">
        <w:rPr>
          <w:sz w:val="24"/>
          <w:szCs w:val="24"/>
        </w:rPr>
        <w:t xml:space="preserve">:     </w:t>
      </w:r>
    </w:p>
    <w:p w14:paraId="578539C9" w14:textId="4C43DFC3" w:rsidR="001066B4" w:rsidRPr="00924265" w:rsidRDefault="001066B4" w:rsidP="00924265">
      <w:pPr>
        <w:pStyle w:val="ListParagraph"/>
        <w:numPr>
          <w:ilvl w:val="0"/>
          <w:numId w:val="22"/>
        </w:numPr>
        <w:rPr>
          <w:sz w:val="24"/>
          <w:szCs w:val="24"/>
        </w:rPr>
      </w:pPr>
      <w:r w:rsidRPr="00924265">
        <w:rPr>
          <w:sz w:val="24"/>
          <w:szCs w:val="24"/>
        </w:rPr>
        <w:t>Application package group represent different application as one package.</w:t>
      </w:r>
    </w:p>
    <w:p w14:paraId="657F57B5" w14:textId="5050B9BF" w:rsidR="00A2655F" w:rsidRPr="00924265" w:rsidRDefault="000A52DB" w:rsidP="000A52DB">
      <w:pPr>
        <w:ind w:firstLine="567"/>
        <w:jc w:val="both"/>
        <w:rPr>
          <w:b/>
          <w:sz w:val="24"/>
          <w:szCs w:val="24"/>
        </w:rPr>
      </w:pPr>
      <w:r w:rsidRPr="00924265">
        <w:rPr>
          <w:b/>
          <w:sz w:val="24"/>
          <w:szCs w:val="24"/>
        </w:rPr>
        <w:t>Access Control</w:t>
      </w:r>
    </w:p>
    <w:p w14:paraId="53D88D4A" w14:textId="1F00582B" w:rsidR="000A52DB" w:rsidRPr="00924265" w:rsidRDefault="000A52DB" w:rsidP="00924265">
      <w:pPr>
        <w:pStyle w:val="ListParagraph"/>
        <w:numPr>
          <w:ilvl w:val="0"/>
          <w:numId w:val="13"/>
        </w:numPr>
        <w:ind w:left="993" w:hanging="142"/>
        <w:rPr>
          <w:sz w:val="24"/>
          <w:szCs w:val="24"/>
        </w:rPr>
      </w:pPr>
      <w:r w:rsidRPr="00924265">
        <w:rPr>
          <w:sz w:val="24"/>
          <w:szCs w:val="24"/>
        </w:rPr>
        <w:t>A user can have access to one or more workspaces.</w:t>
      </w:r>
    </w:p>
    <w:p w14:paraId="03123342" w14:textId="059E76EC" w:rsidR="00FB0629" w:rsidRPr="00924265" w:rsidRDefault="0070605A" w:rsidP="00924265">
      <w:pPr>
        <w:pStyle w:val="ListParagraph"/>
        <w:numPr>
          <w:ilvl w:val="0"/>
          <w:numId w:val="13"/>
        </w:numPr>
        <w:ind w:left="993" w:hanging="142"/>
        <w:rPr>
          <w:sz w:val="24"/>
          <w:szCs w:val="24"/>
        </w:rPr>
      </w:pPr>
      <w:r w:rsidRPr="00924265">
        <w:rPr>
          <w:sz w:val="24"/>
          <w:szCs w:val="24"/>
        </w:rPr>
        <w:t>Users are assigned roles within workspaces.</w:t>
      </w:r>
    </w:p>
    <w:p w14:paraId="2B44E6AB" w14:textId="2459CE59" w:rsidR="0070605A" w:rsidRPr="00924265" w:rsidRDefault="0070605A" w:rsidP="00924265">
      <w:pPr>
        <w:pStyle w:val="ListParagraph"/>
        <w:numPr>
          <w:ilvl w:val="0"/>
          <w:numId w:val="13"/>
        </w:numPr>
        <w:ind w:left="993" w:hanging="142"/>
        <w:rPr>
          <w:sz w:val="24"/>
          <w:szCs w:val="24"/>
        </w:rPr>
      </w:pPr>
      <w:r w:rsidRPr="00924265">
        <w:rPr>
          <w:sz w:val="24"/>
          <w:szCs w:val="24"/>
        </w:rPr>
        <w:t xml:space="preserve">Role </w:t>
      </w:r>
      <w:r w:rsidR="00D96E32" w:rsidRPr="00924265">
        <w:rPr>
          <w:sz w:val="24"/>
          <w:szCs w:val="24"/>
        </w:rPr>
        <w:t>assignment determines</w:t>
      </w:r>
      <w:r w:rsidRPr="00924265">
        <w:rPr>
          <w:sz w:val="24"/>
          <w:szCs w:val="24"/>
        </w:rPr>
        <w:t xml:space="preserve"> access to functionalities within applications. </w:t>
      </w:r>
    </w:p>
    <w:sectPr w:rsidR="0070605A" w:rsidRPr="0092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linga">
    <w:panose1 w:val="020B0502040204020203"/>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6F0"/>
    <w:multiLevelType w:val="hybridMultilevel"/>
    <w:tmpl w:val="B4D835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FC490E"/>
    <w:multiLevelType w:val="hybridMultilevel"/>
    <w:tmpl w:val="AB08D8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AD3481"/>
    <w:multiLevelType w:val="hybridMultilevel"/>
    <w:tmpl w:val="F8EE7D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2C51B8"/>
    <w:multiLevelType w:val="multilevel"/>
    <w:tmpl w:val="A528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56FF0"/>
    <w:multiLevelType w:val="hybridMultilevel"/>
    <w:tmpl w:val="3ACE5B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D1105F"/>
    <w:multiLevelType w:val="multilevel"/>
    <w:tmpl w:val="93F0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72803"/>
    <w:multiLevelType w:val="multilevel"/>
    <w:tmpl w:val="47C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5404B"/>
    <w:multiLevelType w:val="multilevel"/>
    <w:tmpl w:val="A82AF96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Courier New"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8" w15:restartNumberingAfterBreak="0">
    <w:nsid w:val="2CD80B3F"/>
    <w:multiLevelType w:val="multilevel"/>
    <w:tmpl w:val="21E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93DBE"/>
    <w:multiLevelType w:val="multilevel"/>
    <w:tmpl w:val="DA1E3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05317"/>
    <w:multiLevelType w:val="hybridMultilevel"/>
    <w:tmpl w:val="9EEE9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795E84"/>
    <w:multiLevelType w:val="hybridMultilevel"/>
    <w:tmpl w:val="509AA9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637DC2"/>
    <w:multiLevelType w:val="multilevel"/>
    <w:tmpl w:val="6856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CA062D"/>
    <w:multiLevelType w:val="hybridMultilevel"/>
    <w:tmpl w:val="4D7012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946487"/>
    <w:multiLevelType w:val="hybridMultilevel"/>
    <w:tmpl w:val="9ECEAEC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 w15:restartNumberingAfterBreak="0">
    <w:nsid w:val="704D0B8A"/>
    <w:multiLevelType w:val="hybridMultilevel"/>
    <w:tmpl w:val="935E009C"/>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15:restartNumberingAfterBreak="0">
    <w:nsid w:val="71B207C7"/>
    <w:multiLevelType w:val="multilevel"/>
    <w:tmpl w:val="021C3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7F37F6"/>
    <w:multiLevelType w:val="hybridMultilevel"/>
    <w:tmpl w:val="F4983238"/>
    <w:lvl w:ilvl="0" w:tplc="E47CEA84">
      <w:start w:val="1"/>
      <w:numFmt w:val="bullet"/>
      <w:lvlText w:val=""/>
      <w:lvlJc w:val="left"/>
      <w:pPr>
        <w:ind w:left="1854" w:hanging="360"/>
      </w:pPr>
      <w:rPr>
        <w:rFonts w:ascii="Symbol" w:hAnsi="Symbol" w:hint="default"/>
        <w:b/>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8" w15:restartNumberingAfterBreak="0">
    <w:nsid w:val="771B2425"/>
    <w:multiLevelType w:val="multilevel"/>
    <w:tmpl w:val="6856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71633F"/>
    <w:multiLevelType w:val="multilevel"/>
    <w:tmpl w:val="609CB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CE08E8"/>
    <w:multiLevelType w:val="multilevel"/>
    <w:tmpl w:val="D1D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82023"/>
    <w:multiLevelType w:val="hybridMultilevel"/>
    <w:tmpl w:val="D2467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2728695">
    <w:abstractNumId w:val="5"/>
  </w:num>
  <w:num w:numId="2" w16cid:durableId="2081321511">
    <w:abstractNumId w:val="6"/>
  </w:num>
  <w:num w:numId="3" w16cid:durableId="1590037958">
    <w:abstractNumId w:val="18"/>
  </w:num>
  <w:num w:numId="4" w16cid:durableId="1455099019">
    <w:abstractNumId w:val="7"/>
  </w:num>
  <w:num w:numId="5" w16cid:durableId="433480852">
    <w:abstractNumId w:val="16"/>
  </w:num>
  <w:num w:numId="6" w16cid:durableId="422265291">
    <w:abstractNumId w:val="19"/>
  </w:num>
  <w:num w:numId="7" w16cid:durableId="753746591">
    <w:abstractNumId w:val="3"/>
  </w:num>
  <w:num w:numId="8" w16cid:durableId="281347792">
    <w:abstractNumId w:val="9"/>
  </w:num>
  <w:num w:numId="9" w16cid:durableId="1062750120">
    <w:abstractNumId w:val="8"/>
  </w:num>
  <w:num w:numId="10" w16cid:durableId="1747729053">
    <w:abstractNumId w:val="20"/>
  </w:num>
  <w:num w:numId="11" w16cid:durableId="238254868">
    <w:abstractNumId w:val="21"/>
  </w:num>
  <w:num w:numId="12" w16cid:durableId="933637045">
    <w:abstractNumId w:val="14"/>
  </w:num>
  <w:num w:numId="13" w16cid:durableId="2021932470">
    <w:abstractNumId w:val="17"/>
  </w:num>
  <w:num w:numId="14" w16cid:durableId="1816414430">
    <w:abstractNumId w:val="15"/>
  </w:num>
  <w:num w:numId="15" w16cid:durableId="401024518">
    <w:abstractNumId w:val="12"/>
  </w:num>
  <w:num w:numId="16" w16cid:durableId="986595771">
    <w:abstractNumId w:val="0"/>
  </w:num>
  <w:num w:numId="17" w16cid:durableId="1892417973">
    <w:abstractNumId w:val="10"/>
  </w:num>
  <w:num w:numId="18" w16cid:durableId="1760173758">
    <w:abstractNumId w:val="13"/>
  </w:num>
  <w:num w:numId="19" w16cid:durableId="2094353083">
    <w:abstractNumId w:val="4"/>
  </w:num>
  <w:num w:numId="20" w16cid:durableId="2041591374">
    <w:abstractNumId w:val="11"/>
  </w:num>
  <w:num w:numId="21" w16cid:durableId="2122189463">
    <w:abstractNumId w:val="2"/>
  </w:num>
  <w:num w:numId="22" w16cid:durableId="527642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BBD"/>
    <w:rsid w:val="00072EE8"/>
    <w:rsid w:val="000A52DB"/>
    <w:rsid w:val="000E14D1"/>
    <w:rsid w:val="000F5ACB"/>
    <w:rsid w:val="00101283"/>
    <w:rsid w:val="00103BBD"/>
    <w:rsid w:val="001066B4"/>
    <w:rsid w:val="00133875"/>
    <w:rsid w:val="00166100"/>
    <w:rsid w:val="001844CD"/>
    <w:rsid w:val="001B6898"/>
    <w:rsid w:val="00202B16"/>
    <w:rsid w:val="002751AB"/>
    <w:rsid w:val="0029615E"/>
    <w:rsid w:val="002A09C9"/>
    <w:rsid w:val="0037453A"/>
    <w:rsid w:val="0039349C"/>
    <w:rsid w:val="004161F7"/>
    <w:rsid w:val="0042518E"/>
    <w:rsid w:val="00456476"/>
    <w:rsid w:val="0046024D"/>
    <w:rsid w:val="0047461F"/>
    <w:rsid w:val="00483E1E"/>
    <w:rsid w:val="004877CE"/>
    <w:rsid w:val="004C6798"/>
    <w:rsid w:val="00505FE4"/>
    <w:rsid w:val="00567A07"/>
    <w:rsid w:val="00573111"/>
    <w:rsid w:val="00677991"/>
    <w:rsid w:val="006B6154"/>
    <w:rsid w:val="0070605A"/>
    <w:rsid w:val="00707E45"/>
    <w:rsid w:val="00740104"/>
    <w:rsid w:val="00771222"/>
    <w:rsid w:val="007F4002"/>
    <w:rsid w:val="00854F3B"/>
    <w:rsid w:val="00900159"/>
    <w:rsid w:val="00924265"/>
    <w:rsid w:val="00947D3C"/>
    <w:rsid w:val="00982E99"/>
    <w:rsid w:val="009E5B9B"/>
    <w:rsid w:val="00A2655F"/>
    <w:rsid w:val="00AD4684"/>
    <w:rsid w:val="00BD49A1"/>
    <w:rsid w:val="00C51F1D"/>
    <w:rsid w:val="00C84611"/>
    <w:rsid w:val="00CF1383"/>
    <w:rsid w:val="00D1568A"/>
    <w:rsid w:val="00D80F3D"/>
    <w:rsid w:val="00D82525"/>
    <w:rsid w:val="00D96E32"/>
    <w:rsid w:val="00DF1AAC"/>
    <w:rsid w:val="00DF759B"/>
    <w:rsid w:val="00E049BC"/>
    <w:rsid w:val="00E45B57"/>
    <w:rsid w:val="00EF656D"/>
    <w:rsid w:val="00F0740C"/>
    <w:rsid w:val="00F256E5"/>
    <w:rsid w:val="00F945CC"/>
    <w:rsid w:val="00FB0629"/>
    <w:rsid w:val="00FD736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6C08"/>
  <w15:docId w15:val="{9F087A82-02C4-457B-9FD9-FDA09B7B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BD"/>
    <w:rPr>
      <w:rFonts w:eastAsiaTheme="majorEastAsia" w:cstheme="majorBidi"/>
      <w:color w:val="272727" w:themeColor="text1" w:themeTint="D8"/>
    </w:rPr>
  </w:style>
  <w:style w:type="paragraph" w:styleId="Title">
    <w:name w:val="Title"/>
    <w:basedOn w:val="Normal"/>
    <w:next w:val="Normal"/>
    <w:link w:val="TitleChar"/>
    <w:uiPriority w:val="10"/>
    <w:qFormat/>
    <w:rsid w:val="0010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BD"/>
    <w:pPr>
      <w:spacing w:before="160"/>
      <w:jc w:val="center"/>
    </w:pPr>
    <w:rPr>
      <w:i/>
      <w:iCs/>
      <w:color w:val="404040" w:themeColor="text1" w:themeTint="BF"/>
    </w:rPr>
  </w:style>
  <w:style w:type="character" w:customStyle="1" w:styleId="QuoteChar">
    <w:name w:val="Quote Char"/>
    <w:basedOn w:val="DefaultParagraphFont"/>
    <w:link w:val="Quote"/>
    <w:uiPriority w:val="29"/>
    <w:rsid w:val="00103BBD"/>
    <w:rPr>
      <w:i/>
      <w:iCs/>
      <w:color w:val="404040" w:themeColor="text1" w:themeTint="BF"/>
    </w:rPr>
  </w:style>
  <w:style w:type="paragraph" w:styleId="ListParagraph">
    <w:name w:val="List Paragraph"/>
    <w:basedOn w:val="Normal"/>
    <w:uiPriority w:val="34"/>
    <w:qFormat/>
    <w:rsid w:val="00103BBD"/>
    <w:pPr>
      <w:ind w:left="720"/>
      <w:contextualSpacing/>
    </w:pPr>
  </w:style>
  <w:style w:type="character" w:styleId="IntenseEmphasis">
    <w:name w:val="Intense Emphasis"/>
    <w:basedOn w:val="DefaultParagraphFont"/>
    <w:uiPriority w:val="21"/>
    <w:qFormat/>
    <w:rsid w:val="00103BBD"/>
    <w:rPr>
      <w:i/>
      <w:iCs/>
      <w:color w:val="0F4761" w:themeColor="accent1" w:themeShade="BF"/>
    </w:rPr>
  </w:style>
  <w:style w:type="paragraph" w:styleId="IntenseQuote">
    <w:name w:val="Intense Quote"/>
    <w:basedOn w:val="Normal"/>
    <w:next w:val="Normal"/>
    <w:link w:val="IntenseQuoteChar"/>
    <w:uiPriority w:val="30"/>
    <w:qFormat/>
    <w:rsid w:val="0010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BBD"/>
    <w:rPr>
      <w:i/>
      <w:iCs/>
      <w:color w:val="0F4761" w:themeColor="accent1" w:themeShade="BF"/>
    </w:rPr>
  </w:style>
  <w:style w:type="character" w:styleId="IntenseReference">
    <w:name w:val="Intense Reference"/>
    <w:basedOn w:val="DefaultParagraphFont"/>
    <w:uiPriority w:val="32"/>
    <w:qFormat/>
    <w:rsid w:val="00103BBD"/>
    <w:rPr>
      <w:b/>
      <w:bCs/>
      <w:smallCaps/>
      <w:color w:val="0F4761" w:themeColor="accent1" w:themeShade="BF"/>
      <w:spacing w:val="5"/>
    </w:rPr>
  </w:style>
  <w:style w:type="paragraph" w:styleId="NormalWeb">
    <w:name w:val="Normal (Web)"/>
    <w:basedOn w:val="Normal"/>
    <w:uiPriority w:val="99"/>
    <w:semiHidden/>
    <w:unhideWhenUsed/>
    <w:rsid w:val="00103BBD"/>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103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0EA09-9038-43A9-9036-4604E08E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Satyabrata Jena</dc:creator>
  <cp:lastModifiedBy>Satyabrata Jena</cp:lastModifiedBy>
  <cp:revision>4</cp:revision>
  <dcterms:created xsi:type="dcterms:W3CDTF">2024-02-12T02:18:00Z</dcterms:created>
  <dcterms:modified xsi:type="dcterms:W3CDTF">2024-03-01T10:15:00Z</dcterms:modified>
</cp:coreProperties>
</file>