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Learnings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of the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Visualizing the applicability of the program is 95 percent of the task while programming is just 5. All processes can be broken down to these steps: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Iterations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