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775F8" w14:textId="77777777" w:rsidR="00D5228A" w:rsidRPr="00D5228A" w:rsidRDefault="00D5228A" w:rsidP="00D5228A">
      <w:r w:rsidRPr="00D5228A">
        <w:t>Machine Learning-Based Urban Morphological Signature Mapping Using Open Building Footprints and UMAP Clustering: A Grid-Based Assessment of Bhopal City, India</w:t>
      </w:r>
    </w:p>
    <w:p w14:paraId="61654DC9" w14:textId="77777777" w:rsidR="00D5228A" w:rsidRPr="00D5228A" w:rsidRDefault="00D5228A" w:rsidP="00D5228A">
      <w:pPr>
        <w:rPr>
          <w:b/>
          <w:bCs/>
        </w:rPr>
      </w:pPr>
      <w:r w:rsidRPr="00D5228A">
        <w:rPr>
          <w:b/>
          <w:bCs/>
        </w:rPr>
        <w:t>Authors</w:t>
      </w:r>
    </w:p>
    <w:p w14:paraId="108EF000" w14:textId="5AFFD1F9" w:rsidR="00D5228A" w:rsidRPr="00D5228A" w:rsidRDefault="00D5228A" w:rsidP="00D5228A">
      <w:r w:rsidRPr="00D5228A">
        <w:t>Mukul Maravi - maravimukul295@gmail.com</w:t>
      </w:r>
      <w:r w:rsidRPr="00D5228A">
        <w:rPr>
          <w:vertAlign w:val="superscript"/>
        </w:rPr>
        <w:t>* 1</w:t>
      </w:r>
      <w:r w:rsidRPr="00D5228A">
        <w:t>India</w:t>
      </w:r>
    </w:p>
    <w:p w14:paraId="6BA6CF3C" w14:textId="2A49599E" w:rsidR="00D5228A" w:rsidRPr="00D5228A" w:rsidRDefault="00D5228A" w:rsidP="00D5228A">
      <w:r w:rsidRPr="00D5228A">
        <w:t xml:space="preserve">Janki </w:t>
      </w:r>
      <w:proofErr w:type="spellStart"/>
      <w:r w:rsidRPr="00D5228A">
        <w:t>Parasd</w:t>
      </w:r>
      <w:proofErr w:type="spellEnd"/>
      <w:r w:rsidRPr="00D5228A">
        <w:t> - janki.prasad@igntu.ac.in</w:t>
      </w:r>
      <w:r w:rsidRPr="00D5228A">
        <w:rPr>
          <w:vertAlign w:val="superscript"/>
        </w:rPr>
        <w:t>1</w:t>
      </w:r>
      <w:r w:rsidRPr="00D5228A">
        <w:t>India</w:t>
      </w:r>
    </w:p>
    <w:p w14:paraId="5341C20E" w14:textId="2327138D" w:rsidR="00D5228A" w:rsidRPr="00D5228A" w:rsidRDefault="00D5228A" w:rsidP="00D5228A">
      <w:r w:rsidRPr="00D5228A">
        <w:t>Bikash Das - ressch.bikash.das@igntu.ac.in</w:t>
      </w:r>
      <w:r w:rsidRPr="00D5228A">
        <w:rPr>
          <w:vertAlign w:val="superscript"/>
        </w:rPr>
        <w:t>2</w:t>
      </w:r>
      <w:r w:rsidRPr="00D5228A">
        <w:t>India Registration status: Completed</w:t>
      </w:r>
    </w:p>
    <w:p w14:paraId="2FB81E02" w14:textId="77777777" w:rsidR="00D5228A" w:rsidRPr="00D5228A" w:rsidRDefault="00D5228A" w:rsidP="00D5228A">
      <w:pPr>
        <w:rPr>
          <w:b/>
          <w:bCs/>
        </w:rPr>
      </w:pPr>
      <w:r w:rsidRPr="00D5228A">
        <w:rPr>
          <w:b/>
          <w:bCs/>
        </w:rPr>
        <w:t>Abstract</w:t>
      </w:r>
    </w:p>
    <w:p w14:paraId="45640AB1" w14:textId="77777777" w:rsidR="00D5228A" w:rsidRPr="00D5228A" w:rsidRDefault="00D5228A" w:rsidP="00D5228A">
      <w:r w:rsidRPr="00D5228A">
        <w:t>Rapid urban expansion has increased the complexity of urban form, creating a need for data-driven approaches capable of identifying and monitoring heterogeneous urban structures. This study presents a machine learning-based framework for urban morphological signature mapping using Open Building Footprints (OBF) and Uniform Manifold Approximation and Projection (UMAP) clustering in Bhopal City, India. Building footprint data comprising 138,745 structures were aggregated within a 1 km × 1 km analytical grid covering the municipal area of the city.</w:t>
      </w:r>
    </w:p>
    <w:p w14:paraId="29FB0B95" w14:textId="77777777" w:rsidR="00D5228A" w:rsidRPr="00D5228A" w:rsidRDefault="00D5228A" w:rsidP="00D5228A">
      <w:r w:rsidRPr="00D5228A">
        <w:t>Five morphological indicators, namely building count, built-up density, mean building footprint area, maximum building footprint area, and standard deviation of building size, were calculated for each grid cell to characterize variations in urban form. The resulting dataset consisted of 495 grid cells representing the spatial morphology of Bhopal. UMAP was applied to reduce the dimensionality of the standardized feature space while preserving neighbourhood relationships among morphological variables. Subsequently, K-Means clustering was employed to identify distinct urban morphological signatures.</w:t>
      </w:r>
    </w:p>
    <w:p w14:paraId="1EF82075" w14:textId="77777777" w:rsidR="00D5228A" w:rsidRPr="00D5228A" w:rsidRDefault="00D5228A" w:rsidP="00D5228A">
      <w:r w:rsidRPr="00D5228A">
        <w:t>The analysis delineated six urban morphology clusters representing Open Land and Water Areas, Sparse Peri-Urban Development, Low-Density Residential Zones, Medium-Density Residential Areas, Compact Urban Fabric, and High-Intensity Urban Core. The Urban Core cluster recorded the highest average building count (962.26 buildings per grid) and built-up density (0.32), indicating the most intensely developed zone. Compact Urban Fabric exhibited the largest average building footprint area (416.92 m²), maximum footprint size (6674.99 m²), and greatest variability (735.70 m²), reflecting the presence of large institutional and mixed-use developments.</w:t>
      </w:r>
    </w:p>
    <w:p w14:paraId="3001ED5D" w14:textId="77777777" w:rsidR="00D5228A" w:rsidRPr="00D5228A" w:rsidRDefault="00D5228A" w:rsidP="00D5228A">
      <w:r w:rsidRPr="00D5228A">
        <w:t xml:space="preserve">The identified signatures reveal a concentric pattern of urban development, with highly compact urban zones concentrated in the city centre and lower-density signatures dominating the periphery. The study demonstrates the effectiveness of integrating building footprint </w:t>
      </w:r>
      <w:r w:rsidRPr="00D5228A">
        <w:lastRenderedPageBreak/>
        <w:t>datasets with dimensionality reduction and unsupervised machine learning techniques for monitoring urban morphological processes and supporting evidence-based urban planning.</w:t>
      </w:r>
    </w:p>
    <w:p w14:paraId="54FBDFDA" w14:textId="77777777" w:rsidR="00D5228A" w:rsidRPr="00D5228A" w:rsidRDefault="00D5228A" w:rsidP="00D5228A">
      <w:pPr>
        <w:rPr>
          <w:b/>
          <w:bCs/>
        </w:rPr>
      </w:pPr>
      <w:r w:rsidRPr="00D5228A">
        <w:rPr>
          <w:b/>
          <w:bCs/>
        </w:rPr>
        <w:t>Keywords</w:t>
      </w:r>
    </w:p>
    <w:p w14:paraId="0BDE1488" w14:textId="74C4AB4D" w:rsidR="00D5228A" w:rsidRPr="00D5228A" w:rsidRDefault="00D5228A" w:rsidP="00D5228A">
      <w:r w:rsidRPr="00D5228A">
        <w:t>Keywords: Urban Morphology</w:t>
      </w:r>
      <w:r>
        <w:t xml:space="preserve">, </w:t>
      </w:r>
      <w:r w:rsidRPr="00D5228A">
        <w:t>UMAP</w:t>
      </w:r>
      <w:r>
        <w:t xml:space="preserve">, </w:t>
      </w:r>
      <w:r w:rsidRPr="00D5228A">
        <w:t>Machine Learning</w:t>
      </w:r>
      <w:r>
        <w:t xml:space="preserve">, </w:t>
      </w:r>
      <w:r w:rsidRPr="00D5228A">
        <w:t>Open Building Footprints</w:t>
      </w:r>
      <w:r>
        <w:t xml:space="preserve">, </w:t>
      </w:r>
      <w:r w:rsidRPr="00D5228A">
        <w:t>Urban</w:t>
      </w:r>
      <w:r>
        <w:t xml:space="preserve"> </w:t>
      </w:r>
      <w:r w:rsidRPr="00D5228A">
        <w:t>Signature Mapping</w:t>
      </w:r>
      <w:r>
        <w:t xml:space="preserve">, </w:t>
      </w:r>
      <w:r w:rsidRPr="00D5228A">
        <w:t>Grid-Based Analysis</w:t>
      </w:r>
      <w:r>
        <w:t xml:space="preserve">, </w:t>
      </w:r>
      <w:r w:rsidRPr="00D5228A">
        <w:t>Bhopal City</w:t>
      </w:r>
      <w:r>
        <w:t xml:space="preserve"> </w:t>
      </w:r>
      <w:r w:rsidRPr="00D5228A">
        <w:t>GIS.</w:t>
      </w:r>
    </w:p>
    <w:p w14:paraId="7F3CB31B" w14:textId="77777777" w:rsidR="00F36E1B" w:rsidRDefault="00F36E1B"/>
    <w:sectPr w:rsidR="00F36E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135C6"/>
    <w:multiLevelType w:val="multilevel"/>
    <w:tmpl w:val="738EA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199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28A"/>
    <w:rsid w:val="002F4FF2"/>
    <w:rsid w:val="00924A4A"/>
    <w:rsid w:val="00CB2D21"/>
    <w:rsid w:val="00D5228A"/>
    <w:rsid w:val="00F114F2"/>
    <w:rsid w:val="00F36E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5A550"/>
  <w15:chartTrackingRefBased/>
  <w15:docId w15:val="{814C26EC-7B34-445A-8BB2-4A90C70C4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4F2"/>
    <w:pPr>
      <w:spacing w:before="40" w:after="40" w:line="360" w:lineRule="auto"/>
    </w:pPr>
    <w:rPr>
      <w:rFonts w:ascii="Times New Roman" w:hAnsi="Times New Roman"/>
      <w:sz w:val="24"/>
    </w:rPr>
  </w:style>
  <w:style w:type="paragraph" w:styleId="Heading1">
    <w:name w:val="heading 1"/>
    <w:basedOn w:val="Normal"/>
    <w:next w:val="Normal"/>
    <w:link w:val="Heading1Char"/>
    <w:uiPriority w:val="9"/>
    <w:qFormat/>
    <w:rsid w:val="00D522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22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228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228A"/>
    <w:pPr>
      <w:keepNext/>
      <w:keepLines/>
      <w:spacing w:before="8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5228A"/>
    <w:pPr>
      <w:keepNext/>
      <w:keepLines/>
      <w:spacing w:before="8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5228A"/>
    <w:pPr>
      <w:keepNext/>
      <w:keepLines/>
      <w:spacing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228A"/>
    <w:pPr>
      <w:keepNext/>
      <w:keepLines/>
      <w:spacing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228A"/>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228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2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22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22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228A"/>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D5228A"/>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D5228A"/>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D5228A"/>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D5228A"/>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D5228A"/>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D5228A"/>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2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28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2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2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228A"/>
    <w:rPr>
      <w:rFonts w:ascii="Times New Roman" w:hAnsi="Times New Roman"/>
      <w:i/>
      <w:iCs/>
      <w:color w:val="404040" w:themeColor="text1" w:themeTint="BF"/>
      <w:sz w:val="24"/>
    </w:rPr>
  </w:style>
  <w:style w:type="paragraph" w:styleId="ListParagraph">
    <w:name w:val="List Paragraph"/>
    <w:basedOn w:val="Normal"/>
    <w:uiPriority w:val="34"/>
    <w:qFormat/>
    <w:rsid w:val="00D5228A"/>
    <w:pPr>
      <w:ind w:left="720"/>
      <w:contextualSpacing/>
    </w:pPr>
  </w:style>
  <w:style w:type="character" w:styleId="IntenseEmphasis">
    <w:name w:val="Intense Emphasis"/>
    <w:basedOn w:val="DefaultParagraphFont"/>
    <w:uiPriority w:val="21"/>
    <w:qFormat/>
    <w:rsid w:val="00D5228A"/>
    <w:rPr>
      <w:i/>
      <w:iCs/>
      <w:color w:val="2F5496" w:themeColor="accent1" w:themeShade="BF"/>
    </w:rPr>
  </w:style>
  <w:style w:type="paragraph" w:styleId="IntenseQuote">
    <w:name w:val="Intense Quote"/>
    <w:basedOn w:val="Normal"/>
    <w:next w:val="Normal"/>
    <w:link w:val="IntenseQuoteChar"/>
    <w:uiPriority w:val="30"/>
    <w:qFormat/>
    <w:rsid w:val="00D522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28A"/>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D522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411</Words>
  <Characters>2343</Characters>
  <Application>Microsoft Office Word</Application>
  <DocSecurity>0</DocSecurity>
  <Lines>19</Lines>
  <Paragraphs>5</Paragraphs>
  <ScaleCrop>false</ScaleCrop>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 Thakur</dc:creator>
  <cp:keywords/>
  <dc:description/>
  <cp:lastModifiedBy>Indu Thakur</cp:lastModifiedBy>
  <cp:revision>1</cp:revision>
  <dcterms:created xsi:type="dcterms:W3CDTF">2026-08-26T09:36:00Z</dcterms:created>
  <dcterms:modified xsi:type="dcterms:W3CDTF">2026-08-26T09:39:00Z</dcterms:modified>
</cp:coreProperties>
</file>