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28701" w14:textId="756199DA" w:rsidR="00E37310" w:rsidRDefault="00E37310" w:rsidP="00E37310">
      <w:pPr>
        <w:jc w:val="center"/>
        <w:rPr>
          <w:rFonts w:cstheme="minorHAnsi"/>
          <w:b/>
          <w:bCs/>
          <w:sz w:val="24"/>
          <w:szCs w:val="24"/>
          <w:highlight w:val="cyan"/>
        </w:rPr>
      </w:pPr>
      <w:r w:rsidRPr="00E37310">
        <w:rPr>
          <w:rFonts w:cstheme="minorHAnsi"/>
          <w:b/>
          <w:bCs/>
          <w:sz w:val="24"/>
          <w:szCs w:val="24"/>
          <w:highlight w:val="cyan"/>
        </w:rPr>
        <w:t>Practical-</w:t>
      </w:r>
      <w:r w:rsidR="006B62B3">
        <w:rPr>
          <w:rFonts w:cstheme="minorHAnsi"/>
          <w:b/>
          <w:bCs/>
          <w:sz w:val="24"/>
          <w:szCs w:val="24"/>
          <w:highlight w:val="cyan"/>
        </w:rPr>
        <w:t>4</w:t>
      </w:r>
    </w:p>
    <w:p w14:paraId="3C583A2E" w14:textId="1FBCC576" w:rsidR="006B62B3" w:rsidRDefault="006B62B3" w:rsidP="00E37310">
      <w:pPr>
        <w:jc w:val="center"/>
        <w:rPr>
          <w:rFonts w:cstheme="minorHAnsi"/>
          <w:b/>
          <w:bCs/>
          <w:sz w:val="24"/>
          <w:szCs w:val="24"/>
        </w:rPr>
      </w:pPr>
    </w:p>
    <w:p w14:paraId="27F01609" w14:textId="77777777" w:rsidR="006B62B3" w:rsidRPr="00E37310" w:rsidRDefault="006B62B3" w:rsidP="006B62B3">
      <w:pPr>
        <w:rPr>
          <w:rFonts w:cstheme="minorHAnsi"/>
          <w:b/>
          <w:bCs/>
          <w:sz w:val="24"/>
          <w:szCs w:val="24"/>
        </w:rPr>
      </w:pPr>
    </w:p>
    <w:p w14:paraId="4DA4DECF" w14:textId="77777777" w:rsidR="006B62B3" w:rsidRDefault="006B62B3" w:rsidP="00E37310">
      <w:pPr>
        <w:rPr>
          <w:rFonts w:cstheme="minorHAnsi"/>
          <w:sz w:val="24"/>
          <w:szCs w:val="24"/>
        </w:rPr>
      </w:pPr>
      <w:r w:rsidRPr="006B62B3">
        <w:rPr>
          <w:rFonts w:cstheme="minorHAnsi"/>
          <w:sz w:val="24"/>
          <w:szCs w:val="24"/>
          <w:highlight w:val="yellow"/>
          <w:u w:val="single"/>
        </w:rPr>
        <w:t>Listening Skills:</w:t>
      </w:r>
      <w:r w:rsidRPr="006B62B3">
        <w:rPr>
          <w:rFonts w:cstheme="minorHAnsi"/>
          <w:sz w:val="24"/>
          <w:szCs w:val="24"/>
        </w:rPr>
        <w:br/>
        <w:t xml:space="preserve">Listening skills refer to the ability to actively receive and interpret spoken or non-verbal messages during a communication exchange. Effective listening involves more than just hearing the words being spoken; it encompasses understanding, analysing, and responding to the information conveyed. </w:t>
      </w:r>
    </w:p>
    <w:p w14:paraId="54363D00" w14:textId="77777777" w:rsidR="006B62B3" w:rsidRPr="004625B5" w:rsidRDefault="006B62B3" w:rsidP="00E37310">
      <w:pPr>
        <w:rPr>
          <w:rFonts w:cstheme="minorHAnsi"/>
          <w:sz w:val="24"/>
          <w:szCs w:val="24"/>
          <w:highlight w:val="yellow"/>
          <w:u w:val="single"/>
        </w:rPr>
      </w:pPr>
    </w:p>
    <w:p w14:paraId="09094C12" w14:textId="033104AF" w:rsidR="004625B5" w:rsidRPr="004F4D4C" w:rsidRDefault="004F4D4C" w:rsidP="004625B5">
      <w:pPr>
        <w:rPr>
          <w:rFonts w:cstheme="minorHAnsi"/>
          <w:sz w:val="24"/>
          <w:szCs w:val="24"/>
          <w:highlight w:val="yellow"/>
          <w:u w:val="single"/>
        </w:rPr>
      </w:pPr>
      <w:r>
        <w:rPr>
          <w:rFonts w:cstheme="minorHAnsi"/>
          <w:sz w:val="24"/>
          <w:szCs w:val="24"/>
          <w:highlight w:val="yellow"/>
          <w:u w:val="single"/>
        </w:rPr>
        <w:t>Meaning</w:t>
      </w:r>
      <w:r w:rsidR="004625B5" w:rsidRPr="004625B5">
        <w:rPr>
          <w:rFonts w:cstheme="minorHAnsi"/>
          <w:sz w:val="24"/>
          <w:szCs w:val="24"/>
          <w:highlight w:val="yellow"/>
          <w:u w:val="single"/>
        </w:rPr>
        <w:br/>
      </w:r>
      <w:r w:rsidR="004625B5" w:rsidRPr="004625B5">
        <w:rPr>
          <w:rFonts w:cstheme="minorHAnsi"/>
          <w:sz w:val="24"/>
          <w:szCs w:val="24"/>
        </w:rPr>
        <w:t>Listening skills refer to the ability to effectively receive, interpret, and understand spoken or written information from others. These skills are crucial in both personal and professional settings as they enable individuals to engage in meaningful communication, build relationships, gather information, and make informed decisions. Effective listening involves not only hearing the words being spoken but also comprehending the message, showing empathy, and providing appropriate responses.</w:t>
      </w:r>
    </w:p>
    <w:p w14:paraId="02C1BC24" w14:textId="77777777" w:rsidR="004F4D4C" w:rsidRDefault="004F4D4C" w:rsidP="004625B5">
      <w:pPr>
        <w:rPr>
          <w:rFonts w:cstheme="minorHAnsi"/>
          <w:sz w:val="24"/>
          <w:szCs w:val="24"/>
          <w:highlight w:val="yellow"/>
          <w:u w:val="single"/>
        </w:rPr>
      </w:pPr>
    </w:p>
    <w:p w14:paraId="2F473E18" w14:textId="1A4C78C4" w:rsidR="004F4D4C" w:rsidRPr="004F4D4C" w:rsidRDefault="004F4D4C" w:rsidP="004625B5">
      <w:pPr>
        <w:rPr>
          <w:rFonts w:cstheme="minorHAnsi"/>
          <w:sz w:val="24"/>
          <w:szCs w:val="24"/>
          <w:u w:val="single"/>
        </w:rPr>
      </w:pPr>
      <w:r w:rsidRPr="004F4D4C">
        <w:rPr>
          <w:rFonts w:cstheme="minorHAnsi"/>
          <w:sz w:val="24"/>
          <w:szCs w:val="24"/>
          <w:highlight w:val="yellow"/>
          <w:u w:val="single"/>
        </w:rPr>
        <w:t>T</w:t>
      </w:r>
      <w:r w:rsidRPr="004F4D4C">
        <w:rPr>
          <w:rFonts w:cstheme="minorHAnsi"/>
          <w:sz w:val="24"/>
          <w:szCs w:val="24"/>
          <w:highlight w:val="yellow"/>
          <w:u w:val="single"/>
        </w:rPr>
        <w:t>ypes of listening</w:t>
      </w:r>
    </w:p>
    <w:p w14:paraId="44B7FFC4" w14:textId="5E0CE202" w:rsidR="004625B5" w:rsidRPr="004625B5" w:rsidRDefault="004625B5" w:rsidP="004625B5">
      <w:pPr>
        <w:rPr>
          <w:rFonts w:cstheme="minorHAnsi"/>
          <w:sz w:val="24"/>
          <w:szCs w:val="24"/>
        </w:rPr>
      </w:pPr>
      <w:r w:rsidRPr="004625B5">
        <w:rPr>
          <w:rFonts w:cstheme="minorHAnsi"/>
          <w:sz w:val="24"/>
          <w:szCs w:val="24"/>
        </w:rPr>
        <w:t>There are several types of listening, each with its specific focus and purpose:</w:t>
      </w:r>
    </w:p>
    <w:p w14:paraId="61DBE901" w14:textId="77777777" w:rsidR="004625B5" w:rsidRPr="004625B5" w:rsidRDefault="004625B5" w:rsidP="004625B5">
      <w:pPr>
        <w:numPr>
          <w:ilvl w:val="0"/>
          <w:numId w:val="6"/>
        </w:numPr>
        <w:rPr>
          <w:rFonts w:cstheme="minorHAnsi"/>
          <w:sz w:val="24"/>
          <w:szCs w:val="24"/>
        </w:rPr>
      </w:pPr>
      <w:r w:rsidRPr="004625B5">
        <w:rPr>
          <w:rFonts w:cstheme="minorHAnsi"/>
          <w:b/>
          <w:bCs/>
          <w:sz w:val="24"/>
          <w:szCs w:val="24"/>
        </w:rPr>
        <w:t>Active Listening</w:t>
      </w:r>
      <w:r w:rsidRPr="004625B5">
        <w:rPr>
          <w:rFonts w:cstheme="minorHAnsi"/>
          <w:sz w:val="24"/>
          <w:szCs w:val="24"/>
        </w:rPr>
        <w:t>:</w:t>
      </w:r>
    </w:p>
    <w:p w14:paraId="4C86AD4B" w14:textId="77777777" w:rsidR="004625B5" w:rsidRPr="004625B5" w:rsidRDefault="004625B5" w:rsidP="004625B5">
      <w:pPr>
        <w:numPr>
          <w:ilvl w:val="1"/>
          <w:numId w:val="6"/>
        </w:numPr>
        <w:rPr>
          <w:rFonts w:cstheme="minorHAnsi"/>
          <w:sz w:val="24"/>
          <w:szCs w:val="24"/>
        </w:rPr>
      </w:pPr>
      <w:r w:rsidRPr="004625B5">
        <w:rPr>
          <w:rFonts w:cstheme="minorHAnsi"/>
          <w:sz w:val="24"/>
          <w:szCs w:val="24"/>
        </w:rPr>
        <w:t>Active listening involves giving full attention to the speaker and making a conscious effort to understand their message. This type of listening requires concentration and engagement.</w:t>
      </w:r>
    </w:p>
    <w:p w14:paraId="65B2FF98" w14:textId="77777777" w:rsidR="004625B5" w:rsidRPr="004625B5" w:rsidRDefault="004625B5" w:rsidP="004625B5">
      <w:pPr>
        <w:numPr>
          <w:ilvl w:val="1"/>
          <w:numId w:val="6"/>
        </w:numPr>
        <w:rPr>
          <w:rFonts w:cstheme="minorHAnsi"/>
          <w:sz w:val="24"/>
          <w:szCs w:val="24"/>
        </w:rPr>
      </w:pPr>
      <w:r w:rsidRPr="004625B5">
        <w:rPr>
          <w:rFonts w:cstheme="minorHAnsi"/>
          <w:sz w:val="24"/>
          <w:szCs w:val="24"/>
        </w:rPr>
        <w:t>Example: During a business meeting, you actively listen to a colleague explaining a new project's details, asking questions for clarification and showing genuine interest in their ideas.</w:t>
      </w:r>
    </w:p>
    <w:p w14:paraId="1F0452E5" w14:textId="77777777" w:rsidR="004625B5" w:rsidRPr="004625B5" w:rsidRDefault="004625B5" w:rsidP="004625B5">
      <w:pPr>
        <w:numPr>
          <w:ilvl w:val="0"/>
          <w:numId w:val="6"/>
        </w:numPr>
        <w:rPr>
          <w:rFonts w:cstheme="minorHAnsi"/>
          <w:sz w:val="24"/>
          <w:szCs w:val="24"/>
        </w:rPr>
      </w:pPr>
      <w:r w:rsidRPr="004625B5">
        <w:rPr>
          <w:rFonts w:cstheme="minorHAnsi"/>
          <w:b/>
          <w:bCs/>
          <w:sz w:val="24"/>
          <w:szCs w:val="24"/>
        </w:rPr>
        <w:t>Reflective Listening</w:t>
      </w:r>
      <w:r w:rsidRPr="004625B5">
        <w:rPr>
          <w:rFonts w:cstheme="minorHAnsi"/>
          <w:sz w:val="24"/>
          <w:szCs w:val="24"/>
        </w:rPr>
        <w:t>:</w:t>
      </w:r>
    </w:p>
    <w:p w14:paraId="03ECEB85" w14:textId="77777777" w:rsidR="004625B5" w:rsidRPr="004625B5" w:rsidRDefault="004625B5" w:rsidP="004625B5">
      <w:pPr>
        <w:numPr>
          <w:ilvl w:val="1"/>
          <w:numId w:val="6"/>
        </w:numPr>
        <w:rPr>
          <w:rFonts w:cstheme="minorHAnsi"/>
          <w:sz w:val="24"/>
          <w:szCs w:val="24"/>
        </w:rPr>
      </w:pPr>
      <w:r w:rsidRPr="004625B5">
        <w:rPr>
          <w:rFonts w:cstheme="minorHAnsi"/>
          <w:sz w:val="24"/>
          <w:szCs w:val="24"/>
        </w:rPr>
        <w:t>Reflective listening goes beyond understanding the words spoken. It involves reflecting the speaker's feelings and emotions to demonstrate empathy and understanding.</w:t>
      </w:r>
    </w:p>
    <w:p w14:paraId="3313F601" w14:textId="77777777" w:rsidR="004625B5" w:rsidRPr="004625B5" w:rsidRDefault="004625B5" w:rsidP="004625B5">
      <w:pPr>
        <w:numPr>
          <w:ilvl w:val="1"/>
          <w:numId w:val="6"/>
        </w:numPr>
        <w:rPr>
          <w:rFonts w:cstheme="minorHAnsi"/>
          <w:sz w:val="24"/>
          <w:szCs w:val="24"/>
        </w:rPr>
      </w:pPr>
      <w:r w:rsidRPr="004625B5">
        <w:rPr>
          <w:rFonts w:cstheme="minorHAnsi"/>
          <w:sz w:val="24"/>
          <w:szCs w:val="24"/>
        </w:rPr>
        <w:t>Example: A friend shares their frustrations about a recent breakup, and you respond by saying, "It sounds like you're feeling really hurt and disappointed."</w:t>
      </w:r>
    </w:p>
    <w:p w14:paraId="1FD1500B" w14:textId="77777777" w:rsidR="004625B5" w:rsidRPr="004625B5" w:rsidRDefault="004625B5" w:rsidP="004625B5">
      <w:pPr>
        <w:numPr>
          <w:ilvl w:val="0"/>
          <w:numId w:val="6"/>
        </w:numPr>
        <w:rPr>
          <w:rFonts w:cstheme="minorHAnsi"/>
          <w:sz w:val="24"/>
          <w:szCs w:val="24"/>
        </w:rPr>
      </w:pPr>
      <w:r w:rsidRPr="004625B5">
        <w:rPr>
          <w:rFonts w:cstheme="minorHAnsi"/>
          <w:b/>
          <w:bCs/>
          <w:sz w:val="24"/>
          <w:szCs w:val="24"/>
        </w:rPr>
        <w:t>Critical Listening</w:t>
      </w:r>
      <w:r w:rsidRPr="004625B5">
        <w:rPr>
          <w:rFonts w:cstheme="minorHAnsi"/>
          <w:sz w:val="24"/>
          <w:szCs w:val="24"/>
        </w:rPr>
        <w:t>:</w:t>
      </w:r>
    </w:p>
    <w:p w14:paraId="3BF87B01" w14:textId="77777777" w:rsidR="004625B5" w:rsidRPr="004625B5" w:rsidRDefault="004625B5" w:rsidP="004625B5">
      <w:pPr>
        <w:numPr>
          <w:ilvl w:val="1"/>
          <w:numId w:val="6"/>
        </w:numPr>
        <w:rPr>
          <w:rFonts w:cstheme="minorHAnsi"/>
          <w:sz w:val="24"/>
          <w:szCs w:val="24"/>
        </w:rPr>
      </w:pPr>
      <w:r w:rsidRPr="004625B5">
        <w:rPr>
          <w:rFonts w:cstheme="minorHAnsi"/>
          <w:sz w:val="24"/>
          <w:szCs w:val="24"/>
        </w:rPr>
        <w:lastRenderedPageBreak/>
        <w:t xml:space="preserve">Critical listening involves </w:t>
      </w:r>
      <w:proofErr w:type="spellStart"/>
      <w:r w:rsidRPr="004625B5">
        <w:rPr>
          <w:rFonts w:cstheme="minorHAnsi"/>
          <w:sz w:val="24"/>
          <w:szCs w:val="24"/>
        </w:rPr>
        <w:t>analyzing</w:t>
      </w:r>
      <w:proofErr w:type="spellEnd"/>
      <w:r w:rsidRPr="004625B5">
        <w:rPr>
          <w:rFonts w:cstheme="minorHAnsi"/>
          <w:sz w:val="24"/>
          <w:szCs w:val="24"/>
        </w:rPr>
        <w:t xml:space="preserve"> and evaluating the information presented, considering its accuracy, relevance, and potential biases.</w:t>
      </w:r>
    </w:p>
    <w:p w14:paraId="4693BA5E" w14:textId="77777777" w:rsidR="004625B5" w:rsidRPr="004625B5" w:rsidRDefault="004625B5" w:rsidP="004625B5">
      <w:pPr>
        <w:numPr>
          <w:ilvl w:val="1"/>
          <w:numId w:val="6"/>
        </w:numPr>
        <w:rPr>
          <w:rFonts w:cstheme="minorHAnsi"/>
          <w:sz w:val="24"/>
          <w:szCs w:val="24"/>
        </w:rPr>
      </w:pPr>
      <w:r w:rsidRPr="004625B5">
        <w:rPr>
          <w:rFonts w:cstheme="minorHAnsi"/>
          <w:sz w:val="24"/>
          <w:szCs w:val="24"/>
        </w:rPr>
        <w:t xml:space="preserve">Example: While listening to a political speech, you assess the speaker's arguments, fact-check claims, and </w:t>
      </w:r>
      <w:proofErr w:type="spellStart"/>
      <w:r w:rsidRPr="004625B5">
        <w:rPr>
          <w:rFonts w:cstheme="minorHAnsi"/>
          <w:sz w:val="24"/>
          <w:szCs w:val="24"/>
        </w:rPr>
        <w:t>analyze</w:t>
      </w:r>
      <w:proofErr w:type="spellEnd"/>
      <w:r w:rsidRPr="004625B5">
        <w:rPr>
          <w:rFonts w:cstheme="minorHAnsi"/>
          <w:sz w:val="24"/>
          <w:szCs w:val="24"/>
        </w:rPr>
        <w:t xml:space="preserve"> their credibility to form an informed opinion.</w:t>
      </w:r>
    </w:p>
    <w:p w14:paraId="2C617C4B" w14:textId="77777777" w:rsidR="004625B5" w:rsidRPr="004625B5" w:rsidRDefault="004625B5" w:rsidP="004625B5">
      <w:pPr>
        <w:numPr>
          <w:ilvl w:val="0"/>
          <w:numId w:val="6"/>
        </w:numPr>
        <w:rPr>
          <w:rFonts w:cstheme="minorHAnsi"/>
          <w:sz w:val="24"/>
          <w:szCs w:val="24"/>
        </w:rPr>
      </w:pPr>
      <w:r w:rsidRPr="004625B5">
        <w:rPr>
          <w:rFonts w:cstheme="minorHAnsi"/>
          <w:b/>
          <w:bCs/>
          <w:sz w:val="24"/>
          <w:szCs w:val="24"/>
        </w:rPr>
        <w:t>Selective Listening</w:t>
      </w:r>
      <w:r w:rsidRPr="004625B5">
        <w:rPr>
          <w:rFonts w:cstheme="minorHAnsi"/>
          <w:sz w:val="24"/>
          <w:szCs w:val="24"/>
        </w:rPr>
        <w:t>:</w:t>
      </w:r>
    </w:p>
    <w:p w14:paraId="32EA2269" w14:textId="77777777" w:rsidR="004625B5" w:rsidRPr="004625B5" w:rsidRDefault="004625B5" w:rsidP="004625B5">
      <w:pPr>
        <w:numPr>
          <w:ilvl w:val="1"/>
          <w:numId w:val="6"/>
        </w:numPr>
        <w:rPr>
          <w:rFonts w:cstheme="minorHAnsi"/>
          <w:sz w:val="24"/>
          <w:szCs w:val="24"/>
        </w:rPr>
      </w:pPr>
      <w:r w:rsidRPr="004625B5">
        <w:rPr>
          <w:rFonts w:cstheme="minorHAnsi"/>
          <w:sz w:val="24"/>
          <w:szCs w:val="24"/>
        </w:rPr>
        <w:t>Selective listening occurs when a person focuses only on specific parts of a conversation while ignoring or tuning out other information.</w:t>
      </w:r>
    </w:p>
    <w:p w14:paraId="5B36F5D4" w14:textId="77777777" w:rsidR="004625B5" w:rsidRPr="004625B5" w:rsidRDefault="004625B5" w:rsidP="004625B5">
      <w:pPr>
        <w:numPr>
          <w:ilvl w:val="1"/>
          <w:numId w:val="6"/>
        </w:numPr>
        <w:rPr>
          <w:rFonts w:cstheme="minorHAnsi"/>
          <w:sz w:val="24"/>
          <w:szCs w:val="24"/>
        </w:rPr>
      </w:pPr>
      <w:r w:rsidRPr="004625B5">
        <w:rPr>
          <w:rFonts w:cstheme="minorHAnsi"/>
          <w:sz w:val="24"/>
          <w:szCs w:val="24"/>
        </w:rPr>
        <w:t>Example: In a crowded coffee shop, you tune out background noise and concentrate on your friend's conversation at the same table.</w:t>
      </w:r>
    </w:p>
    <w:p w14:paraId="66819E21" w14:textId="77777777" w:rsidR="004625B5" w:rsidRPr="004625B5" w:rsidRDefault="004625B5" w:rsidP="004625B5">
      <w:pPr>
        <w:numPr>
          <w:ilvl w:val="0"/>
          <w:numId w:val="6"/>
        </w:numPr>
        <w:rPr>
          <w:rFonts w:cstheme="minorHAnsi"/>
          <w:sz w:val="24"/>
          <w:szCs w:val="24"/>
        </w:rPr>
      </w:pPr>
      <w:r w:rsidRPr="004625B5">
        <w:rPr>
          <w:rFonts w:cstheme="minorHAnsi"/>
          <w:b/>
          <w:bCs/>
          <w:sz w:val="24"/>
          <w:szCs w:val="24"/>
        </w:rPr>
        <w:t>Informational Listening</w:t>
      </w:r>
      <w:r w:rsidRPr="004625B5">
        <w:rPr>
          <w:rFonts w:cstheme="minorHAnsi"/>
          <w:sz w:val="24"/>
          <w:szCs w:val="24"/>
        </w:rPr>
        <w:t>:</w:t>
      </w:r>
    </w:p>
    <w:p w14:paraId="159C4935" w14:textId="77777777" w:rsidR="004625B5" w:rsidRPr="004625B5" w:rsidRDefault="004625B5" w:rsidP="004625B5">
      <w:pPr>
        <w:numPr>
          <w:ilvl w:val="1"/>
          <w:numId w:val="6"/>
        </w:numPr>
        <w:rPr>
          <w:rFonts w:cstheme="minorHAnsi"/>
          <w:sz w:val="24"/>
          <w:szCs w:val="24"/>
        </w:rPr>
      </w:pPr>
      <w:r w:rsidRPr="004625B5">
        <w:rPr>
          <w:rFonts w:cstheme="minorHAnsi"/>
          <w:sz w:val="24"/>
          <w:szCs w:val="24"/>
        </w:rPr>
        <w:t>Informational listening is geared towards acquiring specific information or facts from the speaker.</w:t>
      </w:r>
    </w:p>
    <w:p w14:paraId="27B13B57" w14:textId="77777777" w:rsidR="004625B5" w:rsidRPr="004625B5" w:rsidRDefault="004625B5" w:rsidP="004625B5">
      <w:pPr>
        <w:numPr>
          <w:ilvl w:val="1"/>
          <w:numId w:val="6"/>
        </w:numPr>
        <w:rPr>
          <w:rFonts w:cstheme="minorHAnsi"/>
          <w:sz w:val="24"/>
          <w:szCs w:val="24"/>
        </w:rPr>
      </w:pPr>
      <w:r w:rsidRPr="004625B5">
        <w:rPr>
          <w:rFonts w:cstheme="minorHAnsi"/>
          <w:sz w:val="24"/>
          <w:szCs w:val="24"/>
        </w:rPr>
        <w:t>Example: Attending a lecture on a new programming language to gain knowledge and skills in that area.</w:t>
      </w:r>
    </w:p>
    <w:p w14:paraId="553E3E36" w14:textId="77777777" w:rsidR="004625B5" w:rsidRPr="004625B5" w:rsidRDefault="004625B5" w:rsidP="004625B5">
      <w:pPr>
        <w:numPr>
          <w:ilvl w:val="0"/>
          <w:numId w:val="6"/>
        </w:numPr>
        <w:rPr>
          <w:rFonts w:cstheme="minorHAnsi"/>
          <w:sz w:val="24"/>
          <w:szCs w:val="24"/>
        </w:rPr>
      </w:pPr>
      <w:r w:rsidRPr="004625B5">
        <w:rPr>
          <w:rFonts w:cstheme="minorHAnsi"/>
          <w:b/>
          <w:bCs/>
          <w:sz w:val="24"/>
          <w:szCs w:val="24"/>
        </w:rPr>
        <w:t>Sympathetic Listening</w:t>
      </w:r>
      <w:r w:rsidRPr="004625B5">
        <w:rPr>
          <w:rFonts w:cstheme="minorHAnsi"/>
          <w:sz w:val="24"/>
          <w:szCs w:val="24"/>
        </w:rPr>
        <w:t>:</w:t>
      </w:r>
    </w:p>
    <w:p w14:paraId="4FE59401" w14:textId="77777777" w:rsidR="004625B5" w:rsidRPr="004625B5" w:rsidRDefault="004625B5" w:rsidP="004625B5">
      <w:pPr>
        <w:numPr>
          <w:ilvl w:val="1"/>
          <w:numId w:val="6"/>
        </w:numPr>
        <w:rPr>
          <w:rFonts w:cstheme="minorHAnsi"/>
          <w:sz w:val="24"/>
          <w:szCs w:val="24"/>
        </w:rPr>
      </w:pPr>
      <w:r w:rsidRPr="004625B5">
        <w:rPr>
          <w:rFonts w:cstheme="minorHAnsi"/>
          <w:sz w:val="24"/>
          <w:szCs w:val="24"/>
        </w:rPr>
        <w:t>Sympathetic listening involves providing emotional support and understanding to the speaker, particularly during times of distress or need.</w:t>
      </w:r>
    </w:p>
    <w:p w14:paraId="356BC3E7" w14:textId="77777777" w:rsidR="004625B5" w:rsidRPr="004625B5" w:rsidRDefault="004625B5" w:rsidP="004625B5">
      <w:pPr>
        <w:numPr>
          <w:ilvl w:val="1"/>
          <w:numId w:val="6"/>
        </w:numPr>
        <w:rPr>
          <w:rFonts w:cstheme="minorHAnsi"/>
          <w:sz w:val="24"/>
          <w:szCs w:val="24"/>
        </w:rPr>
      </w:pPr>
      <w:r w:rsidRPr="004625B5">
        <w:rPr>
          <w:rFonts w:cstheme="minorHAnsi"/>
          <w:sz w:val="24"/>
          <w:szCs w:val="24"/>
        </w:rPr>
        <w:t>Example: A family member shares their grief over the loss of a loved one, and you offer a comforting presence and words of sympathy.</w:t>
      </w:r>
    </w:p>
    <w:p w14:paraId="02475115" w14:textId="77777777" w:rsidR="004625B5" w:rsidRPr="004625B5" w:rsidRDefault="004625B5" w:rsidP="004625B5">
      <w:pPr>
        <w:numPr>
          <w:ilvl w:val="0"/>
          <w:numId w:val="6"/>
        </w:numPr>
        <w:rPr>
          <w:rFonts w:cstheme="minorHAnsi"/>
          <w:sz w:val="24"/>
          <w:szCs w:val="24"/>
        </w:rPr>
      </w:pPr>
      <w:r w:rsidRPr="004625B5">
        <w:rPr>
          <w:rFonts w:cstheme="minorHAnsi"/>
          <w:b/>
          <w:bCs/>
          <w:sz w:val="24"/>
          <w:szCs w:val="24"/>
        </w:rPr>
        <w:t>Appreciative Listening</w:t>
      </w:r>
      <w:r w:rsidRPr="004625B5">
        <w:rPr>
          <w:rFonts w:cstheme="minorHAnsi"/>
          <w:sz w:val="24"/>
          <w:szCs w:val="24"/>
        </w:rPr>
        <w:t>:</w:t>
      </w:r>
    </w:p>
    <w:p w14:paraId="04FE5625" w14:textId="77777777" w:rsidR="004625B5" w:rsidRPr="004625B5" w:rsidRDefault="004625B5" w:rsidP="004625B5">
      <w:pPr>
        <w:numPr>
          <w:ilvl w:val="1"/>
          <w:numId w:val="6"/>
        </w:numPr>
        <w:rPr>
          <w:rFonts w:cstheme="minorHAnsi"/>
          <w:sz w:val="24"/>
          <w:szCs w:val="24"/>
        </w:rPr>
      </w:pPr>
      <w:r w:rsidRPr="004625B5">
        <w:rPr>
          <w:rFonts w:cstheme="minorHAnsi"/>
          <w:sz w:val="24"/>
          <w:szCs w:val="24"/>
        </w:rPr>
        <w:t>Appreciative listening is when you listen for enjoyment or pleasure, such as when listening to music, a captivating story, or a motivational speaker.</w:t>
      </w:r>
    </w:p>
    <w:p w14:paraId="2C3B6FCF" w14:textId="77777777" w:rsidR="004625B5" w:rsidRPr="004625B5" w:rsidRDefault="004625B5" w:rsidP="004625B5">
      <w:pPr>
        <w:numPr>
          <w:ilvl w:val="1"/>
          <w:numId w:val="6"/>
        </w:numPr>
        <w:rPr>
          <w:rFonts w:cstheme="minorHAnsi"/>
          <w:sz w:val="24"/>
          <w:szCs w:val="24"/>
        </w:rPr>
      </w:pPr>
      <w:r w:rsidRPr="004625B5">
        <w:rPr>
          <w:rFonts w:cstheme="minorHAnsi"/>
          <w:sz w:val="24"/>
          <w:szCs w:val="24"/>
        </w:rPr>
        <w:t>Example: Attending a live concert and immersing yourself in the music for pure enjoyment.</w:t>
      </w:r>
    </w:p>
    <w:p w14:paraId="7F3D22AA" w14:textId="77777777" w:rsidR="004625B5" w:rsidRPr="004625B5" w:rsidRDefault="004625B5" w:rsidP="004625B5">
      <w:pPr>
        <w:numPr>
          <w:ilvl w:val="0"/>
          <w:numId w:val="6"/>
        </w:numPr>
        <w:rPr>
          <w:rFonts w:cstheme="minorHAnsi"/>
          <w:sz w:val="24"/>
          <w:szCs w:val="24"/>
        </w:rPr>
      </w:pPr>
      <w:r w:rsidRPr="004625B5">
        <w:rPr>
          <w:rFonts w:cstheme="minorHAnsi"/>
          <w:b/>
          <w:bCs/>
          <w:sz w:val="24"/>
          <w:szCs w:val="24"/>
        </w:rPr>
        <w:t>Feedback-Oriented Listening</w:t>
      </w:r>
      <w:r w:rsidRPr="004625B5">
        <w:rPr>
          <w:rFonts w:cstheme="minorHAnsi"/>
          <w:sz w:val="24"/>
          <w:szCs w:val="24"/>
        </w:rPr>
        <w:t>:</w:t>
      </w:r>
    </w:p>
    <w:p w14:paraId="6767D9D7" w14:textId="77777777" w:rsidR="004625B5" w:rsidRPr="004625B5" w:rsidRDefault="004625B5" w:rsidP="004625B5">
      <w:pPr>
        <w:numPr>
          <w:ilvl w:val="1"/>
          <w:numId w:val="6"/>
        </w:numPr>
        <w:rPr>
          <w:rFonts w:cstheme="minorHAnsi"/>
          <w:sz w:val="24"/>
          <w:szCs w:val="24"/>
        </w:rPr>
      </w:pPr>
      <w:r w:rsidRPr="004625B5">
        <w:rPr>
          <w:rFonts w:cstheme="minorHAnsi"/>
          <w:sz w:val="24"/>
          <w:szCs w:val="24"/>
        </w:rPr>
        <w:t>Feedback-oriented listening focuses on gathering input and feedback from others, typically in a professional or educational context.</w:t>
      </w:r>
    </w:p>
    <w:p w14:paraId="161CFBED" w14:textId="77777777" w:rsidR="004625B5" w:rsidRPr="004625B5" w:rsidRDefault="004625B5" w:rsidP="004625B5">
      <w:pPr>
        <w:numPr>
          <w:ilvl w:val="1"/>
          <w:numId w:val="6"/>
        </w:numPr>
        <w:rPr>
          <w:rFonts w:cstheme="minorHAnsi"/>
          <w:sz w:val="24"/>
          <w:szCs w:val="24"/>
        </w:rPr>
      </w:pPr>
      <w:r w:rsidRPr="004625B5">
        <w:rPr>
          <w:rFonts w:cstheme="minorHAnsi"/>
          <w:sz w:val="24"/>
          <w:szCs w:val="24"/>
        </w:rPr>
        <w:t>Example: In a workshop, participants actively listen to each other's ideas and provide constructive feedback to improve a project</w:t>
      </w:r>
    </w:p>
    <w:p w14:paraId="05984DAB" w14:textId="77777777" w:rsidR="006B62B3" w:rsidRPr="004625B5" w:rsidRDefault="006B62B3" w:rsidP="00E37310">
      <w:pPr>
        <w:rPr>
          <w:rFonts w:cstheme="minorHAnsi"/>
          <w:sz w:val="24"/>
          <w:szCs w:val="24"/>
          <w:highlight w:val="yellow"/>
        </w:rPr>
      </w:pPr>
    </w:p>
    <w:p w14:paraId="6E9ED478" w14:textId="77777777" w:rsidR="006B62B3" w:rsidRDefault="006B62B3" w:rsidP="00E37310">
      <w:pPr>
        <w:rPr>
          <w:rFonts w:cstheme="minorHAnsi"/>
          <w:sz w:val="24"/>
          <w:szCs w:val="24"/>
          <w:highlight w:val="yellow"/>
          <w:u w:val="single"/>
        </w:rPr>
      </w:pPr>
    </w:p>
    <w:p w14:paraId="16CE6605" w14:textId="77777777" w:rsidR="004F4D4C" w:rsidRDefault="004F4D4C" w:rsidP="00E37310">
      <w:pPr>
        <w:rPr>
          <w:rFonts w:cstheme="minorHAnsi"/>
          <w:sz w:val="24"/>
          <w:szCs w:val="24"/>
          <w:highlight w:val="yellow"/>
          <w:u w:val="single"/>
        </w:rPr>
      </w:pPr>
    </w:p>
    <w:p w14:paraId="61A61AC2" w14:textId="5D5B68C0" w:rsidR="006B62B3" w:rsidRDefault="006B62B3" w:rsidP="00E37310">
      <w:pPr>
        <w:rPr>
          <w:rFonts w:cstheme="minorHAnsi"/>
          <w:sz w:val="24"/>
          <w:szCs w:val="24"/>
        </w:rPr>
      </w:pPr>
      <w:bookmarkStart w:id="0" w:name="_GoBack"/>
      <w:bookmarkEnd w:id="0"/>
      <w:r w:rsidRPr="006B62B3">
        <w:rPr>
          <w:rFonts w:cstheme="minorHAnsi"/>
          <w:sz w:val="24"/>
          <w:szCs w:val="24"/>
          <w:highlight w:val="yellow"/>
          <w:u w:val="single"/>
        </w:rPr>
        <w:lastRenderedPageBreak/>
        <w:t>Importance</w:t>
      </w:r>
      <w:r w:rsidRPr="006B62B3">
        <w:rPr>
          <w:rFonts w:cstheme="minorHAnsi"/>
          <w:sz w:val="24"/>
          <w:szCs w:val="24"/>
          <w:highlight w:val="yellow"/>
        </w:rPr>
        <w:t>:</w:t>
      </w:r>
    </w:p>
    <w:p w14:paraId="2C1C6912" w14:textId="6737013B" w:rsidR="00E37310" w:rsidRDefault="006B62B3" w:rsidP="00E37310">
      <w:pPr>
        <w:rPr>
          <w:rFonts w:cstheme="minorHAnsi"/>
          <w:sz w:val="24"/>
          <w:szCs w:val="24"/>
        </w:rPr>
      </w:pPr>
      <w:r w:rsidRPr="006B62B3">
        <w:rPr>
          <w:rFonts w:cstheme="minorHAnsi"/>
          <w:sz w:val="24"/>
          <w:szCs w:val="24"/>
        </w:rPr>
        <w:t>These skills are crucial in both personal and professional contexts for several reasons</w:t>
      </w:r>
      <w:r>
        <w:rPr>
          <w:rFonts w:cstheme="minorHAnsi"/>
          <w:sz w:val="24"/>
          <w:szCs w:val="24"/>
        </w:rPr>
        <w:t>. Few are mentioned below:</w:t>
      </w:r>
    </w:p>
    <w:p w14:paraId="14B5AB73" w14:textId="77777777" w:rsidR="006B62B3" w:rsidRPr="006B62B3" w:rsidRDefault="006B62B3" w:rsidP="006B62B3">
      <w:pPr>
        <w:numPr>
          <w:ilvl w:val="0"/>
          <w:numId w:val="5"/>
        </w:numPr>
        <w:rPr>
          <w:rFonts w:cstheme="minorHAnsi"/>
          <w:sz w:val="24"/>
          <w:szCs w:val="24"/>
        </w:rPr>
      </w:pPr>
      <w:r w:rsidRPr="006B62B3">
        <w:rPr>
          <w:rFonts w:cstheme="minorHAnsi"/>
          <w:b/>
          <w:bCs/>
          <w:sz w:val="24"/>
          <w:szCs w:val="24"/>
        </w:rPr>
        <w:t>Enhanced Communication:</w:t>
      </w:r>
      <w:r w:rsidRPr="006B62B3">
        <w:rPr>
          <w:rFonts w:cstheme="minorHAnsi"/>
          <w:sz w:val="24"/>
          <w:szCs w:val="24"/>
        </w:rPr>
        <w:t xml:space="preserve"> Effective listening fosters clear and productive communication. When you listen attentively, you're more likely to grasp the speaker's intended message accurately, reducing the chances of misunderstandings or miscommunication.</w:t>
      </w:r>
    </w:p>
    <w:p w14:paraId="187F24E2" w14:textId="77777777" w:rsidR="006B62B3" w:rsidRPr="006B62B3" w:rsidRDefault="006B62B3" w:rsidP="006B62B3">
      <w:pPr>
        <w:numPr>
          <w:ilvl w:val="0"/>
          <w:numId w:val="5"/>
        </w:numPr>
        <w:rPr>
          <w:rFonts w:cstheme="minorHAnsi"/>
          <w:sz w:val="24"/>
          <w:szCs w:val="24"/>
        </w:rPr>
      </w:pPr>
      <w:r w:rsidRPr="006B62B3">
        <w:rPr>
          <w:rFonts w:cstheme="minorHAnsi"/>
          <w:b/>
          <w:bCs/>
          <w:sz w:val="24"/>
          <w:szCs w:val="24"/>
        </w:rPr>
        <w:t>Building Relationships:</w:t>
      </w:r>
      <w:r w:rsidRPr="006B62B3">
        <w:rPr>
          <w:rFonts w:cstheme="minorHAnsi"/>
          <w:sz w:val="24"/>
          <w:szCs w:val="24"/>
        </w:rPr>
        <w:t xml:space="preserve"> Active listening helps build trust and rapport with others. When people feel heard and understood, they are more likely to feel valued and connected, which is essential for healthy relationships in any setting, be it at home, work, or in social interactions.</w:t>
      </w:r>
    </w:p>
    <w:p w14:paraId="60B6BE3A" w14:textId="77777777" w:rsidR="006B62B3" w:rsidRPr="006B62B3" w:rsidRDefault="006B62B3" w:rsidP="006B62B3">
      <w:pPr>
        <w:numPr>
          <w:ilvl w:val="0"/>
          <w:numId w:val="5"/>
        </w:numPr>
        <w:rPr>
          <w:rFonts w:cstheme="minorHAnsi"/>
          <w:sz w:val="24"/>
          <w:szCs w:val="24"/>
        </w:rPr>
      </w:pPr>
      <w:r w:rsidRPr="006B62B3">
        <w:rPr>
          <w:rFonts w:cstheme="minorHAnsi"/>
          <w:b/>
          <w:bCs/>
          <w:sz w:val="24"/>
          <w:szCs w:val="24"/>
        </w:rPr>
        <w:t>Conflict Resolution:</w:t>
      </w:r>
      <w:r w:rsidRPr="006B62B3">
        <w:rPr>
          <w:rFonts w:cstheme="minorHAnsi"/>
          <w:sz w:val="24"/>
          <w:szCs w:val="24"/>
        </w:rPr>
        <w:t xml:space="preserve"> Listening skills are instrumental in resolving conflicts. By genuinely hearing and empathizing with others' perspectives, you can work towards finding common ground and resolving disagreements more effectively.</w:t>
      </w:r>
    </w:p>
    <w:p w14:paraId="5DACA5E3" w14:textId="77777777" w:rsidR="006B62B3" w:rsidRPr="006B62B3" w:rsidRDefault="006B62B3" w:rsidP="006B62B3">
      <w:pPr>
        <w:numPr>
          <w:ilvl w:val="0"/>
          <w:numId w:val="5"/>
        </w:numPr>
        <w:rPr>
          <w:rFonts w:cstheme="minorHAnsi"/>
          <w:sz w:val="24"/>
          <w:szCs w:val="24"/>
        </w:rPr>
      </w:pPr>
      <w:r w:rsidRPr="006B62B3">
        <w:rPr>
          <w:rFonts w:cstheme="minorHAnsi"/>
          <w:b/>
          <w:bCs/>
          <w:sz w:val="24"/>
          <w:szCs w:val="24"/>
        </w:rPr>
        <w:t>Learning and Growth:</w:t>
      </w:r>
      <w:r w:rsidRPr="006B62B3">
        <w:rPr>
          <w:rFonts w:cstheme="minorHAnsi"/>
          <w:sz w:val="24"/>
          <w:szCs w:val="24"/>
        </w:rPr>
        <w:t xml:space="preserve"> Good listening is a vital component of learning. Whether in an educational or professional setting, being able to absorb and understand new information is crucial for personal and intellectual growth.</w:t>
      </w:r>
    </w:p>
    <w:p w14:paraId="4364E81B" w14:textId="77777777" w:rsidR="006B62B3" w:rsidRPr="006B62B3" w:rsidRDefault="006B62B3" w:rsidP="006B62B3">
      <w:pPr>
        <w:numPr>
          <w:ilvl w:val="0"/>
          <w:numId w:val="5"/>
        </w:numPr>
        <w:rPr>
          <w:rFonts w:cstheme="minorHAnsi"/>
          <w:sz w:val="24"/>
          <w:szCs w:val="24"/>
        </w:rPr>
      </w:pPr>
      <w:r w:rsidRPr="006B62B3">
        <w:rPr>
          <w:rFonts w:cstheme="minorHAnsi"/>
          <w:b/>
          <w:bCs/>
          <w:sz w:val="24"/>
          <w:szCs w:val="24"/>
        </w:rPr>
        <w:t>Problem Solving:</w:t>
      </w:r>
      <w:r w:rsidRPr="006B62B3">
        <w:rPr>
          <w:rFonts w:cstheme="minorHAnsi"/>
          <w:sz w:val="24"/>
          <w:szCs w:val="24"/>
        </w:rPr>
        <w:t xml:space="preserve"> Effective listening is essential for problem-solving. By listening carefully to the concerns and ideas of others, you can identify issues, brainstorm solutions, and make informed decisions collaboratively.</w:t>
      </w:r>
    </w:p>
    <w:p w14:paraId="11292A34" w14:textId="77777777" w:rsidR="006B62B3" w:rsidRPr="006B62B3" w:rsidRDefault="006B62B3" w:rsidP="006B62B3">
      <w:pPr>
        <w:numPr>
          <w:ilvl w:val="0"/>
          <w:numId w:val="5"/>
        </w:numPr>
        <w:rPr>
          <w:rFonts w:cstheme="minorHAnsi"/>
          <w:sz w:val="24"/>
          <w:szCs w:val="24"/>
        </w:rPr>
      </w:pPr>
      <w:r w:rsidRPr="006B62B3">
        <w:rPr>
          <w:rFonts w:cstheme="minorHAnsi"/>
          <w:b/>
          <w:bCs/>
          <w:sz w:val="24"/>
          <w:szCs w:val="24"/>
        </w:rPr>
        <w:t>Leadership and Management:</w:t>
      </w:r>
      <w:r w:rsidRPr="006B62B3">
        <w:rPr>
          <w:rFonts w:cstheme="minorHAnsi"/>
          <w:sz w:val="24"/>
          <w:szCs w:val="24"/>
        </w:rPr>
        <w:t xml:space="preserve"> Strong listening skills are a hallmark of effective leaders and managers. Leaders who listen actively can better understand the needs and concerns of their team members, making them more approachable and capable of guiding their teams effectively.</w:t>
      </w:r>
    </w:p>
    <w:p w14:paraId="320FEB3E" w14:textId="77777777" w:rsidR="006B62B3" w:rsidRPr="006B62B3" w:rsidRDefault="006B62B3" w:rsidP="006B62B3">
      <w:pPr>
        <w:numPr>
          <w:ilvl w:val="0"/>
          <w:numId w:val="5"/>
        </w:numPr>
        <w:rPr>
          <w:rFonts w:cstheme="minorHAnsi"/>
          <w:sz w:val="24"/>
          <w:szCs w:val="24"/>
        </w:rPr>
      </w:pPr>
      <w:r w:rsidRPr="006B62B3">
        <w:rPr>
          <w:rFonts w:cstheme="minorHAnsi"/>
          <w:b/>
          <w:bCs/>
          <w:sz w:val="24"/>
          <w:szCs w:val="24"/>
        </w:rPr>
        <w:t>Empathy and Support:</w:t>
      </w:r>
      <w:r w:rsidRPr="006B62B3">
        <w:rPr>
          <w:rFonts w:cstheme="minorHAnsi"/>
          <w:sz w:val="24"/>
          <w:szCs w:val="24"/>
        </w:rPr>
        <w:t xml:space="preserve"> Listening with empathy allows you to understand and provide emotional support to others. This is particularly important in situations where someone is going through a difficult time and needs a compassionate ear.</w:t>
      </w:r>
    </w:p>
    <w:p w14:paraId="27C06698" w14:textId="77777777" w:rsidR="006B62B3" w:rsidRPr="006B62B3" w:rsidRDefault="006B62B3" w:rsidP="006B62B3">
      <w:pPr>
        <w:numPr>
          <w:ilvl w:val="0"/>
          <w:numId w:val="5"/>
        </w:numPr>
        <w:rPr>
          <w:rFonts w:cstheme="minorHAnsi"/>
          <w:sz w:val="24"/>
          <w:szCs w:val="24"/>
        </w:rPr>
      </w:pPr>
      <w:r w:rsidRPr="006B62B3">
        <w:rPr>
          <w:rFonts w:cstheme="minorHAnsi"/>
          <w:b/>
          <w:bCs/>
          <w:sz w:val="24"/>
          <w:szCs w:val="24"/>
        </w:rPr>
        <w:t>Avoiding Assumptions and Stereotypes:</w:t>
      </w:r>
      <w:r w:rsidRPr="006B62B3">
        <w:rPr>
          <w:rFonts w:cstheme="minorHAnsi"/>
          <w:sz w:val="24"/>
          <w:szCs w:val="24"/>
        </w:rPr>
        <w:t xml:space="preserve"> Good listening helps prevent making assumptions or relying on stereotypes about people. By truly listening to individuals, you can develop a more accurate and nuanced understanding of their thoughts, feelings, and perspectives.</w:t>
      </w:r>
    </w:p>
    <w:p w14:paraId="4437219B" w14:textId="77777777" w:rsidR="006B62B3" w:rsidRPr="00E37310" w:rsidRDefault="006B62B3" w:rsidP="00E37310">
      <w:pPr>
        <w:rPr>
          <w:rFonts w:cstheme="minorHAnsi"/>
          <w:sz w:val="24"/>
          <w:szCs w:val="24"/>
        </w:rPr>
      </w:pPr>
    </w:p>
    <w:p w14:paraId="3291165D" w14:textId="0313B472" w:rsidR="002657AF" w:rsidRPr="00E37310" w:rsidRDefault="00E37310" w:rsidP="00E37310">
      <w:pPr>
        <w:tabs>
          <w:tab w:val="left" w:pos="5110"/>
        </w:tabs>
        <w:rPr>
          <w:rFonts w:cstheme="minorHAnsi"/>
          <w:sz w:val="24"/>
          <w:szCs w:val="24"/>
        </w:rPr>
      </w:pPr>
      <w:r w:rsidRPr="00E37310">
        <w:rPr>
          <w:rFonts w:cstheme="minorHAnsi"/>
          <w:sz w:val="24"/>
          <w:szCs w:val="24"/>
        </w:rPr>
        <w:tab/>
      </w:r>
    </w:p>
    <w:sectPr w:rsidR="002657AF" w:rsidRPr="00E3731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9C236" w14:textId="77777777" w:rsidR="00E72A85" w:rsidRDefault="00E72A85" w:rsidP="00CF038C">
      <w:pPr>
        <w:spacing w:after="0" w:line="240" w:lineRule="auto"/>
      </w:pPr>
      <w:r>
        <w:separator/>
      </w:r>
    </w:p>
  </w:endnote>
  <w:endnote w:type="continuationSeparator" w:id="0">
    <w:p w14:paraId="6E924691" w14:textId="77777777" w:rsidR="00E72A85" w:rsidRDefault="00E72A85" w:rsidP="00CF0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C7BBF" w14:textId="77777777" w:rsidR="00E72A85" w:rsidRDefault="00E72A85" w:rsidP="00CF038C">
      <w:pPr>
        <w:spacing w:after="0" w:line="240" w:lineRule="auto"/>
      </w:pPr>
      <w:r>
        <w:separator/>
      </w:r>
    </w:p>
  </w:footnote>
  <w:footnote w:type="continuationSeparator" w:id="0">
    <w:p w14:paraId="39F52F20" w14:textId="77777777" w:rsidR="00E72A85" w:rsidRDefault="00E72A85" w:rsidP="00CF0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86B11" w14:textId="58F5AEF8" w:rsidR="00CF038C" w:rsidRPr="002574A4" w:rsidRDefault="004F4D4C" w:rsidP="00CF038C">
    <w:pPr>
      <w:pStyle w:val="Header"/>
      <w:rPr>
        <w:b/>
        <w:sz w:val="24"/>
        <w:lang w:val="en-US"/>
      </w:rPr>
    </w:pPr>
    <w:sdt>
      <w:sdtPr>
        <w:rPr>
          <w:b/>
          <w:sz w:val="24"/>
          <w:lang w:val="en-US"/>
        </w:rPr>
        <w:id w:val="494844303"/>
        <w:docPartObj>
          <w:docPartGallery w:val="Watermarks"/>
          <w:docPartUnique/>
        </w:docPartObj>
      </w:sdtPr>
      <w:sdtEndPr/>
      <w:sdtContent>
        <w:r>
          <w:rPr>
            <w:b/>
            <w:noProof/>
            <w:sz w:val="24"/>
            <w:lang w:val="en-US"/>
          </w:rPr>
          <w:pict w14:anchorId="0AAA95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788455" o:spid="_x0000_s2049" type="#_x0000_t136" style="position:absolute;margin-left:0;margin-top:0;width:517pt;height:119.3pt;rotation:315;z-index:-251658752;mso-position-horizontal:center;mso-position-horizontal-relative:margin;mso-position-vertical:center;mso-position-vertical-relative:margin" o:allowincell="f" fillcolor="silver" stroked="f">
              <v:fill opacity=".5"/>
              <v:textpath style="font-family:&quot;Calibri&quot;;font-size:1pt" string="SUNSTONE G.M."/>
              <w10:wrap anchorx="margin" anchory="margin"/>
            </v:shape>
          </w:pict>
        </w:r>
      </w:sdtContent>
    </w:sdt>
    <w:r w:rsidR="00CF038C" w:rsidRPr="002574A4">
      <w:rPr>
        <w:b/>
        <w:sz w:val="24"/>
        <w:lang w:val="en-US"/>
      </w:rPr>
      <w:t>Communication Skills and Personality Development</w:t>
    </w:r>
  </w:p>
  <w:p w14:paraId="6E403D72" w14:textId="77777777" w:rsidR="00CF038C" w:rsidRPr="002574A4" w:rsidRDefault="00CF038C" w:rsidP="00CF038C">
    <w:pPr>
      <w:pStyle w:val="Header"/>
      <w:rPr>
        <w:b/>
        <w:lang w:val="en-US"/>
      </w:rPr>
    </w:pPr>
    <w:r w:rsidRPr="002574A4">
      <w:rPr>
        <w:b/>
        <w:lang w:val="en-US"/>
      </w:rPr>
      <w:t>SUNSTONE         BCA          SEM-1        2023-2025</w:t>
    </w:r>
  </w:p>
  <w:p w14:paraId="75FBA33F" w14:textId="25D0DE87" w:rsidR="00CF038C" w:rsidRPr="00CF038C" w:rsidRDefault="00CF038C" w:rsidP="00CF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771E2"/>
    <w:multiLevelType w:val="multilevel"/>
    <w:tmpl w:val="8042D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16D3B"/>
    <w:multiLevelType w:val="multilevel"/>
    <w:tmpl w:val="A2F87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536E4"/>
    <w:multiLevelType w:val="multilevel"/>
    <w:tmpl w:val="2F4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DE5895"/>
    <w:multiLevelType w:val="multilevel"/>
    <w:tmpl w:val="047A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40045B"/>
    <w:multiLevelType w:val="multilevel"/>
    <w:tmpl w:val="6C3C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64295"/>
    <w:multiLevelType w:val="multilevel"/>
    <w:tmpl w:val="0B70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81"/>
    <w:rsid w:val="00075478"/>
    <w:rsid w:val="00332F76"/>
    <w:rsid w:val="003B2F81"/>
    <w:rsid w:val="004625B5"/>
    <w:rsid w:val="00467E8C"/>
    <w:rsid w:val="004F4D4C"/>
    <w:rsid w:val="0059245E"/>
    <w:rsid w:val="005D7809"/>
    <w:rsid w:val="006B62B3"/>
    <w:rsid w:val="007704DC"/>
    <w:rsid w:val="00A66911"/>
    <w:rsid w:val="00CC2389"/>
    <w:rsid w:val="00CF038C"/>
    <w:rsid w:val="00E37310"/>
    <w:rsid w:val="00E72A85"/>
    <w:rsid w:val="00EB4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702463"/>
  <w15:chartTrackingRefBased/>
  <w15:docId w15:val="{93420725-5CCB-4F9B-BE69-A2F7CB6B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809"/>
    <w:pPr>
      <w:ind w:left="720"/>
      <w:contextualSpacing/>
    </w:pPr>
  </w:style>
  <w:style w:type="paragraph" w:styleId="Header">
    <w:name w:val="header"/>
    <w:basedOn w:val="Normal"/>
    <w:link w:val="HeaderChar"/>
    <w:uiPriority w:val="99"/>
    <w:unhideWhenUsed/>
    <w:rsid w:val="00CF03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38C"/>
  </w:style>
  <w:style w:type="paragraph" w:styleId="Footer">
    <w:name w:val="footer"/>
    <w:basedOn w:val="Normal"/>
    <w:link w:val="FooterChar"/>
    <w:uiPriority w:val="99"/>
    <w:unhideWhenUsed/>
    <w:rsid w:val="00CF03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679456">
      <w:bodyDiv w:val="1"/>
      <w:marLeft w:val="0"/>
      <w:marRight w:val="0"/>
      <w:marTop w:val="0"/>
      <w:marBottom w:val="0"/>
      <w:divBdr>
        <w:top w:val="none" w:sz="0" w:space="0" w:color="auto"/>
        <w:left w:val="none" w:sz="0" w:space="0" w:color="auto"/>
        <w:bottom w:val="none" w:sz="0" w:space="0" w:color="auto"/>
        <w:right w:val="none" w:sz="0" w:space="0" w:color="auto"/>
      </w:divBdr>
    </w:div>
    <w:div w:id="955873925">
      <w:bodyDiv w:val="1"/>
      <w:marLeft w:val="0"/>
      <w:marRight w:val="0"/>
      <w:marTop w:val="0"/>
      <w:marBottom w:val="0"/>
      <w:divBdr>
        <w:top w:val="none" w:sz="0" w:space="0" w:color="auto"/>
        <w:left w:val="none" w:sz="0" w:space="0" w:color="auto"/>
        <w:bottom w:val="none" w:sz="0" w:space="0" w:color="auto"/>
        <w:right w:val="none" w:sz="0" w:space="0" w:color="auto"/>
      </w:divBdr>
    </w:div>
    <w:div w:id="1594585796">
      <w:bodyDiv w:val="1"/>
      <w:marLeft w:val="0"/>
      <w:marRight w:val="0"/>
      <w:marTop w:val="0"/>
      <w:marBottom w:val="0"/>
      <w:divBdr>
        <w:top w:val="none" w:sz="0" w:space="0" w:color="auto"/>
        <w:left w:val="none" w:sz="0" w:space="0" w:color="auto"/>
        <w:bottom w:val="none" w:sz="0" w:space="0" w:color="auto"/>
        <w:right w:val="none" w:sz="0" w:space="0" w:color="auto"/>
      </w:divBdr>
    </w:div>
    <w:div w:id="187094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2023-09-26T03:38:00Z</dcterms:created>
  <dcterms:modified xsi:type="dcterms:W3CDTF">2023-10-09T06:07:00Z</dcterms:modified>
</cp:coreProperties>
</file>