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3A2E" w14:textId="357706CD" w:rsidR="006B62B3" w:rsidRPr="00122642" w:rsidRDefault="00E37310" w:rsidP="00122642">
      <w:pPr>
        <w:jc w:val="center"/>
        <w:rPr>
          <w:rFonts w:cstheme="minorHAnsi"/>
          <w:b/>
          <w:bCs/>
          <w:szCs w:val="24"/>
          <w:highlight w:val="green"/>
        </w:rPr>
      </w:pPr>
      <w:r w:rsidRPr="00122642">
        <w:rPr>
          <w:rFonts w:cstheme="minorHAnsi"/>
          <w:b/>
          <w:bCs/>
          <w:szCs w:val="24"/>
          <w:highlight w:val="green"/>
        </w:rPr>
        <w:t>Practical-</w:t>
      </w:r>
      <w:r w:rsidR="00122642" w:rsidRPr="00122642">
        <w:rPr>
          <w:rFonts w:cstheme="minorHAnsi"/>
          <w:b/>
          <w:bCs/>
          <w:szCs w:val="24"/>
          <w:highlight w:val="green"/>
        </w:rPr>
        <w:t>5</w:t>
      </w:r>
    </w:p>
    <w:p w14:paraId="27F01609" w14:textId="77777777" w:rsidR="006B62B3" w:rsidRPr="00122642" w:rsidRDefault="006B62B3" w:rsidP="006B62B3">
      <w:pPr>
        <w:rPr>
          <w:rFonts w:cstheme="minorHAnsi"/>
          <w:b/>
          <w:bCs/>
          <w:szCs w:val="24"/>
        </w:rPr>
      </w:pPr>
    </w:p>
    <w:p w14:paraId="35D45292" w14:textId="77777777" w:rsidR="00122642" w:rsidRPr="00122642" w:rsidRDefault="00122642" w:rsidP="00122642">
      <w:p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  <w:highlight w:val="red"/>
        </w:rPr>
        <w:t>Role Play:</w:t>
      </w:r>
    </w:p>
    <w:p w14:paraId="2D7074EB" w14:textId="77777777" w:rsidR="00122642" w:rsidRPr="00122642" w:rsidRDefault="00122642" w:rsidP="00122642">
      <w:p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Role play is a form of interactive and experiential learning in which individuals or groups act out specific scenarios or situations, often taking on assigned roles or characters. It is commonly used in a variety of fields, including education, business, therapy, and entertainment, to develop skills, practice decision-making, and explore different perspectives. Here are detailed notes on role play:</w:t>
      </w:r>
    </w:p>
    <w:p w14:paraId="4E4238F5" w14:textId="77777777" w:rsidR="00122642" w:rsidRPr="00122642" w:rsidRDefault="00122642" w:rsidP="00122642">
      <w:pPr>
        <w:numPr>
          <w:ilvl w:val="0"/>
          <w:numId w:val="7"/>
        </w:numPr>
        <w:tabs>
          <w:tab w:val="left" w:pos="5110"/>
        </w:tabs>
        <w:rPr>
          <w:rFonts w:cstheme="minorHAnsi"/>
          <w:szCs w:val="24"/>
          <w:highlight w:val="red"/>
        </w:rPr>
      </w:pPr>
      <w:r w:rsidRPr="00122642">
        <w:rPr>
          <w:rFonts w:cstheme="minorHAnsi"/>
          <w:szCs w:val="24"/>
          <w:highlight w:val="red"/>
        </w:rPr>
        <w:t>Purpose and Benefits:</w:t>
      </w:r>
    </w:p>
    <w:p w14:paraId="5D8FE3D2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Skill Development: Role play is an effective tool for developing various skills, such as communication, problem-solving, conflict resolution, and empathy.</w:t>
      </w:r>
    </w:p>
    <w:p w14:paraId="7423E0CD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Real-World Simulation: It allows participants to simulate real-life situations, making it a practical and engaging learning method.</w:t>
      </w:r>
    </w:p>
    <w:p w14:paraId="1F741FCC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Creativity and Imagination: Role play encourages participants to think creatively and use their imagination to embody different characters and scenarios.</w:t>
      </w:r>
    </w:p>
    <w:p w14:paraId="44F48A62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Empathy and Perspective-Taking: It helps individuals understand and empathize with the viewpoints and experiences of others.</w:t>
      </w:r>
    </w:p>
    <w:p w14:paraId="746DB10F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Decision-Making: Participants often need to make decisions on behalf of their characters, improving their decision-making skills.</w:t>
      </w:r>
    </w:p>
    <w:p w14:paraId="2F2E7606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Emotional Intelligence: It enhances emotional intelligence by requiring individuals to understand and manage their emotions and those of others.</w:t>
      </w:r>
    </w:p>
    <w:p w14:paraId="41DBF211" w14:textId="77777777" w:rsidR="00122642" w:rsidRPr="00122642" w:rsidRDefault="00122642" w:rsidP="00122642">
      <w:pPr>
        <w:numPr>
          <w:ilvl w:val="0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  <w:highlight w:val="red"/>
        </w:rPr>
        <w:t>Steps in Conducting Role Play:</w:t>
      </w:r>
      <w:r w:rsidRPr="00122642">
        <w:rPr>
          <w:rFonts w:cstheme="minorHAnsi"/>
          <w:szCs w:val="24"/>
        </w:rPr>
        <w:t xml:space="preserve"> </w:t>
      </w:r>
    </w:p>
    <w:p w14:paraId="5EA01590" w14:textId="77777777" w:rsidR="00122642" w:rsidRPr="00122642" w:rsidRDefault="00122642" w:rsidP="00122642">
      <w:pPr>
        <w:tabs>
          <w:tab w:val="left" w:pos="5110"/>
        </w:tabs>
        <w:ind w:left="720"/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 xml:space="preserve">a. Scenario Selection: Choose a relevant scenario or situation that aligns with the learning objectives. </w:t>
      </w:r>
    </w:p>
    <w:p w14:paraId="35D4056E" w14:textId="77777777" w:rsidR="00122642" w:rsidRPr="00122642" w:rsidRDefault="00122642" w:rsidP="00122642">
      <w:pPr>
        <w:tabs>
          <w:tab w:val="left" w:pos="5110"/>
        </w:tabs>
        <w:ind w:left="720"/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 xml:space="preserve">b. Role Assignment: Assign specific roles to participants, outlining their objectives, characteristics, and background information. </w:t>
      </w:r>
    </w:p>
    <w:p w14:paraId="523BFEF1" w14:textId="77777777" w:rsidR="00122642" w:rsidRPr="00122642" w:rsidRDefault="00122642" w:rsidP="00122642">
      <w:pPr>
        <w:tabs>
          <w:tab w:val="left" w:pos="5110"/>
        </w:tabs>
        <w:ind w:left="720"/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 xml:space="preserve">c. Setting the Scene: Describe the context, location, and any other relevant details to immerse participants in the scenario. </w:t>
      </w:r>
    </w:p>
    <w:p w14:paraId="1F6C28C7" w14:textId="77777777" w:rsidR="00122642" w:rsidRPr="00122642" w:rsidRDefault="00122642" w:rsidP="00122642">
      <w:pPr>
        <w:tabs>
          <w:tab w:val="left" w:pos="5110"/>
        </w:tabs>
        <w:ind w:left="720"/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 xml:space="preserve">d. Act It Out: Participants take on their assigned roles and act out the scenario, responding to the situation and other characters. </w:t>
      </w:r>
    </w:p>
    <w:p w14:paraId="24729B79" w14:textId="62B045A1" w:rsidR="00122642" w:rsidRPr="00122642" w:rsidRDefault="00122642" w:rsidP="00122642">
      <w:pPr>
        <w:tabs>
          <w:tab w:val="left" w:pos="5110"/>
        </w:tabs>
        <w:ind w:left="720"/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e. Debriefing: After the role play, facilitate a discussion to reflect on the experience, share insights, and draw lessons from the activity.</w:t>
      </w:r>
    </w:p>
    <w:p w14:paraId="5BC33BE2" w14:textId="77777777" w:rsidR="00122642" w:rsidRPr="00122642" w:rsidRDefault="00122642" w:rsidP="00122642">
      <w:pPr>
        <w:numPr>
          <w:ilvl w:val="0"/>
          <w:numId w:val="7"/>
        </w:numPr>
        <w:tabs>
          <w:tab w:val="left" w:pos="5110"/>
        </w:tabs>
        <w:rPr>
          <w:rFonts w:cstheme="minorHAnsi"/>
          <w:szCs w:val="24"/>
          <w:highlight w:val="red"/>
        </w:rPr>
      </w:pPr>
      <w:r w:rsidRPr="00122642">
        <w:rPr>
          <w:rFonts w:cstheme="minorHAnsi"/>
          <w:szCs w:val="24"/>
          <w:highlight w:val="red"/>
        </w:rPr>
        <w:t>Applications:</w:t>
      </w:r>
    </w:p>
    <w:p w14:paraId="6BDD3F84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Education: Role play is used in classrooms to teach history, literature, and social studies, as well as to enhance language skills and encourage critical thinking.</w:t>
      </w:r>
    </w:p>
    <w:p w14:paraId="21DA92CE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Business: It is applied in corporate training to develop skills like negotiation, leadership, and customer service.</w:t>
      </w:r>
    </w:p>
    <w:p w14:paraId="593EB962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lastRenderedPageBreak/>
        <w:t>Healthcare: Medical professionals use role play to practice patient interactions and decision-making in a safe environment.</w:t>
      </w:r>
    </w:p>
    <w:p w14:paraId="565AC88E" w14:textId="77777777" w:rsidR="00122642" w:rsidRPr="00122642" w:rsidRDefault="00122642" w:rsidP="00122642">
      <w:pPr>
        <w:numPr>
          <w:ilvl w:val="1"/>
          <w:numId w:val="7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 xml:space="preserve">Therapy: Psychologists and </w:t>
      </w:r>
      <w:proofErr w:type="spellStart"/>
      <w:r w:rsidRPr="00122642">
        <w:rPr>
          <w:rFonts w:cstheme="minorHAnsi"/>
          <w:szCs w:val="24"/>
        </w:rPr>
        <w:t>counselors</w:t>
      </w:r>
      <w:proofErr w:type="spellEnd"/>
      <w:r w:rsidRPr="00122642">
        <w:rPr>
          <w:rFonts w:cstheme="minorHAnsi"/>
          <w:szCs w:val="24"/>
        </w:rPr>
        <w:t xml:space="preserve"> utilize role play to help clients address and work through personal issues and interpersonal conflicts.</w:t>
      </w:r>
    </w:p>
    <w:p w14:paraId="73CCD543" w14:textId="77777777" w:rsidR="00122642" w:rsidRPr="00122642" w:rsidRDefault="00122642" w:rsidP="00122642">
      <w:p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  <w:highlight w:val="green"/>
        </w:rPr>
        <w:t>Extempore Speech:</w:t>
      </w:r>
    </w:p>
    <w:p w14:paraId="141E57D7" w14:textId="77777777" w:rsidR="00122642" w:rsidRPr="00122642" w:rsidRDefault="00122642" w:rsidP="00122642">
      <w:p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Extempore speech, also known as impromptu speaking, is a form of public speaking in which the speaker is required to deliver a speech on a given topic without prior preparation or rehearsal. The speaker is expected to think on their feet and communicate effectively. Here are detailed notes on extempore speech:</w:t>
      </w:r>
    </w:p>
    <w:p w14:paraId="6B1C872E" w14:textId="77777777" w:rsidR="00122642" w:rsidRPr="00122642" w:rsidRDefault="00122642" w:rsidP="00122642">
      <w:pPr>
        <w:numPr>
          <w:ilvl w:val="0"/>
          <w:numId w:val="8"/>
        </w:numPr>
        <w:tabs>
          <w:tab w:val="left" w:pos="5110"/>
        </w:tabs>
        <w:rPr>
          <w:rFonts w:cstheme="minorHAnsi"/>
          <w:szCs w:val="24"/>
          <w:highlight w:val="green"/>
        </w:rPr>
      </w:pPr>
      <w:r w:rsidRPr="00122642">
        <w:rPr>
          <w:rFonts w:cstheme="minorHAnsi"/>
          <w:szCs w:val="24"/>
          <w:highlight w:val="green"/>
        </w:rPr>
        <w:t>Purpose and Benefits:</w:t>
      </w:r>
    </w:p>
    <w:p w14:paraId="407AD2C4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Spontaneity: Extempore speeches promote thinking and speaking on the spot, fostering quick thinking and adaptability.</w:t>
      </w:r>
    </w:p>
    <w:p w14:paraId="42F48823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Communication Skills: They help individuals improve their ability to organize and convey their thoughts coherently.</w:t>
      </w:r>
    </w:p>
    <w:p w14:paraId="3A1785E0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Confidence: Regular practice of impromptu speaking can boost a person's self-confidence in public speaking situations.</w:t>
      </w:r>
    </w:p>
    <w:p w14:paraId="3377B014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 xml:space="preserve">Critical Thinking: Speakers must </w:t>
      </w:r>
      <w:proofErr w:type="spellStart"/>
      <w:r w:rsidRPr="00122642">
        <w:rPr>
          <w:rFonts w:cstheme="minorHAnsi"/>
          <w:szCs w:val="24"/>
        </w:rPr>
        <w:t>analyze</w:t>
      </w:r>
      <w:proofErr w:type="spellEnd"/>
      <w:r w:rsidRPr="00122642">
        <w:rPr>
          <w:rFonts w:cstheme="minorHAnsi"/>
          <w:szCs w:val="24"/>
        </w:rPr>
        <w:t xml:space="preserve"> the topic quickly, identify key points, and present them logically.</w:t>
      </w:r>
    </w:p>
    <w:p w14:paraId="11AAB09B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Time Management: Extempore speeches teach speakers to manage their time effectively within a given time limit.</w:t>
      </w:r>
    </w:p>
    <w:p w14:paraId="49EFA6EA" w14:textId="77777777" w:rsidR="00122642" w:rsidRPr="00122642" w:rsidRDefault="00122642" w:rsidP="00122642">
      <w:pPr>
        <w:numPr>
          <w:ilvl w:val="0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  <w:highlight w:val="green"/>
        </w:rPr>
        <w:t>Key Elements of Extempore Speech:</w:t>
      </w:r>
      <w:r w:rsidRPr="00122642">
        <w:rPr>
          <w:rFonts w:cstheme="minorHAnsi"/>
          <w:szCs w:val="24"/>
        </w:rPr>
        <w:t xml:space="preserve"> </w:t>
      </w:r>
    </w:p>
    <w:p w14:paraId="60973467" w14:textId="77777777" w:rsidR="00122642" w:rsidRPr="00122642" w:rsidRDefault="00122642" w:rsidP="00122642">
      <w:pPr>
        <w:tabs>
          <w:tab w:val="left" w:pos="5110"/>
        </w:tabs>
        <w:ind w:left="720"/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 xml:space="preserve">a. Introduction: Start with a brief introduction that captures the audience's attention and introduces the topic. </w:t>
      </w:r>
    </w:p>
    <w:p w14:paraId="6DD8B16B" w14:textId="77777777" w:rsidR="00122642" w:rsidRPr="00122642" w:rsidRDefault="00122642" w:rsidP="00122642">
      <w:pPr>
        <w:tabs>
          <w:tab w:val="left" w:pos="5110"/>
        </w:tabs>
        <w:ind w:left="720"/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 xml:space="preserve">b. Main Points: Identify and present 2-3 key points or arguments related to the topic. </w:t>
      </w:r>
    </w:p>
    <w:p w14:paraId="0B187BCB" w14:textId="77777777" w:rsidR="00122642" w:rsidRPr="00122642" w:rsidRDefault="00122642" w:rsidP="00122642">
      <w:pPr>
        <w:tabs>
          <w:tab w:val="left" w:pos="5110"/>
        </w:tabs>
        <w:ind w:left="720"/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 xml:space="preserve">c. Examples and Evidence: Support your points with relevant examples, data, or anecdotes. </w:t>
      </w:r>
    </w:p>
    <w:p w14:paraId="5C45ECC5" w14:textId="2D1B4AFC" w:rsidR="00122642" w:rsidRPr="00122642" w:rsidRDefault="00122642" w:rsidP="00122642">
      <w:pPr>
        <w:tabs>
          <w:tab w:val="left" w:pos="5110"/>
        </w:tabs>
        <w:ind w:left="720"/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d. Conclusion: Summarize the main points and provide a strong concluding statement that leaves an impact.</w:t>
      </w:r>
    </w:p>
    <w:p w14:paraId="01991FD5" w14:textId="77777777" w:rsidR="00122642" w:rsidRPr="00122642" w:rsidRDefault="00122642" w:rsidP="00122642">
      <w:pPr>
        <w:numPr>
          <w:ilvl w:val="0"/>
          <w:numId w:val="8"/>
        </w:numPr>
        <w:tabs>
          <w:tab w:val="left" w:pos="5110"/>
        </w:tabs>
        <w:rPr>
          <w:rFonts w:cstheme="minorHAnsi"/>
          <w:szCs w:val="24"/>
          <w:highlight w:val="green"/>
        </w:rPr>
      </w:pPr>
      <w:r w:rsidRPr="00122642">
        <w:rPr>
          <w:rFonts w:cstheme="minorHAnsi"/>
          <w:szCs w:val="24"/>
          <w:highlight w:val="green"/>
        </w:rPr>
        <w:t>Tips for Effective Extempore Speaking:</w:t>
      </w:r>
    </w:p>
    <w:p w14:paraId="6A66CED2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Listen carefully to the topic or question.</w:t>
      </w:r>
    </w:p>
    <w:p w14:paraId="05194116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Take a moment to gather your thoughts before speaking.</w:t>
      </w:r>
    </w:p>
    <w:p w14:paraId="34E28C0F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Use a clear and organized structure for your speech.</w:t>
      </w:r>
    </w:p>
    <w:p w14:paraId="7223F596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Maintain eye contact with the audience.</w:t>
      </w:r>
    </w:p>
    <w:p w14:paraId="68916909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Speak clearly and at a moderate pace.</w:t>
      </w:r>
    </w:p>
    <w:p w14:paraId="2D776DB0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Practice by participating in impromptu speaking contests or exercises.</w:t>
      </w:r>
    </w:p>
    <w:p w14:paraId="45B40C26" w14:textId="77777777" w:rsidR="00122642" w:rsidRDefault="00122642" w:rsidP="00122642">
      <w:pPr>
        <w:tabs>
          <w:tab w:val="left" w:pos="5110"/>
        </w:tabs>
        <w:rPr>
          <w:rFonts w:cstheme="minorHAnsi"/>
          <w:szCs w:val="24"/>
          <w:highlight w:val="green"/>
        </w:rPr>
      </w:pPr>
    </w:p>
    <w:p w14:paraId="59B7D699" w14:textId="324CC1D0" w:rsidR="00122642" w:rsidRPr="00122642" w:rsidRDefault="00122642" w:rsidP="00122642">
      <w:pPr>
        <w:numPr>
          <w:ilvl w:val="0"/>
          <w:numId w:val="8"/>
        </w:numPr>
        <w:tabs>
          <w:tab w:val="left" w:pos="5110"/>
        </w:tabs>
        <w:rPr>
          <w:rFonts w:cstheme="minorHAnsi"/>
          <w:szCs w:val="24"/>
          <w:highlight w:val="green"/>
        </w:rPr>
      </w:pPr>
      <w:r w:rsidRPr="00122642">
        <w:rPr>
          <w:rFonts w:cstheme="minorHAnsi"/>
          <w:szCs w:val="24"/>
          <w:highlight w:val="green"/>
        </w:rPr>
        <w:lastRenderedPageBreak/>
        <w:t>Applications:</w:t>
      </w:r>
    </w:p>
    <w:p w14:paraId="7CB0875E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Classroom Activities: Extempore speeches are often used in educational settings to assess students' speaking skills and knowledge of a subject.</w:t>
      </w:r>
    </w:p>
    <w:p w14:paraId="1B460E8C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Public Speaking Competitions: Impromptu speaking is a common component of debate and public speaking competitions.</w:t>
      </w:r>
    </w:p>
    <w:p w14:paraId="69A8CBD3" w14:textId="77777777" w:rsidR="00122642" w:rsidRP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Business Presentations: Professionals may need to deliver impromptu speeches in meetings, interviews, or client interactions.</w:t>
      </w:r>
    </w:p>
    <w:p w14:paraId="0BA05BFC" w14:textId="2742E180" w:rsidR="00122642" w:rsidRDefault="00122642" w:rsidP="00122642">
      <w:pPr>
        <w:numPr>
          <w:ilvl w:val="1"/>
          <w:numId w:val="8"/>
        </w:num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</w:rPr>
        <w:t>Social Situations: Extempore speaking can be useful for impromptu toasts, introducing oneself, or participating in group discussions.</w:t>
      </w:r>
    </w:p>
    <w:p w14:paraId="4BD1C138" w14:textId="77777777" w:rsidR="00122642" w:rsidRPr="00122642" w:rsidRDefault="00122642" w:rsidP="00122642">
      <w:pPr>
        <w:tabs>
          <w:tab w:val="left" w:pos="5110"/>
        </w:tabs>
        <w:ind w:left="1440"/>
        <w:rPr>
          <w:rFonts w:cstheme="minorHAnsi"/>
          <w:szCs w:val="24"/>
        </w:rPr>
      </w:pPr>
      <w:bookmarkStart w:id="0" w:name="_GoBack"/>
      <w:bookmarkEnd w:id="0"/>
    </w:p>
    <w:p w14:paraId="21F58F77" w14:textId="536C71DF" w:rsidR="00122642" w:rsidRPr="00122642" w:rsidRDefault="00122642" w:rsidP="00122642">
      <w:pPr>
        <w:tabs>
          <w:tab w:val="left" w:pos="5110"/>
        </w:tabs>
        <w:rPr>
          <w:rFonts w:cstheme="minorHAnsi"/>
          <w:szCs w:val="24"/>
        </w:rPr>
      </w:pPr>
      <w:r w:rsidRPr="00122642">
        <w:rPr>
          <w:rFonts w:cstheme="minorHAnsi"/>
          <w:szCs w:val="24"/>
          <w:highlight w:val="green"/>
        </w:rPr>
        <w:t>Role play</w:t>
      </w:r>
      <w:r w:rsidRPr="00122642">
        <w:rPr>
          <w:rFonts w:cstheme="minorHAnsi"/>
          <w:szCs w:val="24"/>
        </w:rPr>
        <w:t xml:space="preserve"> is a versatile learning tool that involves participants acting out scenarios, while extempore speech is a form of public speaking that requires speakers to deliver speeches without prior preparation. Both techniques have distinct purposes and benefits in developing various skills and fostering experiential learning</w:t>
      </w:r>
    </w:p>
    <w:p w14:paraId="3291165D" w14:textId="314A1F8A" w:rsidR="002657AF" w:rsidRPr="00122642" w:rsidRDefault="00122642" w:rsidP="00E37310">
      <w:pPr>
        <w:tabs>
          <w:tab w:val="left" w:pos="5110"/>
        </w:tabs>
        <w:rPr>
          <w:rFonts w:cstheme="minorHAnsi"/>
          <w:szCs w:val="24"/>
        </w:rPr>
      </w:pPr>
    </w:p>
    <w:sectPr w:rsidR="002657AF" w:rsidRPr="001226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9C236" w14:textId="77777777" w:rsidR="00E72A85" w:rsidRDefault="00E72A85" w:rsidP="00CF038C">
      <w:pPr>
        <w:spacing w:after="0" w:line="240" w:lineRule="auto"/>
      </w:pPr>
      <w:r>
        <w:separator/>
      </w:r>
    </w:p>
  </w:endnote>
  <w:endnote w:type="continuationSeparator" w:id="0">
    <w:p w14:paraId="6E924691" w14:textId="77777777" w:rsidR="00E72A85" w:rsidRDefault="00E72A85" w:rsidP="00CF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C7BBF" w14:textId="77777777" w:rsidR="00E72A85" w:rsidRDefault="00E72A85" w:rsidP="00CF038C">
      <w:pPr>
        <w:spacing w:after="0" w:line="240" w:lineRule="auto"/>
      </w:pPr>
      <w:r>
        <w:separator/>
      </w:r>
    </w:p>
  </w:footnote>
  <w:footnote w:type="continuationSeparator" w:id="0">
    <w:p w14:paraId="39F52F20" w14:textId="77777777" w:rsidR="00E72A85" w:rsidRDefault="00E72A85" w:rsidP="00CF0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6B11" w14:textId="58F5AEF8" w:rsidR="00CF038C" w:rsidRPr="002574A4" w:rsidRDefault="00122642" w:rsidP="00CF038C">
    <w:pPr>
      <w:pStyle w:val="Header"/>
      <w:rPr>
        <w:b/>
        <w:sz w:val="24"/>
        <w:lang w:val="en-US"/>
      </w:rPr>
    </w:pPr>
    <w:sdt>
      <w:sdtPr>
        <w:rPr>
          <w:b/>
          <w:sz w:val="24"/>
          <w:lang w:val="en-US"/>
        </w:rPr>
        <w:id w:val="494844303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24"/>
            <w:lang w:val="en-US"/>
          </w:rPr>
          <w:pict w14:anchorId="0AAA95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8788455" o:spid="_x0000_s2049" type="#_x0000_t136" style="position:absolute;margin-left:0;margin-top:0;width:517pt;height:119.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UNSTONE G.M."/>
              <w10:wrap anchorx="margin" anchory="margin"/>
            </v:shape>
          </w:pict>
        </w:r>
      </w:sdtContent>
    </w:sdt>
    <w:r w:rsidR="00CF038C" w:rsidRPr="002574A4">
      <w:rPr>
        <w:b/>
        <w:sz w:val="24"/>
        <w:lang w:val="en-US"/>
      </w:rPr>
      <w:t>Communication Skills and Personality Development</w:t>
    </w:r>
  </w:p>
  <w:p w14:paraId="6E403D72" w14:textId="77777777" w:rsidR="00CF038C" w:rsidRPr="002574A4" w:rsidRDefault="00CF038C" w:rsidP="00CF038C">
    <w:pPr>
      <w:pStyle w:val="Header"/>
      <w:rPr>
        <w:b/>
        <w:lang w:val="en-US"/>
      </w:rPr>
    </w:pPr>
    <w:r w:rsidRPr="002574A4">
      <w:rPr>
        <w:b/>
        <w:lang w:val="en-US"/>
      </w:rPr>
      <w:t>SUNSTONE         BCA          SEM-1        2023-2025</w:t>
    </w:r>
  </w:p>
  <w:p w14:paraId="75FBA33F" w14:textId="25D0DE87" w:rsidR="00CF038C" w:rsidRPr="00CF038C" w:rsidRDefault="00CF038C" w:rsidP="00CF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771E2"/>
    <w:multiLevelType w:val="multilevel"/>
    <w:tmpl w:val="804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16D3B"/>
    <w:multiLevelType w:val="multilevel"/>
    <w:tmpl w:val="A2F8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536E4"/>
    <w:multiLevelType w:val="multilevel"/>
    <w:tmpl w:val="2F4C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E5F1A"/>
    <w:multiLevelType w:val="multilevel"/>
    <w:tmpl w:val="50EC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E5895"/>
    <w:multiLevelType w:val="multilevel"/>
    <w:tmpl w:val="047A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069D1"/>
    <w:multiLevelType w:val="multilevel"/>
    <w:tmpl w:val="8ABC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0045B"/>
    <w:multiLevelType w:val="multilevel"/>
    <w:tmpl w:val="6C3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64295"/>
    <w:multiLevelType w:val="multilevel"/>
    <w:tmpl w:val="0B70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81"/>
    <w:rsid w:val="00075478"/>
    <w:rsid w:val="00122642"/>
    <w:rsid w:val="00332F76"/>
    <w:rsid w:val="003B2F81"/>
    <w:rsid w:val="004625B5"/>
    <w:rsid w:val="00467E8C"/>
    <w:rsid w:val="004F4D4C"/>
    <w:rsid w:val="0059245E"/>
    <w:rsid w:val="005D7809"/>
    <w:rsid w:val="006B62B3"/>
    <w:rsid w:val="007704DC"/>
    <w:rsid w:val="00A66911"/>
    <w:rsid w:val="00CC2389"/>
    <w:rsid w:val="00CF038C"/>
    <w:rsid w:val="00E37310"/>
    <w:rsid w:val="00E72A85"/>
    <w:rsid w:val="00EB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702463"/>
  <w15:chartTrackingRefBased/>
  <w15:docId w15:val="{93420725-5CCB-4F9B-BE69-A2F7CB6B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38C"/>
  </w:style>
  <w:style w:type="paragraph" w:styleId="Footer">
    <w:name w:val="footer"/>
    <w:basedOn w:val="Normal"/>
    <w:link w:val="FooterChar"/>
    <w:uiPriority w:val="99"/>
    <w:unhideWhenUsed/>
    <w:rsid w:val="00CF0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2023-09-26T03:38:00Z</dcterms:created>
  <dcterms:modified xsi:type="dcterms:W3CDTF">2023-10-17T07:22:00Z</dcterms:modified>
</cp:coreProperties>
</file>