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CED5D" w14:textId="78FA25A4" w:rsidR="00432696" w:rsidRPr="00750062" w:rsidRDefault="00750062" w:rsidP="00750062">
      <w:pPr>
        <w:jc w:val="center"/>
        <w:rPr>
          <w:rFonts w:ascii="Myriad Pro Light" w:hAnsi="Myriad Pro Light" w:cstheme="majorHAnsi"/>
          <w:sz w:val="72"/>
          <w:szCs w:val="72"/>
        </w:rPr>
      </w:pPr>
      <w:r w:rsidRPr="00750062">
        <w:rPr>
          <w:rFonts w:ascii="Myriad Pro Light" w:hAnsi="Myriad Pro Light" w:cstheme="majorHAnsi"/>
          <w:sz w:val="72"/>
          <w:szCs w:val="72"/>
        </w:rPr>
        <w:t xml:space="preserve">Battle of the </w:t>
      </w:r>
      <w:r>
        <w:rPr>
          <w:rFonts w:ascii="Myriad Pro Light" w:hAnsi="Myriad Pro Light" w:cstheme="majorHAnsi"/>
          <w:sz w:val="72"/>
          <w:szCs w:val="72"/>
        </w:rPr>
        <w:t>N</w:t>
      </w:r>
      <w:r w:rsidRPr="00750062">
        <w:rPr>
          <w:rFonts w:ascii="Myriad Pro Light" w:hAnsi="Myriad Pro Light" w:cstheme="majorHAnsi"/>
          <w:sz w:val="72"/>
          <w:szCs w:val="72"/>
        </w:rPr>
        <w:t>eighborhoods</w:t>
      </w:r>
    </w:p>
    <w:p w14:paraId="292C1942" w14:textId="16AF9521" w:rsidR="00750062" w:rsidRPr="00750062" w:rsidRDefault="00750062" w:rsidP="00750062">
      <w:pPr>
        <w:jc w:val="center"/>
        <w:rPr>
          <w:rFonts w:ascii="Arial Black" w:hAnsi="Arial Black" w:cstheme="majorHAnsi"/>
          <w:sz w:val="72"/>
          <w:szCs w:val="72"/>
        </w:rPr>
      </w:pPr>
      <w:r w:rsidRPr="00750062">
        <w:rPr>
          <w:rFonts w:ascii="Arial Black" w:hAnsi="Arial Black" w:cstheme="majorHAnsi"/>
          <w:sz w:val="72"/>
          <w:szCs w:val="72"/>
        </w:rPr>
        <w:t>Mukund Sureshkumar</w:t>
      </w:r>
    </w:p>
    <w:p w14:paraId="17A4F9AD" w14:textId="5AE9A5F2" w:rsidR="00750062" w:rsidRDefault="00750062" w:rsidP="00750062">
      <w:pPr>
        <w:rPr>
          <w:rFonts w:ascii="Times New Roman" w:hAnsi="Times New Roman" w:cs="Times New Roman"/>
          <w:sz w:val="28"/>
          <w:szCs w:val="28"/>
        </w:rPr>
      </w:pPr>
    </w:p>
    <w:p w14:paraId="50901FD6" w14:textId="683D52BF" w:rsidR="00750062" w:rsidRDefault="00750062" w:rsidP="00750062">
      <w:pPr>
        <w:pStyle w:val="ListParagraph"/>
        <w:numPr>
          <w:ilvl w:val="0"/>
          <w:numId w:val="1"/>
        </w:numPr>
        <w:rPr>
          <w:rFonts w:ascii="Myriad Pro Light" w:hAnsi="Myriad Pro Light" w:cs="Times New Roman"/>
          <w:sz w:val="36"/>
          <w:szCs w:val="36"/>
        </w:rPr>
      </w:pPr>
      <w:r w:rsidRPr="00750062">
        <w:rPr>
          <w:rFonts w:ascii="Myriad Pro Light" w:hAnsi="Myriad Pro Light" w:cs="Times New Roman"/>
          <w:sz w:val="36"/>
          <w:szCs w:val="36"/>
        </w:rPr>
        <w:t>Introduction/ Business Problem</w:t>
      </w:r>
    </w:p>
    <w:p w14:paraId="139C49F9" w14:textId="6DCE8E1A" w:rsidR="00750062" w:rsidRDefault="00750062" w:rsidP="00750062">
      <w:pPr>
        <w:pStyle w:val="ListParagraph"/>
        <w:rPr>
          <w:rFonts w:ascii="Myriad Pro Light" w:hAnsi="Myriad Pro Light" w:cs="Times New Roman"/>
          <w:sz w:val="36"/>
          <w:szCs w:val="36"/>
        </w:rPr>
      </w:pPr>
    </w:p>
    <w:p w14:paraId="6F9E89D4" w14:textId="7D1D6332" w:rsidR="00750062" w:rsidRDefault="00750062" w:rsidP="00750062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The </w:t>
      </w:r>
      <w:r>
        <w:rPr>
          <w:rFonts w:ascii="Helvetica" w:hAnsi="Helvetica"/>
          <w:color w:val="000000"/>
          <w:sz w:val="21"/>
          <w:szCs w:val="21"/>
        </w:rPr>
        <w:t>right location to open a </w:t>
      </w:r>
      <w:r>
        <w:rPr>
          <w:rStyle w:val="Strong"/>
          <w:rFonts w:ascii="Helvetica" w:hAnsi="Helvetica"/>
          <w:color w:val="000000"/>
          <w:sz w:val="21"/>
          <w:szCs w:val="21"/>
        </w:rPr>
        <w:t>supplement store</w:t>
      </w:r>
      <w:r>
        <w:rPr>
          <w:rFonts w:ascii="Helvetica" w:hAnsi="Helvetica"/>
          <w:color w:val="000000"/>
          <w:sz w:val="21"/>
          <w:szCs w:val="21"/>
        </w:rPr>
        <w:t> in Manhattan, NYC is crucial to the success of supplement store franchises looking to expand.</w:t>
      </w:r>
      <w:r>
        <w:rPr>
          <w:rFonts w:ascii="Helvetica" w:hAnsi="Helvetica"/>
          <w:color w:val="000000"/>
          <w:sz w:val="21"/>
          <w:szCs w:val="21"/>
        </w:rPr>
        <w:t xml:space="preserve"> Location analysis can play a crucial role in determining the right spot for opening up a franchise.</w:t>
      </w:r>
    </w:p>
    <w:p w14:paraId="301A8D37" w14:textId="461CF7E6" w:rsidR="00750062" w:rsidRDefault="00750062" w:rsidP="00750062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Many sports enthusiasts and gym goers from various ethnicities reside in New York. With a population north of 8 million, this is a prime city for business.</w:t>
      </w:r>
    </w:p>
    <w:p w14:paraId="6331BA53" w14:textId="5B1774D1" w:rsidR="004B72DF" w:rsidRDefault="00750062" w:rsidP="00750062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The </w:t>
      </w:r>
      <w:r>
        <w:rPr>
          <w:rStyle w:val="Strong"/>
          <w:rFonts w:ascii="Helvetica" w:hAnsi="Helvetica"/>
          <w:color w:val="000000"/>
          <w:sz w:val="21"/>
          <w:szCs w:val="21"/>
        </w:rPr>
        <w:t>right location</w:t>
      </w:r>
      <w:r>
        <w:rPr>
          <w:rFonts w:ascii="Helvetica" w:hAnsi="Helvetica"/>
          <w:color w:val="000000"/>
          <w:sz w:val="21"/>
          <w:szCs w:val="21"/>
        </w:rPr>
        <w:t> to open up a supplement store would be</w:t>
      </w:r>
      <w:r>
        <w:rPr>
          <w:rFonts w:ascii="Helvetica" w:hAnsi="Helvetica"/>
          <w:color w:val="000000"/>
          <w:sz w:val="21"/>
          <w:szCs w:val="21"/>
        </w:rPr>
        <w:t xml:space="preserve"> a place that is frequently visited by sports enthusiasts and gym goers. The right spot would be one where the most number of such people are found. Additionally, we’d look for a spot that has no competition so we’ll take other supplement stores into account as well.</w:t>
      </w:r>
    </w:p>
    <w:p w14:paraId="6E859741" w14:textId="77777777" w:rsidR="004B72DF" w:rsidRPr="004B72DF" w:rsidRDefault="00750062" w:rsidP="009920F8">
      <w:pPr>
        <w:pStyle w:val="ListParagraph"/>
        <w:numPr>
          <w:ilvl w:val="0"/>
          <w:numId w:val="1"/>
        </w:numPr>
        <w:shd w:val="clear" w:color="auto" w:fill="FFFFFF"/>
        <w:spacing w:before="240" w:after="0" w:line="240" w:lineRule="auto"/>
        <w:outlineLvl w:val="2"/>
      </w:pPr>
      <w:r w:rsidRPr="004B72DF">
        <w:rPr>
          <w:rFonts w:ascii="Myriad Pro Light" w:eastAsia="Times New Roman" w:hAnsi="Myriad Pro Light" w:cs="Times New Roman"/>
          <w:b/>
          <w:bCs/>
          <w:color w:val="000000"/>
          <w:sz w:val="36"/>
          <w:szCs w:val="36"/>
          <w:lang w:eastAsia="en-IN"/>
        </w:rPr>
        <w:t>Data</w:t>
      </w:r>
      <w:bookmarkStart w:id="0" w:name="data"/>
      <w:bookmarkEnd w:id="0"/>
    </w:p>
    <w:p w14:paraId="4E32B7B4" w14:textId="1A39F744" w:rsidR="004B72DF" w:rsidRDefault="004B72DF" w:rsidP="004B72DF">
      <w:pPr>
        <w:pStyle w:val="ListParagraph"/>
        <w:shd w:val="clear" w:color="auto" w:fill="FFFFFF"/>
        <w:spacing w:before="240" w:after="0" w:line="240" w:lineRule="auto"/>
        <w:outlineLvl w:val="2"/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59264" behindDoc="0" locked="0" layoutInCell="1" allowOverlap="1" wp14:anchorId="2C64EF67" wp14:editId="65ACC208">
            <wp:simplePos x="0" y="0"/>
            <wp:positionH relativeFrom="margin">
              <wp:align>right</wp:align>
            </wp:positionH>
            <wp:positionV relativeFrom="page">
              <wp:posOffset>6004560</wp:posOffset>
            </wp:positionV>
            <wp:extent cx="5731510" cy="346519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062" w:rsidRPr="004B72DF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Neighborhood </w:t>
      </w:r>
      <w:r w:rsidR="00750062" w:rsidRPr="00750062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data can be </w:t>
      </w:r>
      <w:r w:rsidR="00750062" w:rsidRPr="004B72DF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found on this JSON fil</w:t>
      </w:r>
      <w:r w:rsidR="002D26F7" w:rsidRPr="004B72DF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e: </w:t>
      </w:r>
      <w:r w:rsidR="00750062" w:rsidRPr="004B72DF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(</w:t>
      </w:r>
      <w:r w:rsidR="00750062" w:rsidRPr="004B72DF"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hyperlink r:id="rId6" w:tgtFrame="_blank" w:history="1">
        <w:r w:rsidR="00750062" w:rsidRPr="004B72DF">
          <w:rPr>
            <w:rStyle w:val="Hyperlink"/>
            <w:rFonts w:ascii="Helvetica" w:hAnsi="Helvetica"/>
            <w:color w:val="296EAA"/>
            <w:sz w:val="21"/>
            <w:szCs w:val="21"/>
            <w:shd w:val="clear" w:color="auto" w:fill="FFFFFF"/>
          </w:rPr>
          <w:t>https://geo.nyu.edu/catalog/nyu_2451_34572</w:t>
        </w:r>
      </w:hyperlink>
      <w:r w:rsidR="00750062">
        <w:t>)</w:t>
      </w:r>
      <w:r w:rsidRPr="004B72DF"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t xml:space="preserve"> </w:t>
      </w:r>
    </w:p>
    <w:p w14:paraId="0A4E6F00" w14:textId="03E2433C" w:rsidR="002D26F7" w:rsidRDefault="00750062" w:rsidP="004B72DF">
      <w:pPr>
        <w:pStyle w:val="ListParagraph"/>
        <w:shd w:val="clear" w:color="auto" w:fill="FFFFFF"/>
        <w:spacing w:before="240" w:after="0" w:line="240" w:lineRule="auto"/>
        <w:outlineLvl w:val="2"/>
      </w:pPr>
      <w:r>
        <w:t xml:space="preserve"> </w:t>
      </w:r>
    </w:p>
    <w:p w14:paraId="1912EDB2" w14:textId="2ADEE462" w:rsidR="004B72DF" w:rsidRDefault="004B72DF" w:rsidP="004B72DF">
      <w:pPr>
        <w:pStyle w:val="ListParagraph"/>
        <w:shd w:val="clear" w:color="auto" w:fill="FFFFFF"/>
        <w:spacing w:before="240" w:after="0" w:line="240" w:lineRule="auto"/>
        <w:outlineLvl w:val="2"/>
      </w:pPr>
    </w:p>
    <w:p w14:paraId="35F17274" w14:textId="771C5557" w:rsidR="004B72DF" w:rsidRPr="002D26F7" w:rsidRDefault="004B72DF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0946D304" w14:textId="7EB93DB9" w:rsidR="002D26F7" w:rsidRDefault="002D26F7" w:rsidP="00750062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The venues in each neighborhood can be found using </w:t>
      </w:r>
      <w:r w:rsidR="00750062" w:rsidRPr="00750062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Foursquare’s API.</w:t>
      </w:r>
    </w:p>
    <w:p w14:paraId="4F5FD004" w14:textId="0FC441D2" w:rsidR="002D26F7" w:rsidRPr="00750062" w:rsidRDefault="002D26F7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We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’ll use the</w:t>
      </w:r>
      <w:r w:rsidRPr="00750062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locations of the following venue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categories</w:t>
      </w:r>
      <w:r w:rsidRPr="00750062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to clearly define the right location to open a supplement store:</w:t>
      </w:r>
    </w:p>
    <w:p w14:paraId="29BBFCA0" w14:textId="002A9BA5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Athletics &amp; Sports Venues</w:t>
      </w:r>
    </w:p>
    <w:p w14:paraId="2BD7516E" w14:textId="4B157AB5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Baseball Fields</w:t>
      </w:r>
    </w:p>
    <w:p w14:paraId="7E5BB17D" w14:textId="3242D4BB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Basketball Court</w:t>
      </w:r>
    </w:p>
    <w:p w14:paraId="1EB50205" w14:textId="5C9937C7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Boxing Gyms</w:t>
      </w:r>
    </w:p>
    <w:p w14:paraId="211B4C2A" w14:textId="4EDA868C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Climbing Gyms</w:t>
      </w:r>
    </w:p>
    <w:p w14:paraId="2F45B2A3" w14:textId="0B5672CC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Cycle Studios</w:t>
      </w:r>
    </w:p>
    <w:p w14:paraId="1FE2E6B7" w14:textId="3594C280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Gyms, Gym/Fitness Centers, Gym Pools</w:t>
      </w:r>
    </w:p>
    <w:p w14:paraId="5EB9C99A" w14:textId="74F8A300" w:rsidR="002D26F7" w:rsidRPr="00750062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Soccer Fields</w:t>
      </w:r>
    </w:p>
    <w:p w14:paraId="187811F5" w14:textId="7F4A6D79" w:rsidR="002D26F7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Sports clubs, Sporting Goods Shops</w:t>
      </w:r>
    </w:p>
    <w:p w14:paraId="1BE750E8" w14:textId="1E378A14" w:rsidR="002D26F7" w:rsidRDefault="002D26F7" w:rsidP="002D26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 w:rsidRPr="00750062">
        <w:rPr>
          <w:rFonts w:ascii="Helvetica" w:eastAsia="Times New Roman" w:hAnsi="Helvetica" w:cs="Times New Roman"/>
          <w:color w:val="000000"/>
          <w:sz w:val="21"/>
          <w:lang w:eastAsia="en-IN"/>
        </w:rPr>
        <w:t>Tennis cour</w:t>
      </w:r>
      <w:r w:rsidRPr="002D26F7">
        <w:rPr>
          <w:rFonts w:ascii="Helvetica" w:eastAsia="Times New Roman" w:hAnsi="Helvetica" w:cs="Times New Roman"/>
          <w:color w:val="000000"/>
          <w:sz w:val="21"/>
          <w:lang w:eastAsia="en-IN"/>
        </w:rPr>
        <w:t>t</w:t>
      </w:r>
    </w:p>
    <w:p w14:paraId="66093624" w14:textId="15A7DD5B" w:rsidR="002D26F7" w:rsidRPr="004B72DF" w:rsidRDefault="002D26F7" w:rsidP="004B72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lang w:eastAsia="en-IN"/>
        </w:rPr>
      </w:pPr>
      <w:r>
        <w:rPr>
          <w:rFonts w:ascii="Helvetica" w:eastAsia="Times New Roman" w:hAnsi="Helvetica" w:cs="Times New Roman"/>
          <w:color w:val="000000"/>
          <w:sz w:val="21"/>
          <w:lang w:eastAsia="en-IN"/>
        </w:rPr>
        <w:t>All venue categories will be grouped by their neighborhood for further inspection.</w:t>
      </w:r>
    </w:p>
    <w:p w14:paraId="02DCF35E" w14:textId="63E396FE" w:rsidR="00750062" w:rsidRDefault="004B72DF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2D26F7">
        <w:rPr>
          <w:rFonts w:ascii="Helvetica" w:eastAsia="Times New Roman" w:hAnsi="Helvetica" w:cs="Times New Roman"/>
          <w:noProof/>
          <w:color w:val="000000"/>
          <w:sz w:val="21"/>
          <w:lang w:eastAsia="en-IN"/>
        </w:rPr>
        <w:drawing>
          <wp:anchor distT="0" distB="0" distL="114300" distR="114300" simplePos="0" relativeHeight="251658240" behindDoc="0" locked="0" layoutInCell="1" allowOverlap="1" wp14:anchorId="3E17DABF" wp14:editId="07B3BEB5">
            <wp:simplePos x="0" y="0"/>
            <wp:positionH relativeFrom="margin">
              <wp:posOffset>30480</wp:posOffset>
            </wp:positionH>
            <wp:positionV relativeFrom="margin">
              <wp:posOffset>4206240</wp:posOffset>
            </wp:positionV>
            <wp:extent cx="5731510" cy="115062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orts_venu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062" w:rsidRPr="00750062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Density of existing supplement shop densities have to be taken into consideration to avoid competition which would affect revenue.</w:t>
      </w:r>
    </w:p>
    <w:p w14:paraId="1D4DD438" w14:textId="7792D225" w:rsidR="002D26F7" w:rsidRDefault="002D26F7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61925E01" w14:textId="6CE7BC27" w:rsidR="002D26F7" w:rsidRDefault="002D26F7" w:rsidP="002D26F7">
      <w:pPr>
        <w:pStyle w:val="ListParagraph"/>
        <w:numPr>
          <w:ilvl w:val="0"/>
          <w:numId w:val="1"/>
        </w:numPr>
        <w:shd w:val="clear" w:color="auto" w:fill="FFFFFF"/>
        <w:spacing w:before="186" w:after="0" w:line="240" w:lineRule="auto"/>
        <w:outlineLvl w:val="2"/>
        <w:rPr>
          <w:rFonts w:ascii="Myriad Pro Light" w:eastAsia="Times New Roman" w:hAnsi="Myriad Pro Light" w:cs="Times New Roman"/>
          <w:b/>
          <w:bCs/>
          <w:color w:val="000000"/>
          <w:sz w:val="36"/>
          <w:szCs w:val="36"/>
          <w:lang w:eastAsia="en-IN"/>
        </w:rPr>
      </w:pPr>
      <w:r>
        <w:rPr>
          <w:rFonts w:ascii="Myriad Pro Light" w:eastAsia="Times New Roman" w:hAnsi="Myriad Pro Light" w:cs="Times New Roman"/>
          <w:b/>
          <w:bCs/>
          <w:color w:val="000000"/>
          <w:sz w:val="36"/>
          <w:szCs w:val="36"/>
          <w:lang w:eastAsia="en-IN"/>
        </w:rPr>
        <w:t>Methodology</w:t>
      </w:r>
    </w:p>
    <w:p w14:paraId="29CD2222" w14:textId="63A54EBA" w:rsidR="002D26F7" w:rsidRDefault="002D26F7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We'll analy</w:t>
      </w:r>
      <w:r>
        <w:rPr>
          <w:rFonts w:ascii="Helvetica" w:hAnsi="Helvetica"/>
          <w:color w:val="000000"/>
          <w:sz w:val="21"/>
          <w:szCs w:val="21"/>
        </w:rPr>
        <w:t>z</w:t>
      </w:r>
      <w:r>
        <w:rPr>
          <w:rFonts w:ascii="Helvetica" w:hAnsi="Helvetica"/>
          <w:color w:val="000000"/>
          <w:sz w:val="21"/>
          <w:szCs w:val="21"/>
        </w:rPr>
        <w:t>e each neighborhood and take a </w:t>
      </w:r>
      <w:r>
        <w:rPr>
          <w:rStyle w:val="Strong"/>
          <w:rFonts w:ascii="Helvetica" w:hAnsi="Helvetica"/>
          <w:color w:val="000000"/>
          <w:sz w:val="21"/>
          <w:szCs w:val="21"/>
        </w:rPr>
        <w:t>mean</w:t>
      </w:r>
      <w:r>
        <w:rPr>
          <w:rFonts w:ascii="Helvetica" w:hAnsi="Helvetica"/>
          <w:color w:val="000000"/>
          <w:sz w:val="21"/>
          <w:szCs w:val="21"/>
        </w:rPr>
        <w:t> of all sports facilities to quantify the </w:t>
      </w:r>
      <w:r>
        <w:rPr>
          <w:rStyle w:val="Strong"/>
          <w:rFonts w:ascii="Helvetica" w:hAnsi="Helvetica"/>
          <w:color w:val="000000"/>
          <w:sz w:val="21"/>
          <w:szCs w:val="21"/>
        </w:rPr>
        <w:t>concentration</w:t>
      </w:r>
      <w:r>
        <w:rPr>
          <w:rFonts w:ascii="Helvetica" w:hAnsi="Helvetica"/>
          <w:color w:val="000000"/>
          <w:sz w:val="21"/>
          <w:szCs w:val="21"/>
        </w:rPr>
        <w:t> of each sports facility in each neighborhood.</w:t>
      </w:r>
      <w:r>
        <w:rPr>
          <w:rFonts w:ascii="Helvetica" w:hAnsi="Helvetica"/>
          <w:color w:val="000000"/>
          <w:sz w:val="21"/>
          <w:szCs w:val="21"/>
        </w:rPr>
        <w:t xml:space="preserve"> </w:t>
      </w:r>
      <w:r>
        <w:rPr>
          <w:rFonts w:ascii="Helvetica" w:hAnsi="Helvetica"/>
          <w:color w:val="000000"/>
          <w:sz w:val="21"/>
          <w:szCs w:val="21"/>
        </w:rPr>
        <w:t>We have ignored all stadiums and other facilities which are used infrequently throughout the year and are reserved for tournaments.</w:t>
      </w:r>
    </w:p>
    <w:p w14:paraId="3DA3429A" w14:textId="7EC55B83" w:rsidR="002D26F7" w:rsidRDefault="002D26F7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Further, we'll sum all column mean values to get a value on the </w:t>
      </w:r>
      <w:r>
        <w:rPr>
          <w:rStyle w:val="Strong"/>
          <w:rFonts w:ascii="Helvetica" w:hAnsi="Helvetica"/>
          <w:color w:val="000000"/>
          <w:sz w:val="21"/>
          <w:szCs w:val="21"/>
        </w:rPr>
        <w:t>total</w:t>
      </w:r>
      <w:r>
        <w:rPr>
          <w:rFonts w:ascii="Helvetica" w:hAnsi="Helvetica"/>
          <w:color w:val="000000"/>
          <w:sz w:val="21"/>
          <w:szCs w:val="21"/>
        </w:rPr>
        <w:t> sports facility concentration in </w:t>
      </w:r>
      <w:r>
        <w:rPr>
          <w:rStyle w:val="Strong"/>
          <w:rFonts w:ascii="Helvetica" w:hAnsi="Helvetica"/>
          <w:color w:val="000000"/>
          <w:sz w:val="21"/>
          <w:szCs w:val="21"/>
        </w:rPr>
        <w:t>each</w:t>
      </w:r>
      <w:r>
        <w:rPr>
          <w:rFonts w:ascii="Helvetica" w:hAnsi="Helvetica"/>
          <w:color w:val="000000"/>
          <w:sz w:val="21"/>
          <w:szCs w:val="21"/>
        </w:rPr>
        <w:t> neighborhood. This step will exclude supplement shops.</w:t>
      </w:r>
    </w:p>
    <w:p w14:paraId="38B0C403" w14:textId="2569978D" w:rsidR="002D26F7" w:rsidRDefault="002D26F7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EE7CD12" wp14:editId="11586D5B">
            <wp:extent cx="5731510" cy="1165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orts_venues_su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402F" w14:textId="6EB67308" w:rsidR="002D26F7" w:rsidRDefault="002D26F7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14:paraId="3A7A5CF2" w14:textId="61FE4315" w:rsidR="005041CC" w:rsidRDefault="002D26F7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Afterw</w:t>
      </w:r>
      <w:r w:rsidR="004B72DF">
        <w:rPr>
          <w:rFonts w:ascii="Helvetica" w:hAnsi="Helvetica"/>
          <w:color w:val="000000"/>
          <w:sz w:val="21"/>
          <w:szCs w:val="21"/>
        </w:rPr>
        <w:t>a</w:t>
      </w:r>
      <w:r>
        <w:rPr>
          <w:rFonts w:ascii="Helvetica" w:hAnsi="Helvetica"/>
          <w:color w:val="000000"/>
          <w:sz w:val="21"/>
          <w:szCs w:val="21"/>
        </w:rPr>
        <w:t>rds, we'll use the </w:t>
      </w:r>
      <w:r>
        <w:rPr>
          <w:rStyle w:val="Strong"/>
          <w:rFonts w:ascii="Helvetica" w:hAnsi="Helvetica"/>
          <w:color w:val="000000"/>
          <w:sz w:val="21"/>
          <w:szCs w:val="21"/>
        </w:rPr>
        <w:t>KMeans</w:t>
      </w:r>
      <w:r>
        <w:rPr>
          <w:rFonts w:ascii="Helvetica" w:hAnsi="Helvetica"/>
          <w:color w:val="000000"/>
          <w:sz w:val="21"/>
          <w:szCs w:val="21"/>
        </w:rPr>
        <w:t> Machine Learning algorithm to cluster neighborhoods based on the sports facil</w:t>
      </w:r>
      <w:r w:rsidR="004B72DF">
        <w:rPr>
          <w:rFonts w:ascii="Helvetica" w:hAnsi="Helvetica"/>
          <w:color w:val="000000"/>
          <w:sz w:val="21"/>
          <w:szCs w:val="21"/>
        </w:rPr>
        <w:t>i</w:t>
      </w:r>
      <w:r>
        <w:rPr>
          <w:rFonts w:ascii="Helvetica" w:hAnsi="Helvetica"/>
          <w:color w:val="000000"/>
          <w:sz w:val="21"/>
          <w:szCs w:val="21"/>
        </w:rPr>
        <w:t>t</w:t>
      </w:r>
      <w:r w:rsidR="004B72DF">
        <w:rPr>
          <w:rFonts w:ascii="Helvetica" w:hAnsi="Helvetica"/>
          <w:color w:val="000000"/>
          <w:sz w:val="21"/>
          <w:szCs w:val="21"/>
        </w:rPr>
        <w:t>i</w:t>
      </w:r>
      <w:r>
        <w:rPr>
          <w:rFonts w:ascii="Helvetica" w:hAnsi="Helvetica"/>
          <w:color w:val="000000"/>
          <w:sz w:val="21"/>
          <w:szCs w:val="21"/>
        </w:rPr>
        <w:t xml:space="preserve">es and supplement shops present. </w:t>
      </w:r>
      <w:r w:rsidR="005041CC">
        <w:rPr>
          <w:rFonts w:ascii="Helvetica" w:hAnsi="Helvetica"/>
          <w:color w:val="000000"/>
          <w:sz w:val="21"/>
          <w:szCs w:val="21"/>
        </w:rPr>
        <w:t>We’ll create a new Dataframe for this purpose. We’ll drop all sports venue category columns and retain the neighborhood, sum, and supplement shop columns.</w:t>
      </w:r>
    </w:p>
    <w:p w14:paraId="07696324" w14:textId="5D816BAC" w:rsidR="005041CC" w:rsidRDefault="005041CC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1" locked="0" layoutInCell="1" allowOverlap="1" wp14:anchorId="1E072517" wp14:editId="490C8E75">
            <wp:simplePos x="0" y="0"/>
            <wp:positionH relativeFrom="margin">
              <wp:align>center</wp:align>
            </wp:positionH>
            <wp:positionV relativeFrom="page">
              <wp:posOffset>1691640</wp:posOffset>
            </wp:positionV>
            <wp:extent cx="2994660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35" y="21242"/>
                <wp:lineTo x="214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ustering datas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ED607" w14:textId="45AF456E" w:rsidR="002D26F7" w:rsidRDefault="002D26F7" w:rsidP="002D26F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14:paraId="112A03B4" w14:textId="2E9D242C" w:rsidR="002D26F7" w:rsidRDefault="002D26F7" w:rsidP="002D26F7">
      <w:pPr>
        <w:pStyle w:val="ListParagraph"/>
        <w:shd w:val="clear" w:color="auto" w:fill="FFFFFF"/>
        <w:spacing w:before="186" w:after="0" w:line="240" w:lineRule="auto"/>
        <w:outlineLvl w:val="2"/>
        <w:rPr>
          <w:rFonts w:ascii="Myriad Pro Light" w:eastAsia="Times New Roman" w:hAnsi="Myriad Pro Light" w:cs="Times New Roman"/>
          <w:b/>
          <w:bCs/>
          <w:color w:val="000000"/>
          <w:sz w:val="36"/>
          <w:szCs w:val="36"/>
          <w:lang w:eastAsia="en-IN"/>
        </w:rPr>
      </w:pPr>
    </w:p>
    <w:p w14:paraId="5AB18D45" w14:textId="72606813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77858CDF" w14:textId="77777777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60FD7DCC" w14:textId="71B5B3D9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7D2EA8AB" w14:textId="7D775E49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hAnsi="Helvetica"/>
          <w:color w:val="000000"/>
          <w:sz w:val="21"/>
          <w:szCs w:val="21"/>
        </w:rPr>
        <w:t>The </w:t>
      </w:r>
      <w:r>
        <w:rPr>
          <w:rStyle w:val="Strong"/>
          <w:rFonts w:ascii="Helvetica" w:hAnsi="Helvetica"/>
          <w:color w:val="000000"/>
          <w:sz w:val="21"/>
          <w:szCs w:val="21"/>
        </w:rPr>
        <w:t>elbow method</w:t>
      </w:r>
      <w:r>
        <w:rPr>
          <w:rFonts w:ascii="Helvetica" w:hAnsi="Helvetica"/>
          <w:color w:val="000000"/>
          <w:sz w:val="21"/>
          <w:szCs w:val="21"/>
        </w:rPr>
        <w:t> will be deployed to calculate the optimal k value.</w:t>
      </w:r>
    </w:p>
    <w:p w14:paraId="459160A9" w14:textId="67691CA4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0288" behindDoc="0" locked="0" layoutInCell="1" allowOverlap="1" wp14:anchorId="125C897D" wp14:editId="7ED8E8CA">
            <wp:simplePos x="0" y="0"/>
            <wp:positionH relativeFrom="margin">
              <wp:align>center</wp:align>
            </wp:positionH>
            <wp:positionV relativeFrom="page">
              <wp:posOffset>3916680</wp:posOffset>
            </wp:positionV>
            <wp:extent cx="4030980" cy="2644140"/>
            <wp:effectExtent l="0" t="0" r="762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bow meth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6BA6E" w14:textId="36B214A7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5217921D" w14:textId="27D4787B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1D1ECED8" w14:textId="41F1E4DF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77E625E3" w14:textId="53485E5D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1A58FB04" w14:textId="62A28B23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10C0B0E2" w14:textId="4B4E888C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1ED9306A" w14:textId="0D2305E9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13A6865A" w14:textId="767CE1D7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48390797" w14:textId="77777777" w:rsidR="005041CC" w:rsidRDefault="005041CC" w:rsidP="005041CC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02FE10BC" w14:textId="5BC7CA17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The optimal number of clusters for this dataset is 3.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</w:t>
      </w:r>
    </w:p>
    <w:p w14:paraId="30C3A817" w14:textId="77777777" w:rsidR="00C066CD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We’ll drop the neighborhood column and train the KMeans algorithm with this dataset and form 3 clusters.</w:t>
      </w:r>
      <w:r w:rsidR="00C066CD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</w:t>
      </w:r>
    </w:p>
    <w:p w14:paraId="0D6C7840" w14:textId="00C8C1E9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We’ll include the cluster labels in a Dataframe that includes the coordinates of each neighborhood.</w:t>
      </w:r>
    </w:p>
    <w:p w14:paraId="07B59F38" w14:textId="08B3F776" w:rsidR="005041CC" w:rsidRDefault="00614C35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2931B8" wp14:editId="36283390">
            <wp:extent cx="5731510" cy="1529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_venues with cluster labe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D3E4" w14:textId="6FF9802D" w:rsidR="005041CC" w:rsidRDefault="00614C35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lastRenderedPageBreak/>
        <w:t>We’ll use this Dataframe to plot a map with the clusters overlayered on top.</w:t>
      </w:r>
    </w:p>
    <w:p w14:paraId="51B72C1E" w14:textId="3C6EE159" w:rsidR="00614C35" w:rsidRDefault="00614C35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4C7F45E" wp14:editId="4FCA670B">
            <wp:extent cx="5731510" cy="34658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sters on Ma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CC7E" w14:textId="6286B43A" w:rsidR="005041CC" w:rsidRDefault="005041CC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64BD078F" w14:textId="079240A9" w:rsidR="00C066CD" w:rsidRDefault="00614C35" w:rsidP="00614C35">
      <w:pPr>
        <w:pStyle w:val="ListParagraph"/>
        <w:numPr>
          <w:ilvl w:val="0"/>
          <w:numId w:val="1"/>
        </w:numPr>
        <w:shd w:val="clear" w:color="auto" w:fill="FFFFFF"/>
        <w:spacing w:before="240" w:after="0" w:line="240" w:lineRule="auto"/>
        <w:rPr>
          <w:rFonts w:ascii="Myriad Pro Light" w:eastAsia="Times New Roman" w:hAnsi="Myriad Pro Light" w:cs="Times New Roman"/>
          <w:color w:val="000000"/>
          <w:sz w:val="40"/>
          <w:szCs w:val="40"/>
          <w:lang w:eastAsia="en-IN"/>
        </w:rPr>
      </w:pPr>
      <w:r w:rsidRPr="00614C35">
        <w:rPr>
          <w:rFonts w:ascii="Myriad Pro Light" w:eastAsia="Times New Roman" w:hAnsi="Myriad Pro Light" w:cs="Times New Roman"/>
          <w:color w:val="000000"/>
          <w:sz w:val="40"/>
          <w:szCs w:val="40"/>
          <w:lang w:eastAsia="en-IN"/>
        </w:rPr>
        <w:t>Analysis</w:t>
      </w:r>
    </w:p>
    <w:p w14:paraId="3AB35A08" w14:textId="77777777" w:rsidR="00614C35" w:rsidRDefault="00614C35" w:rsidP="00614C35">
      <w:pPr>
        <w:pStyle w:val="ListParagraph"/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667D6EA9" w14:textId="3BAD84A2" w:rsidR="003D7A85" w:rsidRDefault="003D7A85" w:rsidP="003D7A8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  <w:lang w:val="en-IN"/>
        </w:rPr>
      </w:pPr>
      <w:r>
        <w:rPr>
          <w:rFonts w:ascii="Helvetica" w:hAnsi="Helvetica"/>
          <w:color w:val="000000"/>
          <w:sz w:val="21"/>
          <w:szCs w:val="21"/>
        </w:rPr>
        <w:t>Analy</w:t>
      </w:r>
      <w:r>
        <w:rPr>
          <w:rFonts w:ascii="Helvetica" w:hAnsi="Helvetica"/>
          <w:color w:val="000000"/>
          <w:sz w:val="21"/>
          <w:szCs w:val="21"/>
        </w:rPr>
        <w:t>z</w:t>
      </w:r>
      <w:r>
        <w:rPr>
          <w:rFonts w:ascii="Helvetica" w:hAnsi="Helvetica"/>
          <w:color w:val="000000"/>
          <w:sz w:val="21"/>
          <w:szCs w:val="21"/>
        </w:rPr>
        <w:t>ing each cluster reveals that clusters 0 and 2 have a significant portion of sports facilities and closer inspection reveals that cluster 0 has a significant chunk of sports facilities.</w:t>
      </w:r>
    </w:p>
    <w:p w14:paraId="5F017E55" w14:textId="5FDD8A8F" w:rsidR="003D7A85" w:rsidRPr="003D7A85" w:rsidRDefault="003D7A85" w:rsidP="003D7A8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Meanwhile, cluster 1 has to be avoided like the plague as it has very few sports facilities; therefore, it's in the best interest of stakeholders to avoid cluster 1 and focus on cluster 0.</w:t>
      </w:r>
    </w:p>
    <w:p w14:paraId="6A78B7A2" w14:textId="23DF0EBD" w:rsidR="00614C35" w:rsidRPr="00614C35" w:rsidRDefault="003D7A85" w:rsidP="00614C35">
      <w:pPr>
        <w:pStyle w:val="ListParagraph"/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3360" behindDoc="0" locked="0" layoutInCell="1" allowOverlap="1" wp14:anchorId="7029D2F5" wp14:editId="0642EF94">
            <wp:simplePos x="0" y="0"/>
            <wp:positionH relativeFrom="margin">
              <wp:posOffset>2026920</wp:posOffset>
            </wp:positionH>
            <wp:positionV relativeFrom="margin">
              <wp:posOffset>6118860</wp:posOffset>
            </wp:positionV>
            <wp:extent cx="2049780" cy="2488565"/>
            <wp:effectExtent l="0" t="0" r="762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uster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Cluster 0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  <w:t>Cluster 1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  <w:t xml:space="preserve">            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ab/>
        <w:t>Cluster 2</w:t>
      </w:r>
    </w:p>
    <w:p w14:paraId="2132ADCD" w14:textId="77777777" w:rsidR="003D7A85" w:rsidRDefault="003D7A85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76851AE0" w14:textId="5E4F4F9A" w:rsidR="00C066CD" w:rsidRDefault="003D7A85" w:rsidP="002D26F7">
      <w:p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4384" behindDoc="0" locked="0" layoutInCell="1" allowOverlap="1" wp14:anchorId="184C0D98" wp14:editId="622C72CE">
            <wp:simplePos x="0" y="0"/>
            <wp:positionH relativeFrom="margin">
              <wp:posOffset>4213860</wp:posOffset>
            </wp:positionH>
            <wp:positionV relativeFrom="margin">
              <wp:posOffset>6088380</wp:posOffset>
            </wp:positionV>
            <wp:extent cx="1851660" cy="193802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uster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35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2336" behindDoc="0" locked="0" layoutInCell="1" allowOverlap="1" wp14:anchorId="08DFF0CE" wp14:editId="5F08FEF7">
            <wp:simplePos x="0" y="0"/>
            <wp:positionH relativeFrom="margin">
              <wp:posOffset>-477520</wp:posOffset>
            </wp:positionH>
            <wp:positionV relativeFrom="margin">
              <wp:posOffset>6085840</wp:posOffset>
            </wp:positionV>
            <wp:extent cx="2263140" cy="2181225"/>
            <wp:effectExtent l="0" t="0" r="381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uster 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1A351" w14:textId="018D571F" w:rsidR="00C066CD" w:rsidRPr="003D7A85" w:rsidRDefault="003D7A85" w:rsidP="003D7A85">
      <w:pPr>
        <w:pStyle w:val="ListParagraph"/>
        <w:numPr>
          <w:ilvl w:val="0"/>
          <w:numId w:val="1"/>
        </w:numPr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rFonts w:ascii="Myriad Pro Light" w:eastAsia="Times New Roman" w:hAnsi="Myriad Pro Light" w:cs="Times New Roman"/>
          <w:color w:val="000000"/>
          <w:sz w:val="40"/>
          <w:szCs w:val="40"/>
          <w:lang w:eastAsia="en-IN"/>
        </w:rPr>
        <w:lastRenderedPageBreak/>
        <w:t>Conclusion</w:t>
      </w:r>
    </w:p>
    <w:p w14:paraId="2653F4A3" w14:textId="609D0300" w:rsidR="003D7A85" w:rsidRPr="003D7A85" w:rsidRDefault="003D7A85" w:rsidP="003D7A85">
      <w:pPr>
        <w:pStyle w:val="ListParagraph"/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5C1EA7AC" w14:textId="44CEFE46" w:rsidR="003D7A85" w:rsidRPr="0091249E" w:rsidRDefault="003D7A85" w:rsidP="0091249E">
      <w:pPr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91249E">
        <w:rPr>
          <w:rFonts w:ascii="Helvetica" w:hAnsi="Helvetica"/>
          <w:color w:val="000000"/>
          <w:sz w:val="21"/>
          <w:szCs w:val="21"/>
          <w:shd w:val="clear" w:color="auto" w:fill="FFFFFF"/>
        </w:rPr>
        <w:t>Closer analysis of cluster 0 reveals that there is a dearth of supplement shops but ample presence of sports facilities that would attract prospective customers.</w:t>
      </w:r>
    </w:p>
    <w:p w14:paraId="53FDA642" w14:textId="7E017A44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387A96A8" wp14:editId="19BC7233">
            <wp:simplePos x="0" y="0"/>
            <wp:positionH relativeFrom="margin">
              <wp:align>center</wp:align>
            </wp:positionH>
            <wp:positionV relativeFrom="page">
              <wp:posOffset>1950720</wp:posOffset>
            </wp:positionV>
            <wp:extent cx="3017520" cy="27279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 0_sort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D9BED" w14:textId="649D34DA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45EE35BA" w14:textId="77777777" w:rsidR="003D7A85" w:rsidRDefault="003D7A85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B3E5F69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46D0AA8F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0BA5A5DF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D062DA9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0412B9F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1EFFF6C2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06041B63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6EED8C1E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76BA3F77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404907B1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6E77A65C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4A33B6E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4F400F12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73414569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D24D4CF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7C52DF1F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58C4BF6" w14:textId="12468FF7" w:rsidR="003D7A85" w:rsidRPr="0091249E" w:rsidRDefault="003D7A85" w:rsidP="0091249E">
      <w:pPr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91249E">
        <w:rPr>
          <w:rFonts w:ascii="Helvetica" w:hAnsi="Helvetica"/>
          <w:color w:val="000000"/>
          <w:sz w:val="21"/>
          <w:szCs w:val="21"/>
          <w:shd w:val="clear" w:color="auto" w:fill="FFFFFF"/>
        </w:rPr>
        <w:t>Clearly, Flatiron and Hudson Yards h</w:t>
      </w:r>
      <w:r w:rsidR="0091249E" w:rsidRPr="0091249E">
        <w:rPr>
          <w:rFonts w:ascii="Helvetica" w:hAnsi="Helvetica"/>
          <w:color w:val="000000"/>
          <w:sz w:val="21"/>
          <w:szCs w:val="21"/>
          <w:shd w:val="clear" w:color="auto" w:fill="FFFFFF"/>
        </w:rPr>
        <w:t>a</w:t>
      </w:r>
      <w:r w:rsidRPr="0091249E">
        <w:rPr>
          <w:rFonts w:ascii="Helvetica" w:hAnsi="Helvetica"/>
          <w:color w:val="000000"/>
          <w:sz w:val="21"/>
          <w:szCs w:val="21"/>
          <w:shd w:val="clear" w:color="auto" w:fill="FFFFFF"/>
        </w:rPr>
        <w:t>ve the highest concentrations of sports facilities and surprisingly, no supplement shops. It would be ideal to focus on the neighborhoods on the list above for further inspection.</w:t>
      </w:r>
    </w:p>
    <w:p w14:paraId="380DB931" w14:textId="69BFE444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3631282D" w14:textId="78F923BF" w:rsidR="0091249E" w:rsidRDefault="0091249E" w:rsidP="0091249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  <w:lang w:val="en-IN"/>
        </w:rPr>
      </w:pPr>
      <w:r>
        <w:rPr>
          <w:rFonts w:ascii="Helvetica" w:hAnsi="Helvetica"/>
          <w:color w:val="000000"/>
          <w:sz w:val="21"/>
          <w:szCs w:val="21"/>
        </w:rPr>
        <w:t>This capstone project is a part of the IBM Data Science Professional Course.</w:t>
      </w:r>
    </w:p>
    <w:p w14:paraId="16DF1B52" w14:textId="08DD5133" w:rsidR="0091249E" w:rsidRDefault="0091249E" w:rsidP="0091249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The purpose of this project is to extract meaningful data about Manhattan, NYC and</w:t>
      </w:r>
      <w:r>
        <w:rPr>
          <w:rFonts w:ascii="Helvetica" w:hAnsi="Helvetica"/>
          <w:color w:val="000000"/>
          <w:sz w:val="21"/>
          <w:szCs w:val="21"/>
        </w:rPr>
        <w:t xml:space="preserve">              </w:t>
      </w:r>
      <w:r>
        <w:rPr>
          <w:rFonts w:ascii="Helvetica" w:hAnsi="Helvetica"/>
          <w:color w:val="000000"/>
          <w:sz w:val="21"/>
          <w:szCs w:val="21"/>
        </w:rPr>
        <w:t>apply data science techniques to identify the right locations to open up a shop.</w:t>
      </w:r>
    </w:p>
    <w:p w14:paraId="79B75FAA" w14:textId="77777777" w:rsidR="0091249E" w:rsidRDefault="0091249E" w:rsidP="0091249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Final decision has to be taken by stakeholders to determine which of the locations described above are ideal depending on the vicinity of the surroundings itself.</w:t>
      </w:r>
    </w:p>
    <w:p w14:paraId="01A4F5A0" w14:textId="77777777" w:rsidR="0091249E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D59A080" w14:textId="77777777" w:rsidR="0091249E" w:rsidRPr="003D7A85" w:rsidRDefault="0091249E" w:rsidP="003D7A85">
      <w:pPr>
        <w:pStyle w:val="ListParagraph"/>
        <w:shd w:val="clear" w:color="auto" w:fill="FFFFFF"/>
        <w:spacing w:before="240"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sectPr w:rsidR="0091249E" w:rsidRPr="003D7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 Light">
    <w:panose1 w:val="020B06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B254B"/>
    <w:multiLevelType w:val="multilevel"/>
    <w:tmpl w:val="CD328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38C3D97"/>
    <w:multiLevelType w:val="hybridMultilevel"/>
    <w:tmpl w:val="AE104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062"/>
    <w:rsid w:val="002D26F7"/>
    <w:rsid w:val="003D7A85"/>
    <w:rsid w:val="00432696"/>
    <w:rsid w:val="004B72DF"/>
    <w:rsid w:val="005041CC"/>
    <w:rsid w:val="00614C35"/>
    <w:rsid w:val="00750062"/>
    <w:rsid w:val="0091249E"/>
    <w:rsid w:val="00C0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CE3AC"/>
  <w15:chartTrackingRefBased/>
  <w15:docId w15:val="{9273410A-F1B7-4D84-83C0-40B475A33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3">
    <w:name w:val="heading 3"/>
    <w:basedOn w:val="Normal"/>
    <w:link w:val="Heading3Char"/>
    <w:uiPriority w:val="9"/>
    <w:qFormat/>
    <w:rsid w:val="007500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06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0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5006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5006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500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eo.nyu.edu/catalog/nyu_2451_3457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Sureshkumar</dc:creator>
  <cp:keywords/>
  <dc:description/>
  <cp:lastModifiedBy>Mukund Sureshkumar</cp:lastModifiedBy>
  <cp:revision>1</cp:revision>
  <dcterms:created xsi:type="dcterms:W3CDTF">2020-06-23T13:00:00Z</dcterms:created>
  <dcterms:modified xsi:type="dcterms:W3CDTF">2020-06-23T14:43:00Z</dcterms:modified>
</cp:coreProperties>
</file>