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67B3B" w14:textId="6BD627F5" w:rsidR="146C306C" w:rsidRDefault="146C306C" w:rsidP="176F48C0">
      <w:pPr>
        <w:pStyle w:val="BodyText"/>
        <w:rPr>
          <w:sz w:val="48"/>
          <w:szCs w:val="48"/>
        </w:rPr>
      </w:pPr>
    </w:p>
    <w:p w14:paraId="21DC85EB" w14:textId="7BFC23C8" w:rsidR="00AE12ED" w:rsidRDefault="146C306C" w:rsidP="0059007E">
      <w:pPr>
        <w:pStyle w:val="BodyText"/>
        <w:ind w:left="983"/>
        <w:rPr>
          <w:sz w:val="48"/>
          <w:szCs w:val="48"/>
        </w:rPr>
      </w:pPr>
      <w:r w:rsidRPr="146C306C">
        <w:rPr>
          <w:sz w:val="48"/>
          <w:szCs w:val="48"/>
        </w:rPr>
        <w:t xml:space="preserve">       Detection of MRI Brain Tumor Using Quantum-Inspired Dragonfly Algorithm (QDA)</w:t>
      </w:r>
    </w:p>
    <w:p w14:paraId="285D4F31" w14:textId="77777777" w:rsidR="00AE12ED" w:rsidRDefault="00AE12ED" w:rsidP="0059007E">
      <w:pPr>
        <w:pStyle w:val="BodyText"/>
        <w:ind w:left="983"/>
        <w:rPr>
          <w:sz w:val="48"/>
          <w:szCs w:val="48"/>
        </w:rPr>
      </w:pPr>
    </w:p>
    <w:p w14:paraId="3C91CCDC" w14:textId="591308DA" w:rsidR="00AE12ED" w:rsidRDefault="005851CB" w:rsidP="0059007E">
      <w:pPr>
        <w:pStyle w:val="BodyText"/>
        <w:ind w:left="983"/>
      </w:pPr>
      <w:r>
        <w:t xml:space="preserve">                       </w:t>
      </w:r>
      <w:r w:rsidR="00AE12ED" w:rsidRPr="00AE12ED">
        <w:t xml:space="preserve">Pramoda </w:t>
      </w:r>
      <w:proofErr w:type="gramStart"/>
      <w:r w:rsidR="00AE12ED" w:rsidRPr="00AE12ED">
        <w:t>Patro</w:t>
      </w:r>
      <w:r w:rsidR="00D63CA0">
        <w:t xml:space="preserve"> </w:t>
      </w:r>
      <w:r w:rsidR="00B466C8">
        <w:t xml:space="preserve"> </w:t>
      </w:r>
      <w:proofErr w:type="spellStart"/>
      <w:r w:rsidR="00477D15">
        <w:t>M</w:t>
      </w:r>
      <w:proofErr w:type="gramEnd"/>
      <w:r w:rsidR="00477D15">
        <w:t>.Srinitha</w:t>
      </w:r>
      <w:proofErr w:type="spellEnd"/>
      <w:r w:rsidR="00477D15">
        <w:t>*</w:t>
      </w:r>
    </w:p>
    <w:p w14:paraId="4B2E9981" w14:textId="165A2522" w:rsidR="005851CB" w:rsidRDefault="001A3F13" w:rsidP="0059007E">
      <w:pPr>
        <w:pStyle w:val="BodyText"/>
        <w:ind w:left="983"/>
      </w:pPr>
      <w:r>
        <w:t xml:space="preserve">      </w:t>
      </w:r>
      <w:r w:rsidR="00A63FA0">
        <w:t xml:space="preserve">                   </w:t>
      </w:r>
      <w:r w:rsidR="005851CB">
        <w:t>*School of Computer Scie</w:t>
      </w:r>
      <w:r w:rsidR="009A7B6F">
        <w:t>nce and Artificial Intelligence</w:t>
      </w:r>
      <w:r>
        <w:t>, SR University, Warangal,</w:t>
      </w:r>
    </w:p>
    <w:p w14:paraId="34FC1908" w14:textId="19E63BBE" w:rsidR="00A63FA0" w:rsidRDefault="00A63FA0" w:rsidP="0059007E">
      <w:pPr>
        <w:pStyle w:val="BodyText"/>
        <w:ind w:left="983"/>
      </w:pPr>
      <w:r>
        <w:t xml:space="preserve">                                                                         Telangana, India, 506371</w:t>
      </w:r>
    </w:p>
    <w:p w14:paraId="60AABB10" w14:textId="77777777" w:rsidR="00E12E91" w:rsidRDefault="00E04C48" w:rsidP="00E04C48">
      <w:pPr>
        <w:pStyle w:val="BodyText"/>
      </w:pPr>
      <w:r>
        <w:t xml:space="preserve">       </w:t>
      </w:r>
    </w:p>
    <w:p w14:paraId="6BFE5781" w14:textId="2DC2405F" w:rsidR="00A63FA0" w:rsidRDefault="146C306C" w:rsidP="146C306C">
      <w:pPr>
        <w:pStyle w:val="BodyText"/>
        <w:jc w:val="center"/>
      </w:pPr>
      <w:r>
        <w:t xml:space="preserve">        </w:t>
      </w:r>
      <w:hyperlink r:id="rId7">
        <w:r w:rsidRPr="146C306C">
          <w:rPr>
            <w:rStyle w:val="Hyperlink"/>
          </w:rPr>
          <w:t>1.pramoda.mtech09@gmail.com</w:t>
        </w:r>
      </w:hyperlink>
      <w:hyperlink r:id="rId8" w:history="1">
        <w:r w:rsidR="00D63CA0" w:rsidRPr="00683CD7">
          <w:rPr>
            <w:rStyle w:val="Hyperlink"/>
          </w:rPr>
          <w:t xml:space="preserve">  .2203a52201@sru.edu.in</w:t>
        </w:r>
      </w:hyperlink>
      <w:r w:rsidR="00D63CA0">
        <w:t xml:space="preserve"> </w:t>
      </w:r>
    </w:p>
    <w:p w14:paraId="192B51C3" w14:textId="77777777" w:rsidR="00E04C48" w:rsidRDefault="00E04C48" w:rsidP="0059007E">
      <w:pPr>
        <w:pStyle w:val="BodyText"/>
        <w:ind w:left="983"/>
      </w:pPr>
    </w:p>
    <w:p w14:paraId="016AAAC9" w14:textId="77777777" w:rsidR="000379E4" w:rsidRDefault="000379E4" w:rsidP="0059007E">
      <w:pPr>
        <w:pStyle w:val="BodyText"/>
        <w:ind w:left="983"/>
      </w:pPr>
    </w:p>
    <w:p w14:paraId="47BBE16A" w14:textId="70AF0411" w:rsidR="000833C3" w:rsidRDefault="000833C3" w:rsidP="0059007E">
      <w:pPr>
        <w:pStyle w:val="BodyText"/>
        <w:ind w:left="983"/>
      </w:pPr>
    </w:p>
    <w:p w14:paraId="58E60C8C" w14:textId="5FAEDB7A" w:rsidR="00470078" w:rsidRDefault="00470078">
      <w:pPr>
        <w:rPr>
          <w:sz w:val="20"/>
          <w:szCs w:val="20"/>
        </w:rPr>
        <w:sectPr w:rsidR="00470078">
          <w:headerReference w:type="default" r:id="rId9"/>
          <w:footerReference w:type="default" r:id="rId10"/>
          <w:type w:val="continuous"/>
          <w:pgSz w:w="11940" w:h="16860"/>
          <w:pgMar w:top="1360" w:right="600" w:bottom="280" w:left="660" w:header="720" w:footer="720" w:gutter="0"/>
          <w:cols w:space="720"/>
        </w:sectPr>
      </w:pPr>
    </w:p>
    <w:p w14:paraId="0C7C386B" w14:textId="77777777" w:rsidR="00624F55" w:rsidRDefault="00624F55">
      <w:pPr>
        <w:pStyle w:val="BodyText"/>
        <w:rPr>
          <w:sz w:val="23"/>
        </w:rPr>
      </w:pPr>
    </w:p>
    <w:p w14:paraId="09688FF1" w14:textId="77777777" w:rsidR="00F532E9" w:rsidRPr="00B674FF" w:rsidRDefault="0099709C" w:rsidP="00F532E9">
      <w:pPr>
        <w:ind w:left="780"/>
        <w:jc w:val="both"/>
        <w:rPr>
          <w:bCs/>
          <w:iCs/>
          <w:spacing w:val="1"/>
          <w:sz w:val="18"/>
          <w:szCs w:val="18"/>
        </w:rPr>
      </w:pPr>
      <w:r w:rsidRPr="00B674FF">
        <w:rPr>
          <w:b/>
          <w:bCs/>
          <w:i/>
          <w:sz w:val="18"/>
          <w:szCs w:val="18"/>
        </w:rPr>
        <w:t>Abstract-</w:t>
      </w:r>
      <w:r w:rsidRPr="00B674FF">
        <w:rPr>
          <w:b/>
          <w:i/>
          <w:spacing w:val="1"/>
          <w:sz w:val="18"/>
          <w:szCs w:val="18"/>
        </w:rPr>
        <w:t xml:space="preserve"> </w:t>
      </w:r>
      <w:r w:rsidR="00F532E9" w:rsidRPr="00B674FF">
        <w:rPr>
          <w:bCs/>
          <w:iCs/>
          <w:spacing w:val="1"/>
          <w:sz w:val="18"/>
          <w:szCs w:val="18"/>
        </w:rPr>
        <w:t>This research work presents advancements in brain tumor detection through comparative studies of two techniques: statistical techniques and machine learning methods. The developed methodologies and the integration with various MRI modalities aim at enhancing diagnostic accuracy at the early detection stage, which ensures improved patient outcomes due to appropriate treatment before symptom manifestations.</w:t>
      </w:r>
    </w:p>
    <w:p w14:paraId="0B66CA2D" w14:textId="24E8F631" w:rsidR="00F532E9" w:rsidRPr="00B674FF" w:rsidRDefault="00F532E9" w:rsidP="00F532E9">
      <w:pPr>
        <w:ind w:left="780"/>
        <w:jc w:val="both"/>
        <w:rPr>
          <w:bCs/>
          <w:iCs/>
          <w:spacing w:val="1"/>
          <w:sz w:val="18"/>
          <w:szCs w:val="18"/>
        </w:rPr>
      </w:pPr>
      <w:r w:rsidRPr="00B674FF">
        <w:rPr>
          <w:bCs/>
          <w:iCs/>
          <w:spacing w:val="1"/>
          <w:sz w:val="18"/>
          <w:szCs w:val="18"/>
        </w:rPr>
        <w:t>At present, the methods rely mostly on MRI scans along with some preprocessing techniques such as filtering and segmentation algorithms.</w:t>
      </w:r>
      <w:r w:rsidR="009B3D10" w:rsidRPr="00B674FF">
        <w:rPr>
          <w:bCs/>
          <w:iCs/>
          <w:spacing w:val="1"/>
          <w:sz w:val="18"/>
          <w:szCs w:val="18"/>
        </w:rPr>
        <w:t xml:space="preserve"> </w:t>
      </w:r>
      <w:r w:rsidRPr="00B674FF">
        <w:rPr>
          <w:bCs/>
          <w:iCs/>
          <w:spacing w:val="1"/>
          <w:sz w:val="18"/>
          <w:szCs w:val="18"/>
        </w:rPr>
        <w:t>Statistical methods and machine learning classifiers like Support Vector Machines (SVM) and k-Nearest Neighbors (KNN) are deployed to ensure the precision in the detection of tumors in scanned images.  However, these approaches often suffer from the challenges of poor segmentation accuracy and suboptimal classification performance.</w:t>
      </w:r>
    </w:p>
    <w:p w14:paraId="0166C79D" w14:textId="3E678869" w:rsidR="00F532E9" w:rsidRPr="00B674FF" w:rsidRDefault="00F532E9" w:rsidP="00F532E9">
      <w:pPr>
        <w:ind w:left="780"/>
        <w:jc w:val="both"/>
        <w:rPr>
          <w:bCs/>
          <w:iCs/>
          <w:spacing w:val="1"/>
          <w:sz w:val="18"/>
          <w:szCs w:val="18"/>
        </w:rPr>
      </w:pPr>
      <w:r w:rsidRPr="00B674FF">
        <w:rPr>
          <w:bCs/>
          <w:iCs/>
          <w:spacing w:val="1"/>
          <w:sz w:val="18"/>
          <w:szCs w:val="18"/>
        </w:rPr>
        <w:t xml:space="preserve">We propose an advanced framework to overcome these challenges. It inducts the necessary blocks of Wiener filtering and Potential Field clustering algorithms into it and uses feature fusion approaches such as Local Binary Pattern (LBP) along with Gabor Wavelet Transform (GWT). Moreover, we present the Quantum-Inspired Dragonfly Algorithm (QDA) to further optimize the entire process of detection. </w:t>
      </w:r>
      <w:r w:rsidR="009B3D10" w:rsidRPr="00B674FF">
        <w:rPr>
          <w:bCs/>
          <w:iCs/>
          <w:spacing w:val="1"/>
          <w:sz w:val="18"/>
          <w:szCs w:val="18"/>
        </w:rPr>
        <w:t>These methodologies</w:t>
      </w:r>
      <w:r w:rsidRPr="00B674FF">
        <w:rPr>
          <w:bCs/>
          <w:iCs/>
          <w:spacing w:val="1"/>
          <w:sz w:val="18"/>
          <w:szCs w:val="18"/>
        </w:rPr>
        <w:t xml:space="preserve"> presented, segmentation accuracy and classification performance for MRI scans of brain tumors are expected to be considerably increased. From this proposed framework, the process of detection should be enhanced, and from the latter comes more reliable and timely diagnoses to be used in proper treatment planning.</w:t>
      </w:r>
    </w:p>
    <w:p w14:paraId="148D2762" w14:textId="2B0E978D" w:rsidR="00624F55" w:rsidRPr="00B674FF" w:rsidRDefault="00F532E9" w:rsidP="6AFA3B0D">
      <w:pPr>
        <w:ind w:left="780"/>
        <w:jc w:val="both"/>
        <w:rPr>
          <w:bCs/>
          <w:iCs/>
          <w:sz w:val="18"/>
          <w:szCs w:val="18"/>
        </w:rPr>
      </w:pPr>
      <w:r w:rsidRPr="00B674FF">
        <w:rPr>
          <w:spacing w:val="1"/>
          <w:sz w:val="18"/>
          <w:szCs w:val="18"/>
        </w:rPr>
        <w:t>Looking forward, the integrating deep learning techniques can further boost the capabilities of our system in tumor detection through large dataset training, possibly at a higher accuracy and robustness of the models. Finally, using even more varied datasets may enhance the generalizability of the proposed methods across different populations, which may ultimately lead to effectiveness in various clinical settings. This broad framework, more than filling existing lacunae in brain tumor detection, opens windows to coming trends in medical imaging and analyses.</w:t>
      </w:r>
    </w:p>
    <w:p w14:paraId="062C8B29" w14:textId="10DEE6DA" w:rsidR="00624F55" w:rsidRPr="00B674FF" w:rsidRDefault="0099709C" w:rsidP="00D05B98">
      <w:pPr>
        <w:tabs>
          <w:tab w:val="left" w:pos="2486"/>
          <w:tab w:val="left" w:pos="4100"/>
        </w:tabs>
        <w:spacing w:before="93"/>
        <w:ind w:left="780" w:right="19"/>
        <w:rPr>
          <w:b/>
          <w:i/>
          <w:sz w:val="18"/>
          <w:szCs w:val="18"/>
          <w:lang w:val="en-IN"/>
        </w:rPr>
      </w:pPr>
      <w:r w:rsidRPr="00B674FF">
        <w:rPr>
          <w:i/>
          <w:sz w:val="18"/>
          <w:szCs w:val="18"/>
        </w:rPr>
        <w:t>Keywords</w:t>
      </w:r>
      <w:r w:rsidRPr="00B674FF">
        <w:rPr>
          <w:b/>
          <w:i/>
          <w:sz w:val="18"/>
          <w:szCs w:val="18"/>
        </w:rPr>
        <w:t>-</w:t>
      </w:r>
      <w:r w:rsidR="002823F1" w:rsidRPr="00B674FF">
        <w:rPr>
          <w:b/>
          <w:i/>
          <w:sz w:val="18"/>
          <w:szCs w:val="18"/>
        </w:rPr>
        <w:t xml:space="preserve"> </w:t>
      </w:r>
      <w:r w:rsidR="00C41324" w:rsidRPr="00B674FF">
        <w:rPr>
          <w:b/>
          <w:i/>
          <w:sz w:val="18"/>
          <w:szCs w:val="18"/>
        </w:rPr>
        <w:t xml:space="preserve">Brain Tumor Detection, </w:t>
      </w:r>
      <w:r w:rsidR="00D05B98" w:rsidRPr="00B674FF">
        <w:rPr>
          <w:b/>
          <w:bCs/>
          <w:i/>
          <w:sz w:val="18"/>
          <w:szCs w:val="18"/>
          <w:lang w:val="en-IN"/>
        </w:rPr>
        <w:t>Local Binary Pattern (LBP)</w:t>
      </w:r>
      <w:r w:rsidR="00D05B98" w:rsidRPr="00B674FF">
        <w:rPr>
          <w:b/>
          <w:i/>
          <w:sz w:val="18"/>
          <w:szCs w:val="18"/>
          <w:lang w:val="en-IN"/>
        </w:rPr>
        <w:t xml:space="preserve">, </w:t>
      </w:r>
      <w:r w:rsidR="00D05B98" w:rsidRPr="00B674FF">
        <w:rPr>
          <w:b/>
          <w:bCs/>
          <w:i/>
          <w:sz w:val="18"/>
          <w:szCs w:val="18"/>
          <w:lang w:val="en-IN"/>
        </w:rPr>
        <w:t xml:space="preserve">Gabor Wavelet Transform (GWT), </w:t>
      </w:r>
      <w:r w:rsidR="00EC2FBE" w:rsidRPr="00B674FF">
        <w:rPr>
          <w:b/>
          <w:bCs/>
          <w:i/>
          <w:sz w:val="18"/>
          <w:szCs w:val="18"/>
        </w:rPr>
        <w:t>Quantum-Inspired Dragonfly Algorithm (QDA)</w:t>
      </w:r>
      <w:r w:rsidR="00A8733B" w:rsidRPr="00B674FF">
        <w:rPr>
          <w:b/>
          <w:bCs/>
          <w:i/>
          <w:sz w:val="18"/>
          <w:szCs w:val="18"/>
        </w:rPr>
        <w:t>, Machine Learning Classifiers</w:t>
      </w:r>
      <w:r w:rsidR="006B7F14" w:rsidRPr="00B674FF">
        <w:rPr>
          <w:b/>
          <w:bCs/>
          <w:i/>
          <w:sz w:val="18"/>
          <w:szCs w:val="18"/>
        </w:rPr>
        <w:t>, Tumor Segmentation</w:t>
      </w:r>
    </w:p>
    <w:p w14:paraId="75E34BFA" w14:textId="77777777" w:rsidR="00624F55" w:rsidRPr="00B674FF" w:rsidRDefault="00624F55">
      <w:pPr>
        <w:pStyle w:val="BodyText"/>
        <w:rPr>
          <w:b/>
          <w:i/>
        </w:rPr>
      </w:pPr>
    </w:p>
    <w:p w14:paraId="2BE6BCD8" w14:textId="77777777" w:rsidR="00624F55" w:rsidRPr="00B674FF" w:rsidRDefault="0099709C">
      <w:pPr>
        <w:pStyle w:val="Heading1"/>
        <w:numPr>
          <w:ilvl w:val="0"/>
          <w:numId w:val="8"/>
        </w:numPr>
        <w:tabs>
          <w:tab w:val="left" w:pos="1123"/>
          <w:tab w:val="left" w:pos="1124"/>
        </w:tabs>
        <w:spacing w:before="129"/>
        <w:jc w:val="left"/>
        <w:rPr>
          <w:sz w:val="18"/>
          <w:szCs w:val="18"/>
        </w:rPr>
      </w:pPr>
      <w:r w:rsidRPr="00B674FF">
        <w:rPr>
          <w:sz w:val="18"/>
          <w:szCs w:val="18"/>
        </w:rPr>
        <w:t>INTRODUCTION</w:t>
      </w:r>
    </w:p>
    <w:p w14:paraId="4DE76A3B" w14:textId="77777777" w:rsidR="00624F55" w:rsidRPr="00B674FF" w:rsidRDefault="00624F55">
      <w:pPr>
        <w:pStyle w:val="BodyText"/>
        <w:spacing w:before="3"/>
      </w:pPr>
    </w:p>
    <w:p w14:paraId="57989C53" w14:textId="5D6CD463" w:rsidR="00624F55" w:rsidRPr="00B674FF" w:rsidRDefault="7272717F" w:rsidP="3B21DBE5">
      <w:pPr>
        <w:pStyle w:val="BodyText"/>
        <w:ind w:left="720"/>
        <w:jc w:val="both"/>
        <w:rPr>
          <w:rFonts w:eastAsia="Calibri"/>
          <w:color w:val="000000" w:themeColor="text1"/>
        </w:rPr>
      </w:pPr>
      <w:r w:rsidRPr="00B674FF">
        <w:rPr>
          <w:rFonts w:eastAsia="Calibri"/>
          <w:color w:val="000000" w:themeColor="text1"/>
        </w:rPr>
        <w:t xml:space="preserve">The human body is </w:t>
      </w:r>
      <w:r w:rsidR="37C0A927" w:rsidRPr="00B674FF">
        <w:rPr>
          <w:rFonts w:eastAsia="Calibri"/>
          <w:color w:val="000000" w:themeColor="text1"/>
        </w:rPr>
        <w:t xml:space="preserve">composed </w:t>
      </w:r>
      <w:r w:rsidR="4E566302" w:rsidRPr="00B674FF">
        <w:rPr>
          <w:rFonts w:eastAsia="Calibri"/>
          <w:color w:val="000000" w:themeColor="text1"/>
        </w:rPr>
        <w:t xml:space="preserve">of many types </w:t>
      </w:r>
      <w:r w:rsidR="258820AF" w:rsidRPr="00B674FF">
        <w:rPr>
          <w:rFonts w:eastAsia="Calibri"/>
          <w:color w:val="000000" w:themeColor="text1"/>
        </w:rPr>
        <w:t>of cells</w:t>
      </w:r>
      <w:r w:rsidR="7985D647" w:rsidRPr="00B674FF">
        <w:rPr>
          <w:rFonts w:eastAsia="Calibri"/>
          <w:color w:val="000000" w:themeColor="text1"/>
        </w:rPr>
        <w:t xml:space="preserve">. </w:t>
      </w:r>
      <w:r w:rsidR="58E77D93" w:rsidRPr="00B674FF">
        <w:rPr>
          <w:rFonts w:eastAsia="Calibri"/>
          <w:color w:val="000000" w:themeColor="text1"/>
        </w:rPr>
        <w:t>Each</w:t>
      </w:r>
      <w:r w:rsidR="673BF37B" w:rsidRPr="00B674FF">
        <w:rPr>
          <w:rFonts w:eastAsia="Calibri"/>
          <w:color w:val="000000" w:themeColor="text1"/>
        </w:rPr>
        <w:t xml:space="preserve"> </w:t>
      </w:r>
      <w:r w:rsidR="24FE6C4F" w:rsidRPr="00B674FF">
        <w:rPr>
          <w:rFonts w:eastAsia="Calibri"/>
          <w:color w:val="000000" w:themeColor="text1"/>
        </w:rPr>
        <w:t xml:space="preserve">cell has </w:t>
      </w:r>
      <w:r w:rsidR="6CE51A80" w:rsidRPr="00B674FF">
        <w:rPr>
          <w:rFonts w:eastAsia="Calibri"/>
          <w:color w:val="000000" w:themeColor="text1"/>
        </w:rPr>
        <w:t xml:space="preserve">a </w:t>
      </w:r>
      <w:r w:rsidR="1BD0D0CC" w:rsidRPr="00B674FF">
        <w:rPr>
          <w:rFonts w:eastAsia="Calibri"/>
          <w:color w:val="000000" w:themeColor="text1"/>
        </w:rPr>
        <w:t xml:space="preserve">specific </w:t>
      </w:r>
      <w:r w:rsidR="094DC303" w:rsidRPr="00B674FF">
        <w:rPr>
          <w:rFonts w:eastAsia="Calibri"/>
          <w:color w:val="000000" w:themeColor="text1"/>
        </w:rPr>
        <w:t xml:space="preserve">function. The </w:t>
      </w:r>
      <w:r w:rsidR="36732DE0" w:rsidRPr="00B674FF">
        <w:rPr>
          <w:rFonts w:eastAsia="Calibri"/>
          <w:color w:val="000000" w:themeColor="text1"/>
        </w:rPr>
        <w:t xml:space="preserve">cells </w:t>
      </w:r>
      <w:r w:rsidR="231DD46B" w:rsidRPr="00B674FF">
        <w:rPr>
          <w:rFonts w:eastAsia="Calibri"/>
          <w:color w:val="000000" w:themeColor="text1"/>
        </w:rPr>
        <w:t xml:space="preserve">in the body </w:t>
      </w:r>
      <w:r w:rsidR="3CDBD05C" w:rsidRPr="00B674FF">
        <w:rPr>
          <w:rFonts w:eastAsia="Calibri"/>
          <w:color w:val="000000" w:themeColor="text1"/>
        </w:rPr>
        <w:t xml:space="preserve">grow and divide </w:t>
      </w:r>
      <w:r w:rsidR="1BD1E3FB" w:rsidRPr="00B674FF">
        <w:rPr>
          <w:rFonts w:eastAsia="Calibri"/>
          <w:color w:val="000000" w:themeColor="text1"/>
        </w:rPr>
        <w:t>in an orderly</w:t>
      </w:r>
      <w:r w:rsidR="52A0F9B8" w:rsidRPr="00B674FF">
        <w:rPr>
          <w:rFonts w:eastAsia="Calibri"/>
          <w:color w:val="000000" w:themeColor="text1"/>
        </w:rPr>
        <w:t xml:space="preserve"> manner </w:t>
      </w:r>
      <w:r w:rsidR="0F3D18D0" w:rsidRPr="00B674FF">
        <w:rPr>
          <w:rFonts w:eastAsia="Calibri"/>
          <w:color w:val="000000" w:themeColor="text1"/>
        </w:rPr>
        <w:t xml:space="preserve">and form </w:t>
      </w:r>
      <w:r w:rsidR="7AB13EDA" w:rsidRPr="00B674FF">
        <w:rPr>
          <w:rFonts w:eastAsia="Calibri"/>
          <w:color w:val="000000" w:themeColor="text1"/>
        </w:rPr>
        <w:t xml:space="preserve">some new </w:t>
      </w:r>
      <w:r w:rsidR="306E1C94" w:rsidRPr="00B674FF">
        <w:rPr>
          <w:rFonts w:eastAsia="Calibri"/>
          <w:color w:val="000000" w:themeColor="text1"/>
        </w:rPr>
        <w:t xml:space="preserve">cells. </w:t>
      </w:r>
      <w:r w:rsidR="4816F134" w:rsidRPr="00B674FF">
        <w:rPr>
          <w:rFonts w:eastAsia="Calibri"/>
          <w:color w:val="000000" w:themeColor="text1"/>
        </w:rPr>
        <w:t xml:space="preserve">These new </w:t>
      </w:r>
      <w:r w:rsidR="02600A0F" w:rsidRPr="00B674FF">
        <w:rPr>
          <w:rFonts w:eastAsia="Calibri"/>
          <w:color w:val="000000" w:themeColor="text1"/>
        </w:rPr>
        <w:t xml:space="preserve">cells </w:t>
      </w:r>
      <w:r w:rsidR="041C450A" w:rsidRPr="00B674FF">
        <w:rPr>
          <w:rFonts w:eastAsia="Calibri"/>
          <w:color w:val="000000" w:themeColor="text1"/>
        </w:rPr>
        <w:t xml:space="preserve">help to </w:t>
      </w:r>
      <w:r w:rsidR="01203AD4" w:rsidRPr="00B674FF">
        <w:rPr>
          <w:rFonts w:eastAsia="Calibri"/>
          <w:color w:val="000000" w:themeColor="text1"/>
        </w:rPr>
        <w:t xml:space="preserve">keep the human </w:t>
      </w:r>
      <w:r w:rsidR="6BAE484C" w:rsidRPr="00B674FF">
        <w:rPr>
          <w:rFonts w:eastAsia="Calibri"/>
          <w:color w:val="000000" w:themeColor="text1"/>
        </w:rPr>
        <w:t xml:space="preserve">body </w:t>
      </w:r>
      <w:r w:rsidR="21AA68D8" w:rsidRPr="00B674FF">
        <w:rPr>
          <w:rFonts w:eastAsia="Calibri"/>
          <w:color w:val="000000" w:themeColor="text1"/>
        </w:rPr>
        <w:t xml:space="preserve">healthy and </w:t>
      </w:r>
      <w:r w:rsidR="5A1B288C" w:rsidRPr="00B674FF">
        <w:rPr>
          <w:rFonts w:eastAsia="Calibri"/>
          <w:color w:val="000000" w:themeColor="text1"/>
        </w:rPr>
        <w:t xml:space="preserve">properly </w:t>
      </w:r>
      <w:r w:rsidR="4C3012A9" w:rsidRPr="00B674FF">
        <w:rPr>
          <w:rFonts w:eastAsia="Calibri"/>
          <w:color w:val="000000" w:themeColor="text1"/>
        </w:rPr>
        <w:t>working. When</w:t>
      </w:r>
      <w:r w:rsidR="5CC05B23" w:rsidRPr="00B674FF">
        <w:rPr>
          <w:rFonts w:eastAsia="Calibri"/>
          <w:color w:val="000000" w:themeColor="text1"/>
        </w:rPr>
        <w:t xml:space="preserve"> some </w:t>
      </w:r>
      <w:r w:rsidR="19E5ECB8" w:rsidRPr="00B674FF">
        <w:rPr>
          <w:rFonts w:eastAsia="Calibri"/>
          <w:color w:val="000000" w:themeColor="text1"/>
        </w:rPr>
        <w:t>cells</w:t>
      </w:r>
      <w:r w:rsidR="53DA07AC" w:rsidRPr="00B674FF">
        <w:rPr>
          <w:rFonts w:eastAsia="Calibri"/>
          <w:color w:val="000000" w:themeColor="text1"/>
        </w:rPr>
        <w:t xml:space="preserve"> lose </w:t>
      </w:r>
      <w:r w:rsidR="601A0D76" w:rsidRPr="00B674FF">
        <w:rPr>
          <w:rFonts w:eastAsia="Calibri"/>
          <w:color w:val="000000" w:themeColor="text1"/>
        </w:rPr>
        <w:t xml:space="preserve">their </w:t>
      </w:r>
      <w:r w:rsidR="3C9CBB67" w:rsidRPr="00B674FF">
        <w:rPr>
          <w:rFonts w:eastAsia="Calibri"/>
          <w:color w:val="000000" w:themeColor="text1"/>
        </w:rPr>
        <w:t xml:space="preserve">capability </w:t>
      </w:r>
      <w:r w:rsidR="6571B813" w:rsidRPr="00B674FF">
        <w:rPr>
          <w:rFonts w:eastAsia="Calibri"/>
          <w:color w:val="000000" w:themeColor="text1"/>
        </w:rPr>
        <w:t xml:space="preserve">to control </w:t>
      </w:r>
      <w:r w:rsidR="12B4528D" w:rsidRPr="00B674FF">
        <w:rPr>
          <w:rFonts w:eastAsia="Calibri"/>
          <w:color w:val="000000" w:themeColor="text1"/>
        </w:rPr>
        <w:t>their</w:t>
      </w:r>
      <w:r w:rsidR="74E42423" w:rsidRPr="00B674FF">
        <w:rPr>
          <w:rFonts w:eastAsia="Calibri"/>
          <w:color w:val="000000" w:themeColor="text1"/>
        </w:rPr>
        <w:t xml:space="preserve">, they </w:t>
      </w:r>
      <w:r w:rsidR="744633C5" w:rsidRPr="00B674FF">
        <w:rPr>
          <w:rFonts w:eastAsia="Calibri"/>
          <w:color w:val="000000" w:themeColor="text1"/>
        </w:rPr>
        <w:t xml:space="preserve">grow </w:t>
      </w:r>
      <w:r w:rsidR="31384089" w:rsidRPr="00B674FF">
        <w:rPr>
          <w:rFonts w:eastAsia="Calibri"/>
          <w:color w:val="000000" w:themeColor="text1"/>
        </w:rPr>
        <w:t xml:space="preserve">without </w:t>
      </w:r>
      <w:r w:rsidR="2C149B4B" w:rsidRPr="00B674FF">
        <w:rPr>
          <w:rFonts w:eastAsia="Calibri"/>
          <w:color w:val="000000" w:themeColor="text1"/>
        </w:rPr>
        <w:t xml:space="preserve">any order. </w:t>
      </w:r>
      <w:r w:rsidR="232638D2" w:rsidRPr="00B674FF">
        <w:rPr>
          <w:rFonts w:eastAsia="Calibri"/>
          <w:color w:val="000000" w:themeColor="text1"/>
        </w:rPr>
        <w:t>The extra</w:t>
      </w:r>
      <w:r w:rsidR="082A812D" w:rsidRPr="00B674FF">
        <w:rPr>
          <w:rFonts w:eastAsia="Calibri"/>
          <w:color w:val="000000" w:themeColor="text1"/>
        </w:rPr>
        <w:t xml:space="preserve"> </w:t>
      </w:r>
      <w:r w:rsidR="587C13F0" w:rsidRPr="00B674FF">
        <w:rPr>
          <w:rFonts w:eastAsia="Calibri"/>
          <w:color w:val="000000" w:themeColor="text1"/>
        </w:rPr>
        <w:t xml:space="preserve">cells formed </w:t>
      </w:r>
      <w:r w:rsidR="3B2AF895" w:rsidRPr="00B674FF">
        <w:rPr>
          <w:rFonts w:eastAsia="Calibri"/>
          <w:color w:val="000000" w:themeColor="text1"/>
        </w:rPr>
        <w:t xml:space="preserve">form a </w:t>
      </w:r>
      <w:r w:rsidR="4A4B4174" w:rsidRPr="00B674FF">
        <w:rPr>
          <w:rFonts w:eastAsia="Calibri"/>
          <w:color w:val="000000" w:themeColor="text1"/>
        </w:rPr>
        <w:t xml:space="preserve">mass of tissue </w:t>
      </w:r>
      <w:r w:rsidR="3DAC4C7F" w:rsidRPr="00B674FF">
        <w:rPr>
          <w:rFonts w:eastAsia="Calibri"/>
          <w:color w:val="000000" w:themeColor="text1"/>
        </w:rPr>
        <w:t xml:space="preserve">which </w:t>
      </w:r>
      <w:r w:rsidR="66B70167" w:rsidRPr="00B674FF">
        <w:rPr>
          <w:rFonts w:eastAsia="Calibri"/>
          <w:color w:val="000000" w:themeColor="text1"/>
        </w:rPr>
        <w:t xml:space="preserve">is called </w:t>
      </w:r>
      <w:r w:rsidR="5C97C7B1" w:rsidRPr="00B674FF">
        <w:rPr>
          <w:rFonts w:eastAsia="Calibri"/>
          <w:color w:val="000000" w:themeColor="text1"/>
        </w:rPr>
        <w:t xml:space="preserve">tumor. </w:t>
      </w:r>
      <w:r w:rsidR="00F1ACD2" w:rsidRPr="00B674FF">
        <w:rPr>
          <w:rFonts w:eastAsia="Calibri"/>
          <w:color w:val="000000" w:themeColor="text1"/>
        </w:rPr>
        <w:t xml:space="preserve">The tumors </w:t>
      </w:r>
      <w:r w:rsidR="2D4A251B" w:rsidRPr="00B674FF">
        <w:rPr>
          <w:rFonts w:eastAsia="Calibri"/>
          <w:color w:val="000000" w:themeColor="text1"/>
        </w:rPr>
        <w:t xml:space="preserve">can be </w:t>
      </w:r>
      <w:r w:rsidR="0609E34C" w:rsidRPr="00B674FF">
        <w:rPr>
          <w:rFonts w:eastAsia="Calibri"/>
          <w:color w:val="000000" w:themeColor="text1"/>
        </w:rPr>
        <w:t xml:space="preserve">benign </w:t>
      </w:r>
      <w:r w:rsidR="12042F81" w:rsidRPr="00B674FF">
        <w:rPr>
          <w:rFonts w:eastAsia="Calibri"/>
          <w:color w:val="000000" w:themeColor="text1"/>
        </w:rPr>
        <w:t xml:space="preserve">or </w:t>
      </w:r>
      <w:r w:rsidR="623EC943" w:rsidRPr="00B674FF">
        <w:rPr>
          <w:rFonts w:eastAsia="Calibri"/>
          <w:color w:val="000000" w:themeColor="text1"/>
        </w:rPr>
        <w:t xml:space="preserve">malignant. </w:t>
      </w:r>
      <w:r w:rsidR="60404BC0" w:rsidRPr="00B674FF">
        <w:rPr>
          <w:rFonts w:eastAsia="Calibri"/>
          <w:color w:val="000000" w:themeColor="text1"/>
        </w:rPr>
        <w:t xml:space="preserve">Malignant </w:t>
      </w:r>
      <w:r w:rsidR="3ADD9980" w:rsidRPr="00B674FF">
        <w:rPr>
          <w:rFonts w:eastAsia="Calibri"/>
          <w:color w:val="000000" w:themeColor="text1"/>
        </w:rPr>
        <w:t xml:space="preserve">tumors </w:t>
      </w:r>
      <w:r w:rsidR="023A6AC0" w:rsidRPr="00B674FF">
        <w:rPr>
          <w:rFonts w:eastAsia="Calibri"/>
          <w:color w:val="000000" w:themeColor="text1"/>
        </w:rPr>
        <w:t xml:space="preserve">lead to cancer </w:t>
      </w:r>
      <w:r w:rsidR="16F74094" w:rsidRPr="00B674FF">
        <w:rPr>
          <w:rFonts w:eastAsia="Calibri"/>
          <w:color w:val="000000" w:themeColor="text1"/>
        </w:rPr>
        <w:t xml:space="preserve">while </w:t>
      </w:r>
      <w:r w:rsidR="41A711DF" w:rsidRPr="00B674FF">
        <w:rPr>
          <w:rFonts w:eastAsia="Calibri"/>
          <w:color w:val="000000" w:themeColor="text1"/>
        </w:rPr>
        <w:t xml:space="preserve">benign </w:t>
      </w:r>
      <w:r w:rsidR="6A4B06C8" w:rsidRPr="00B674FF">
        <w:rPr>
          <w:rFonts w:eastAsia="Calibri"/>
          <w:color w:val="000000" w:themeColor="text1"/>
        </w:rPr>
        <w:t xml:space="preserve">tumors are not </w:t>
      </w:r>
      <w:r w:rsidR="29381187" w:rsidRPr="00B674FF">
        <w:rPr>
          <w:rFonts w:eastAsia="Calibri"/>
          <w:color w:val="000000" w:themeColor="text1"/>
        </w:rPr>
        <w:t xml:space="preserve">cancerous. </w:t>
      </w:r>
      <w:r w:rsidR="62A1B6E5" w:rsidRPr="00B674FF">
        <w:rPr>
          <w:rFonts w:eastAsia="Calibri"/>
          <w:color w:val="000000" w:themeColor="text1"/>
        </w:rPr>
        <w:t xml:space="preserve">According to </w:t>
      </w:r>
      <w:r w:rsidR="59F072C6" w:rsidRPr="00B674FF">
        <w:rPr>
          <w:rFonts w:eastAsia="Calibri"/>
          <w:color w:val="000000" w:themeColor="text1"/>
        </w:rPr>
        <w:t xml:space="preserve">a </w:t>
      </w:r>
      <w:r w:rsidR="76028857" w:rsidRPr="00B674FF">
        <w:rPr>
          <w:rFonts w:eastAsia="Calibri"/>
          <w:color w:val="000000" w:themeColor="text1"/>
        </w:rPr>
        <w:t xml:space="preserve">report </w:t>
      </w:r>
      <w:r w:rsidR="29C3C10E" w:rsidRPr="00B674FF">
        <w:rPr>
          <w:rFonts w:eastAsia="Calibri"/>
          <w:color w:val="000000" w:themeColor="text1"/>
        </w:rPr>
        <w:t xml:space="preserve">published by </w:t>
      </w:r>
      <w:r w:rsidR="06F43EE4" w:rsidRPr="00B674FF">
        <w:rPr>
          <w:rFonts w:eastAsia="Calibri"/>
          <w:color w:val="000000" w:themeColor="text1"/>
        </w:rPr>
        <w:t xml:space="preserve">the </w:t>
      </w:r>
      <w:r w:rsidR="73D24411" w:rsidRPr="00B674FF">
        <w:rPr>
          <w:rFonts w:eastAsia="Calibri"/>
          <w:color w:val="000000" w:themeColor="text1"/>
        </w:rPr>
        <w:t xml:space="preserve">Central </w:t>
      </w:r>
      <w:r w:rsidR="7A4741E4" w:rsidRPr="00B674FF">
        <w:rPr>
          <w:rFonts w:eastAsia="Calibri"/>
          <w:color w:val="000000" w:themeColor="text1"/>
        </w:rPr>
        <w:t xml:space="preserve">Brain Tumor </w:t>
      </w:r>
      <w:r w:rsidR="2E5D7614" w:rsidRPr="00B674FF">
        <w:rPr>
          <w:rFonts w:eastAsia="Calibri"/>
          <w:color w:val="000000" w:themeColor="text1"/>
        </w:rPr>
        <w:t xml:space="preserve">Registry of the </w:t>
      </w:r>
      <w:r w:rsidR="7F8E8EBA" w:rsidRPr="00B674FF">
        <w:rPr>
          <w:rFonts w:eastAsia="Calibri"/>
          <w:color w:val="000000" w:themeColor="text1"/>
        </w:rPr>
        <w:t xml:space="preserve">United </w:t>
      </w:r>
      <w:r w:rsidR="3FF74721" w:rsidRPr="00B674FF">
        <w:rPr>
          <w:rFonts w:eastAsia="Calibri"/>
          <w:color w:val="000000" w:themeColor="text1"/>
        </w:rPr>
        <w:t xml:space="preserve">States </w:t>
      </w:r>
      <w:r w:rsidR="0D7BCCD7" w:rsidRPr="00B674FF">
        <w:rPr>
          <w:rFonts w:eastAsia="Calibri"/>
          <w:color w:val="000000" w:themeColor="text1"/>
        </w:rPr>
        <w:t>(</w:t>
      </w:r>
      <w:r w:rsidR="425BBABD" w:rsidRPr="00B674FF">
        <w:rPr>
          <w:rFonts w:eastAsia="Calibri"/>
          <w:color w:val="000000" w:themeColor="text1"/>
        </w:rPr>
        <w:t>CBTRUS</w:t>
      </w:r>
      <w:r w:rsidR="02425D0F" w:rsidRPr="00B674FF">
        <w:rPr>
          <w:rFonts w:eastAsia="Calibri"/>
          <w:color w:val="000000" w:themeColor="text1"/>
        </w:rPr>
        <w:t xml:space="preserve">), </w:t>
      </w:r>
      <w:r w:rsidR="1EDE2A9D" w:rsidRPr="00B674FF">
        <w:rPr>
          <w:rFonts w:eastAsia="Calibri"/>
          <w:color w:val="000000" w:themeColor="text1"/>
        </w:rPr>
        <w:t xml:space="preserve">approximately </w:t>
      </w:r>
      <w:r w:rsidR="2A2455AA" w:rsidRPr="00B674FF">
        <w:rPr>
          <w:rFonts w:eastAsia="Calibri"/>
          <w:color w:val="000000" w:themeColor="text1"/>
        </w:rPr>
        <w:t>39,</w:t>
      </w:r>
      <w:r w:rsidR="1CD5A2DD" w:rsidRPr="00B674FF">
        <w:rPr>
          <w:rFonts w:eastAsia="Calibri"/>
          <w:color w:val="000000" w:themeColor="text1"/>
        </w:rPr>
        <w:t xml:space="preserve">550 people </w:t>
      </w:r>
      <w:r w:rsidR="782DB6AB" w:rsidRPr="00B674FF">
        <w:rPr>
          <w:rFonts w:eastAsia="Calibri"/>
          <w:color w:val="000000" w:themeColor="text1"/>
        </w:rPr>
        <w:t xml:space="preserve">were </w:t>
      </w:r>
      <w:r w:rsidR="5B7596D5" w:rsidRPr="00B674FF">
        <w:rPr>
          <w:rFonts w:eastAsia="Calibri"/>
          <w:color w:val="000000" w:themeColor="text1"/>
        </w:rPr>
        <w:t xml:space="preserve">diagnosed with </w:t>
      </w:r>
      <w:r w:rsidR="31AF364E" w:rsidRPr="00B674FF">
        <w:rPr>
          <w:rFonts w:eastAsia="Calibri"/>
          <w:color w:val="000000" w:themeColor="text1"/>
        </w:rPr>
        <w:t xml:space="preserve">benign </w:t>
      </w:r>
      <w:r w:rsidR="0DBB572D" w:rsidRPr="00B674FF">
        <w:rPr>
          <w:rFonts w:eastAsia="Calibri"/>
          <w:color w:val="000000" w:themeColor="text1"/>
        </w:rPr>
        <w:t xml:space="preserve">and </w:t>
      </w:r>
      <w:r w:rsidR="426C8C41" w:rsidRPr="00B674FF">
        <w:rPr>
          <w:rFonts w:eastAsia="Calibri"/>
          <w:color w:val="000000" w:themeColor="text1"/>
        </w:rPr>
        <w:t xml:space="preserve">malignant </w:t>
      </w:r>
      <w:r w:rsidR="7A990FC8" w:rsidRPr="00B674FF">
        <w:rPr>
          <w:rFonts w:eastAsia="Calibri"/>
          <w:color w:val="000000" w:themeColor="text1"/>
        </w:rPr>
        <w:t xml:space="preserve">brain </w:t>
      </w:r>
      <w:r w:rsidR="47D84FE7" w:rsidRPr="00B674FF">
        <w:rPr>
          <w:rFonts w:eastAsia="Calibri"/>
          <w:color w:val="000000" w:themeColor="text1"/>
        </w:rPr>
        <w:t>tumors in 2002</w:t>
      </w:r>
      <w:r w:rsidR="41D5D135" w:rsidRPr="00B674FF">
        <w:rPr>
          <w:rFonts w:eastAsia="Calibri"/>
          <w:color w:val="000000" w:themeColor="text1"/>
        </w:rPr>
        <w:t xml:space="preserve">. It </w:t>
      </w:r>
      <w:r w:rsidR="213D3775" w:rsidRPr="00B674FF">
        <w:rPr>
          <w:rFonts w:eastAsia="Calibri"/>
          <w:color w:val="000000" w:themeColor="text1"/>
        </w:rPr>
        <w:t xml:space="preserve">indicates </w:t>
      </w:r>
      <w:r w:rsidR="6B07CD72" w:rsidRPr="00B674FF">
        <w:rPr>
          <w:rFonts w:eastAsia="Calibri"/>
          <w:color w:val="000000" w:themeColor="text1"/>
        </w:rPr>
        <w:t xml:space="preserve">that the </w:t>
      </w:r>
      <w:r w:rsidR="5F710385" w:rsidRPr="00B674FF">
        <w:rPr>
          <w:rFonts w:eastAsia="Calibri"/>
          <w:color w:val="000000" w:themeColor="text1"/>
        </w:rPr>
        <w:t xml:space="preserve">rate of </w:t>
      </w:r>
      <w:r w:rsidR="6FBAFAF2" w:rsidRPr="00B674FF">
        <w:rPr>
          <w:rFonts w:eastAsia="Calibri"/>
          <w:color w:val="000000" w:themeColor="text1"/>
        </w:rPr>
        <w:t xml:space="preserve">primary </w:t>
      </w:r>
      <w:r w:rsidR="034078E7" w:rsidRPr="00B674FF">
        <w:rPr>
          <w:rFonts w:eastAsia="Calibri"/>
          <w:color w:val="000000" w:themeColor="text1"/>
        </w:rPr>
        <w:t xml:space="preserve">brain </w:t>
      </w:r>
      <w:r w:rsidR="31F5D277" w:rsidRPr="00B674FF">
        <w:rPr>
          <w:rFonts w:eastAsia="Calibri"/>
          <w:color w:val="000000" w:themeColor="text1"/>
        </w:rPr>
        <w:t xml:space="preserve">tumor </w:t>
      </w:r>
      <w:r w:rsidR="4A90DB6C" w:rsidRPr="00B674FF">
        <w:rPr>
          <w:rFonts w:eastAsia="Calibri"/>
          <w:color w:val="000000" w:themeColor="text1"/>
        </w:rPr>
        <w:t xml:space="preserve">whether </w:t>
      </w:r>
      <w:r w:rsidR="414E8DA2" w:rsidRPr="00B674FF">
        <w:rPr>
          <w:rFonts w:eastAsia="Calibri"/>
          <w:color w:val="000000" w:themeColor="text1"/>
        </w:rPr>
        <w:t xml:space="preserve">malignant </w:t>
      </w:r>
      <w:r w:rsidR="46213E11" w:rsidRPr="00B674FF">
        <w:rPr>
          <w:rFonts w:eastAsia="Calibri"/>
          <w:color w:val="000000" w:themeColor="text1"/>
        </w:rPr>
        <w:t xml:space="preserve">tumor </w:t>
      </w:r>
      <w:r w:rsidR="7E16DCAE" w:rsidRPr="00B674FF">
        <w:rPr>
          <w:rFonts w:eastAsia="Calibri"/>
          <w:color w:val="000000" w:themeColor="text1"/>
        </w:rPr>
        <w:t xml:space="preserve">or </w:t>
      </w:r>
      <w:r w:rsidR="2333DD85" w:rsidRPr="00B674FF">
        <w:rPr>
          <w:rFonts w:eastAsia="Calibri"/>
          <w:color w:val="000000" w:themeColor="text1"/>
        </w:rPr>
        <w:t xml:space="preserve">benign </w:t>
      </w:r>
      <w:r w:rsidR="63F06A95" w:rsidRPr="00B674FF">
        <w:rPr>
          <w:rFonts w:eastAsia="Calibri"/>
          <w:color w:val="000000" w:themeColor="text1"/>
        </w:rPr>
        <w:t xml:space="preserve">tumor is </w:t>
      </w:r>
      <w:r w:rsidR="51C69E4D" w:rsidRPr="00B674FF">
        <w:rPr>
          <w:rFonts w:eastAsia="Calibri"/>
          <w:color w:val="000000" w:themeColor="text1"/>
        </w:rPr>
        <w:t xml:space="preserve">14 per </w:t>
      </w:r>
      <w:r w:rsidR="1CC2C702" w:rsidRPr="00B674FF">
        <w:rPr>
          <w:rFonts w:eastAsia="Calibri"/>
          <w:color w:val="000000" w:themeColor="text1"/>
        </w:rPr>
        <w:t xml:space="preserve">100,000 </w:t>
      </w:r>
      <w:r w:rsidR="43839FA1" w:rsidRPr="00B674FF">
        <w:rPr>
          <w:rFonts w:eastAsia="Calibri"/>
          <w:color w:val="000000" w:themeColor="text1"/>
        </w:rPr>
        <w:t>[3</w:t>
      </w:r>
      <w:r w:rsidR="1677AACF" w:rsidRPr="00B674FF">
        <w:rPr>
          <w:rFonts w:eastAsia="Calibri"/>
          <w:color w:val="000000" w:themeColor="text1"/>
        </w:rPr>
        <w:t xml:space="preserve">]. </w:t>
      </w:r>
      <w:r w:rsidR="50BC8DD9" w:rsidRPr="00B674FF">
        <w:rPr>
          <w:rFonts w:eastAsia="Calibri"/>
          <w:color w:val="000000" w:themeColor="text1"/>
        </w:rPr>
        <w:t xml:space="preserve">The important factors in the medical diagnosis </w:t>
      </w:r>
      <w:r w:rsidR="47889601" w:rsidRPr="00B674FF">
        <w:rPr>
          <w:rFonts w:eastAsia="Calibri"/>
          <w:color w:val="000000" w:themeColor="text1"/>
        </w:rPr>
        <w:t xml:space="preserve">include the </w:t>
      </w:r>
      <w:r w:rsidR="095CCFA9" w:rsidRPr="00B674FF">
        <w:rPr>
          <w:rFonts w:eastAsia="Calibri"/>
          <w:color w:val="000000" w:themeColor="text1"/>
        </w:rPr>
        <w:t xml:space="preserve">medical </w:t>
      </w:r>
      <w:r w:rsidR="4D99A6C2" w:rsidRPr="00B674FF">
        <w:rPr>
          <w:rFonts w:eastAsia="Calibri"/>
          <w:color w:val="000000" w:themeColor="text1"/>
        </w:rPr>
        <w:t xml:space="preserve">image data </w:t>
      </w:r>
      <w:r w:rsidR="45FF151A" w:rsidRPr="00B674FF">
        <w:rPr>
          <w:rFonts w:eastAsia="Calibri"/>
          <w:color w:val="000000" w:themeColor="text1"/>
        </w:rPr>
        <w:t xml:space="preserve">obtained </w:t>
      </w:r>
      <w:r w:rsidR="2AA18A89" w:rsidRPr="00B674FF">
        <w:rPr>
          <w:rFonts w:eastAsia="Calibri"/>
          <w:color w:val="000000" w:themeColor="text1"/>
        </w:rPr>
        <w:t xml:space="preserve">from various </w:t>
      </w:r>
      <w:r w:rsidR="1625B362" w:rsidRPr="00B674FF">
        <w:rPr>
          <w:rFonts w:eastAsia="Calibri"/>
          <w:color w:val="000000" w:themeColor="text1"/>
        </w:rPr>
        <w:t xml:space="preserve">biomedical </w:t>
      </w:r>
      <w:r w:rsidR="09FD2456" w:rsidRPr="00B674FF">
        <w:rPr>
          <w:rFonts w:eastAsia="Calibri"/>
          <w:color w:val="000000" w:themeColor="text1"/>
        </w:rPr>
        <w:t xml:space="preserve">devices </w:t>
      </w:r>
      <w:r w:rsidR="34BAD4C8" w:rsidRPr="00B674FF">
        <w:rPr>
          <w:rFonts w:eastAsia="Calibri"/>
          <w:color w:val="000000" w:themeColor="text1"/>
        </w:rPr>
        <w:t xml:space="preserve">that use </w:t>
      </w:r>
      <w:r w:rsidR="0349683F" w:rsidRPr="00B674FF">
        <w:rPr>
          <w:rFonts w:eastAsia="Calibri"/>
          <w:color w:val="000000" w:themeColor="text1"/>
        </w:rPr>
        <w:t xml:space="preserve">different </w:t>
      </w:r>
      <w:r w:rsidR="081E8667" w:rsidRPr="00B674FF">
        <w:rPr>
          <w:rFonts w:eastAsia="Calibri"/>
          <w:color w:val="000000" w:themeColor="text1"/>
        </w:rPr>
        <w:t xml:space="preserve">imaging </w:t>
      </w:r>
      <w:r w:rsidR="3794C8CD" w:rsidRPr="00B674FF">
        <w:rPr>
          <w:rFonts w:eastAsia="Calibri"/>
          <w:color w:val="000000" w:themeColor="text1"/>
        </w:rPr>
        <w:t>techniques like X-</w:t>
      </w:r>
      <w:r w:rsidR="66A8EBA0" w:rsidRPr="00B674FF">
        <w:rPr>
          <w:rFonts w:eastAsia="Calibri"/>
          <w:color w:val="000000" w:themeColor="text1"/>
        </w:rPr>
        <w:t xml:space="preserve">ray, </w:t>
      </w:r>
      <w:r w:rsidR="72AB7E24" w:rsidRPr="00B674FF">
        <w:rPr>
          <w:rFonts w:eastAsia="Calibri"/>
          <w:color w:val="000000" w:themeColor="text1"/>
        </w:rPr>
        <w:t xml:space="preserve">CT </w:t>
      </w:r>
      <w:r w:rsidR="32783BDB" w:rsidRPr="00B674FF">
        <w:rPr>
          <w:rFonts w:eastAsia="Calibri"/>
          <w:color w:val="000000" w:themeColor="text1"/>
        </w:rPr>
        <w:t>scan</w:t>
      </w:r>
      <w:r w:rsidR="765DEF6F" w:rsidRPr="00B674FF">
        <w:rPr>
          <w:rFonts w:eastAsia="Calibri"/>
          <w:color w:val="000000" w:themeColor="text1"/>
        </w:rPr>
        <w:t>, MRI</w:t>
      </w:r>
      <w:r w:rsidR="3B21DBE5" w:rsidRPr="00B674FF">
        <w:rPr>
          <w:rFonts w:eastAsia="Calibri"/>
          <w:color w:val="000000" w:themeColor="text1"/>
        </w:rPr>
        <w:t>.</w:t>
      </w:r>
    </w:p>
    <w:p w14:paraId="0EEFB962" w14:textId="01342085" w:rsidR="00624F55" w:rsidRPr="00B674FF" w:rsidRDefault="00624F55" w:rsidP="006BD7D4">
      <w:pPr>
        <w:pStyle w:val="BodyText"/>
        <w:ind w:left="720"/>
        <w:jc w:val="both"/>
        <w:rPr>
          <w:rFonts w:eastAsia="Calibri"/>
          <w:color w:val="000000" w:themeColor="text1"/>
        </w:rPr>
      </w:pPr>
    </w:p>
    <w:p w14:paraId="380E1DAB" w14:textId="4932D716" w:rsidR="00624F55" w:rsidRPr="00B674FF" w:rsidRDefault="006BD7D4" w:rsidP="73502D8F">
      <w:pPr>
        <w:pStyle w:val="BodyText"/>
        <w:ind w:left="720"/>
        <w:jc w:val="both"/>
        <w:rPr>
          <w:rFonts w:eastAsia="Calibri"/>
          <w:color w:val="000000" w:themeColor="text1"/>
        </w:rPr>
      </w:pPr>
      <w:r w:rsidRPr="00B674FF">
        <w:rPr>
          <w:rFonts w:eastAsia="Calibri"/>
          <w:color w:val="000000" w:themeColor="text1"/>
        </w:rPr>
        <w:t xml:space="preserve">In </w:t>
      </w:r>
      <w:r w:rsidR="43C2070B" w:rsidRPr="00B674FF">
        <w:rPr>
          <w:rFonts w:eastAsia="Calibri"/>
          <w:color w:val="000000" w:themeColor="text1"/>
        </w:rPr>
        <w:t>the</w:t>
      </w:r>
      <w:r w:rsidRPr="00B674FF">
        <w:rPr>
          <w:rFonts w:eastAsia="Calibri"/>
          <w:color w:val="000000" w:themeColor="text1"/>
        </w:rPr>
        <w:t xml:space="preserve"> </w:t>
      </w:r>
      <w:r w:rsidR="0809982D" w:rsidRPr="00B674FF">
        <w:rPr>
          <w:rFonts w:eastAsia="Calibri"/>
          <w:color w:val="000000" w:themeColor="text1"/>
        </w:rPr>
        <w:t xml:space="preserve">field </w:t>
      </w:r>
      <w:r w:rsidR="6037C1C9" w:rsidRPr="00B674FF">
        <w:rPr>
          <w:rFonts w:eastAsia="Calibri"/>
          <w:color w:val="000000" w:themeColor="text1"/>
        </w:rPr>
        <w:t xml:space="preserve">of </w:t>
      </w:r>
      <w:r w:rsidR="26D2E733" w:rsidRPr="00B674FF">
        <w:rPr>
          <w:rFonts w:eastAsia="Calibri"/>
          <w:color w:val="000000" w:themeColor="text1"/>
        </w:rPr>
        <w:t xml:space="preserve">medicine, the </w:t>
      </w:r>
      <w:r w:rsidR="5D8C8682" w:rsidRPr="00B674FF">
        <w:rPr>
          <w:rFonts w:eastAsia="Calibri"/>
          <w:color w:val="000000" w:themeColor="text1"/>
        </w:rPr>
        <w:t>early discovery</w:t>
      </w:r>
      <w:r w:rsidR="3B5968E3" w:rsidRPr="00B674FF">
        <w:rPr>
          <w:rFonts w:eastAsia="Calibri"/>
          <w:color w:val="000000" w:themeColor="text1"/>
        </w:rPr>
        <w:t xml:space="preserve"> and </w:t>
      </w:r>
      <w:r w:rsidR="3568D720" w:rsidRPr="00B674FF">
        <w:rPr>
          <w:rFonts w:eastAsia="Calibri"/>
          <w:color w:val="000000" w:themeColor="text1"/>
        </w:rPr>
        <w:t xml:space="preserve">accurate </w:t>
      </w:r>
      <w:r w:rsidR="1D766ED2" w:rsidRPr="00B674FF">
        <w:rPr>
          <w:rFonts w:eastAsia="Calibri"/>
          <w:color w:val="000000" w:themeColor="text1"/>
        </w:rPr>
        <w:t>classification</w:t>
      </w:r>
      <w:r w:rsidR="68522E22" w:rsidRPr="00B674FF">
        <w:rPr>
          <w:rFonts w:eastAsia="Calibri"/>
          <w:color w:val="000000" w:themeColor="text1"/>
        </w:rPr>
        <w:t xml:space="preserve"> of brain tumors are </w:t>
      </w:r>
      <w:r w:rsidR="6C1D3385" w:rsidRPr="00B674FF">
        <w:rPr>
          <w:rFonts w:eastAsia="Calibri"/>
          <w:color w:val="000000" w:themeColor="text1"/>
        </w:rPr>
        <w:t xml:space="preserve">both extremely important </w:t>
      </w:r>
      <w:r w:rsidR="6D046AC8" w:rsidRPr="00B674FF">
        <w:rPr>
          <w:rFonts w:eastAsia="Calibri"/>
          <w:color w:val="000000" w:themeColor="text1"/>
        </w:rPr>
        <w:t xml:space="preserve">skills </w:t>
      </w:r>
      <w:r w:rsidR="294CA7CF" w:rsidRPr="00B674FF">
        <w:rPr>
          <w:rFonts w:eastAsia="Calibri"/>
          <w:color w:val="000000" w:themeColor="text1"/>
        </w:rPr>
        <w:t>to have</w:t>
      </w:r>
      <w:r w:rsidR="21FF3667" w:rsidRPr="00B674FF">
        <w:rPr>
          <w:rFonts w:eastAsia="Calibri"/>
          <w:color w:val="000000" w:themeColor="text1"/>
        </w:rPr>
        <w:t xml:space="preserve">. </w:t>
      </w:r>
      <w:r w:rsidR="2914DFB2" w:rsidRPr="00B674FF">
        <w:rPr>
          <w:rFonts w:eastAsia="Calibri"/>
          <w:color w:val="000000" w:themeColor="text1"/>
        </w:rPr>
        <w:t xml:space="preserve">A correct </w:t>
      </w:r>
      <w:r w:rsidR="061E86FA" w:rsidRPr="00B674FF">
        <w:rPr>
          <w:rFonts w:eastAsia="Calibri"/>
          <w:color w:val="000000" w:themeColor="text1"/>
        </w:rPr>
        <w:t xml:space="preserve">prognosis </w:t>
      </w:r>
      <w:r w:rsidR="1546EDE3" w:rsidRPr="00B674FF">
        <w:rPr>
          <w:rFonts w:eastAsia="Calibri"/>
          <w:color w:val="000000" w:themeColor="text1"/>
        </w:rPr>
        <w:t xml:space="preserve">made in a </w:t>
      </w:r>
      <w:r w:rsidR="6113B278" w:rsidRPr="00B674FF">
        <w:rPr>
          <w:rFonts w:eastAsia="Calibri"/>
          <w:color w:val="000000" w:themeColor="text1"/>
        </w:rPr>
        <w:t xml:space="preserve">prompt </w:t>
      </w:r>
      <w:r w:rsidR="028846B5" w:rsidRPr="00B674FF">
        <w:rPr>
          <w:rFonts w:eastAsia="Calibri"/>
          <w:color w:val="000000" w:themeColor="text1"/>
        </w:rPr>
        <w:t xml:space="preserve">manner </w:t>
      </w:r>
      <w:r w:rsidR="11AA0F5F" w:rsidRPr="00B674FF">
        <w:rPr>
          <w:rFonts w:eastAsia="Calibri"/>
          <w:color w:val="000000" w:themeColor="text1"/>
        </w:rPr>
        <w:t xml:space="preserve">is </w:t>
      </w:r>
      <w:r w:rsidR="0FAD3010" w:rsidRPr="00B674FF">
        <w:rPr>
          <w:rFonts w:eastAsia="Calibri"/>
          <w:color w:val="000000" w:themeColor="text1"/>
        </w:rPr>
        <w:t xml:space="preserve">beneficial </w:t>
      </w:r>
      <w:r w:rsidR="495B9AD5" w:rsidRPr="00B674FF">
        <w:rPr>
          <w:rFonts w:eastAsia="Calibri"/>
          <w:color w:val="000000" w:themeColor="text1"/>
        </w:rPr>
        <w:t xml:space="preserve">to the </w:t>
      </w:r>
      <w:r w:rsidR="1880F617" w:rsidRPr="00B674FF">
        <w:rPr>
          <w:rFonts w:eastAsia="Calibri"/>
          <w:color w:val="000000" w:themeColor="text1"/>
        </w:rPr>
        <w:t xml:space="preserve">therapeutic </w:t>
      </w:r>
      <w:r w:rsidR="10FD9B58" w:rsidRPr="00B674FF">
        <w:rPr>
          <w:rFonts w:eastAsia="Calibri"/>
          <w:color w:val="000000" w:themeColor="text1"/>
        </w:rPr>
        <w:t>process</w:t>
      </w:r>
      <w:r w:rsidR="1C23B9CC" w:rsidRPr="00B674FF">
        <w:rPr>
          <w:rFonts w:eastAsia="Calibri"/>
          <w:color w:val="000000" w:themeColor="text1"/>
        </w:rPr>
        <w:t xml:space="preserve"> [2</w:t>
      </w:r>
      <w:r w:rsidR="7FF6545D" w:rsidRPr="00B674FF">
        <w:rPr>
          <w:rFonts w:eastAsia="Calibri"/>
          <w:color w:val="000000" w:themeColor="text1"/>
        </w:rPr>
        <w:t xml:space="preserve">]. </w:t>
      </w:r>
      <w:r w:rsidR="6C79CE6A" w:rsidRPr="00B674FF">
        <w:rPr>
          <w:rFonts w:eastAsia="Calibri"/>
          <w:color w:val="000000" w:themeColor="text1"/>
        </w:rPr>
        <w:t xml:space="preserve">Brain biopsies and imaging </w:t>
      </w:r>
      <w:r w:rsidR="26B02806" w:rsidRPr="00B674FF">
        <w:rPr>
          <w:rFonts w:eastAsia="Calibri"/>
          <w:color w:val="000000" w:themeColor="text1"/>
        </w:rPr>
        <w:t xml:space="preserve">techniques are </w:t>
      </w:r>
      <w:r w:rsidR="428428E9" w:rsidRPr="00B674FF">
        <w:rPr>
          <w:rFonts w:eastAsia="Calibri"/>
          <w:color w:val="000000" w:themeColor="text1"/>
        </w:rPr>
        <w:t xml:space="preserve">often used to </w:t>
      </w:r>
      <w:r w:rsidR="4AA48E13" w:rsidRPr="00B674FF">
        <w:rPr>
          <w:rFonts w:eastAsia="Calibri"/>
          <w:color w:val="000000" w:themeColor="text1"/>
        </w:rPr>
        <w:t xml:space="preserve">diagnose </w:t>
      </w:r>
      <w:r w:rsidR="6395BEF4" w:rsidRPr="00B674FF">
        <w:rPr>
          <w:rFonts w:eastAsia="Calibri"/>
          <w:color w:val="000000" w:themeColor="text1"/>
        </w:rPr>
        <w:t xml:space="preserve">tumors. </w:t>
      </w:r>
      <w:r w:rsidR="0C9F4182" w:rsidRPr="00B674FF">
        <w:rPr>
          <w:rFonts w:eastAsia="Calibri"/>
          <w:color w:val="000000" w:themeColor="text1"/>
        </w:rPr>
        <w:t>In open biopsies, a tiny hole is drilled</w:t>
      </w:r>
      <w:r w:rsidR="6EE18A89" w:rsidRPr="00B674FF">
        <w:rPr>
          <w:rFonts w:eastAsia="Calibri"/>
          <w:color w:val="000000" w:themeColor="text1"/>
        </w:rPr>
        <w:t xml:space="preserve"> in the skull, and </w:t>
      </w:r>
      <w:r w:rsidR="0CBCE35B" w:rsidRPr="00B674FF">
        <w:rPr>
          <w:rFonts w:eastAsia="Calibri"/>
          <w:color w:val="000000" w:themeColor="text1"/>
        </w:rPr>
        <w:t xml:space="preserve">a </w:t>
      </w:r>
      <w:r w:rsidR="3C8CECA2" w:rsidRPr="00B674FF">
        <w:rPr>
          <w:rFonts w:eastAsia="Calibri"/>
          <w:color w:val="000000" w:themeColor="text1"/>
        </w:rPr>
        <w:t xml:space="preserve">tissue </w:t>
      </w:r>
      <w:r w:rsidR="323B71F5" w:rsidRPr="00B674FF">
        <w:rPr>
          <w:rFonts w:eastAsia="Calibri"/>
          <w:color w:val="000000" w:themeColor="text1"/>
        </w:rPr>
        <w:t xml:space="preserve">sample </w:t>
      </w:r>
      <w:r w:rsidR="2D750DDD" w:rsidRPr="00B674FF">
        <w:rPr>
          <w:rFonts w:eastAsia="Calibri"/>
          <w:color w:val="000000" w:themeColor="text1"/>
        </w:rPr>
        <w:t xml:space="preserve">is </w:t>
      </w:r>
      <w:r w:rsidR="5B0101FE" w:rsidRPr="00B674FF">
        <w:rPr>
          <w:rFonts w:eastAsia="Calibri"/>
          <w:color w:val="000000" w:themeColor="text1"/>
        </w:rPr>
        <w:t xml:space="preserve">removed </w:t>
      </w:r>
      <w:r w:rsidR="5AC5CC68" w:rsidRPr="00B674FF">
        <w:rPr>
          <w:rFonts w:eastAsia="Calibri"/>
          <w:color w:val="000000" w:themeColor="text1"/>
        </w:rPr>
        <w:t xml:space="preserve">for </w:t>
      </w:r>
      <w:r w:rsidR="64170CE6" w:rsidRPr="00B674FF">
        <w:rPr>
          <w:rFonts w:eastAsia="Calibri"/>
          <w:color w:val="000000" w:themeColor="text1"/>
        </w:rPr>
        <w:t xml:space="preserve">microscopic </w:t>
      </w:r>
      <w:r w:rsidR="1E45DDD1" w:rsidRPr="00B674FF">
        <w:rPr>
          <w:rFonts w:eastAsia="Calibri"/>
          <w:color w:val="000000" w:themeColor="text1"/>
        </w:rPr>
        <w:t xml:space="preserve">examination </w:t>
      </w:r>
      <w:r w:rsidR="5BBAABB7" w:rsidRPr="00B674FF">
        <w:rPr>
          <w:rFonts w:eastAsia="Calibri"/>
          <w:color w:val="000000" w:themeColor="text1"/>
        </w:rPr>
        <w:t>of the tumor.</w:t>
      </w:r>
    </w:p>
    <w:p w14:paraId="46A2869A" w14:textId="32972919" w:rsidR="04B39FF0" w:rsidRPr="00B674FF" w:rsidRDefault="04B39FF0" w:rsidP="04B39FF0">
      <w:pPr>
        <w:pStyle w:val="BodyText"/>
        <w:ind w:left="720"/>
        <w:jc w:val="both"/>
        <w:rPr>
          <w:rFonts w:eastAsia="Calibri"/>
          <w:color w:val="000000" w:themeColor="text1"/>
        </w:rPr>
      </w:pPr>
      <w:r w:rsidRPr="00B674FF">
        <w:rPr>
          <w:rFonts w:eastAsia="Calibri"/>
          <w:color w:val="000000" w:themeColor="text1"/>
        </w:rPr>
        <w:t xml:space="preserve">This method poses serious risks. Medical imaging technologies improved detection by detecting tumors early and improving prognosis. MRI can also distinguish soft tissue and spot tiny tissue density changes and tumor-associated metabolism variants [4]. Accurate MRI segmentation needs exact MRI image pixel marking. Segmentation aids brain tumor surgery and radiation therapy. However, the manual segmentation and analysis of structural MRI images of brain tumors is an arduous and time-consuming task which, thus far, can only be accomplished by professional neuroradiologists [1]. </w:t>
      </w:r>
    </w:p>
    <w:p w14:paraId="654BEDDC" w14:textId="405DAB5B" w:rsidR="04B39FF0" w:rsidRPr="00B674FF" w:rsidRDefault="04B39FF0" w:rsidP="04B39FF0">
      <w:pPr>
        <w:pStyle w:val="BodyText"/>
        <w:ind w:left="720"/>
        <w:jc w:val="both"/>
        <w:rPr>
          <w:rFonts w:eastAsia="Calibri"/>
          <w:color w:val="000000" w:themeColor="text1"/>
        </w:rPr>
      </w:pPr>
    </w:p>
    <w:p w14:paraId="495FBECA" w14:textId="01D7179D" w:rsidR="65696068" w:rsidRPr="00B674FF" w:rsidRDefault="65696068" w:rsidP="65696068">
      <w:pPr>
        <w:pStyle w:val="BodyText"/>
        <w:ind w:left="720"/>
        <w:jc w:val="both"/>
        <w:rPr>
          <w:rFonts w:eastAsia="Calibri"/>
          <w:color w:val="000000" w:themeColor="text1"/>
        </w:rPr>
      </w:pPr>
      <w:r w:rsidRPr="00B674FF">
        <w:rPr>
          <w:rFonts w:eastAsia="Calibri"/>
          <w:color w:val="000000" w:themeColor="text1"/>
        </w:rPr>
        <w:t xml:space="preserve">Image segmentation is a key area for development in the field of medical imaging. This study investigates automated contouring techniques as an alternative to the time-consuming process of manual contouring. The segmentation task makes an effort to pinpoint the location of the target by drawing a contour map of it. Compared to 2D images, which only show one perspective, 3D images are more useful because they can show an object from every angle [5,6]. </w:t>
      </w:r>
    </w:p>
    <w:p w14:paraId="1106074B" w14:textId="354EF946" w:rsidR="3F6E61FC" w:rsidRPr="00B674FF" w:rsidRDefault="5CB3DCB6" w:rsidP="3F6E61FC">
      <w:pPr>
        <w:pStyle w:val="BodyText"/>
        <w:ind w:left="720"/>
        <w:jc w:val="both"/>
        <w:rPr>
          <w:rFonts w:eastAsia="Calibri"/>
          <w:color w:val="000000" w:themeColor="text1"/>
        </w:rPr>
      </w:pPr>
      <w:r w:rsidRPr="00B674FF">
        <w:rPr>
          <w:rFonts w:eastAsia="Calibri"/>
          <w:color w:val="000000" w:themeColor="text1"/>
        </w:rPr>
        <w:t xml:space="preserve">    1)  Machine learning approaches address these problems by mainly using hand</w:t>
      </w:r>
      <w:r w:rsidR="63C93074" w:rsidRPr="00B674FF">
        <w:rPr>
          <w:rFonts w:eastAsia="Calibri"/>
          <w:color w:val="000000" w:themeColor="text1"/>
        </w:rPr>
        <w:t>-</w:t>
      </w:r>
      <w:r w:rsidRPr="00B674FF">
        <w:rPr>
          <w:rFonts w:eastAsia="Calibri"/>
          <w:color w:val="000000" w:themeColor="text1"/>
        </w:rPr>
        <w:t>crafted features</w:t>
      </w:r>
      <w:r w:rsidR="6C5FF48E" w:rsidRPr="00B674FF">
        <w:rPr>
          <w:rFonts w:eastAsia="Calibri"/>
          <w:color w:val="000000" w:themeColor="text1"/>
        </w:rPr>
        <w:t xml:space="preserve"> (or pre-defined features</w:t>
      </w:r>
      <w:r w:rsidR="63C93074" w:rsidRPr="00B674FF">
        <w:rPr>
          <w:rFonts w:eastAsia="Calibri"/>
          <w:color w:val="000000" w:themeColor="text1"/>
        </w:rPr>
        <w:t>).</w:t>
      </w:r>
      <w:r w:rsidR="6ADD3F45" w:rsidRPr="00B674FF">
        <w:rPr>
          <w:rFonts w:eastAsia="Calibri"/>
          <w:color w:val="000000" w:themeColor="text1"/>
        </w:rPr>
        <w:t xml:space="preserve"> The designed</w:t>
      </w:r>
      <w:r w:rsidR="172A4389" w:rsidRPr="00B674FF">
        <w:rPr>
          <w:rFonts w:eastAsia="Calibri"/>
          <w:color w:val="000000" w:themeColor="text1"/>
        </w:rPr>
        <w:t xml:space="preserve"> machine learning techniques</w:t>
      </w:r>
      <w:r w:rsidR="63C93074" w:rsidRPr="00B674FF">
        <w:rPr>
          <w:rFonts w:eastAsia="Calibri"/>
          <w:color w:val="000000" w:themeColor="text1"/>
        </w:rPr>
        <w:t xml:space="preserve"> </w:t>
      </w:r>
      <w:r w:rsidR="6ADD3F45" w:rsidRPr="00B674FF">
        <w:rPr>
          <w:rFonts w:eastAsia="Calibri"/>
          <w:color w:val="000000" w:themeColor="text1"/>
        </w:rPr>
        <w:t>generally employ hand</w:t>
      </w:r>
      <w:r w:rsidR="32950FEB" w:rsidRPr="00B674FF">
        <w:rPr>
          <w:rFonts w:eastAsia="Calibri"/>
          <w:color w:val="000000" w:themeColor="text1"/>
        </w:rPr>
        <w:t xml:space="preserve">-crafted </w:t>
      </w:r>
      <w:r w:rsidR="0D1DF9C7" w:rsidRPr="00B674FF">
        <w:rPr>
          <w:rFonts w:eastAsia="Calibri"/>
          <w:color w:val="000000" w:themeColor="text1"/>
        </w:rPr>
        <w:t xml:space="preserve">features </w:t>
      </w:r>
      <w:r w:rsidR="44AC94D6" w:rsidRPr="00B674FF">
        <w:rPr>
          <w:rFonts w:eastAsia="Calibri"/>
          <w:color w:val="000000" w:themeColor="text1"/>
        </w:rPr>
        <w:t xml:space="preserve">with </w:t>
      </w:r>
      <w:r w:rsidR="39AF96EF" w:rsidRPr="00B674FF">
        <w:rPr>
          <w:rFonts w:eastAsia="Calibri"/>
          <w:color w:val="000000" w:themeColor="text1"/>
        </w:rPr>
        <w:t xml:space="preserve">various </w:t>
      </w:r>
      <w:r w:rsidR="592021E9" w:rsidRPr="00B674FF">
        <w:rPr>
          <w:rFonts w:eastAsia="Calibri"/>
          <w:color w:val="000000" w:themeColor="text1"/>
        </w:rPr>
        <w:t>classifiers</w:t>
      </w:r>
      <w:r w:rsidR="5B78A19E" w:rsidRPr="00B674FF">
        <w:rPr>
          <w:rFonts w:eastAsia="Calibri"/>
          <w:color w:val="000000" w:themeColor="text1"/>
        </w:rPr>
        <w:t>, such</w:t>
      </w:r>
      <w:r w:rsidR="19A2CD06" w:rsidRPr="00B674FF">
        <w:rPr>
          <w:rFonts w:eastAsia="Calibri"/>
          <w:color w:val="000000" w:themeColor="text1"/>
        </w:rPr>
        <w:t xml:space="preserve"> as </w:t>
      </w:r>
      <w:r w:rsidR="10504D2D" w:rsidRPr="00B674FF">
        <w:rPr>
          <w:rFonts w:eastAsia="Calibri"/>
          <w:color w:val="000000" w:themeColor="text1"/>
        </w:rPr>
        <w:t xml:space="preserve">random </w:t>
      </w:r>
      <w:r w:rsidR="05F98757" w:rsidRPr="00B674FF">
        <w:rPr>
          <w:rFonts w:eastAsia="Calibri"/>
          <w:color w:val="000000" w:themeColor="text1"/>
        </w:rPr>
        <w:t>forest</w:t>
      </w:r>
      <w:r w:rsidR="1A1274A2" w:rsidRPr="00B674FF">
        <w:rPr>
          <w:rFonts w:eastAsia="Calibri"/>
          <w:color w:val="000000" w:themeColor="text1"/>
        </w:rPr>
        <w:t>, support</w:t>
      </w:r>
      <w:r w:rsidR="28837154" w:rsidRPr="00B674FF">
        <w:rPr>
          <w:rFonts w:eastAsia="Calibri"/>
          <w:color w:val="000000" w:themeColor="text1"/>
        </w:rPr>
        <w:t xml:space="preserve"> </w:t>
      </w:r>
      <w:r w:rsidR="6F4B5AEF" w:rsidRPr="00B674FF">
        <w:rPr>
          <w:rFonts w:eastAsia="Calibri"/>
          <w:color w:val="000000" w:themeColor="text1"/>
        </w:rPr>
        <w:t xml:space="preserve">vector </w:t>
      </w:r>
      <w:r w:rsidR="3B79BEC3" w:rsidRPr="00B674FF">
        <w:rPr>
          <w:rFonts w:eastAsia="Calibri"/>
          <w:color w:val="000000" w:themeColor="text1"/>
        </w:rPr>
        <w:t>machine</w:t>
      </w:r>
      <w:r w:rsidR="20D745EC" w:rsidRPr="00B674FF">
        <w:rPr>
          <w:rFonts w:eastAsia="Calibri"/>
          <w:color w:val="000000" w:themeColor="text1"/>
        </w:rPr>
        <w:t xml:space="preserve"> </w:t>
      </w:r>
      <w:r w:rsidR="3B79BEC3" w:rsidRPr="00B674FF">
        <w:rPr>
          <w:rFonts w:eastAsia="Calibri"/>
          <w:color w:val="000000" w:themeColor="text1"/>
        </w:rPr>
        <w:t>(SVM</w:t>
      </w:r>
      <w:r w:rsidR="2D74E9D7" w:rsidRPr="00B674FF">
        <w:rPr>
          <w:rFonts w:eastAsia="Calibri"/>
          <w:color w:val="000000" w:themeColor="text1"/>
        </w:rPr>
        <w:t>).</w:t>
      </w:r>
      <w:r w:rsidR="0ECFD638" w:rsidRPr="00B674FF">
        <w:rPr>
          <w:rFonts w:eastAsia="Calibri"/>
          <w:color w:val="000000" w:themeColor="text1"/>
        </w:rPr>
        <w:t xml:space="preserve"> </w:t>
      </w:r>
      <w:r w:rsidR="2243EAE0" w:rsidRPr="00B674FF">
        <w:rPr>
          <w:rFonts w:eastAsia="Calibri"/>
          <w:color w:val="000000" w:themeColor="text1"/>
        </w:rPr>
        <w:t xml:space="preserve">The designed </w:t>
      </w:r>
      <w:r w:rsidR="523A1DBF" w:rsidRPr="00B674FF">
        <w:rPr>
          <w:rFonts w:eastAsia="Calibri"/>
          <w:color w:val="000000" w:themeColor="text1"/>
        </w:rPr>
        <w:t xml:space="preserve">methods </w:t>
      </w:r>
      <w:r w:rsidR="6852F178" w:rsidRPr="00B674FF">
        <w:rPr>
          <w:rFonts w:eastAsia="Calibri"/>
          <w:color w:val="000000" w:themeColor="text1"/>
        </w:rPr>
        <w:t xml:space="preserve">and </w:t>
      </w:r>
      <w:r w:rsidR="1287B5B8" w:rsidRPr="00B674FF">
        <w:rPr>
          <w:rFonts w:eastAsia="Calibri"/>
          <w:color w:val="000000" w:themeColor="text1"/>
        </w:rPr>
        <w:t xml:space="preserve">features </w:t>
      </w:r>
      <w:r w:rsidR="23A308D1" w:rsidRPr="00B674FF">
        <w:rPr>
          <w:rFonts w:eastAsia="Calibri"/>
          <w:color w:val="000000" w:themeColor="text1"/>
        </w:rPr>
        <w:t xml:space="preserve">extraction </w:t>
      </w:r>
      <w:r w:rsidR="6EC866FA" w:rsidRPr="00B674FF">
        <w:rPr>
          <w:rFonts w:eastAsia="Calibri"/>
          <w:color w:val="000000" w:themeColor="text1"/>
        </w:rPr>
        <w:lastRenderedPageBreak/>
        <w:t xml:space="preserve">algorithms </w:t>
      </w:r>
      <w:r w:rsidR="37148E1A" w:rsidRPr="00B674FF">
        <w:rPr>
          <w:rFonts w:eastAsia="Calibri"/>
          <w:color w:val="000000" w:themeColor="text1"/>
        </w:rPr>
        <w:t xml:space="preserve">have to </w:t>
      </w:r>
      <w:r w:rsidR="4487A420" w:rsidRPr="00B674FF">
        <w:rPr>
          <w:rFonts w:eastAsia="Calibri"/>
          <w:color w:val="000000" w:themeColor="text1"/>
        </w:rPr>
        <w:t>extract features</w:t>
      </w:r>
      <w:r w:rsidR="17ABF2B1" w:rsidRPr="00B674FF">
        <w:rPr>
          <w:rFonts w:eastAsia="Calibri"/>
          <w:color w:val="000000" w:themeColor="text1"/>
        </w:rPr>
        <w:t xml:space="preserve">, </w:t>
      </w:r>
      <w:r w:rsidR="16474C19" w:rsidRPr="00B674FF">
        <w:rPr>
          <w:rFonts w:eastAsia="Calibri"/>
          <w:color w:val="000000" w:themeColor="text1"/>
        </w:rPr>
        <w:t>edge</w:t>
      </w:r>
      <w:r w:rsidR="10754674" w:rsidRPr="00B674FF">
        <w:rPr>
          <w:rFonts w:eastAsia="Calibri"/>
          <w:color w:val="000000" w:themeColor="text1"/>
        </w:rPr>
        <w:t xml:space="preserve">-related </w:t>
      </w:r>
      <w:r w:rsidR="14DF910E" w:rsidRPr="00B674FF">
        <w:rPr>
          <w:rFonts w:eastAsia="Calibri"/>
          <w:color w:val="000000" w:themeColor="text1"/>
        </w:rPr>
        <w:t xml:space="preserve">details, and </w:t>
      </w:r>
      <w:bookmarkStart w:id="0" w:name="_Int_xKj7Kr85"/>
      <w:r w:rsidR="305D4296" w:rsidRPr="00B674FF">
        <w:rPr>
          <w:rFonts w:eastAsia="Calibri"/>
          <w:color w:val="000000" w:themeColor="text1"/>
        </w:rPr>
        <w:t>other</w:t>
      </w:r>
      <w:bookmarkEnd w:id="0"/>
      <w:r w:rsidR="305D4296" w:rsidRPr="00B674FF">
        <w:rPr>
          <w:rFonts w:eastAsia="Calibri"/>
          <w:color w:val="000000" w:themeColor="text1"/>
        </w:rPr>
        <w:t xml:space="preserve"> </w:t>
      </w:r>
      <w:r w:rsidR="26205F08" w:rsidRPr="00B674FF">
        <w:rPr>
          <w:rFonts w:eastAsia="Calibri"/>
          <w:color w:val="000000" w:themeColor="text1"/>
        </w:rPr>
        <w:t xml:space="preserve">necessary </w:t>
      </w:r>
      <w:r w:rsidR="3A73EE01" w:rsidRPr="00B674FF">
        <w:rPr>
          <w:rFonts w:eastAsia="Calibri"/>
          <w:color w:val="000000" w:themeColor="text1"/>
        </w:rPr>
        <w:t>information</w:t>
      </w:r>
      <w:r w:rsidR="61D78631" w:rsidRPr="00B674FF">
        <w:rPr>
          <w:rFonts w:eastAsia="Calibri"/>
          <w:color w:val="000000" w:themeColor="text1"/>
        </w:rPr>
        <w:t xml:space="preserve"> which is </w:t>
      </w:r>
      <w:r w:rsidR="6B5CF48E" w:rsidRPr="00B674FF">
        <w:rPr>
          <w:rFonts w:eastAsia="Calibri"/>
          <w:color w:val="000000" w:themeColor="text1"/>
        </w:rPr>
        <w:t>time-</w:t>
      </w:r>
      <w:r w:rsidR="3B8EB222" w:rsidRPr="00B674FF">
        <w:rPr>
          <w:rFonts w:eastAsia="Calibri"/>
          <w:color w:val="000000" w:themeColor="text1"/>
        </w:rPr>
        <w:t>consuming.</w:t>
      </w:r>
    </w:p>
    <w:p w14:paraId="26409248" w14:textId="01CFA084" w:rsidR="450F69DF" w:rsidRPr="00B674FF" w:rsidRDefault="14C5DB4F" w:rsidP="450F69DF">
      <w:pPr>
        <w:pStyle w:val="BodyText"/>
        <w:ind w:left="720"/>
        <w:jc w:val="both"/>
        <w:rPr>
          <w:rFonts w:eastAsia="Calibri"/>
          <w:color w:val="000000" w:themeColor="text1"/>
        </w:rPr>
      </w:pPr>
      <w:r w:rsidRPr="00B674FF">
        <w:rPr>
          <w:rFonts w:eastAsia="Calibri"/>
          <w:color w:val="000000" w:themeColor="text1"/>
        </w:rPr>
        <w:t xml:space="preserve">       </w:t>
      </w:r>
      <w:r w:rsidR="183589EA" w:rsidRPr="00B674FF">
        <w:rPr>
          <w:rFonts w:eastAsia="Calibri"/>
          <w:color w:val="000000" w:themeColor="text1"/>
        </w:rPr>
        <w:t xml:space="preserve"> </w:t>
      </w:r>
      <w:r w:rsidRPr="00B674FF">
        <w:rPr>
          <w:rFonts w:eastAsia="Calibri"/>
          <w:color w:val="000000" w:themeColor="text1"/>
        </w:rPr>
        <w:t>2)</w:t>
      </w:r>
      <w:r w:rsidR="2D6008D0" w:rsidRPr="00B674FF">
        <w:rPr>
          <w:rFonts w:eastAsia="Calibri"/>
          <w:color w:val="000000" w:themeColor="text1"/>
        </w:rPr>
        <w:t xml:space="preserve">   </w:t>
      </w:r>
      <w:r w:rsidR="1B69AC6E" w:rsidRPr="00B674FF">
        <w:rPr>
          <w:rFonts w:eastAsia="Calibri"/>
          <w:color w:val="000000" w:themeColor="text1"/>
        </w:rPr>
        <w:t xml:space="preserve">Deep </w:t>
      </w:r>
      <w:r w:rsidR="10F21CFE" w:rsidRPr="00B674FF">
        <w:rPr>
          <w:rFonts w:eastAsia="Calibri"/>
          <w:color w:val="000000" w:themeColor="text1"/>
        </w:rPr>
        <w:t xml:space="preserve">learning </w:t>
      </w:r>
      <w:r w:rsidR="24FEE96C" w:rsidRPr="00B674FF">
        <w:rPr>
          <w:rFonts w:eastAsia="Calibri"/>
          <w:color w:val="000000" w:themeColor="text1"/>
        </w:rPr>
        <w:t xml:space="preserve">methods </w:t>
      </w:r>
      <w:r w:rsidR="64C80E84" w:rsidRPr="00B674FF">
        <w:rPr>
          <w:rFonts w:eastAsia="Calibri"/>
          <w:color w:val="000000" w:themeColor="text1"/>
        </w:rPr>
        <w:t xml:space="preserve">extract </w:t>
      </w:r>
      <w:r w:rsidR="06FBDBBA" w:rsidRPr="00B674FF">
        <w:rPr>
          <w:rFonts w:eastAsia="Calibri"/>
          <w:color w:val="000000" w:themeColor="text1"/>
        </w:rPr>
        <w:t xml:space="preserve">crucial </w:t>
      </w:r>
      <w:r w:rsidR="0B9A7C7D" w:rsidRPr="00B674FF">
        <w:rPr>
          <w:rFonts w:eastAsia="Calibri"/>
          <w:color w:val="000000" w:themeColor="text1"/>
        </w:rPr>
        <w:t xml:space="preserve">features </w:t>
      </w:r>
      <w:r w:rsidR="4C19EBCD" w:rsidRPr="00B674FF">
        <w:rPr>
          <w:rFonts w:eastAsia="Calibri"/>
          <w:color w:val="000000" w:themeColor="text1"/>
        </w:rPr>
        <w:t>automatically</w:t>
      </w:r>
      <w:r w:rsidR="59C21275" w:rsidRPr="00B674FF">
        <w:rPr>
          <w:rFonts w:eastAsia="Calibri"/>
          <w:color w:val="000000" w:themeColor="text1"/>
        </w:rPr>
        <w:t>.</w:t>
      </w:r>
      <w:r w:rsidR="29D9EA61" w:rsidRPr="00B674FF">
        <w:rPr>
          <w:rFonts w:eastAsia="Calibri"/>
          <w:color w:val="000000" w:themeColor="text1"/>
        </w:rPr>
        <w:t xml:space="preserve"> </w:t>
      </w:r>
      <w:r w:rsidR="6DB0296A" w:rsidRPr="00B674FF">
        <w:rPr>
          <w:rFonts w:eastAsia="Calibri"/>
          <w:color w:val="000000" w:themeColor="text1"/>
        </w:rPr>
        <w:t xml:space="preserve">These approaches </w:t>
      </w:r>
      <w:r w:rsidR="79F9BDDC" w:rsidRPr="00B674FF">
        <w:rPr>
          <w:rFonts w:eastAsia="Calibri"/>
          <w:color w:val="000000" w:themeColor="text1"/>
        </w:rPr>
        <w:t xml:space="preserve">have </w:t>
      </w:r>
      <w:r w:rsidR="098B8083" w:rsidRPr="00B674FF">
        <w:rPr>
          <w:rFonts w:eastAsia="Calibri"/>
          <w:color w:val="000000" w:themeColor="text1"/>
        </w:rPr>
        <w:t>yielded outstanding</w:t>
      </w:r>
      <w:r w:rsidR="658A292E" w:rsidRPr="00B674FF">
        <w:rPr>
          <w:rFonts w:eastAsia="Calibri"/>
          <w:color w:val="000000" w:themeColor="text1"/>
        </w:rPr>
        <w:t xml:space="preserve"> </w:t>
      </w:r>
      <w:r w:rsidR="39EA3A05" w:rsidRPr="00B674FF">
        <w:rPr>
          <w:rFonts w:eastAsia="Calibri"/>
          <w:color w:val="000000" w:themeColor="text1"/>
        </w:rPr>
        <w:t xml:space="preserve">results in </w:t>
      </w:r>
      <w:r w:rsidR="61B7231C" w:rsidRPr="00B674FF">
        <w:rPr>
          <w:rFonts w:eastAsia="Calibri"/>
          <w:color w:val="000000" w:themeColor="text1"/>
        </w:rPr>
        <w:t xml:space="preserve">various </w:t>
      </w:r>
      <w:r w:rsidR="0C61EEED" w:rsidRPr="00B674FF">
        <w:rPr>
          <w:rFonts w:eastAsia="Calibri"/>
          <w:color w:val="000000" w:themeColor="text1"/>
        </w:rPr>
        <w:t xml:space="preserve">application </w:t>
      </w:r>
      <w:r w:rsidR="3155E22B" w:rsidRPr="00B674FF">
        <w:rPr>
          <w:rFonts w:eastAsia="Calibri"/>
          <w:color w:val="000000" w:themeColor="text1"/>
        </w:rPr>
        <w:t>domains</w:t>
      </w:r>
      <w:r w:rsidR="5BF3651D" w:rsidRPr="00B674FF">
        <w:rPr>
          <w:rFonts w:eastAsia="Calibri"/>
          <w:color w:val="000000" w:themeColor="text1"/>
        </w:rPr>
        <w:t xml:space="preserve"> </w:t>
      </w:r>
      <w:r w:rsidR="0EE219B1" w:rsidRPr="00B674FF">
        <w:rPr>
          <w:rFonts w:eastAsia="Calibri"/>
          <w:color w:val="000000" w:themeColor="text1"/>
        </w:rPr>
        <w:t>e.g</w:t>
      </w:r>
      <w:r w:rsidR="1AF89DDA" w:rsidRPr="00B674FF">
        <w:rPr>
          <w:rFonts w:eastAsia="Calibri"/>
          <w:color w:val="000000" w:themeColor="text1"/>
        </w:rPr>
        <w:t>.,</w:t>
      </w:r>
      <w:r w:rsidR="5AF85684" w:rsidRPr="00B674FF">
        <w:rPr>
          <w:rFonts w:eastAsia="Calibri"/>
          <w:color w:val="000000" w:themeColor="text1"/>
        </w:rPr>
        <w:t xml:space="preserve"> </w:t>
      </w:r>
      <w:r w:rsidR="526B2AE3" w:rsidRPr="00B674FF">
        <w:rPr>
          <w:rFonts w:eastAsia="Calibri"/>
          <w:color w:val="000000" w:themeColor="text1"/>
        </w:rPr>
        <w:t xml:space="preserve">pedestrian </w:t>
      </w:r>
      <w:r w:rsidR="39435B99" w:rsidRPr="00B674FF">
        <w:rPr>
          <w:rFonts w:eastAsia="Calibri"/>
          <w:color w:val="000000" w:themeColor="text1"/>
        </w:rPr>
        <w:t>detection</w:t>
      </w:r>
      <w:r w:rsidR="051F5293" w:rsidRPr="00B674FF">
        <w:rPr>
          <w:rFonts w:eastAsia="Calibri"/>
          <w:color w:val="000000" w:themeColor="text1"/>
        </w:rPr>
        <w:t xml:space="preserve"> </w:t>
      </w:r>
      <w:r w:rsidR="7C654F3B" w:rsidRPr="00B674FF">
        <w:rPr>
          <w:rFonts w:eastAsia="Calibri"/>
          <w:color w:val="000000" w:themeColor="text1"/>
        </w:rPr>
        <w:t>[</w:t>
      </w:r>
      <w:r w:rsidR="1E230500" w:rsidRPr="00B674FF">
        <w:rPr>
          <w:rFonts w:eastAsia="Calibri"/>
          <w:color w:val="000000" w:themeColor="text1"/>
        </w:rPr>
        <w:t>7</w:t>
      </w:r>
      <w:r w:rsidR="7991C4C4" w:rsidRPr="00B674FF">
        <w:rPr>
          <w:rFonts w:eastAsia="Calibri"/>
          <w:color w:val="000000" w:themeColor="text1"/>
        </w:rPr>
        <w:t>],</w:t>
      </w:r>
      <w:r w:rsidR="0C49B7A5" w:rsidRPr="00B674FF">
        <w:rPr>
          <w:rFonts w:eastAsia="Calibri"/>
          <w:color w:val="000000" w:themeColor="text1"/>
        </w:rPr>
        <w:t xml:space="preserve"> </w:t>
      </w:r>
      <w:r w:rsidR="30F8FA3A" w:rsidRPr="00B674FF">
        <w:rPr>
          <w:rFonts w:eastAsia="Calibri"/>
          <w:color w:val="000000" w:themeColor="text1"/>
        </w:rPr>
        <w:t xml:space="preserve">speech recognition </w:t>
      </w:r>
      <w:r w:rsidR="2EB0311A" w:rsidRPr="00B674FF">
        <w:rPr>
          <w:rFonts w:eastAsia="Calibri"/>
          <w:color w:val="000000" w:themeColor="text1"/>
        </w:rPr>
        <w:t xml:space="preserve">and </w:t>
      </w:r>
      <w:r w:rsidR="3CB41682" w:rsidRPr="00B674FF">
        <w:rPr>
          <w:rFonts w:eastAsia="Calibri"/>
          <w:color w:val="000000" w:themeColor="text1"/>
        </w:rPr>
        <w:t xml:space="preserve">understanding </w:t>
      </w:r>
      <w:r w:rsidR="29D57F07" w:rsidRPr="00B674FF">
        <w:rPr>
          <w:rFonts w:eastAsia="Calibri"/>
          <w:color w:val="000000" w:themeColor="text1"/>
        </w:rPr>
        <w:t>[</w:t>
      </w:r>
      <w:r w:rsidR="41A4D58E" w:rsidRPr="00B674FF">
        <w:rPr>
          <w:rFonts w:eastAsia="Calibri"/>
          <w:color w:val="000000" w:themeColor="text1"/>
        </w:rPr>
        <w:t>8</w:t>
      </w:r>
      <w:r w:rsidR="4FD6B3C3" w:rsidRPr="00B674FF">
        <w:rPr>
          <w:rFonts w:eastAsia="Calibri"/>
          <w:color w:val="000000" w:themeColor="text1"/>
        </w:rPr>
        <w:t xml:space="preserve">], and brain tumor segmentation [9]. </w:t>
      </w:r>
    </w:p>
    <w:p w14:paraId="102FCD85" w14:textId="56E1FDC0" w:rsidR="4FD6B3C3" w:rsidRPr="00B674FF" w:rsidRDefault="4FD6B3C3" w:rsidP="4FD6B3C3">
      <w:pPr>
        <w:pStyle w:val="BodyText"/>
        <w:ind w:left="720"/>
        <w:jc w:val="both"/>
        <w:rPr>
          <w:rFonts w:eastAsia="Calibri"/>
          <w:color w:val="000000" w:themeColor="text1"/>
        </w:rPr>
      </w:pPr>
    </w:p>
    <w:p w14:paraId="0F0293D3" w14:textId="6468104E" w:rsidR="1FB88165" w:rsidRPr="00B674FF" w:rsidRDefault="41FAB52B" w:rsidP="1FB88165">
      <w:pPr>
        <w:pStyle w:val="BodyText"/>
        <w:ind w:left="720"/>
        <w:jc w:val="both"/>
        <w:rPr>
          <w:rFonts w:eastAsia="Calibri"/>
          <w:color w:val="000000" w:themeColor="text1"/>
        </w:rPr>
      </w:pPr>
      <w:r w:rsidRPr="00B674FF">
        <w:rPr>
          <w:rFonts w:eastAsia="Calibri"/>
          <w:color w:val="000000" w:themeColor="text1"/>
        </w:rPr>
        <w:t xml:space="preserve">A number of recent articles have advocated for the widespread use of swarm algorithms in medical image segmentation. One of the newest swarm optimization </w:t>
      </w:r>
      <w:r w:rsidR="08A91177" w:rsidRPr="00B674FF">
        <w:rPr>
          <w:rFonts w:eastAsia="Calibri"/>
          <w:color w:val="000000" w:themeColor="text1"/>
        </w:rPr>
        <w:t xml:space="preserve">methods </w:t>
      </w:r>
      <w:r w:rsidR="17E32E86" w:rsidRPr="00B674FF">
        <w:rPr>
          <w:rFonts w:eastAsia="Calibri"/>
          <w:color w:val="000000" w:themeColor="text1"/>
        </w:rPr>
        <w:t xml:space="preserve">is the </w:t>
      </w:r>
      <w:r w:rsidR="4A0164B8" w:rsidRPr="00B674FF">
        <w:rPr>
          <w:rFonts w:eastAsia="Calibri"/>
          <w:color w:val="000000" w:themeColor="text1"/>
        </w:rPr>
        <w:t xml:space="preserve">Dragonfly </w:t>
      </w:r>
      <w:r w:rsidR="186661BC" w:rsidRPr="00B674FF">
        <w:rPr>
          <w:rFonts w:eastAsia="Calibri"/>
          <w:color w:val="000000" w:themeColor="text1"/>
        </w:rPr>
        <w:t>Algorithm</w:t>
      </w:r>
      <w:r w:rsidR="337298C0" w:rsidRPr="00B674FF">
        <w:rPr>
          <w:rFonts w:eastAsia="Calibri"/>
          <w:color w:val="000000" w:themeColor="text1"/>
        </w:rPr>
        <w:t xml:space="preserve"> (DA</w:t>
      </w:r>
      <w:r w:rsidR="29DD2832" w:rsidRPr="00B674FF">
        <w:rPr>
          <w:rFonts w:eastAsia="Calibri"/>
          <w:color w:val="000000" w:themeColor="text1"/>
        </w:rPr>
        <w:t xml:space="preserve">). </w:t>
      </w:r>
      <w:r w:rsidR="50B3C379" w:rsidRPr="00B674FF">
        <w:rPr>
          <w:rFonts w:eastAsia="Calibri"/>
          <w:color w:val="000000" w:themeColor="text1"/>
        </w:rPr>
        <w:t>It has been</w:t>
      </w:r>
      <w:r w:rsidR="5A9BDB15" w:rsidRPr="00B674FF">
        <w:rPr>
          <w:rFonts w:eastAsia="Calibri"/>
          <w:color w:val="000000" w:themeColor="text1"/>
        </w:rPr>
        <w:t xml:space="preserve"> shown that </w:t>
      </w:r>
      <w:r w:rsidR="08A7FFC2" w:rsidRPr="00B674FF">
        <w:rPr>
          <w:rFonts w:eastAsia="Calibri"/>
          <w:color w:val="000000" w:themeColor="text1"/>
        </w:rPr>
        <w:t xml:space="preserve">DA </w:t>
      </w:r>
      <w:r w:rsidR="68F79BE8" w:rsidRPr="00B674FF">
        <w:rPr>
          <w:rFonts w:eastAsia="Calibri"/>
          <w:color w:val="000000" w:themeColor="text1"/>
        </w:rPr>
        <w:t xml:space="preserve">converges </w:t>
      </w:r>
      <w:r w:rsidR="59A3CE40" w:rsidRPr="00B674FF">
        <w:rPr>
          <w:rFonts w:eastAsia="Calibri"/>
          <w:color w:val="000000" w:themeColor="text1"/>
        </w:rPr>
        <w:t>to an optimal</w:t>
      </w:r>
      <w:r w:rsidR="275EFCB9" w:rsidRPr="00B674FF">
        <w:rPr>
          <w:rFonts w:eastAsia="Calibri"/>
          <w:color w:val="000000" w:themeColor="text1"/>
        </w:rPr>
        <w:t xml:space="preserve"> solution in </w:t>
      </w:r>
      <w:r w:rsidR="6F236F26" w:rsidRPr="00B674FF">
        <w:rPr>
          <w:rFonts w:eastAsia="Calibri"/>
          <w:color w:val="000000" w:themeColor="text1"/>
        </w:rPr>
        <w:t xml:space="preserve">many </w:t>
      </w:r>
      <w:r w:rsidR="1C54D803" w:rsidRPr="00B674FF">
        <w:rPr>
          <w:rFonts w:eastAsia="Calibri"/>
          <w:color w:val="000000" w:themeColor="text1"/>
        </w:rPr>
        <w:t>contexts</w:t>
      </w:r>
      <w:r w:rsidR="7CC19DED" w:rsidRPr="00B674FF">
        <w:rPr>
          <w:rFonts w:eastAsia="Calibri"/>
          <w:color w:val="000000" w:themeColor="text1"/>
        </w:rPr>
        <w:t>. Dragonflies</w:t>
      </w:r>
      <w:r w:rsidR="2E76447A" w:rsidRPr="00B674FF">
        <w:rPr>
          <w:rFonts w:eastAsia="Calibri"/>
          <w:color w:val="000000" w:themeColor="text1"/>
        </w:rPr>
        <w:t xml:space="preserve">, as part </w:t>
      </w:r>
      <w:r w:rsidR="7DEF6470" w:rsidRPr="00B674FF">
        <w:rPr>
          <w:rFonts w:eastAsia="Calibri"/>
          <w:color w:val="000000" w:themeColor="text1"/>
        </w:rPr>
        <w:t xml:space="preserve">of their </w:t>
      </w:r>
      <w:r w:rsidR="7F6ABE58" w:rsidRPr="00B674FF">
        <w:rPr>
          <w:rFonts w:eastAsia="Calibri"/>
          <w:color w:val="000000" w:themeColor="text1"/>
        </w:rPr>
        <w:t xml:space="preserve">optimization </w:t>
      </w:r>
      <w:r w:rsidR="769DE30A" w:rsidRPr="00B674FF">
        <w:rPr>
          <w:rFonts w:eastAsia="Calibri"/>
          <w:color w:val="000000" w:themeColor="text1"/>
        </w:rPr>
        <w:t xml:space="preserve">process, </w:t>
      </w:r>
      <w:r w:rsidR="65539836" w:rsidRPr="00B674FF">
        <w:rPr>
          <w:rFonts w:eastAsia="Calibri"/>
          <w:color w:val="000000" w:themeColor="text1"/>
        </w:rPr>
        <w:t xml:space="preserve">should </w:t>
      </w:r>
      <w:r w:rsidR="04C6D302" w:rsidRPr="00B674FF">
        <w:rPr>
          <w:rFonts w:eastAsia="Calibri"/>
          <w:color w:val="000000" w:themeColor="text1"/>
        </w:rPr>
        <w:t xml:space="preserve">switch their focus </w:t>
      </w:r>
      <w:r w:rsidR="639FE9A8" w:rsidRPr="00B674FF">
        <w:rPr>
          <w:rFonts w:eastAsia="Calibri"/>
          <w:color w:val="000000" w:themeColor="text1"/>
        </w:rPr>
        <w:t xml:space="preserve">from </w:t>
      </w:r>
      <w:r w:rsidR="67C65498" w:rsidRPr="00B674FF">
        <w:rPr>
          <w:rFonts w:eastAsia="Calibri"/>
          <w:color w:val="000000" w:themeColor="text1"/>
        </w:rPr>
        <w:t xml:space="preserve">intensification </w:t>
      </w:r>
      <w:r w:rsidR="0360734D" w:rsidRPr="00B674FF">
        <w:rPr>
          <w:rFonts w:eastAsia="Calibri"/>
          <w:color w:val="000000" w:themeColor="text1"/>
        </w:rPr>
        <w:t xml:space="preserve">to </w:t>
      </w:r>
      <w:r w:rsidR="0C2CB5C2" w:rsidRPr="00B674FF">
        <w:rPr>
          <w:rFonts w:eastAsia="Calibri"/>
          <w:color w:val="000000" w:themeColor="text1"/>
        </w:rPr>
        <w:t xml:space="preserve">diversification </w:t>
      </w:r>
      <w:r w:rsidR="0D8153D8" w:rsidRPr="00B674FF">
        <w:rPr>
          <w:rFonts w:eastAsia="Calibri"/>
          <w:color w:val="000000" w:themeColor="text1"/>
        </w:rPr>
        <w:t xml:space="preserve">to </w:t>
      </w:r>
      <w:r w:rsidR="0F310F2E" w:rsidRPr="00B674FF">
        <w:rPr>
          <w:rFonts w:eastAsia="Calibri"/>
          <w:color w:val="000000" w:themeColor="text1"/>
        </w:rPr>
        <w:t>guarantee convergence</w:t>
      </w:r>
      <w:r w:rsidR="1EDFF315" w:rsidRPr="00B674FF">
        <w:rPr>
          <w:rFonts w:eastAsia="Calibri"/>
          <w:color w:val="000000" w:themeColor="text1"/>
        </w:rPr>
        <w:t xml:space="preserve">. </w:t>
      </w:r>
      <w:r w:rsidR="2B5671BA" w:rsidRPr="00B674FF">
        <w:rPr>
          <w:rFonts w:eastAsia="Calibri"/>
          <w:color w:val="000000" w:themeColor="text1"/>
        </w:rPr>
        <w:t xml:space="preserve">Convergence </w:t>
      </w:r>
      <w:r w:rsidR="08B7D837" w:rsidRPr="00B674FF">
        <w:rPr>
          <w:rFonts w:eastAsia="Calibri"/>
          <w:color w:val="000000" w:themeColor="text1"/>
        </w:rPr>
        <w:t xml:space="preserve">at a local optimum </w:t>
      </w:r>
      <w:r w:rsidR="557F8FB0" w:rsidRPr="00B674FF">
        <w:rPr>
          <w:rFonts w:eastAsia="Calibri"/>
          <w:color w:val="000000" w:themeColor="text1"/>
        </w:rPr>
        <w:t>may, however</w:t>
      </w:r>
      <w:r w:rsidR="63EC61FC" w:rsidRPr="00B674FF">
        <w:rPr>
          <w:rFonts w:eastAsia="Calibri"/>
          <w:color w:val="000000" w:themeColor="text1"/>
        </w:rPr>
        <w:t xml:space="preserve">, be </w:t>
      </w:r>
      <w:r w:rsidR="13C9A2D9" w:rsidRPr="00B674FF">
        <w:rPr>
          <w:rFonts w:eastAsia="Calibri"/>
          <w:color w:val="000000" w:themeColor="text1"/>
        </w:rPr>
        <w:t xml:space="preserve">caused by a </w:t>
      </w:r>
      <w:r w:rsidR="5FF3A94C" w:rsidRPr="00B674FF">
        <w:rPr>
          <w:rFonts w:eastAsia="Calibri"/>
          <w:color w:val="000000" w:themeColor="text1"/>
        </w:rPr>
        <w:t xml:space="preserve">lack of </w:t>
      </w:r>
      <w:r w:rsidR="2102D6DB" w:rsidRPr="00B674FF">
        <w:rPr>
          <w:rFonts w:eastAsia="Calibri"/>
          <w:color w:val="000000" w:themeColor="text1"/>
        </w:rPr>
        <w:t xml:space="preserve">internal memory </w:t>
      </w:r>
      <w:r w:rsidR="4B6731AC" w:rsidRPr="00B674FF">
        <w:rPr>
          <w:rFonts w:eastAsia="Calibri"/>
          <w:color w:val="000000" w:themeColor="text1"/>
        </w:rPr>
        <w:t>in DA.</w:t>
      </w:r>
    </w:p>
    <w:p w14:paraId="42D78E12" w14:textId="41DF6EB8" w:rsidR="11A91508" w:rsidRPr="00B674FF" w:rsidRDefault="11A91508" w:rsidP="11A91508">
      <w:pPr>
        <w:pStyle w:val="BodyText"/>
        <w:ind w:left="720"/>
        <w:jc w:val="both"/>
        <w:rPr>
          <w:rFonts w:eastAsia="Calibri"/>
          <w:color w:val="000000" w:themeColor="text1"/>
        </w:rPr>
      </w:pPr>
    </w:p>
    <w:p w14:paraId="5AB125C3" w14:textId="6FE64516" w:rsidR="51BE84F5" w:rsidRPr="00B674FF" w:rsidRDefault="51BE84F5" w:rsidP="51BE84F5">
      <w:pPr>
        <w:pStyle w:val="BodyText"/>
        <w:ind w:left="720"/>
        <w:jc w:val="both"/>
        <w:rPr>
          <w:rFonts w:eastAsia="Calibri"/>
          <w:color w:val="000000" w:themeColor="text1"/>
        </w:rPr>
      </w:pPr>
      <w:r w:rsidRPr="00B674FF">
        <w:rPr>
          <w:rFonts w:eastAsia="Calibri"/>
          <w:color w:val="000000" w:themeColor="text1"/>
        </w:rPr>
        <w:t>In this, paper an efficient automated classification technique for brain MRI is proposed using a machine learning algorithms. The supervised machine learning algorithm is used for classification of brain MR image. The QDA balances exploration and exploitation in optimization, using quantum mechanics. Gabor Wavelet Transform (GWT) is used to find the accurate classification and extract relevant features from medical images, particularly MRI scans. Local Binary Pattern (LBP) features identify local texture patterns and analyze the LBP histograms of different image regions, it’s possible to identify areas with abnormal textures, which may indicate the presence of tumor</w:t>
      </w:r>
      <w:r w:rsidR="0343EB84" w:rsidRPr="0343EB84">
        <w:rPr>
          <w:rFonts w:eastAsia="Calibri"/>
          <w:color w:val="000000" w:themeColor="text1"/>
        </w:rPr>
        <w:t>..</w:t>
      </w:r>
    </w:p>
    <w:p w14:paraId="4F914FB0" w14:textId="3525CFF2" w:rsidR="51BE84F5" w:rsidRPr="00B674FF" w:rsidRDefault="51BE84F5" w:rsidP="51BE84F5">
      <w:pPr>
        <w:pStyle w:val="BodyText"/>
        <w:ind w:left="720"/>
        <w:jc w:val="both"/>
        <w:rPr>
          <w:rFonts w:eastAsia="Calibri"/>
          <w:color w:val="000000" w:themeColor="text1"/>
        </w:rPr>
      </w:pPr>
    </w:p>
    <w:p w14:paraId="241DBEFF" w14:textId="30CC5CC7" w:rsidR="4FD6B3C3" w:rsidRPr="00B674FF" w:rsidRDefault="4FD6B3C3" w:rsidP="4FD6B3C3">
      <w:pPr>
        <w:pStyle w:val="BodyText"/>
        <w:ind w:left="720"/>
        <w:jc w:val="both"/>
        <w:rPr>
          <w:rFonts w:eastAsia="Calibri"/>
          <w:color w:val="000000" w:themeColor="text1"/>
        </w:rPr>
      </w:pPr>
    </w:p>
    <w:p w14:paraId="076A28ED" w14:textId="78D7BBF7" w:rsidR="65696068" w:rsidRPr="00B674FF" w:rsidRDefault="65696068" w:rsidP="65696068">
      <w:pPr>
        <w:pStyle w:val="BodyText"/>
        <w:ind w:left="720"/>
        <w:jc w:val="both"/>
        <w:rPr>
          <w:rFonts w:eastAsia="Calibri"/>
          <w:color w:val="000000" w:themeColor="text1"/>
        </w:rPr>
      </w:pPr>
    </w:p>
    <w:p w14:paraId="4D33F95C" w14:textId="34DAF49C" w:rsidR="65696068" w:rsidRPr="00B674FF" w:rsidRDefault="65696068" w:rsidP="65696068">
      <w:pPr>
        <w:pStyle w:val="BodyText"/>
        <w:ind w:left="720"/>
        <w:jc w:val="both"/>
        <w:rPr>
          <w:rFonts w:eastAsia="Calibri"/>
          <w:color w:val="000000" w:themeColor="text1"/>
        </w:rPr>
      </w:pPr>
    </w:p>
    <w:p w14:paraId="4EF1F0DE" w14:textId="2284B31D" w:rsidR="65696068" w:rsidRPr="00B674FF" w:rsidRDefault="65696068" w:rsidP="65696068">
      <w:pPr>
        <w:pStyle w:val="BodyText"/>
        <w:ind w:left="720"/>
        <w:jc w:val="both"/>
        <w:rPr>
          <w:rFonts w:eastAsia="Calibri"/>
          <w:color w:val="000000" w:themeColor="text1"/>
        </w:rPr>
      </w:pPr>
    </w:p>
    <w:p w14:paraId="56D724C1" w14:textId="1B6B24C6" w:rsidR="65696068" w:rsidRPr="00B674FF" w:rsidRDefault="65696068" w:rsidP="65696068">
      <w:pPr>
        <w:pStyle w:val="BodyText"/>
        <w:ind w:left="720"/>
        <w:jc w:val="both"/>
        <w:rPr>
          <w:rFonts w:eastAsia="Calibri"/>
          <w:color w:val="000000" w:themeColor="text1"/>
        </w:rPr>
      </w:pPr>
    </w:p>
    <w:p w14:paraId="002C78E0" w14:textId="2704EBB1" w:rsidR="65696068" w:rsidRPr="00B674FF" w:rsidRDefault="65696068" w:rsidP="65696068">
      <w:pPr>
        <w:pStyle w:val="BodyText"/>
        <w:ind w:left="720"/>
        <w:jc w:val="both"/>
        <w:rPr>
          <w:rFonts w:eastAsia="Calibri"/>
          <w:color w:val="000000" w:themeColor="text1"/>
        </w:rPr>
      </w:pPr>
    </w:p>
    <w:p w14:paraId="1EB42802" w14:textId="27D0FDF8" w:rsidR="65696068" w:rsidRPr="00B674FF" w:rsidRDefault="65696068" w:rsidP="65696068">
      <w:pPr>
        <w:pStyle w:val="BodyText"/>
        <w:ind w:left="720"/>
        <w:jc w:val="both"/>
        <w:rPr>
          <w:rFonts w:eastAsia="Calibri"/>
          <w:color w:val="000000" w:themeColor="text1"/>
        </w:rPr>
      </w:pPr>
    </w:p>
    <w:p w14:paraId="5C836A5F" w14:textId="024F4B53" w:rsidR="65696068" w:rsidRPr="00B674FF" w:rsidRDefault="65696068" w:rsidP="65696068">
      <w:pPr>
        <w:pStyle w:val="BodyText"/>
        <w:ind w:left="720"/>
        <w:jc w:val="both"/>
        <w:rPr>
          <w:rFonts w:eastAsia="Calibri"/>
          <w:color w:val="000000" w:themeColor="text1"/>
        </w:rPr>
      </w:pPr>
    </w:p>
    <w:p w14:paraId="2250892B" w14:textId="7E593981" w:rsidR="65696068" w:rsidRPr="00B674FF" w:rsidRDefault="65696068" w:rsidP="65696068">
      <w:pPr>
        <w:pStyle w:val="BodyText"/>
        <w:ind w:left="720"/>
        <w:jc w:val="both"/>
        <w:rPr>
          <w:rFonts w:eastAsia="Calibri"/>
          <w:color w:val="000000" w:themeColor="text1"/>
        </w:rPr>
      </w:pPr>
    </w:p>
    <w:p w14:paraId="66860BCA" w14:textId="01A9967A" w:rsidR="65696068" w:rsidRPr="00B674FF" w:rsidRDefault="65696068" w:rsidP="65696068">
      <w:pPr>
        <w:pStyle w:val="BodyText"/>
        <w:ind w:left="720"/>
        <w:jc w:val="both"/>
        <w:rPr>
          <w:rFonts w:eastAsia="Calibri"/>
          <w:color w:val="000000" w:themeColor="text1"/>
        </w:rPr>
      </w:pPr>
    </w:p>
    <w:p w14:paraId="5773A3F2" w14:textId="1519C05F" w:rsidR="65696068" w:rsidRPr="00B674FF" w:rsidRDefault="65696068" w:rsidP="65696068">
      <w:pPr>
        <w:pStyle w:val="BodyText"/>
        <w:ind w:left="720"/>
        <w:jc w:val="both"/>
        <w:rPr>
          <w:rFonts w:eastAsia="Calibri"/>
          <w:color w:val="000000" w:themeColor="text1"/>
        </w:rPr>
      </w:pPr>
    </w:p>
    <w:p w14:paraId="25465878" w14:textId="7DE19E4E" w:rsidR="65696068" w:rsidRPr="00B674FF" w:rsidRDefault="65696068" w:rsidP="65696068">
      <w:pPr>
        <w:pStyle w:val="BodyText"/>
        <w:ind w:left="720"/>
        <w:jc w:val="both"/>
        <w:rPr>
          <w:rFonts w:eastAsia="Calibri"/>
          <w:color w:val="000000" w:themeColor="text1"/>
        </w:rPr>
      </w:pPr>
    </w:p>
    <w:p w14:paraId="7E1F149F" w14:textId="2095A0D1" w:rsidR="65696068" w:rsidRPr="00B674FF" w:rsidRDefault="65696068" w:rsidP="65696068">
      <w:pPr>
        <w:pStyle w:val="BodyText"/>
        <w:ind w:left="720"/>
        <w:jc w:val="both"/>
        <w:rPr>
          <w:rFonts w:eastAsia="Calibri"/>
          <w:color w:val="000000" w:themeColor="text1"/>
        </w:rPr>
      </w:pPr>
    </w:p>
    <w:p w14:paraId="1DA2D518" w14:textId="6813BAA2" w:rsidR="65696068" w:rsidRPr="00B674FF" w:rsidRDefault="65696068" w:rsidP="65696068">
      <w:pPr>
        <w:pStyle w:val="BodyText"/>
        <w:ind w:left="720"/>
        <w:jc w:val="both"/>
        <w:rPr>
          <w:rFonts w:eastAsia="Calibri"/>
          <w:color w:val="000000" w:themeColor="text1"/>
        </w:rPr>
      </w:pPr>
    </w:p>
    <w:p w14:paraId="3501BE72" w14:textId="1CCF61FA" w:rsidR="65696068" w:rsidRPr="00B674FF" w:rsidRDefault="65696068" w:rsidP="65696068">
      <w:pPr>
        <w:pStyle w:val="BodyText"/>
        <w:ind w:left="720"/>
        <w:jc w:val="both"/>
        <w:rPr>
          <w:rFonts w:eastAsia="Calibri"/>
          <w:color w:val="000000" w:themeColor="text1"/>
        </w:rPr>
      </w:pPr>
    </w:p>
    <w:p w14:paraId="54B36F0B" w14:textId="2E5746A6" w:rsidR="65696068" w:rsidRPr="00B674FF" w:rsidRDefault="65696068" w:rsidP="65696068">
      <w:pPr>
        <w:pStyle w:val="BodyText"/>
        <w:ind w:left="720"/>
        <w:jc w:val="both"/>
        <w:rPr>
          <w:rFonts w:eastAsia="Calibri"/>
          <w:color w:val="000000" w:themeColor="text1"/>
        </w:rPr>
      </w:pPr>
    </w:p>
    <w:p w14:paraId="161A10F2" w14:textId="0289ADAF" w:rsidR="65696068" w:rsidRPr="00B674FF" w:rsidRDefault="65696068" w:rsidP="65696068">
      <w:pPr>
        <w:pStyle w:val="BodyText"/>
        <w:ind w:left="720"/>
        <w:jc w:val="both"/>
        <w:rPr>
          <w:rFonts w:eastAsia="Calibri"/>
          <w:color w:val="000000" w:themeColor="text1"/>
        </w:rPr>
      </w:pPr>
    </w:p>
    <w:p w14:paraId="4A619DE3" w14:textId="002733E8" w:rsidR="65696068" w:rsidRPr="00B674FF" w:rsidRDefault="65696068" w:rsidP="65696068">
      <w:pPr>
        <w:pStyle w:val="BodyText"/>
        <w:ind w:left="720"/>
        <w:jc w:val="both"/>
        <w:rPr>
          <w:rFonts w:eastAsia="Calibri"/>
          <w:color w:val="000000" w:themeColor="text1"/>
        </w:rPr>
      </w:pPr>
    </w:p>
    <w:p w14:paraId="6C5DD9CD" w14:textId="595AA51A" w:rsidR="65696068" w:rsidRPr="00B674FF" w:rsidRDefault="65696068" w:rsidP="65696068">
      <w:pPr>
        <w:pStyle w:val="BodyText"/>
        <w:ind w:left="720"/>
        <w:jc w:val="both"/>
        <w:rPr>
          <w:rFonts w:eastAsia="Calibri"/>
          <w:color w:val="000000" w:themeColor="text1"/>
        </w:rPr>
      </w:pPr>
    </w:p>
    <w:p w14:paraId="5A37DB60" w14:textId="76D015E7" w:rsidR="65696068" w:rsidRPr="00B674FF" w:rsidRDefault="65696068" w:rsidP="65696068">
      <w:pPr>
        <w:pStyle w:val="BodyText"/>
        <w:ind w:left="720"/>
        <w:jc w:val="both"/>
        <w:rPr>
          <w:rFonts w:eastAsia="Calibri"/>
          <w:color w:val="000000" w:themeColor="text1"/>
        </w:rPr>
      </w:pPr>
    </w:p>
    <w:p w14:paraId="28D57990" w14:textId="4465C9FD" w:rsidR="65696068" w:rsidRPr="00B674FF" w:rsidRDefault="65696068" w:rsidP="65696068">
      <w:pPr>
        <w:pStyle w:val="BodyText"/>
        <w:ind w:left="720"/>
        <w:jc w:val="both"/>
        <w:rPr>
          <w:rFonts w:eastAsia="Calibri"/>
          <w:color w:val="000000" w:themeColor="text1"/>
        </w:rPr>
      </w:pPr>
    </w:p>
    <w:p w14:paraId="41D71C64" w14:textId="727371BC" w:rsidR="65696068" w:rsidRPr="00B674FF" w:rsidRDefault="65696068" w:rsidP="65696068">
      <w:pPr>
        <w:pStyle w:val="BodyText"/>
        <w:ind w:left="720"/>
        <w:jc w:val="both"/>
        <w:rPr>
          <w:rFonts w:eastAsia="Calibri"/>
          <w:color w:val="000000" w:themeColor="text1"/>
        </w:rPr>
      </w:pPr>
    </w:p>
    <w:p w14:paraId="58BC1ABB" w14:textId="0FD9D648" w:rsidR="65696068" w:rsidRPr="00B674FF" w:rsidRDefault="65696068" w:rsidP="65696068">
      <w:pPr>
        <w:pStyle w:val="BodyText"/>
        <w:ind w:left="720"/>
        <w:jc w:val="both"/>
        <w:rPr>
          <w:rFonts w:eastAsia="Calibri"/>
          <w:color w:val="000000" w:themeColor="text1"/>
        </w:rPr>
      </w:pPr>
    </w:p>
    <w:p w14:paraId="569067F1" w14:textId="3C927DA1" w:rsidR="65696068" w:rsidRPr="00B674FF" w:rsidRDefault="65696068" w:rsidP="65696068">
      <w:pPr>
        <w:pStyle w:val="BodyText"/>
        <w:ind w:left="720"/>
        <w:jc w:val="both"/>
        <w:rPr>
          <w:rFonts w:eastAsia="Calibri"/>
          <w:color w:val="000000" w:themeColor="text1"/>
        </w:rPr>
      </w:pPr>
    </w:p>
    <w:p w14:paraId="17E9C3D7" w14:textId="1D98B1FC" w:rsidR="65696068" w:rsidRPr="00B674FF" w:rsidRDefault="65696068" w:rsidP="65696068">
      <w:pPr>
        <w:pStyle w:val="BodyText"/>
        <w:ind w:left="720"/>
        <w:jc w:val="both"/>
        <w:rPr>
          <w:rFonts w:eastAsia="Calibri"/>
          <w:color w:val="000000" w:themeColor="text1"/>
        </w:rPr>
      </w:pPr>
    </w:p>
    <w:p w14:paraId="321DF30D" w14:textId="0A4F41F0" w:rsidR="65696068" w:rsidRPr="00B674FF" w:rsidRDefault="65696068" w:rsidP="65696068">
      <w:pPr>
        <w:pStyle w:val="BodyText"/>
        <w:ind w:left="720"/>
        <w:jc w:val="both"/>
        <w:rPr>
          <w:rFonts w:eastAsia="Calibri"/>
          <w:color w:val="000000" w:themeColor="text1"/>
        </w:rPr>
      </w:pPr>
    </w:p>
    <w:p w14:paraId="252316E5" w14:textId="6756BF5F" w:rsidR="65696068" w:rsidRPr="00B674FF" w:rsidRDefault="65696068" w:rsidP="65696068">
      <w:pPr>
        <w:pStyle w:val="BodyText"/>
        <w:ind w:left="720"/>
        <w:jc w:val="both"/>
        <w:rPr>
          <w:rFonts w:eastAsia="Calibri"/>
          <w:color w:val="000000" w:themeColor="text1"/>
        </w:rPr>
      </w:pPr>
    </w:p>
    <w:p w14:paraId="097C2FDF" w14:textId="4EC9BEC4" w:rsidR="65696068" w:rsidRPr="00B674FF" w:rsidRDefault="65696068" w:rsidP="65696068">
      <w:pPr>
        <w:pStyle w:val="BodyText"/>
        <w:ind w:left="720"/>
        <w:jc w:val="both"/>
        <w:rPr>
          <w:rFonts w:eastAsia="Calibri"/>
          <w:color w:val="000000" w:themeColor="text1"/>
        </w:rPr>
      </w:pPr>
    </w:p>
    <w:p w14:paraId="0A95DFF3" w14:textId="20F302DD" w:rsidR="65696068" w:rsidRPr="00B674FF" w:rsidRDefault="65696068" w:rsidP="65696068">
      <w:pPr>
        <w:pStyle w:val="BodyText"/>
        <w:ind w:left="720"/>
        <w:jc w:val="both"/>
        <w:rPr>
          <w:rFonts w:eastAsia="Calibri"/>
          <w:color w:val="000000" w:themeColor="text1"/>
        </w:rPr>
      </w:pPr>
    </w:p>
    <w:p w14:paraId="19D8AA27" w14:textId="2E5BEB00" w:rsidR="65696068" w:rsidRPr="00B674FF" w:rsidRDefault="65696068" w:rsidP="65696068">
      <w:pPr>
        <w:pStyle w:val="BodyText"/>
        <w:ind w:left="720"/>
        <w:jc w:val="both"/>
        <w:rPr>
          <w:rFonts w:eastAsia="Calibri"/>
          <w:color w:val="000000" w:themeColor="text1"/>
        </w:rPr>
      </w:pPr>
    </w:p>
    <w:p w14:paraId="5D90DA1E" w14:textId="2E142D42" w:rsidR="65696068" w:rsidRPr="00B674FF" w:rsidRDefault="65696068" w:rsidP="65696068">
      <w:pPr>
        <w:pStyle w:val="BodyText"/>
        <w:ind w:left="720"/>
        <w:jc w:val="both"/>
        <w:rPr>
          <w:rFonts w:eastAsia="Calibri"/>
          <w:color w:val="000000" w:themeColor="text1"/>
        </w:rPr>
      </w:pPr>
    </w:p>
    <w:p w14:paraId="414951B4" w14:textId="49D7D7F9" w:rsidR="65696068" w:rsidRPr="00B674FF" w:rsidRDefault="65696068" w:rsidP="65696068">
      <w:pPr>
        <w:pStyle w:val="BodyText"/>
        <w:ind w:left="720"/>
        <w:jc w:val="both"/>
        <w:rPr>
          <w:rFonts w:eastAsia="Calibri"/>
          <w:color w:val="000000" w:themeColor="text1"/>
        </w:rPr>
      </w:pPr>
    </w:p>
    <w:p w14:paraId="6B69D91B" w14:textId="46AA8822" w:rsidR="65696068" w:rsidRPr="00B674FF" w:rsidRDefault="65696068" w:rsidP="65696068">
      <w:pPr>
        <w:pStyle w:val="BodyText"/>
        <w:ind w:left="720"/>
        <w:jc w:val="both"/>
        <w:rPr>
          <w:rFonts w:eastAsia="Calibri"/>
          <w:color w:val="000000" w:themeColor="text1"/>
        </w:rPr>
      </w:pPr>
    </w:p>
    <w:p w14:paraId="57FFAE3B" w14:textId="0C85A511" w:rsidR="65696068" w:rsidRPr="00B674FF" w:rsidRDefault="65696068" w:rsidP="65696068">
      <w:pPr>
        <w:pStyle w:val="BodyText"/>
        <w:ind w:left="720"/>
        <w:jc w:val="both"/>
        <w:rPr>
          <w:rFonts w:eastAsia="Calibri"/>
          <w:color w:val="000000" w:themeColor="text1"/>
        </w:rPr>
      </w:pPr>
    </w:p>
    <w:p w14:paraId="5D27DA9B" w14:textId="44E44B27" w:rsidR="65696068" w:rsidRPr="00B674FF" w:rsidRDefault="65696068" w:rsidP="65696068">
      <w:pPr>
        <w:pStyle w:val="BodyText"/>
        <w:ind w:left="720"/>
        <w:jc w:val="both"/>
        <w:rPr>
          <w:rFonts w:eastAsia="Calibri"/>
          <w:color w:val="000000" w:themeColor="text1"/>
        </w:rPr>
      </w:pPr>
    </w:p>
    <w:p w14:paraId="2E26B3B9" w14:textId="3C971D15" w:rsidR="65696068" w:rsidRPr="00B674FF" w:rsidRDefault="65696068" w:rsidP="65696068">
      <w:pPr>
        <w:pStyle w:val="BodyText"/>
        <w:ind w:left="720"/>
        <w:jc w:val="both"/>
        <w:rPr>
          <w:rFonts w:eastAsia="Calibri"/>
          <w:color w:val="000000" w:themeColor="text1"/>
        </w:rPr>
      </w:pPr>
    </w:p>
    <w:p w14:paraId="24A80D04" w14:textId="174B3E19" w:rsidR="65696068" w:rsidRPr="00B674FF" w:rsidRDefault="65696068" w:rsidP="65696068">
      <w:pPr>
        <w:pStyle w:val="BodyText"/>
        <w:ind w:left="720"/>
        <w:jc w:val="both"/>
        <w:rPr>
          <w:rFonts w:eastAsia="Calibri"/>
          <w:color w:val="000000" w:themeColor="text1"/>
        </w:rPr>
      </w:pPr>
    </w:p>
    <w:p w14:paraId="46133573" w14:textId="7F2332BC" w:rsidR="65696068" w:rsidRPr="00B674FF" w:rsidRDefault="65696068" w:rsidP="65696068">
      <w:pPr>
        <w:pStyle w:val="BodyText"/>
        <w:ind w:left="720"/>
        <w:jc w:val="both"/>
        <w:rPr>
          <w:rFonts w:eastAsia="Calibri"/>
          <w:color w:val="000000" w:themeColor="text1"/>
        </w:rPr>
      </w:pPr>
    </w:p>
    <w:p w14:paraId="4ECCA019" w14:textId="6372B47E" w:rsidR="65696068" w:rsidRPr="00B674FF" w:rsidRDefault="65696068" w:rsidP="65696068">
      <w:pPr>
        <w:pStyle w:val="BodyText"/>
        <w:ind w:left="720"/>
        <w:jc w:val="both"/>
        <w:rPr>
          <w:rFonts w:eastAsia="Calibri"/>
          <w:color w:val="000000" w:themeColor="text1"/>
        </w:rPr>
      </w:pPr>
    </w:p>
    <w:p w14:paraId="3C28224F" w14:textId="0C80AC9B" w:rsidR="65696068" w:rsidRPr="00B674FF" w:rsidRDefault="65696068" w:rsidP="65696068">
      <w:pPr>
        <w:pStyle w:val="BodyText"/>
        <w:ind w:left="720"/>
        <w:jc w:val="both"/>
        <w:rPr>
          <w:rFonts w:eastAsia="Calibri"/>
          <w:color w:val="000000" w:themeColor="text1"/>
        </w:rPr>
      </w:pPr>
    </w:p>
    <w:p w14:paraId="5FB71DBF" w14:textId="2CD68F6D" w:rsidR="65696068" w:rsidRPr="00B674FF" w:rsidRDefault="65696068" w:rsidP="65696068">
      <w:pPr>
        <w:pStyle w:val="BodyText"/>
        <w:ind w:left="720"/>
        <w:jc w:val="both"/>
        <w:rPr>
          <w:rFonts w:eastAsia="Calibri"/>
          <w:color w:val="000000" w:themeColor="text1"/>
        </w:rPr>
      </w:pPr>
    </w:p>
    <w:p w14:paraId="40C34C06" w14:textId="31C3B284" w:rsidR="65696068" w:rsidRPr="00B674FF" w:rsidRDefault="65696068" w:rsidP="65696068">
      <w:pPr>
        <w:pStyle w:val="BodyText"/>
        <w:ind w:left="720"/>
        <w:jc w:val="both"/>
        <w:rPr>
          <w:rFonts w:eastAsia="Calibri"/>
          <w:color w:val="000000" w:themeColor="text1"/>
        </w:rPr>
      </w:pPr>
    </w:p>
    <w:p w14:paraId="1A0C740A" w14:textId="5E2E5CB9" w:rsidR="65696068" w:rsidRPr="00B674FF" w:rsidRDefault="65696068" w:rsidP="65696068">
      <w:pPr>
        <w:pStyle w:val="BodyText"/>
        <w:ind w:left="720"/>
        <w:jc w:val="both"/>
        <w:rPr>
          <w:rFonts w:eastAsia="Calibri"/>
          <w:color w:val="000000" w:themeColor="text1"/>
        </w:rPr>
      </w:pPr>
    </w:p>
    <w:p w14:paraId="419DE035" w14:textId="56633A56" w:rsidR="65696068" w:rsidRPr="00B674FF" w:rsidRDefault="65696068" w:rsidP="65696068">
      <w:pPr>
        <w:pStyle w:val="BodyText"/>
        <w:ind w:left="720"/>
        <w:jc w:val="both"/>
        <w:rPr>
          <w:rFonts w:eastAsia="Calibri"/>
          <w:color w:val="000000" w:themeColor="text1"/>
        </w:rPr>
      </w:pPr>
    </w:p>
    <w:p w14:paraId="2C105307" w14:textId="1A507822" w:rsidR="65696068" w:rsidRPr="00B674FF" w:rsidRDefault="65696068" w:rsidP="65696068">
      <w:pPr>
        <w:pStyle w:val="BodyText"/>
        <w:ind w:left="720"/>
        <w:jc w:val="both"/>
        <w:rPr>
          <w:rFonts w:eastAsia="Calibri"/>
          <w:color w:val="000000" w:themeColor="text1"/>
        </w:rPr>
      </w:pPr>
    </w:p>
    <w:p w14:paraId="39D7C7CD" w14:textId="1D537A4F" w:rsidR="65696068" w:rsidRPr="00B674FF" w:rsidRDefault="65696068" w:rsidP="65696068">
      <w:pPr>
        <w:pStyle w:val="BodyText"/>
        <w:ind w:left="720"/>
        <w:jc w:val="both"/>
        <w:rPr>
          <w:rFonts w:eastAsia="Calibri"/>
          <w:color w:val="000000" w:themeColor="text1"/>
        </w:rPr>
      </w:pPr>
    </w:p>
    <w:p w14:paraId="13D75F4C" w14:textId="79568CDB" w:rsidR="65696068" w:rsidRPr="00B674FF" w:rsidRDefault="65696068" w:rsidP="65696068">
      <w:pPr>
        <w:pStyle w:val="BodyText"/>
        <w:ind w:left="720"/>
        <w:jc w:val="both"/>
        <w:rPr>
          <w:rFonts w:eastAsia="Calibri"/>
          <w:color w:val="000000" w:themeColor="text1"/>
        </w:rPr>
      </w:pPr>
    </w:p>
    <w:p w14:paraId="30427F25" w14:textId="1059C74B" w:rsidR="65696068" w:rsidRPr="00B674FF" w:rsidRDefault="65696068" w:rsidP="65696068">
      <w:pPr>
        <w:pStyle w:val="BodyText"/>
        <w:ind w:left="720"/>
        <w:jc w:val="both"/>
        <w:rPr>
          <w:rFonts w:eastAsia="Calibri"/>
          <w:color w:val="000000" w:themeColor="text1"/>
        </w:rPr>
      </w:pPr>
    </w:p>
    <w:p w14:paraId="5561D0ED" w14:textId="6BB12617" w:rsidR="00A13C51" w:rsidRPr="00B674FF" w:rsidRDefault="00A13C51" w:rsidP="43625BC2">
      <w:pPr>
        <w:pStyle w:val="BodyText"/>
        <w:ind w:left="720"/>
        <w:jc w:val="both"/>
        <w:rPr>
          <w:rFonts w:eastAsia="Calibri"/>
          <w:color w:val="000000" w:themeColor="text1"/>
        </w:rPr>
      </w:pPr>
    </w:p>
    <w:p w14:paraId="0CD1F3A1" w14:textId="1A1C5C1F" w:rsidR="00624F55" w:rsidRPr="00B674FF" w:rsidRDefault="00624F55" w:rsidP="00A13C51">
      <w:pPr>
        <w:pStyle w:val="BodyText"/>
        <w:spacing w:before="4"/>
        <w:sectPr w:rsidR="00624F55" w:rsidRPr="00B674FF">
          <w:headerReference w:type="default" r:id="rId11"/>
          <w:footerReference w:type="default" r:id="rId12"/>
          <w:type w:val="continuous"/>
          <w:pgSz w:w="11940" w:h="16860"/>
          <w:pgMar w:top="1360" w:right="600" w:bottom="280" w:left="660" w:header="720" w:footer="720" w:gutter="0"/>
          <w:cols w:num="2" w:space="720" w:equalWidth="0">
            <w:col w:w="4954" w:space="51"/>
            <w:col w:w="5675"/>
          </w:cols>
        </w:sectPr>
      </w:pPr>
    </w:p>
    <w:p w14:paraId="67ACE9FA" w14:textId="77777777" w:rsidR="00624F55" w:rsidRPr="00B674FF" w:rsidRDefault="0099709C">
      <w:pPr>
        <w:pStyle w:val="ListParagraph"/>
        <w:numPr>
          <w:ilvl w:val="0"/>
          <w:numId w:val="8"/>
        </w:numPr>
        <w:tabs>
          <w:tab w:val="left" w:pos="1123"/>
          <w:tab w:val="left" w:pos="1124"/>
        </w:tabs>
        <w:spacing w:before="171"/>
        <w:ind w:hanging="524"/>
        <w:jc w:val="left"/>
        <w:rPr>
          <w:sz w:val="18"/>
          <w:szCs w:val="18"/>
        </w:rPr>
      </w:pPr>
      <w:r w:rsidRPr="00B674FF">
        <w:rPr>
          <w:sz w:val="18"/>
          <w:szCs w:val="18"/>
        </w:rPr>
        <w:lastRenderedPageBreak/>
        <w:t>LITERATURE</w:t>
      </w:r>
      <w:r w:rsidRPr="00B674FF">
        <w:rPr>
          <w:spacing w:val="-5"/>
          <w:sz w:val="18"/>
          <w:szCs w:val="18"/>
        </w:rPr>
        <w:t xml:space="preserve"> </w:t>
      </w:r>
      <w:r w:rsidRPr="00B674FF">
        <w:rPr>
          <w:sz w:val="18"/>
          <w:szCs w:val="18"/>
        </w:rPr>
        <w:t>REVIEW</w:t>
      </w:r>
    </w:p>
    <w:p w14:paraId="4AB16B0D" w14:textId="22E4FB7F" w:rsidR="00624F55" w:rsidRPr="00B674FF" w:rsidRDefault="15AF4404" w:rsidP="003919D7">
      <w:pPr>
        <w:pStyle w:val="ListParagraph"/>
        <w:tabs>
          <w:tab w:val="left" w:pos="1123"/>
          <w:tab w:val="left" w:pos="1124"/>
        </w:tabs>
        <w:spacing w:before="171" w:line="360" w:lineRule="auto"/>
        <w:ind w:left="1123" w:hanging="524"/>
        <w:jc w:val="both"/>
        <w:rPr>
          <w:sz w:val="18"/>
          <w:szCs w:val="18"/>
        </w:rPr>
      </w:pPr>
      <w:r w:rsidRPr="00B674FF">
        <w:rPr>
          <w:rFonts w:eastAsia="Arial"/>
          <w:color w:val="001D35"/>
          <w:sz w:val="18"/>
          <w:szCs w:val="18"/>
        </w:rPr>
        <w:t xml:space="preserve">    </w:t>
      </w:r>
      <w:r w:rsidR="700667B6" w:rsidRPr="00B674FF">
        <w:rPr>
          <w:rFonts w:eastAsia="Arial"/>
          <w:color w:val="001D35"/>
          <w:sz w:val="18"/>
          <w:szCs w:val="18"/>
        </w:rPr>
        <w:t xml:space="preserve">  </w:t>
      </w:r>
      <w:r w:rsidR="01DBB6F7" w:rsidRPr="00B674FF">
        <w:rPr>
          <w:rFonts w:eastAsia="Arial"/>
          <w:color w:val="001D35"/>
          <w:sz w:val="18"/>
          <w:szCs w:val="18"/>
        </w:rPr>
        <w:t xml:space="preserve">   </w:t>
      </w:r>
      <w:r w:rsidR="5BB19528" w:rsidRPr="00B674FF">
        <w:rPr>
          <w:rFonts w:eastAsia="Arial"/>
          <w:color w:val="001D35"/>
          <w:sz w:val="18"/>
          <w:szCs w:val="18"/>
        </w:rPr>
        <w:t xml:space="preserve"> </w:t>
      </w:r>
      <w:r w:rsidR="003919D7">
        <w:rPr>
          <w:rFonts w:eastAsia="Arial"/>
          <w:color w:val="001D35"/>
          <w:sz w:val="18"/>
          <w:szCs w:val="18"/>
        </w:rPr>
        <w:t xml:space="preserve"> </w:t>
      </w:r>
      <w:r w:rsidR="4744DE1F" w:rsidRPr="00B674FF">
        <w:rPr>
          <w:rFonts w:eastAsia="Arial"/>
          <w:color w:val="001D35"/>
          <w:sz w:val="18"/>
          <w:szCs w:val="18"/>
        </w:rPr>
        <w:t xml:space="preserve">Brain tumors are life-threatening and can be fatal if not </w:t>
      </w:r>
      <w:r w:rsidR="5BB19528" w:rsidRPr="00B674FF">
        <w:rPr>
          <w:rFonts w:eastAsia="Arial"/>
          <w:color w:val="001D35"/>
          <w:sz w:val="18"/>
          <w:szCs w:val="18"/>
        </w:rPr>
        <w:t xml:space="preserve"> </w:t>
      </w:r>
      <w:r w:rsidR="4744DE1F" w:rsidRPr="00B674FF">
        <w:rPr>
          <w:rFonts w:eastAsia="Arial"/>
          <w:color w:val="001D35"/>
          <w:sz w:val="18"/>
          <w:szCs w:val="18"/>
        </w:rPr>
        <w:t>detected and treated early. They are caused by the uncontrolled multiplication of cells, which results in abnormally growing tissue in the brain. The type, grade, and location of the tumor determine the medical treatment procedure.</w:t>
      </w:r>
    </w:p>
    <w:p w14:paraId="734BC4B2" w14:textId="5CD71670" w:rsidR="060A7A2D" w:rsidRDefault="060A7A2D" w:rsidP="060A7A2D">
      <w:pPr>
        <w:pStyle w:val="ListParagraph"/>
        <w:tabs>
          <w:tab w:val="left" w:pos="1123"/>
          <w:tab w:val="left" w:pos="1124"/>
        </w:tabs>
        <w:spacing w:before="171" w:line="360" w:lineRule="auto"/>
        <w:ind w:left="1123" w:hanging="524"/>
        <w:rPr>
          <w:rFonts w:eastAsia="Arial"/>
          <w:color w:val="001D35"/>
          <w:sz w:val="18"/>
          <w:szCs w:val="18"/>
        </w:rPr>
      </w:pPr>
    </w:p>
    <w:p w14:paraId="5A2E6CA8" w14:textId="46499EEC" w:rsidR="36583260" w:rsidRDefault="36583260"/>
    <w:p w14:paraId="4051D235" w14:textId="6E28A0B3" w:rsidR="24722CD6" w:rsidRDefault="24722CD6" w:rsidP="006B43EB">
      <w:pPr>
        <w:jc w:val="center"/>
      </w:pPr>
    </w:p>
    <w:tbl>
      <w:tblPr>
        <w:tblStyle w:val="TableGrid"/>
        <w:tblW w:w="10397" w:type="dxa"/>
        <w:tblInd w:w="421" w:type="dxa"/>
        <w:tblLayout w:type="fixed"/>
        <w:tblLook w:val="06A0" w:firstRow="1" w:lastRow="0" w:firstColumn="1" w:lastColumn="0" w:noHBand="1" w:noVBand="1"/>
      </w:tblPr>
      <w:tblGrid>
        <w:gridCol w:w="850"/>
        <w:gridCol w:w="2268"/>
        <w:gridCol w:w="1985"/>
        <w:gridCol w:w="1984"/>
        <w:gridCol w:w="1590"/>
        <w:gridCol w:w="1720"/>
      </w:tblGrid>
      <w:tr w:rsidR="060A7A2D" w14:paraId="00B8116F" w14:textId="77777777" w:rsidTr="146C306C">
        <w:trPr>
          <w:trHeight w:val="810"/>
        </w:trPr>
        <w:tc>
          <w:tcPr>
            <w:tcW w:w="850" w:type="dxa"/>
          </w:tcPr>
          <w:p w14:paraId="240249EB" w14:textId="0B3D18B9" w:rsidR="005652E4" w:rsidRDefault="005652E4" w:rsidP="006B43EB">
            <w:pPr>
              <w:jc w:val="center"/>
              <w:rPr>
                <w:rFonts w:eastAsia="Arial"/>
                <w:b/>
                <w:color w:val="001D35"/>
                <w:sz w:val="20"/>
                <w:szCs w:val="20"/>
              </w:rPr>
            </w:pPr>
          </w:p>
          <w:p w14:paraId="79AEFE92" w14:textId="1A2B2808" w:rsidR="060A7A2D" w:rsidRDefault="4C0A0B32" w:rsidP="4A700C3E">
            <w:pPr>
              <w:rPr>
                <w:rFonts w:eastAsia="Arial"/>
                <w:b/>
                <w:color w:val="001D35"/>
                <w:sz w:val="20"/>
                <w:szCs w:val="20"/>
              </w:rPr>
            </w:pPr>
            <w:r w:rsidRPr="5D6EB229">
              <w:rPr>
                <w:rFonts w:eastAsia="Arial"/>
                <w:b/>
                <w:color w:val="001D35"/>
                <w:sz w:val="20"/>
                <w:szCs w:val="20"/>
              </w:rPr>
              <w:t>S</w:t>
            </w:r>
            <w:r w:rsidR="6DEE9DA8" w:rsidRPr="5D6EB229">
              <w:rPr>
                <w:rFonts w:eastAsia="Arial"/>
                <w:b/>
                <w:color w:val="001D35"/>
                <w:sz w:val="20"/>
                <w:szCs w:val="20"/>
              </w:rPr>
              <w:t>.No</w:t>
            </w:r>
          </w:p>
        </w:tc>
        <w:tc>
          <w:tcPr>
            <w:tcW w:w="2268" w:type="dxa"/>
          </w:tcPr>
          <w:p w14:paraId="5A1667F0" w14:textId="72401155" w:rsidR="6467F30A" w:rsidRDefault="6467F30A" w:rsidP="6467F30A">
            <w:pPr>
              <w:rPr>
                <w:rFonts w:eastAsia="Arial"/>
                <w:b/>
                <w:color w:val="001D35"/>
                <w:sz w:val="20"/>
                <w:szCs w:val="20"/>
              </w:rPr>
            </w:pPr>
          </w:p>
          <w:p w14:paraId="43166291" w14:textId="2A2ADB0E" w:rsidR="060A7A2D" w:rsidRDefault="146C306C" w:rsidP="146C306C">
            <w:pPr>
              <w:rPr>
                <w:rFonts w:eastAsia="Arial"/>
                <w:b/>
                <w:bCs/>
                <w:color w:val="001D35"/>
                <w:sz w:val="20"/>
                <w:szCs w:val="20"/>
              </w:rPr>
            </w:pPr>
            <w:r w:rsidRPr="146C306C">
              <w:rPr>
                <w:rFonts w:eastAsia="Arial"/>
                <w:b/>
                <w:bCs/>
                <w:color w:val="001D35"/>
                <w:sz w:val="20"/>
                <w:szCs w:val="20"/>
              </w:rPr>
              <w:t>Authors name</w:t>
            </w:r>
          </w:p>
        </w:tc>
        <w:tc>
          <w:tcPr>
            <w:tcW w:w="1985" w:type="dxa"/>
          </w:tcPr>
          <w:p w14:paraId="36F6B1DF" w14:textId="374B1E58" w:rsidR="6467F30A" w:rsidRDefault="6467F30A" w:rsidP="6467F30A">
            <w:pPr>
              <w:rPr>
                <w:rFonts w:eastAsia="Arial"/>
                <w:b/>
                <w:color w:val="001D35"/>
                <w:sz w:val="20"/>
                <w:szCs w:val="20"/>
              </w:rPr>
            </w:pPr>
          </w:p>
          <w:p w14:paraId="26CD8573" w14:textId="0D6828BA" w:rsidR="060A7A2D" w:rsidRDefault="2A1281BF" w:rsidP="2A1281BF">
            <w:pPr>
              <w:rPr>
                <w:rFonts w:eastAsia="Arial"/>
                <w:b/>
                <w:color w:val="001D35"/>
                <w:sz w:val="20"/>
                <w:szCs w:val="20"/>
              </w:rPr>
            </w:pPr>
            <w:r w:rsidRPr="3FED9958">
              <w:rPr>
                <w:rFonts w:eastAsia="Arial"/>
                <w:b/>
                <w:color w:val="001D35"/>
                <w:sz w:val="20"/>
                <w:szCs w:val="20"/>
              </w:rPr>
              <w:t>Title</w:t>
            </w:r>
          </w:p>
        </w:tc>
        <w:tc>
          <w:tcPr>
            <w:tcW w:w="1984" w:type="dxa"/>
          </w:tcPr>
          <w:p w14:paraId="0624A333" w14:textId="7D1CC76A" w:rsidR="03F153C0" w:rsidRDefault="03F153C0" w:rsidP="03F153C0">
            <w:pPr>
              <w:rPr>
                <w:rFonts w:eastAsia="Arial"/>
                <w:b/>
                <w:color w:val="001D35"/>
                <w:sz w:val="20"/>
                <w:szCs w:val="20"/>
              </w:rPr>
            </w:pPr>
          </w:p>
          <w:p w14:paraId="2B1DA1A5" w14:textId="6A9D7B28" w:rsidR="060A7A2D" w:rsidRDefault="2A1281BF" w:rsidP="2A1281BF">
            <w:pPr>
              <w:rPr>
                <w:rFonts w:eastAsia="Arial"/>
                <w:b/>
                <w:color w:val="001D35"/>
                <w:sz w:val="20"/>
                <w:szCs w:val="20"/>
              </w:rPr>
            </w:pPr>
            <w:r w:rsidRPr="3FED9958">
              <w:rPr>
                <w:rFonts w:eastAsia="Arial"/>
                <w:b/>
                <w:color w:val="001D35"/>
                <w:sz w:val="20"/>
                <w:szCs w:val="20"/>
              </w:rPr>
              <w:t>Citations</w:t>
            </w:r>
          </w:p>
        </w:tc>
        <w:tc>
          <w:tcPr>
            <w:tcW w:w="1590" w:type="dxa"/>
          </w:tcPr>
          <w:p w14:paraId="35BBCADF" w14:textId="7A38D568" w:rsidR="3E7BE837" w:rsidRDefault="3E7BE837" w:rsidP="3E7BE837">
            <w:pPr>
              <w:rPr>
                <w:rFonts w:eastAsia="Arial"/>
                <w:b/>
                <w:color w:val="001D35"/>
                <w:sz w:val="20"/>
                <w:szCs w:val="20"/>
              </w:rPr>
            </w:pPr>
          </w:p>
          <w:p w14:paraId="711539F9" w14:textId="37177873" w:rsidR="060A7A2D" w:rsidRDefault="2A1281BF" w:rsidP="2A1281BF">
            <w:pPr>
              <w:rPr>
                <w:rFonts w:eastAsia="Arial"/>
                <w:b/>
                <w:color w:val="001D35"/>
                <w:sz w:val="20"/>
                <w:szCs w:val="20"/>
              </w:rPr>
            </w:pPr>
            <w:r w:rsidRPr="3FED9958">
              <w:rPr>
                <w:rFonts w:eastAsia="Arial"/>
                <w:b/>
                <w:color w:val="001D35"/>
                <w:sz w:val="20"/>
                <w:szCs w:val="20"/>
              </w:rPr>
              <w:t>Advantages</w:t>
            </w:r>
          </w:p>
        </w:tc>
        <w:tc>
          <w:tcPr>
            <w:tcW w:w="1720" w:type="dxa"/>
          </w:tcPr>
          <w:p w14:paraId="3DD37B58" w14:textId="14CBEF0F" w:rsidR="3E7BE837" w:rsidRDefault="3E7BE837" w:rsidP="3E7BE837">
            <w:pPr>
              <w:rPr>
                <w:rFonts w:eastAsia="Arial"/>
                <w:b/>
                <w:color w:val="001D35"/>
                <w:sz w:val="20"/>
                <w:szCs w:val="20"/>
              </w:rPr>
            </w:pPr>
          </w:p>
          <w:p w14:paraId="47F63A3C" w14:textId="2F8C8DFE" w:rsidR="060A7A2D" w:rsidRDefault="022BA8C4" w:rsidP="0131D2F1">
            <w:pPr>
              <w:rPr>
                <w:rFonts w:eastAsia="Arial"/>
                <w:b/>
                <w:color w:val="001D35"/>
                <w:sz w:val="20"/>
                <w:szCs w:val="20"/>
              </w:rPr>
            </w:pPr>
            <w:r w:rsidRPr="3FED9958">
              <w:rPr>
                <w:rFonts w:eastAsia="Arial"/>
                <w:b/>
                <w:color w:val="001D35"/>
                <w:sz w:val="20"/>
                <w:szCs w:val="20"/>
              </w:rPr>
              <w:t>Disadvantages</w:t>
            </w:r>
          </w:p>
        </w:tc>
      </w:tr>
      <w:tr w:rsidR="060A7A2D" w14:paraId="7216AC47" w14:textId="77777777" w:rsidTr="146C306C">
        <w:trPr>
          <w:trHeight w:val="1260"/>
        </w:trPr>
        <w:tc>
          <w:tcPr>
            <w:tcW w:w="850" w:type="dxa"/>
          </w:tcPr>
          <w:p w14:paraId="55DA60DE" w14:textId="61C77A2D" w:rsidR="04421D72" w:rsidRDefault="04421D72" w:rsidP="04421D72">
            <w:pPr>
              <w:rPr>
                <w:rFonts w:eastAsia="Arial"/>
                <w:color w:val="001D35"/>
                <w:sz w:val="18"/>
                <w:szCs w:val="18"/>
              </w:rPr>
            </w:pPr>
          </w:p>
          <w:p w14:paraId="170B23DE" w14:textId="5DE64394" w:rsidR="4886EA6F" w:rsidRDefault="4886EA6F" w:rsidP="4886EA6F">
            <w:pPr>
              <w:rPr>
                <w:rFonts w:eastAsia="Arial"/>
                <w:color w:val="001D35"/>
                <w:sz w:val="18"/>
                <w:szCs w:val="18"/>
              </w:rPr>
            </w:pPr>
          </w:p>
          <w:p w14:paraId="5D8F23D7" w14:textId="7181FA70" w:rsidR="060A7A2D" w:rsidRDefault="6EC969B7" w:rsidP="6EC969B7">
            <w:pPr>
              <w:rPr>
                <w:rFonts w:eastAsia="Arial"/>
                <w:color w:val="001D35"/>
                <w:sz w:val="18"/>
                <w:szCs w:val="18"/>
              </w:rPr>
            </w:pPr>
            <w:r w:rsidRPr="6EC969B7">
              <w:rPr>
                <w:rFonts w:eastAsia="Arial"/>
                <w:color w:val="001D35"/>
                <w:sz w:val="18"/>
                <w:szCs w:val="18"/>
              </w:rPr>
              <w:t>1</w:t>
            </w:r>
          </w:p>
        </w:tc>
        <w:tc>
          <w:tcPr>
            <w:tcW w:w="2268" w:type="dxa"/>
          </w:tcPr>
          <w:p w14:paraId="0D51FB36" w14:textId="45014EB8" w:rsidR="00821A9A" w:rsidRDefault="00821A9A" w:rsidP="2EFDD48E">
            <w:pPr>
              <w:rPr>
                <w:rFonts w:eastAsia="Arial"/>
                <w:color w:val="001D35"/>
                <w:sz w:val="18"/>
                <w:szCs w:val="18"/>
              </w:rPr>
            </w:pPr>
          </w:p>
          <w:p w14:paraId="2DE18EC6" w14:textId="77777777" w:rsidR="00A5235E" w:rsidRDefault="00A5235E" w:rsidP="51A8EF6B">
            <w:pPr>
              <w:rPr>
                <w:rFonts w:eastAsia="Arial"/>
                <w:color w:val="001D35"/>
                <w:sz w:val="18"/>
                <w:szCs w:val="18"/>
              </w:rPr>
            </w:pPr>
          </w:p>
          <w:p w14:paraId="0C4C8E65" w14:textId="77777777" w:rsidR="001B0065" w:rsidRDefault="001B0065" w:rsidP="51A8EF6B">
            <w:pPr>
              <w:rPr>
                <w:rFonts w:eastAsia="Arial"/>
                <w:color w:val="001D35"/>
                <w:sz w:val="18"/>
                <w:szCs w:val="18"/>
              </w:rPr>
            </w:pPr>
          </w:p>
          <w:p w14:paraId="18F61505" w14:textId="5806AA22" w:rsidR="00821A9A" w:rsidRDefault="2EFDD48E" w:rsidP="6DD14CEE">
            <w:pPr>
              <w:rPr>
                <w:rFonts w:eastAsia="Arial"/>
                <w:color w:val="001D35"/>
                <w:sz w:val="18"/>
                <w:szCs w:val="18"/>
              </w:rPr>
            </w:pPr>
            <w:r w:rsidRPr="2EFDD48E">
              <w:rPr>
                <w:rFonts w:eastAsia="Arial"/>
                <w:color w:val="001D35"/>
                <w:sz w:val="18"/>
                <w:szCs w:val="18"/>
              </w:rPr>
              <w:t>Khaliki, M. Z. et al. (2024).</w:t>
            </w:r>
            <w:r w:rsidR="00AE3B4D">
              <w:rPr>
                <w:rFonts w:eastAsia="Arial"/>
                <w:color w:val="001D35"/>
                <w:sz w:val="18"/>
                <w:szCs w:val="18"/>
              </w:rPr>
              <w:t>[1]</w:t>
            </w:r>
          </w:p>
        </w:tc>
        <w:tc>
          <w:tcPr>
            <w:tcW w:w="1985" w:type="dxa"/>
          </w:tcPr>
          <w:p w14:paraId="12E4B2C9" w14:textId="2E3844D6" w:rsidR="060A7A2D" w:rsidRDefault="060A7A2D" w:rsidP="1EC87F0A">
            <w:pPr>
              <w:rPr>
                <w:rFonts w:eastAsia="Arial"/>
                <w:color w:val="001D35"/>
                <w:sz w:val="18"/>
                <w:szCs w:val="18"/>
              </w:rPr>
            </w:pPr>
          </w:p>
          <w:p w14:paraId="2583B648" w14:textId="77777777" w:rsidR="060A7A2D" w:rsidRDefault="1EC87F0A" w:rsidP="1EC87F0A">
            <w:pPr>
              <w:rPr>
                <w:rFonts w:eastAsia="Arial"/>
                <w:color w:val="001D35"/>
                <w:sz w:val="18"/>
                <w:szCs w:val="18"/>
              </w:rPr>
            </w:pPr>
            <w:r w:rsidRPr="1EC87F0A">
              <w:rPr>
                <w:rFonts w:eastAsia="Arial"/>
                <w:color w:val="001D35"/>
                <w:sz w:val="18"/>
                <w:szCs w:val="18"/>
              </w:rPr>
              <w:t>"Classification of brain tumors including glioma and meningioma from MR images."</w:t>
            </w:r>
          </w:p>
          <w:p w14:paraId="542EB623" w14:textId="69B3D924" w:rsidR="060A7A2D" w:rsidRDefault="060A7A2D" w:rsidP="1EC87F0A">
            <w:pPr>
              <w:rPr>
                <w:rFonts w:eastAsia="Arial"/>
                <w:color w:val="001D35"/>
                <w:sz w:val="18"/>
                <w:szCs w:val="18"/>
              </w:rPr>
            </w:pPr>
          </w:p>
        </w:tc>
        <w:tc>
          <w:tcPr>
            <w:tcW w:w="1984" w:type="dxa"/>
          </w:tcPr>
          <w:p w14:paraId="1A80C7AD" w14:textId="23380E30" w:rsidR="060A7A2D" w:rsidRDefault="0343EB84" w:rsidP="0343EB84">
            <w:pPr>
              <w:rPr>
                <w:rFonts w:eastAsia="Arial"/>
                <w:color w:val="001D35"/>
                <w:sz w:val="18"/>
                <w:szCs w:val="18"/>
              </w:rPr>
            </w:pPr>
            <w:r w:rsidRPr="0343EB84">
              <w:rPr>
                <w:rFonts w:eastAsia="Arial"/>
                <w:color w:val="001D35"/>
                <w:sz w:val="18"/>
                <w:szCs w:val="18"/>
              </w:rPr>
              <w:t>Khaliki, M. Z. et al. (2024). "Classification of brain tumors including glioma and meningioma from MR images."</w:t>
            </w:r>
          </w:p>
        </w:tc>
        <w:tc>
          <w:tcPr>
            <w:tcW w:w="1590" w:type="dxa"/>
          </w:tcPr>
          <w:p w14:paraId="75F7D976" w14:textId="448FEE51" w:rsidR="060A7A2D" w:rsidRDefault="0343EB84" w:rsidP="0343EB84">
            <w:pPr>
              <w:rPr>
                <w:rFonts w:eastAsia="Arial"/>
              </w:rPr>
            </w:pPr>
            <w:r w:rsidRPr="0343EB84">
              <w:rPr>
                <w:sz w:val="18"/>
                <w:szCs w:val="18"/>
              </w:rPr>
              <w:t>The paper likely provides an advanced classification methodology using MR images, improving diagnostic accuracy for glioma and meningioma detection through innovative machine learning or deep learning techniques.</w:t>
            </w:r>
          </w:p>
        </w:tc>
        <w:tc>
          <w:tcPr>
            <w:tcW w:w="1720" w:type="dxa"/>
          </w:tcPr>
          <w:p w14:paraId="76848033" w14:textId="7018C0C6" w:rsidR="060A7A2D" w:rsidRDefault="0343EB84" w:rsidP="0343EB84">
            <w:pPr>
              <w:rPr>
                <w:rFonts w:eastAsia="Arial"/>
              </w:rPr>
            </w:pPr>
            <w:r w:rsidRPr="0343EB84">
              <w:rPr>
                <w:sz w:val="18"/>
                <w:szCs w:val="18"/>
              </w:rPr>
              <w:t>The methodology might require extensive computational resources or specialized hardware, which could limit its accessibility in low-resource healthcare settings.</w:t>
            </w:r>
          </w:p>
        </w:tc>
      </w:tr>
      <w:tr w:rsidR="060A7A2D" w14:paraId="2DADC4BE" w14:textId="77777777" w:rsidTr="146C306C">
        <w:trPr>
          <w:trHeight w:val="1590"/>
        </w:trPr>
        <w:tc>
          <w:tcPr>
            <w:tcW w:w="850" w:type="dxa"/>
          </w:tcPr>
          <w:p w14:paraId="2E3EAF55" w14:textId="278390D9" w:rsidR="74159DCE" w:rsidRDefault="74159DCE" w:rsidP="74159DCE">
            <w:pPr>
              <w:rPr>
                <w:rFonts w:eastAsia="Arial"/>
                <w:color w:val="001D35"/>
                <w:sz w:val="18"/>
                <w:szCs w:val="18"/>
              </w:rPr>
            </w:pPr>
          </w:p>
          <w:p w14:paraId="4F9C1129" w14:textId="7BD35177" w:rsidR="74159DCE" w:rsidRDefault="74159DCE" w:rsidP="74159DCE">
            <w:pPr>
              <w:rPr>
                <w:rFonts w:eastAsia="Arial"/>
                <w:color w:val="001D35"/>
                <w:sz w:val="18"/>
                <w:szCs w:val="18"/>
              </w:rPr>
            </w:pPr>
          </w:p>
          <w:p w14:paraId="1E31FAD9" w14:textId="26141F30" w:rsidR="1BF2EA04" w:rsidRDefault="1BF2EA04" w:rsidP="1BF2EA04">
            <w:pPr>
              <w:rPr>
                <w:rFonts w:eastAsia="Arial"/>
                <w:color w:val="001D35"/>
                <w:sz w:val="18"/>
                <w:szCs w:val="18"/>
              </w:rPr>
            </w:pPr>
          </w:p>
          <w:p w14:paraId="28D71657" w14:textId="73B63DE4" w:rsidR="060A7A2D" w:rsidRDefault="04421D72" w:rsidP="04421D72">
            <w:pPr>
              <w:rPr>
                <w:rFonts w:eastAsia="Arial"/>
                <w:color w:val="001D35"/>
                <w:sz w:val="18"/>
                <w:szCs w:val="18"/>
              </w:rPr>
            </w:pPr>
            <w:r w:rsidRPr="04421D72">
              <w:rPr>
                <w:rFonts w:eastAsia="Arial"/>
                <w:color w:val="001D35"/>
                <w:sz w:val="18"/>
                <w:szCs w:val="18"/>
              </w:rPr>
              <w:t>2</w:t>
            </w:r>
          </w:p>
        </w:tc>
        <w:tc>
          <w:tcPr>
            <w:tcW w:w="2268" w:type="dxa"/>
          </w:tcPr>
          <w:p w14:paraId="65B765CC" w14:textId="6D271783" w:rsidR="060A7A2D" w:rsidRDefault="060A7A2D" w:rsidP="251939AB">
            <w:pPr>
              <w:rPr>
                <w:rFonts w:eastAsia="Arial"/>
                <w:color w:val="001D35"/>
                <w:sz w:val="18"/>
                <w:szCs w:val="18"/>
              </w:rPr>
            </w:pPr>
          </w:p>
          <w:p w14:paraId="6A9009B6" w14:textId="61A998E9" w:rsidR="060A7A2D" w:rsidRDefault="060A7A2D" w:rsidP="0FF55E8A">
            <w:pPr>
              <w:rPr>
                <w:rFonts w:eastAsia="Arial"/>
                <w:color w:val="001D35"/>
                <w:sz w:val="18"/>
                <w:szCs w:val="18"/>
              </w:rPr>
            </w:pPr>
          </w:p>
          <w:p w14:paraId="497C0F2A" w14:textId="252551A8" w:rsidR="060A7A2D" w:rsidRDefault="060A7A2D" w:rsidP="0FF55E8A">
            <w:pPr>
              <w:rPr>
                <w:rFonts w:eastAsia="Arial"/>
                <w:color w:val="001D35"/>
                <w:sz w:val="18"/>
                <w:szCs w:val="18"/>
              </w:rPr>
            </w:pPr>
          </w:p>
          <w:p w14:paraId="0CDF4DA6" w14:textId="460286EE" w:rsidR="060A7A2D" w:rsidRDefault="0FF55E8A" w:rsidP="1A0EC018">
            <w:pPr>
              <w:rPr>
                <w:rFonts w:eastAsia="Arial"/>
              </w:rPr>
            </w:pPr>
            <w:r w:rsidRPr="0FF55E8A">
              <w:rPr>
                <w:rFonts w:eastAsia="Arial"/>
                <w:color w:val="001D35"/>
                <w:sz w:val="18"/>
                <w:szCs w:val="18"/>
              </w:rPr>
              <w:t>Khosravi, P. et al. (2022).</w:t>
            </w:r>
            <w:r w:rsidR="00AE3B4D">
              <w:rPr>
                <w:rFonts w:eastAsia="Arial"/>
                <w:color w:val="001D35"/>
                <w:sz w:val="18"/>
                <w:szCs w:val="18"/>
              </w:rPr>
              <w:t>[2]</w:t>
            </w:r>
          </w:p>
        </w:tc>
        <w:tc>
          <w:tcPr>
            <w:tcW w:w="1985" w:type="dxa"/>
          </w:tcPr>
          <w:p w14:paraId="6BF74BC5" w14:textId="77777777" w:rsidR="060A7A2D" w:rsidRDefault="060A7A2D" w:rsidP="656A61A4">
            <w:pPr>
              <w:rPr>
                <w:rFonts w:eastAsia="Arial"/>
                <w:color w:val="001D35"/>
                <w:sz w:val="18"/>
                <w:szCs w:val="18"/>
              </w:rPr>
            </w:pPr>
          </w:p>
          <w:p w14:paraId="4A69D632" w14:textId="7940DF7E" w:rsidR="060A7A2D" w:rsidRDefault="656A61A4" w:rsidP="656A61A4">
            <w:pPr>
              <w:rPr>
                <w:rFonts w:eastAsia="Arial"/>
                <w:color w:val="001D35"/>
                <w:sz w:val="18"/>
                <w:szCs w:val="18"/>
              </w:rPr>
            </w:pPr>
            <w:r w:rsidRPr="656A61A4">
              <w:rPr>
                <w:rFonts w:eastAsia="Arial"/>
                <w:color w:val="001D35"/>
                <w:sz w:val="18"/>
                <w:szCs w:val="18"/>
              </w:rPr>
              <w:t>"MRI image analysis for brain tumor classification with machine learning techniques."</w:t>
            </w:r>
          </w:p>
          <w:p w14:paraId="06942746" w14:textId="56BEF0E1" w:rsidR="060A7A2D" w:rsidRDefault="060A7A2D" w:rsidP="656A61A4">
            <w:pPr>
              <w:rPr>
                <w:rFonts w:eastAsia="Arial"/>
                <w:color w:val="001D35"/>
                <w:sz w:val="18"/>
                <w:szCs w:val="18"/>
              </w:rPr>
            </w:pPr>
          </w:p>
        </w:tc>
        <w:tc>
          <w:tcPr>
            <w:tcW w:w="1984" w:type="dxa"/>
          </w:tcPr>
          <w:p w14:paraId="33680072" w14:textId="01471FF5" w:rsidR="060A7A2D" w:rsidRDefault="0343EB84" w:rsidP="0343EB84">
            <w:pPr>
              <w:rPr>
                <w:rFonts w:eastAsia="Arial"/>
                <w:color w:val="001D35"/>
                <w:sz w:val="18"/>
                <w:szCs w:val="18"/>
              </w:rPr>
            </w:pPr>
            <w:r w:rsidRPr="0343EB84">
              <w:rPr>
                <w:rFonts w:eastAsia="Arial"/>
                <w:color w:val="001D35"/>
                <w:sz w:val="18"/>
                <w:szCs w:val="18"/>
              </w:rPr>
              <w:t>Khosravi, P. et al. (2022). "MRI image analysis for brain tumor classification with machine learning techniques."</w:t>
            </w:r>
          </w:p>
        </w:tc>
        <w:tc>
          <w:tcPr>
            <w:tcW w:w="1590" w:type="dxa"/>
          </w:tcPr>
          <w:p w14:paraId="645EEDA3" w14:textId="4CC2141C" w:rsidR="060A7A2D" w:rsidRDefault="0343EB84" w:rsidP="0343EB84">
            <w:pPr>
              <w:rPr>
                <w:rFonts w:eastAsia="Arial"/>
              </w:rPr>
            </w:pPr>
            <w:r w:rsidRPr="0343EB84">
              <w:rPr>
                <w:sz w:val="18"/>
                <w:szCs w:val="18"/>
              </w:rPr>
              <w:t>This paper likely demonstrates how machine learning techniques enhance the accuracy and speed of brain tumor classification, offering improved diagnostic capabilities compared to traditional manual methods.</w:t>
            </w:r>
          </w:p>
        </w:tc>
        <w:tc>
          <w:tcPr>
            <w:tcW w:w="1720" w:type="dxa"/>
          </w:tcPr>
          <w:p w14:paraId="2201F0EB" w14:textId="206A23C1" w:rsidR="060A7A2D" w:rsidRDefault="0343EB84" w:rsidP="0343EB84">
            <w:pPr>
              <w:rPr>
                <w:rFonts w:eastAsia="Arial"/>
              </w:rPr>
            </w:pPr>
            <w:r w:rsidRPr="0343EB84">
              <w:rPr>
                <w:sz w:val="18"/>
                <w:szCs w:val="18"/>
              </w:rPr>
              <w:t>Machine learning models often require large, annotated datasets for training, which may not always be readily available, potentially limiting the method's applicability in certain scenarios.</w:t>
            </w:r>
          </w:p>
        </w:tc>
      </w:tr>
      <w:tr w:rsidR="060A7A2D" w14:paraId="6B36F769" w14:textId="77777777" w:rsidTr="146C306C">
        <w:trPr>
          <w:trHeight w:val="1435"/>
        </w:trPr>
        <w:tc>
          <w:tcPr>
            <w:tcW w:w="850" w:type="dxa"/>
          </w:tcPr>
          <w:p w14:paraId="16CA55AF" w14:textId="7C7B7DE1" w:rsidR="371741F9" w:rsidRDefault="371741F9" w:rsidP="371741F9">
            <w:pPr>
              <w:rPr>
                <w:rFonts w:eastAsia="Arial"/>
                <w:color w:val="001D35"/>
                <w:sz w:val="18"/>
                <w:szCs w:val="18"/>
              </w:rPr>
            </w:pPr>
          </w:p>
          <w:p w14:paraId="4BC962EC" w14:textId="35B1ADB7" w:rsidR="371741F9" w:rsidRDefault="371741F9" w:rsidP="371741F9">
            <w:pPr>
              <w:rPr>
                <w:rFonts w:eastAsia="Arial"/>
                <w:color w:val="001D35"/>
                <w:sz w:val="18"/>
                <w:szCs w:val="18"/>
              </w:rPr>
            </w:pPr>
          </w:p>
          <w:p w14:paraId="72DF6D4A" w14:textId="47AA00FF" w:rsidR="1BF2EA04" w:rsidRDefault="1BF2EA04" w:rsidP="1BF2EA04">
            <w:pPr>
              <w:rPr>
                <w:rFonts w:eastAsia="Arial"/>
                <w:color w:val="001D35"/>
                <w:sz w:val="18"/>
                <w:szCs w:val="18"/>
              </w:rPr>
            </w:pPr>
          </w:p>
          <w:p w14:paraId="56803D22" w14:textId="0D057629" w:rsidR="060A7A2D" w:rsidRDefault="74159DCE" w:rsidP="74159DCE">
            <w:pPr>
              <w:rPr>
                <w:rFonts w:eastAsia="Arial"/>
                <w:color w:val="001D35"/>
                <w:sz w:val="18"/>
                <w:szCs w:val="18"/>
              </w:rPr>
            </w:pPr>
            <w:r w:rsidRPr="74159DCE">
              <w:rPr>
                <w:rFonts w:eastAsia="Arial"/>
                <w:color w:val="001D35"/>
                <w:sz w:val="18"/>
                <w:szCs w:val="18"/>
              </w:rPr>
              <w:t>3</w:t>
            </w:r>
          </w:p>
        </w:tc>
        <w:tc>
          <w:tcPr>
            <w:tcW w:w="2268" w:type="dxa"/>
          </w:tcPr>
          <w:p w14:paraId="1183ECF4" w14:textId="3DB7A1F3" w:rsidR="060A7A2D" w:rsidRDefault="060A7A2D" w:rsidP="44326453">
            <w:pPr>
              <w:rPr>
                <w:rFonts w:eastAsia="Arial"/>
                <w:color w:val="001D35"/>
                <w:sz w:val="18"/>
                <w:szCs w:val="18"/>
              </w:rPr>
            </w:pPr>
          </w:p>
          <w:p w14:paraId="273EFD5F" w14:textId="77777777" w:rsidR="004C0E86" w:rsidRDefault="004C0E86" w:rsidP="44326453">
            <w:pPr>
              <w:rPr>
                <w:rFonts w:eastAsia="Arial"/>
                <w:color w:val="001D35"/>
                <w:sz w:val="18"/>
                <w:szCs w:val="18"/>
              </w:rPr>
            </w:pPr>
          </w:p>
          <w:p w14:paraId="74DEFD00" w14:textId="5CD8E74A" w:rsidR="060A7A2D" w:rsidRDefault="3B465655" w:rsidP="375C0776">
            <w:pPr>
              <w:rPr>
                <w:rFonts w:eastAsia="Arial"/>
                <w:color w:val="001D35"/>
                <w:sz w:val="18"/>
                <w:szCs w:val="18"/>
              </w:rPr>
            </w:pPr>
            <w:r w:rsidRPr="3B465655">
              <w:rPr>
                <w:rFonts w:eastAsia="Arial"/>
                <w:color w:val="001D35"/>
                <w:sz w:val="18"/>
                <w:szCs w:val="18"/>
              </w:rPr>
              <w:t>Sharma, A. et al. (2023)</w:t>
            </w:r>
            <w:r w:rsidR="00AE3B4D">
              <w:rPr>
                <w:rFonts w:eastAsia="Arial"/>
                <w:color w:val="001D35"/>
                <w:sz w:val="18"/>
                <w:szCs w:val="18"/>
              </w:rPr>
              <w:t>.[3]</w:t>
            </w:r>
          </w:p>
          <w:p w14:paraId="51FC7BFD" w14:textId="77777777" w:rsidR="004C0E86" w:rsidRDefault="004C0E86" w:rsidP="375C0776">
            <w:pPr>
              <w:rPr>
                <w:rFonts w:eastAsia="Arial"/>
                <w:color w:val="001D35"/>
                <w:sz w:val="18"/>
                <w:szCs w:val="18"/>
              </w:rPr>
            </w:pPr>
          </w:p>
          <w:p w14:paraId="43E3226F" w14:textId="16730C1E" w:rsidR="009C025D" w:rsidRDefault="009C025D" w:rsidP="375C0776">
            <w:pPr>
              <w:rPr>
                <w:rFonts w:eastAsia="Arial"/>
                <w:color w:val="001D35"/>
                <w:sz w:val="18"/>
                <w:szCs w:val="18"/>
              </w:rPr>
            </w:pPr>
          </w:p>
        </w:tc>
        <w:tc>
          <w:tcPr>
            <w:tcW w:w="1985" w:type="dxa"/>
          </w:tcPr>
          <w:p w14:paraId="180A63DE" w14:textId="77777777" w:rsidR="001A221B" w:rsidRDefault="001A221B" w:rsidP="2FC1CB0E">
            <w:pPr>
              <w:rPr>
                <w:rFonts w:eastAsia="Arial"/>
                <w:color w:val="001D35"/>
                <w:sz w:val="18"/>
                <w:szCs w:val="18"/>
              </w:rPr>
            </w:pPr>
          </w:p>
          <w:p w14:paraId="26D846A1" w14:textId="016B8BEF" w:rsidR="060A7A2D" w:rsidRDefault="2FC1CB0E" w:rsidP="2FC1CB0E">
            <w:pPr>
              <w:rPr>
                <w:rFonts w:eastAsia="Arial"/>
                <w:color w:val="001D35"/>
                <w:sz w:val="18"/>
                <w:szCs w:val="18"/>
              </w:rPr>
            </w:pPr>
            <w:r w:rsidRPr="2FC1CB0E">
              <w:rPr>
                <w:rFonts w:eastAsia="Arial"/>
                <w:color w:val="001D35"/>
                <w:sz w:val="18"/>
                <w:szCs w:val="18"/>
              </w:rPr>
              <w:t>"Review of current methods and future directions for brain tumor detection."</w:t>
            </w:r>
          </w:p>
          <w:p w14:paraId="5A5B9C9E" w14:textId="40AAC74F" w:rsidR="060A7A2D" w:rsidRDefault="060A7A2D" w:rsidP="2FC1CB0E">
            <w:pPr>
              <w:rPr>
                <w:rFonts w:eastAsia="Arial"/>
                <w:color w:val="001D35"/>
                <w:sz w:val="18"/>
                <w:szCs w:val="18"/>
              </w:rPr>
            </w:pPr>
          </w:p>
        </w:tc>
        <w:tc>
          <w:tcPr>
            <w:tcW w:w="1984" w:type="dxa"/>
          </w:tcPr>
          <w:p w14:paraId="710B3D39" w14:textId="16EBD1D7" w:rsidR="060A7A2D" w:rsidRDefault="0343EB84" w:rsidP="0343EB84">
            <w:pPr>
              <w:rPr>
                <w:rFonts w:eastAsia="Arial"/>
                <w:color w:val="001D35"/>
                <w:sz w:val="18"/>
                <w:szCs w:val="18"/>
              </w:rPr>
            </w:pPr>
            <w:r w:rsidRPr="0343EB84">
              <w:rPr>
                <w:rFonts w:eastAsia="Arial"/>
                <w:color w:val="001D35"/>
                <w:sz w:val="18"/>
                <w:szCs w:val="18"/>
              </w:rPr>
              <w:t xml:space="preserve">Sharma, A. et al. (2023). "Review of current methods and future directions for brain tumor detection." </w:t>
            </w:r>
          </w:p>
          <w:p w14:paraId="50107C20" w14:textId="20B44BA6" w:rsidR="060A7A2D" w:rsidRDefault="060A7A2D" w:rsidP="0343EB84">
            <w:pPr>
              <w:rPr>
                <w:rFonts w:eastAsia="Arial"/>
                <w:color w:val="001D35"/>
                <w:sz w:val="18"/>
                <w:szCs w:val="18"/>
              </w:rPr>
            </w:pPr>
          </w:p>
          <w:p w14:paraId="421133B7" w14:textId="57F7996E" w:rsidR="060A7A2D" w:rsidRDefault="060A7A2D" w:rsidP="0343EB84">
            <w:pPr>
              <w:rPr>
                <w:rFonts w:eastAsia="Arial"/>
                <w:color w:val="001D35"/>
                <w:sz w:val="18"/>
                <w:szCs w:val="18"/>
              </w:rPr>
            </w:pPr>
          </w:p>
        </w:tc>
        <w:tc>
          <w:tcPr>
            <w:tcW w:w="1590" w:type="dxa"/>
          </w:tcPr>
          <w:p w14:paraId="4D166AAB" w14:textId="7486FA13" w:rsidR="060A7A2D" w:rsidRDefault="0343EB84" w:rsidP="0343EB84">
            <w:pPr>
              <w:rPr>
                <w:rFonts w:eastAsia="Arial"/>
              </w:rPr>
            </w:pPr>
            <w:r w:rsidRPr="0343EB84">
              <w:rPr>
                <w:sz w:val="18"/>
                <w:szCs w:val="18"/>
              </w:rPr>
              <w:t>The paper provides a comprehensive overview of existing methods, enabling researchers and clinicians to identify strengths, weaknesses, and gaps in current brain tumor detection techniques, which can guide future research.</w:t>
            </w:r>
          </w:p>
        </w:tc>
        <w:tc>
          <w:tcPr>
            <w:tcW w:w="1720" w:type="dxa"/>
          </w:tcPr>
          <w:p w14:paraId="5E9678A3" w14:textId="240E224B" w:rsidR="060A7A2D" w:rsidRDefault="0343EB84" w:rsidP="0343EB84">
            <w:pPr>
              <w:rPr>
                <w:rFonts w:eastAsia="Arial"/>
              </w:rPr>
            </w:pPr>
            <w:r w:rsidRPr="0343EB84">
              <w:rPr>
                <w:sz w:val="18"/>
                <w:szCs w:val="18"/>
              </w:rPr>
              <w:t>Being a review paper, it may lack the development or validation of new methods, limiting its contribution to direct technological or clinical advancements.</w:t>
            </w:r>
          </w:p>
        </w:tc>
      </w:tr>
      <w:tr w:rsidR="060A7A2D" w14:paraId="59040E57" w14:textId="77777777" w:rsidTr="146C306C">
        <w:trPr>
          <w:trHeight w:val="1403"/>
        </w:trPr>
        <w:tc>
          <w:tcPr>
            <w:tcW w:w="850" w:type="dxa"/>
          </w:tcPr>
          <w:p w14:paraId="487D5076" w14:textId="3D329F8B" w:rsidR="44B08723" w:rsidRDefault="44B08723" w:rsidP="44B08723">
            <w:pPr>
              <w:rPr>
                <w:rFonts w:eastAsia="Arial"/>
                <w:color w:val="001D35"/>
                <w:sz w:val="18"/>
                <w:szCs w:val="18"/>
              </w:rPr>
            </w:pPr>
          </w:p>
          <w:p w14:paraId="69B00119" w14:textId="584D6C26" w:rsidR="70B1E7BE" w:rsidRDefault="70B1E7BE" w:rsidP="70B1E7BE">
            <w:pPr>
              <w:rPr>
                <w:rFonts w:eastAsia="Arial"/>
                <w:color w:val="001D35"/>
                <w:sz w:val="18"/>
                <w:szCs w:val="18"/>
              </w:rPr>
            </w:pPr>
          </w:p>
          <w:p w14:paraId="7CE80CDE" w14:textId="655EE3E9" w:rsidR="060A7A2D" w:rsidRDefault="1D7B2373" w:rsidP="1D7B2373">
            <w:pPr>
              <w:rPr>
                <w:rFonts w:eastAsia="Arial"/>
                <w:color w:val="001D35"/>
                <w:sz w:val="18"/>
                <w:szCs w:val="18"/>
              </w:rPr>
            </w:pPr>
            <w:r w:rsidRPr="1D7B2373">
              <w:rPr>
                <w:rFonts w:eastAsia="Arial"/>
                <w:color w:val="001D35"/>
                <w:sz w:val="18"/>
                <w:szCs w:val="18"/>
              </w:rPr>
              <w:t>4</w:t>
            </w:r>
          </w:p>
        </w:tc>
        <w:tc>
          <w:tcPr>
            <w:tcW w:w="2268" w:type="dxa"/>
          </w:tcPr>
          <w:p w14:paraId="69ADD1E1" w14:textId="2D1A4332" w:rsidR="060A7A2D" w:rsidRDefault="060A7A2D" w:rsidP="4B18BA16">
            <w:pPr>
              <w:rPr>
                <w:rFonts w:eastAsia="Arial"/>
                <w:color w:val="001D35"/>
                <w:sz w:val="18"/>
                <w:szCs w:val="18"/>
              </w:rPr>
            </w:pPr>
          </w:p>
          <w:p w14:paraId="2C6F80F3" w14:textId="77777777" w:rsidR="00C94DFB" w:rsidRDefault="00C94DFB" w:rsidP="4B18BA16">
            <w:pPr>
              <w:rPr>
                <w:rFonts w:eastAsia="Arial"/>
                <w:color w:val="001D35"/>
                <w:sz w:val="18"/>
                <w:szCs w:val="18"/>
              </w:rPr>
            </w:pPr>
          </w:p>
          <w:p w14:paraId="69572296" w14:textId="1B28D826" w:rsidR="060A7A2D" w:rsidRDefault="4B18BA16" w:rsidP="433FC1AA">
            <w:pPr>
              <w:rPr>
                <w:rFonts w:eastAsia="Arial"/>
                <w:color w:val="001D35"/>
                <w:sz w:val="18"/>
                <w:szCs w:val="18"/>
              </w:rPr>
            </w:pPr>
            <w:r w:rsidRPr="4B18BA16">
              <w:rPr>
                <w:rFonts w:eastAsia="Arial"/>
                <w:color w:val="001D35"/>
                <w:sz w:val="18"/>
                <w:szCs w:val="18"/>
              </w:rPr>
              <w:t>Singh, R. et al. (2022).</w:t>
            </w:r>
            <w:r w:rsidR="00AE3B4D">
              <w:rPr>
                <w:rFonts w:eastAsia="Arial"/>
                <w:color w:val="001D35"/>
                <w:sz w:val="18"/>
                <w:szCs w:val="18"/>
              </w:rPr>
              <w:t>[4]</w:t>
            </w:r>
          </w:p>
        </w:tc>
        <w:tc>
          <w:tcPr>
            <w:tcW w:w="1985" w:type="dxa"/>
          </w:tcPr>
          <w:p w14:paraId="79EE28A8" w14:textId="54A51AAC" w:rsidR="060A7A2D" w:rsidRDefault="060A7A2D" w:rsidP="080033BD">
            <w:pPr>
              <w:rPr>
                <w:rFonts w:eastAsia="Arial"/>
                <w:color w:val="001D35"/>
                <w:sz w:val="18"/>
                <w:szCs w:val="18"/>
              </w:rPr>
            </w:pPr>
          </w:p>
          <w:p w14:paraId="37789346" w14:textId="776AFE65" w:rsidR="060A7A2D" w:rsidRDefault="080033BD" w:rsidP="080033BD">
            <w:pPr>
              <w:rPr>
                <w:rFonts w:eastAsia="Arial"/>
                <w:color w:val="001D35"/>
                <w:sz w:val="18"/>
                <w:szCs w:val="18"/>
              </w:rPr>
            </w:pPr>
            <w:r w:rsidRPr="080033BD">
              <w:rPr>
                <w:rFonts w:eastAsia="Arial"/>
                <w:color w:val="001D35"/>
                <w:sz w:val="18"/>
                <w:szCs w:val="18"/>
              </w:rPr>
              <w:t>"Deep learning models for detecting brain tumors from MR images."</w:t>
            </w:r>
          </w:p>
        </w:tc>
        <w:tc>
          <w:tcPr>
            <w:tcW w:w="1984" w:type="dxa"/>
          </w:tcPr>
          <w:p w14:paraId="7681EBD6" w14:textId="1D1710EA" w:rsidR="060A7A2D" w:rsidRDefault="060A7A2D" w:rsidP="0343EB84">
            <w:pPr>
              <w:rPr>
                <w:rFonts w:eastAsia="Arial"/>
                <w:color w:val="001D35"/>
                <w:sz w:val="18"/>
                <w:szCs w:val="18"/>
              </w:rPr>
            </w:pPr>
          </w:p>
          <w:p w14:paraId="36B42ED1" w14:textId="4C7F573A" w:rsidR="060A7A2D" w:rsidRDefault="0343EB84" w:rsidP="0343EB84">
            <w:pPr>
              <w:rPr>
                <w:rFonts w:eastAsia="Arial"/>
              </w:rPr>
            </w:pPr>
            <w:r w:rsidRPr="0343EB84">
              <w:rPr>
                <w:rFonts w:eastAsia="Arial"/>
                <w:color w:val="001D35"/>
                <w:sz w:val="18"/>
                <w:szCs w:val="18"/>
              </w:rPr>
              <w:t>Singh, R. et al. (2022). "Deep learning models for detecting brain tumors from MR images."</w:t>
            </w:r>
          </w:p>
        </w:tc>
        <w:tc>
          <w:tcPr>
            <w:tcW w:w="1590" w:type="dxa"/>
          </w:tcPr>
          <w:p w14:paraId="5215A0A8" w14:textId="026449B7" w:rsidR="060A7A2D" w:rsidRDefault="0343EB84" w:rsidP="0343EB84">
            <w:pPr>
              <w:rPr>
                <w:rFonts w:eastAsia="Arial"/>
              </w:rPr>
            </w:pPr>
            <w:r w:rsidRPr="0343EB84">
              <w:rPr>
                <w:sz w:val="18"/>
                <w:szCs w:val="18"/>
              </w:rPr>
              <w:t>The paper highlights the effectiveness of deep learning models in automating and improving the accuracy of brain tumor detection from MR images, significantly reducing manual workload and subjectivity.</w:t>
            </w:r>
          </w:p>
        </w:tc>
        <w:tc>
          <w:tcPr>
            <w:tcW w:w="1720" w:type="dxa"/>
          </w:tcPr>
          <w:p w14:paraId="4C71E952" w14:textId="169F4EBD" w:rsidR="060A7A2D" w:rsidRDefault="0343EB84" w:rsidP="0343EB84">
            <w:pPr>
              <w:rPr>
                <w:rFonts w:eastAsia="Arial"/>
              </w:rPr>
            </w:pPr>
            <w:r w:rsidRPr="0343EB84">
              <w:rPr>
                <w:sz w:val="18"/>
                <w:szCs w:val="18"/>
              </w:rPr>
              <w:t>Deep learning models often function as "black boxes," making it difficult to interpret their decision-making process, which can limit trust and acceptance in clinical settings.</w:t>
            </w:r>
          </w:p>
        </w:tc>
      </w:tr>
      <w:tr w:rsidR="060A7A2D" w14:paraId="69F73B83" w14:textId="77777777" w:rsidTr="146C306C">
        <w:trPr>
          <w:trHeight w:val="1450"/>
        </w:trPr>
        <w:tc>
          <w:tcPr>
            <w:tcW w:w="850" w:type="dxa"/>
          </w:tcPr>
          <w:p w14:paraId="228F24AB" w14:textId="591468E3" w:rsidR="7AB35B58" w:rsidRDefault="7AB35B58" w:rsidP="7AB35B58">
            <w:pPr>
              <w:rPr>
                <w:rFonts w:eastAsia="Arial"/>
                <w:color w:val="001D35"/>
                <w:sz w:val="18"/>
                <w:szCs w:val="18"/>
              </w:rPr>
            </w:pPr>
          </w:p>
          <w:p w14:paraId="2D4AAEF8" w14:textId="7C5C27CE" w:rsidR="7AB35B58" w:rsidRDefault="7AB35B58" w:rsidP="7AB35B58">
            <w:pPr>
              <w:rPr>
                <w:rFonts w:eastAsia="Arial"/>
                <w:color w:val="001D35"/>
                <w:sz w:val="18"/>
                <w:szCs w:val="18"/>
              </w:rPr>
            </w:pPr>
          </w:p>
          <w:p w14:paraId="589B068E" w14:textId="1C2822C9" w:rsidR="060A7A2D" w:rsidRDefault="44B08723" w:rsidP="7AB35B58">
            <w:pPr>
              <w:rPr>
                <w:rFonts w:eastAsia="Arial"/>
                <w:color w:val="001D35"/>
                <w:sz w:val="18"/>
                <w:szCs w:val="18"/>
              </w:rPr>
            </w:pPr>
            <w:r w:rsidRPr="44B08723">
              <w:rPr>
                <w:rFonts w:eastAsia="Arial"/>
                <w:color w:val="001D35"/>
                <w:sz w:val="18"/>
                <w:szCs w:val="18"/>
              </w:rPr>
              <w:t>5</w:t>
            </w:r>
          </w:p>
        </w:tc>
        <w:tc>
          <w:tcPr>
            <w:tcW w:w="2268" w:type="dxa"/>
          </w:tcPr>
          <w:p w14:paraId="34314FBF" w14:textId="3E07E991" w:rsidR="060A7A2D" w:rsidRDefault="060A7A2D" w:rsidP="271E3E0C">
            <w:pPr>
              <w:rPr>
                <w:rFonts w:eastAsia="Arial"/>
                <w:color w:val="001D35"/>
                <w:sz w:val="18"/>
                <w:szCs w:val="18"/>
              </w:rPr>
            </w:pPr>
          </w:p>
          <w:p w14:paraId="542B64A6" w14:textId="77777777" w:rsidR="00C94DFB" w:rsidRDefault="00C94DFB" w:rsidP="271E3E0C">
            <w:pPr>
              <w:rPr>
                <w:rFonts w:eastAsia="Arial"/>
                <w:color w:val="001D35"/>
                <w:sz w:val="18"/>
                <w:szCs w:val="18"/>
              </w:rPr>
            </w:pPr>
          </w:p>
          <w:p w14:paraId="4BC9F8CE" w14:textId="77777777" w:rsidR="00C94DFB" w:rsidRDefault="00C94DFB" w:rsidP="271E3E0C">
            <w:pPr>
              <w:rPr>
                <w:rFonts w:eastAsia="Arial"/>
                <w:color w:val="001D35"/>
                <w:sz w:val="18"/>
                <w:szCs w:val="18"/>
              </w:rPr>
            </w:pPr>
          </w:p>
          <w:p w14:paraId="1B60A167" w14:textId="13134F73" w:rsidR="060A7A2D" w:rsidRDefault="271E3E0C" w:rsidP="433FC1AA">
            <w:pPr>
              <w:rPr>
                <w:rFonts w:eastAsia="Arial"/>
                <w:color w:val="001D35"/>
                <w:sz w:val="18"/>
                <w:szCs w:val="18"/>
              </w:rPr>
            </w:pPr>
            <w:r w:rsidRPr="271E3E0C">
              <w:rPr>
                <w:rFonts w:eastAsia="Arial"/>
                <w:color w:val="001D35"/>
                <w:sz w:val="18"/>
                <w:szCs w:val="18"/>
              </w:rPr>
              <w:t>Gupta, V. et al. (2023).</w:t>
            </w:r>
            <w:r w:rsidR="00AE3B4D">
              <w:rPr>
                <w:rFonts w:eastAsia="Arial"/>
                <w:color w:val="001D35"/>
                <w:sz w:val="18"/>
                <w:szCs w:val="18"/>
              </w:rPr>
              <w:t>[5]</w:t>
            </w:r>
          </w:p>
          <w:p w14:paraId="1A0BB961" w14:textId="77777777" w:rsidR="00C94DFB" w:rsidRDefault="00C94DFB" w:rsidP="433FC1AA">
            <w:pPr>
              <w:rPr>
                <w:rFonts w:eastAsia="Arial"/>
                <w:color w:val="001D35"/>
                <w:sz w:val="18"/>
                <w:szCs w:val="18"/>
              </w:rPr>
            </w:pPr>
          </w:p>
          <w:p w14:paraId="5E205F95" w14:textId="37E6205C" w:rsidR="00C94DFB" w:rsidRDefault="00C94DFB" w:rsidP="433FC1AA">
            <w:pPr>
              <w:rPr>
                <w:rFonts w:eastAsia="Arial"/>
                <w:color w:val="001D35"/>
                <w:sz w:val="18"/>
                <w:szCs w:val="18"/>
              </w:rPr>
            </w:pPr>
          </w:p>
        </w:tc>
        <w:tc>
          <w:tcPr>
            <w:tcW w:w="1985" w:type="dxa"/>
          </w:tcPr>
          <w:p w14:paraId="03476C60" w14:textId="77777777" w:rsidR="00BF160F" w:rsidRDefault="00BF160F" w:rsidP="03DA96E5">
            <w:pPr>
              <w:rPr>
                <w:rFonts w:eastAsia="Arial"/>
                <w:color w:val="001D35"/>
                <w:sz w:val="18"/>
                <w:szCs w:val="18"/>
              </w:rPr>
            </w:pPr>
          </w:p>
          <w:p w14:paraId="5A7AC1C0" w14:textId="598DCEE9" w:rsidR="060A7A2D" w:rsidRDefault="03DA96E5" w:rsidP="03DA96E5">
            <w:pPr>
              <w:rPr>
                <w:rFonts w:eastAsia="Arial"/>
                <w:color w:val="001D35"/>
                <w:sz w:val="18"/>
                <w:szCs w:val="18"/>
              </w:rPr>
            </w:pPr>
            <w:r w:rsidRPr="03DA96E5">
              <w:rPr>
                <w:rFonts w:eastAsia="Arial"/>
                <w:color w:val="001D35"/>
                <w:sz w:val="18"/>
                <w:szCs w:val="18"/>
              </w:rPr>
              <w:t>"Image segmentation techniques for improving brain tumor diagnosis."</w:t>
            </w:r>
          </w:p>
          <w:p w14:paraId="273A1F43" w14:textId="4AEF1843" w:rsidR="060A7A2D" w:rsidRDefault="060A7A2D" w:rsidP="03DA96E5">
            <w:pPr>
              <w:rPr>
                <w:rFonts w:eastAsia="Arial"/>
                <w:color w:val="001D35"/>
                <w:sz w:val="18"/>
                <w:szCs w:val="18"/>
              </w:rPr>
            </w:pPr>
          </w:p>
        </w:tc>
        <w:tc>
          <w:tcPr>
            <w:tcW w:w="1984" w:type="dxa"/>
          </w:tcPr>
          <w:p w14:paraId="606935B6" w14:textId="290939BE" w:rsidR="060A7A2D" w:rsidRDefault="060A7A2D" w:rsidP="0343EB84">
            <w:pPr>
              <w:rPr>
                <w:rFonts w:eastAsia="Arial"/>
                <w:color w:val="001D35"/>
                <w:sz w:val="18"/>
                <w:szCs w:val="18"/>
              </w:rPr>
            </w:pPr>
          </w:p>
          <w:p w14:paraId="751A7418" w14:textId="3961F60B" w:rsidR="060A7A2D" w:rsidRDefault="0343EB84" w:rsidP="0343EB84">
            <w:pPr>
              <w:rPr>
                <w:rFonts w:eastAsia="Arial"/>
              </w:rPr>
            </w:pPr>
            <w:r w:rsidRPr="0343EB84">
              <w:rPr>
                <w:rFonts w:eastAsia="Arial"/>
                <w:color w:val="001D35"/>
                <w:sz w:val="18"/>
                <w:szCs w:val="18"/>
              </w:rPr>
              <w:t>Gupta, V. et al. (2023). "Image segmentation techniques for improving brain tumor diagnosis."</w:t>
            </w:r>
          </w:p>
        </w:tc>
        <w:tc>
          <w:tcPr>
            <w:tcW w:w="1590" w:type="dxa"/>
          </w:tcPr>
          <w:p w14:paraId="59A2D417" w14:textId="22BB022C" w:rsidR="060A7A2D" w:rsidRDefault="0343EB84" w:rsidP="0343EB84">
            <w:pPr>
              <w:rPr>
                <w:rFonts w:eastAsia="Arial"/>
              </w:rPr>
            </w:pPr>
            <w:r w:rsidRPr="0343EB84">
              <w:rPr>
                <w:sz w:val="18"/>
                <w:szCs w:val="18"/>
              </w:rPr>
              <w:t>The paper likely emphasizes how advanced image segmentation techniques enhance the precision of tumor localization, enabling more accurate diagnoses and treatment planning.</w:t>
            </w:r>
          </w:p>
        </w:tc>
        <w:tc>
          <w:tcPr>
            <w:tcW w:w="1720" w:type="dxa"/>
          </w:tcPr>
          <w:p w14:paraId="6C056381" w14:textId="5A06972D" w:rsidR="060A7A2D" w:rsidRDefault="0343EB84" w:rsidP="0343EB84">
            <w:pPr>
              <w:rPr>
                <w:rFonts w:eastAsia="Arial"/>
              </w:rPr>
            </w:pPr>
            <w:r w:rsidRPr="0343EB84">
              <w:rPr>
                <w:sz w:val="18"/>
                <w:szCs w:val="18"/>
              </w:rPr>
              <w:t>Many image segmentation techniques may struggle with variability in tumor shapes, sizes, and image quality, potentially leading to inconsistent results across diverse patient datasets.</w:t>
            </w:r>
          </w:p>
        </w:tc>
      </w:tr>
    </w:tbl>
    <w:p w14:paraId="1A0F4367" w14:textId="0D744A10" w:rsidR="00624F55" w:rsidRPr="00B674FF" w:rsidRDefault="008BCA55" w:rsidP="008BCA55">
      <w:pPr>
        <w:pStyle w:val="ListParagraph"/>
        <w:tabs>
          <w:tab w:val="left" w:pos="1123"/>
          <w:tab w:val="left" w:pos="1124"/>
        </w:tabs>
        <w:spacing w:before="171"/>
        <w:ind w:left="1123" w:hanging="524"/>
        <w:rPr>
          <w:rFonts w:eastAsia="Arial"/>
          <w:color w:val="001D35"/>
          <w:sz w:val="18"/>
          <w:szCs w:val="18"/>
        </w:rPr>
      </w:pPr>
      <w:r w:rsidRPr="00B674FF">
        <w:rPr>
          <w:rFonts w:eastAsia="Arial"/>
          <w:color w:val="001D35"/>
          <w:sz w:val="18"/>
          <w:szCs w:val="18"/>
        </w:rPr>
        <w:t xml:space="preserve"> </w:t>
      </w:r>
    </w:p>
    <w:p w14:paraId="67E0C9D5" w14:textId="642F6222" w:rsidR="00624F55" w:rsidRPr="00B674FF" w:rsidRDefault="4F39EEF2" w:rsidP="3794338F">
      <w:pPr>
        <w:shd w:val="clear" w:color="auto" w:fill="FFFFFF" w:themeFill="background1"/>
        <w:rPr>
          <w:rFonts w:eastAsia="DM Sans"/>
          <w:sz w:val="18"/>
          <w:szCs w:val="18"/>
        </w:rPr>
      </w:pPr>
      <w:r w:rsidRPr="00B674FF">
        <w:rPr>
          <w:rFonts w:eastAsia="DM Sans"/>
          <w:sz w:val="18"/>
          <w:szCs w:val="18"/>
        </w:rPr>
        <w:t xml:space="preserve">        </w:t>
      </w:r>
      <w:r w:rsidR="2046698E" w:rsidRPr="00B674FF">
        <w:rPr>
          <w:rFonts w:eastAsia="DM Sans"/>
          <w:sz w:val="18"/>
          <w:szCs w:val="18"/>
        </w:rPr>
        <w:t xml:space="preserve">      </w:t>
      </w:r>
      <w:r w:rsidR="00C122B4" w:rsidRPr="00B674FF">
        <w:rPr>
          <w:rFonts w:eastAsia="DM Sans"/>
          <w:sz w:val="18"/>
          <w:szCs w:val="18"/>
        </w:rPr>
        <w:t xml:space="preserve"> </w:t>
      </w:r>
    </w:p>
    <w:p w14:paraId="1C9BBF72" w14:textId="2F218DCE" w:rsidR="00624F55" w:rsidRPr="00B674FF" w:rsidRDefault="00624F55">
      <w:pPr>
        <w:pStyle w:val="BodyText"/>
        <w:sectPr w:rsidR="00624F55" w:rsidRPr="00B674FF">
          <w:headerReference w:type="default" r:id="rId13"/>
          <w:footerReference w:type="default" r:id="rId14"/>
          <w:pgSz w:w="11940" w:h="16860"/>
          <w:pgMar w:top="1600" w:right="600" w:bottom="280" w:left="660" w:header="720" w:footer="720" w:gutter="0"/>
          <w:cols w:space="720"/>
        </w:sectPr>
      </w:pPr>
    </w:p>
    <w:p w14:paraId="5F58EA4F" w14:textId="77777777" w:rsidR="00624F55" w:rsidRPr="00B674FF" w:rsidRDefault="0099709C" w:rsidP="16152972">
      <w:pPr>
        <w:pStyle w:val="ListParagraph"/>
        <w:numPr>
          <w:ilvl w:val="0"/>
          <w:numId w:val="8"/>
        </w:numPr>
        <w:tabs>
          <w:tab w:val="left" w:pos="1404"/>
          <w:tab w:val="left" w:pos="1405"/>
        </w:tabs>
        <w:spacing w:before="69"/>
        <w:ind w:left="1404" w:hanging="584"/>
        <w:jc w:val="left"/>
        <w:rPr>
          <w:b/>
          <w:bCs/>
          <w:sz w:val="18"/>
          <w:szCs w:val="18"/>
        </w:rPr>
      </w:pPr>
      <w:r w:rsidRPr="00B674FF">
        <w:rPr>
          <w:b/>
          <w:bCs/>
          <w:spacing w:val="-1"/>
          <w:sz w:val="18"/>
          <w:szCs w:val="18"/>
        </w:rPr>
        <w:lastRenderedPageBreak/>
        <w:t>PROPOSED</w:t>
      </w:r>
      <w:r w:rsidRPr="00B674FF">
        <w:rPr>
          <w:b/>
          <w:bCs/>
          <w:spacing w:val="-10"/>
          <w:sz w:val="18"/>
          <w:szCs w:val="18"/>
        </w:rPr>
        <w:t xml:space="preserve"> </w:t>
      </w:r>
      <w:r w:rsidRPr="00B674FF">
        <w:rPr>
          <w:b/>
          <w:bCs/>
          <w:spacing w:val="-1"/>
          <w:sz w:val="18"/>
          <w:szCs w:val="18"/>
        </w:rPr>
        <w:t>METHODOLOGY</w:t>
      </w:r>
    </w:p>
    <w:p w14:paraId="73AF181C" w14:textId="2C342EF0" w:rsidR="00624F55" w:rsidRPr="00B674FF" w:rsidRDefault="736EB491" w:rsidP="736EB491">
      <w:pPr>
        <w:pStyle w:val="ListParagraph"/>
        <w:tabs>
          <w:tab w:val="left" w:pos="1404"/>
          <w:tab w:val="left" w:pos="1405"/>
        </w:tabs>
        <w:spacing w:before="69"/>
        <w:ind w:left="1404" w:hanging="584"/>
        <w:rPr>
          <w:sz w:val="18"/>
          <w:szCs w:val="18"/>
        </w:rPr>
      </w:pPr>
      <w:r w:rsidRPr="00B674FF">
        <w:rPr>
          <w:sz w:val="18"/>
          <w:szCs w:val="18"/>
        </w:rPr>
        <w:t xml:space="preserve">  </w:t>
      </w:r>
      <w:r w:rsidR="0099709C" w:rsidRPr="00B674FF">
        <w:rPr>
          <w:noProof/>
          <w:sz w:val="18"/>
          <w:szCs w:val="18"/>
        </w:rPr>
        <w:drawing>
          <wp:inline distT="0" distB="0" distL="0" distR="0" wp14:anchorId="2FEDB6F4" wp14:editId="031FE954">
            <wp:extent cx="2785330" cy="4339980"/>
            <wp:effectExtent l="0" t="0" r="0" b="0"/>
            <wp:docPr id="1484208987" name="Picture 148420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85330" cy="4339980"/>
                    </a:xfrm>
                    <a:prstGeom prst="rect">
                      <a:avLst/>
                    </a:prstGeom>
                  </pic:spPr>
                </pic:pic>
              </a:graphicData>
            </a:graphic>
          </wp:inline>
        </w:drawing>
      </w:r>
    </w:p>
    <w:p w14:paraId="4B7A5978" w14:textId="4BDDBF32" w:rsidR="55CFD46F" w:rsidRPr="00B674FF" w:rsidRDefault="55CFD46F" w:rsidP="55CFD46F">
      <w:pPr>
        <w:pStyle w:val="ListParagraph"/>
        <w:tabs>
          <w:tab w:val="left" w:pos="1404"/>
          <w:tab w:val="left" w:pos="1405"/>
        </w:tabs>
        <w:spacing w:before="69"/>
        <w:ind w:left="820" w:firstLine="0"/>
        <w:rPr>
          <w:sz w:val="18"/>
          <w:szCs w:val="18"/>
        </w:rPr>
      </w:pPr>
    </w:p>
    <w:p w14:paraId="5DCAF010" w14:textId="620C3DA5" w:rsidR="736EB491" w:rsidRPr="00B674FF" w:rsidRDefault="736EB491" w:rsidP="736EB491">
      <w:pPr>
        <w:pStyle w:val="ListParagraph"/>
        <w:tabs>
          <w:tab w:val="left" w:pos="1404"/>
          <w:tab w:val="left" w:pos="1405"/>
        </w:tabs>
        <w:spacing w:before="69"/>
        <w:ind w:left="820" w:firstLine="0"/>
        <w:rPr>
          <w:sz w:val="18"/>
          <w:szCs w:val="18"/>
        </w:rPr>
      </w:pPr>
      <w:r w:rsidRPr="00B674FF">
        <w:rPr>
          <w:sz w:val="18"/>
          <w:szCs w:val="18"/>
        </w:rPr>
        <w:t xml:space="preserve"> </w:t>
      </w:r>
    </w:p>
    <w:p w14:paraId="6DB9FB00" w14:textId="57DC1773" w:rsidR="736EB491" w:rsidRPr="00B674FF" w:rsidRDefault="736EB491" w:rsidP="736EB491">
      <w:pPr>
        <w:pStyle w:val="ListParagraph"/>
        <w:tabs>
          <w:tab w:val="left" w:pos="1404"/>
          <w:tab w:val="left" w:pos="1405"/>
        </w:tabs>
        <w:spacing w:before="69"/>
        <w:ind w:left="820" w:firstLine="0"/>
        <w:rPr>
          <w:sz w:val="18"/>
          <w:szCs w:val="18"/>
        </w:rPr>
      </w:pPr>
    </w:p>
    <w:p w14:paraId="7A04D1B1" w14:textId="5DC8652F" w:rsidR="736EB491" w:rsidRPr="00B674FF" w:rsidRDefault="736EB491" w:rsidP="736EB491">
      <w:pPr>
        <w:pStyle w:val="ListParagraph"/>
        <w:tabs>
          <w:tab w:val="left" w:pos="1404"/>
          <w:tab w:val="left" w:pos="1405"/>
        </w:tabs>
        <w:spacing w:before="69"/>
        <w:ind w:left="820" w:firstLine="0"/>
        <w:rPr>
          <w:sz w:val="18"/>
          <w:szCs w:val="18"/>
        </w:rPr>
      </w:pPr>
    </w:p>
    <w:p w14:paraId="22A81DBD" w14:textId="3940656B" w:rsidR="736EB491" w:rsidRPr="00B674FF" w:rsidRDefault="736EB491" w:rsidP="736EB491">
      <w:pPr>
        <w:pStyle w:val="ListParagraph"/>
        <w:tabs>
          <w:tab w:val="left" w:pos="1404"/>
          <w:tab w:val="left" w:pos="1405"/>
        </w:tabs>
        <w:spacing w:before="69"/>
        <w:ind w:left="820" w:firstLine="0"/>
        <w:rPr>
          <w:sz w:val="18"/>
          <w:szCs w:val="18"/>
        </w:rPr>
      </w:pPr>
    </w:p>
    <w:p w14:paraId="73BB72BD" w14:textId="0BD259E8" w:rsidR="736EB491" w:rsidRPr="00B674FF" w:rsidRDefault="736EB491" w:rsidP="736EB491">
      <w:pPr>
        <w:tabs>
          <w:tab w:val="left" w:pos="1404"/>
          <w:tab w:val="left" w:pos="1405"/>
        </w:tabs>
        <w:spacing w:before="69"/>
        <w:rPr>
          <w:sz w:val="18"/>
          <w:szCs w:val="18"/>
        </w:rPr>
      </w:pPr>
      <w:r w:rsidRPr="00B674FF">
        <w:rPr>
          <w:noProof/>
          <w:sz w:val="18"/>
          <w:szCs w:val="18"/>
        </w:rPr>
        <w:drawing>
          <wp:inline distT="0" distB="0" distL="0" distR="0" wp14:anchorId="02297AE3" wp14:editId="5031E41F">
            <wp:extent cx="3219450" cy="1762125"/>
            <wp:effectExtent l="0" t="0" r="0" b="0"/>
            <wp:docPr id="428652681" name="Picture 42865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19450" cy="1762125"/>
                    </a:xfrm>
                    <a:prstGeom prst="rect">
                      <a:avLst/>
                    </a:prstGeom>
                  </pic:spPr>
                </pic:pic>
              </a:graphicData>
            </a:graphic>
          </wp:inline>
        </w:drawing>
      </w:r>
    </w:p>
    <w:p w14:paraId="0E3BAA9D" w14:textId="77777777" w:rsidR="00E71614" w:rsidRPr="00B674FF" w:rsidRDefault="00E71614">
      <w:pPr>
        <w:pStyle w:val="BodyText"/>
        <w:ind w:left="105"/>
      </w:pPr>
    </w:p>
    <w:p w14:paraId="0E1C2599" w14:textId="27F87529" w:rsidR="00E71614" w:rsidRPr="00B674FF" w:rsidRDefault="00E71614">
      <w:pPr>
        <w:pStyle w:val="BodyText"/>
        <w:ind w:left="105"/>
        <w:rPr>
          <w:b/>
          <w:i/>
        </w:rPr>
      </w:pPr>
      <w:r w:rsidRPr="00B674FF">
        <w:tab/>
      </w:r>
      <w:r w:rsidRPr="00B674FF">
        <w:tab/>
      </w:r>
      <w:r w:rsidRPr="00B674FF">
        <w:rPr>
          <w:b/>
          <w:i/>
          <w:position w:val="-10"/>
        </w:rPr>
        <w:t>Figure</w:t>
      </w:r>
      <w:r w:rsidRPr="00B674FF">
        <w:rPr>
          <w:b/>
          <w:i/>
          <w:spacing w:val="-15"/>
          <w:position w:val="-10"/>
        </w:rPr>
        <w:t xml:space="preserve"> 2</w:t>
      </w:r>
    </w:p>
    <w:p w14:paraId="259C7E77" w14:textId="7A4EA81E" w:rsidR="656F9B37" w:rsidRPr="00B674FF" w:rsidRDefault="656F9B37" w:rsidP="656F9B37">
      <w:pPr>
        <w:spacing w:line="276" w:lineRule="auto"/>
        <w:ind w:left="433" w:right="2823"/>
        <w:rPr>
          <w:sz w:val="18"/>
          <w:szCs w:val="18"/>
        </w:rPr>
      </w:pPr>
    </w:p>
    <w:p w14:paraId="242166E0" w14:textId="41E07CB8" w:rsidR="00624F55" w:rsidRPr="00B674FF" w:rsidRDefault="31659832" w:rsidP="31659832">
      <w:pPr>
        <w:pStyle w:val="ListParagraph"/>
        <w:numPr>
          <w:ilvl w:val="0"/>
          <w:numId w:val="24"/>
        </w:numPr>
        <w:spacing w:line="276" w:lineRule="auto"/>
        <w:rPr>
          <w:sz w:val="18"/>
          <w:szCs w:val="18"/>
        </w:rPr>
      </w:pPr>
      <w:r w:rsidRPr="00B674FF">
        <w:rPr>
          <w:b/>
          <w:bCs/>
          <w:sz w:val="18"/>
          <w:szCs w:val="18"/>
        </w:rPr>
        <w:t>Preprocessing:</w:t>
      </w:r>
      <w:r w:rsidRPr="00B674FF">
        <w:rPr>
          <w:sz w:val="18"/>
          <w:szCs w:val="18"/>
        </w:rPr>
        <w:t xml:space="preserve"> 20%</w:t>
      </w:r>
    </w:p>
    <w:p w14:paraId="36A394FF" w14:textId="27A9379A" w:rsidR="00624F55" w:rsidRPr="00B674FF" w:rsidRDefault="31659832" w:rsidP="31659832">
      <w:pPr>
        <w:pStyle w:val="ListParagraph"/>
        <w:numPr>
          <w:ilvl w:val="0"/>
          <w:numId w:val="24"/>
        </w:numPr>
        <w:spacing w:line="276" w:lineRule="auto"/>
        <w:rPr>
          <w:sz w:val="18"/>
          <w:szCs w:val="18"/>
        </w:rPr>
      </w:pPr>
      <w:r w:rsidRPr="00B674FF">
        <w:rPr>
          <w:b/>
          <w:bCs/>
          <w:sz w:val="18"/>
          <w:szCs w:val="18"/>
        </w:rPr>
        <w:t>Feature Extraction:</w:t>
      </w:r>
      <w:r w:rsidRPr="00B674FF">
        <w:rPr>
          <w:sz w:val="18"/>
          <w:szCs w:val="18"/>
        </w:rPr>
        <w:t xml:space="preserve"> 20%</w:t>
      </w:r>
    </w:p>
    <w:p w14:paraId="4524BA18" w14:textId="30D8E694" w:rsidR="00624F55" w:rsidRPr="00B674FF" w:rsidRDefault="31659832" w:rsidP="31659832">
      <w:pPr>
        <w:pStyle w:val="ListParagraph"/>
        <w:numPr>
          <w:ilvl w:val="0"/>
          <w:numId w:val="24"/>
        </w:numPr>
        <w:spacing w:line="276" w:lineRule="auto"/>
        <w:rPr>
          <w:sz w:val="18"/>
          <w:szCs w:val="18"/>
        </w:rPr>
      </w:pPr>
      <w:r w:rsidRPr="00B674FF">
        <w:rPr>
          <w:b/>
          <w:bCs/>
          <w:sz w:val="18"/>
          <w:szCs w:val="18"/>
        </w:rPr>
        <w:t>Clustering:</w:t>
      </w:r>
      <w:r w:rsidRPr="00B674FF">
        <w:rPr>
          <w:sz w:val="18"/>
          <w:szCs w:val="18"/>
        </w:rPr>
        <w:t xml:space="preserve"> 20%</w:t>
      </w:r>
    </w:p>
    <w:p w14:paraId="4C425DF1" w14:textId="0FF28AD7" w:rsidR="00624F55" w:rsidRPr="00B674FF" w:rsidRDefault="31659832" w:rsidP="31659832">
      <w:pPr>
        <w:pStyle w:val="ListParagraph"/>
        <w:numPr>
          <w:ilvl w:val="0"/>
          <w:numId w:val="24"/>
        </w:numPr>
        <w:spacing w:line="276" w:lineRule="auto"/>
        <w:rPr>
          <w:sz w:val="18"/>
          <w:szCs w:val="18"/>
        </w:rPr>
      </w:pPr>
      <w:r w:rsidRPr="00B674FF">
        <w:rPr>
          <w:b/>
          <w:bCs/>
          <w:sz w:val="18"/>
          <w:szCs w:val="18"/>
        </w:rPr>
        <w:t>Classification:</w:t>
      </w:r>
      <w:r w:rsidRPr="00B674FF">
        <w:rPr>
          <w:sz w:val="18"/>
          <w:szCs w:val="18"/>
        </w:rPr>
        <w:t xml:space="preserve"> 20%</w:t>
      </w:r>
    </w:p>
    <w:p w14:paraId="03ABED37" w14:textId="127CCD64" w:rsidR="00624F55" w:rsidRPr="00B674FF" w:rsidRDefault="31659832" w:rsidP="31659832">
      <w:pPr>
        <w:pStyle w:val="ListParagraph"/>
        <w:numPr>
          <w:ilvl w:val="0"/>
          <w:numId w:val="24"/>
        </w:numPr>
        <w:spacing w:line="276" w:lineRule="auto"/>
        <w:rPr>
          <w:sz w:val="18"/>
          <w:szCs w:val="18"/>
        </w:rPr>
      </w:pPr>
      <w:r w:rsidRPr="00B674FF">
        <w:rPr>
          <w:b/>
          <w:bCs/>
          <w:sz w:val="18"/>
          <w:szCs w:val="18"/>
        </w:rPr>
        <w:t>Optimization:</w:t>
      </w:r>
      <w:r w:rsidRPr="00B674FF">
        <w:rPr>
          <w:sz w:val="18"/>
          <w:szCs w:val="18"/>
        </w:rPr>
        <w:t xml:space="preserve"> 10%</w:t>
      </w:r>
    </w:p>
    <w:p w14:paraId="5570BDDC" w14:textId="37E33491" w:rsidR="736EB491" w:rsidRPr="00B674FF" w:rsidRDefault="736EB491" w:rsidP="736EB491">
      <w:pPr>
        <w:pStyle w:val="ListParagraph"/>
        <w:numPr>
          <w:ilvl w:val="0"/>
          <w:numId w:val="24"/>
        </w:numPr>
        <w:spacing w:line="276" w:lineRule="auto"/>
        <w:rPr>
          <w:sz w:val="18"/>
          <w:szCs w:val="18"/>
        </w:rPr>
      </w:pPr>
      <w:r w:rsidRPr="00B674FF">
        <w:rPr>
          <w:b/>
          <w:bCs/>
          <w:sz w:val="18"/>
          <w:szCs w:val="18"/>
        </w:rPr>
        <w:t>Evaluation:</w:t>
      </w:r>
      <w:r w:rsidRPr="00B674FF">
        <w:rPr>
          <w:sz w:val="18"/>
          <w:szCs w:val="18"/>
        </w:rPr>
        <w:t xml:space="preserve"> 10% </w:t>
      </w:r>
    </w:p>
    <w:p w14:paraId="06FA9BA0" w14:textId="0ED5641A" w:rsidR="736EB491" w:rsidRPr="00B674FF" w:rsidRDefault="736EB491" w:rsidP="736EB491">
      <w:pPr>
        <w:pStyle w:val="ListParagraph"/>
        <w:spacing w:line="276" w:lineRule="auto"/>
        <w:ind w:left="720"/>
        <w:rPr>
          <w:sz w:val="18"/>
          <w:szCs w:val="18"/>
        </w:rPr>
        <w:sectPr w:rsidR="736EB491" w:rsidRPr="00B674FF">
          <w:headerReference w:type="default" r:id="rId17"/>
          <w:footerReference w:type="default" r:id="rId18"/>
          <w:pgSz w:w="11940" w:h="16860"/>
          <w:pgMar w:top="720" w:right="600" w:bottom="280" w:left="660" w:header="720" w:footer="720" w:gutter="0"/>
          <w:cols w:num="2" w:space="720" w:equalWidth="0">
            <w:col w:w="4278" w:space="1782"/>
            <w:col w:w="4620"/>
          </w:cols>
        </w:sectPr>
      </w:pPr>
    </w:p>
    <w:p w14:paraId="7E505C3B" w14:textId="220CF459" w:rsidR="00624F55" w:rsidRPr="00B674FF" w:rsidRDefault="000C1432" w:rsidP="1E80C65E">
      <w:pPr>
        <w:spacing w:before="1"/>
        <w:rPr>
          <w:i/>
          <w:sz w:val="18"/>
          <w:szCs w:val="18"/>
        </w:rPr>
      </w:pPr>
      <w:r w:rsidRPr="00B674FF">
        <w:rPr>
          <w:i/>
          <w:iCs/>
          <w:sz w:val="18"/>
          <w:szCs w:val="18"/>
        </w:rPr>
        <w:t xml:space="preserve">                                                                                                                                           </w:t>
      </w:r>
    </w:p>
    <w:p w14:paraId="4FE75B85" w14:textId="724BB194" w:rsidR="31AF364E" w:rsidRPr="00B674FF" w:rsidRDefault="31AF364E" w:rsidP="31AF364E">
      <w:pPr>
        <w:spacing w:before="1"/>
        <w:rPr>
          <w:i/>
          <w:iCs/>
          <w:sz w:val="18"/>
          <w:szCs w:val="18"/>
        </w:rPr>
      </w:pPr>
    </w:p>
    <w:p w14:paraId="7ABDCB10" w14:textId="6D53F3EC" w:rsidR="31AF364E" w:rsidRPr="00B674FF" w:rsidRDefault="31AF364E" w:rsidP="31AF364E">
      <w:pPr>
        <w:spacing w:before="1"/>
        <w:rPr>
          <w:i/>
          <w:iCs/>
          <w:sz w:val="18"/>
          <w:szCs w:val="18"/>
        </w:rPr>
      </w:pPr>
    </w:p>
    <w:p w14:paraId="1A49619C" w14:textId="5813B822" w:rsidR="31AF364E" w:rsidRPr="00B674FF" w:rsidRDefault="31AF364E" w:rsidP="31AF364E">
      <w:pPr>
        <w:spacing w:before="1"/>
        <w:rPr>
          <w:i/>
          <w:iCs/>
          <w:sz w:val="18"/>
          <w:szCs w:val="18"/>
        </w:rPr>
      </w:pPr>
    </w:p>
    <w:p w14:paraId="5DE5AD2B" w14:textId="635B7DCB" w:rsidR="31AF364E" w:rsidRPr="00B674FF" w:rsidRDefault="31AF364E" w:rsidP="31AF364E">
      <w:pPr>
        <w:spacing w:before="1"/>
        <w:rPr>
          <w:i/>
          <w:iCs/>
          <w:sz w:val="18"/>
          <w:szCs w:val="18"/>
        </w:rPr>
      </w:pPr>
    </w:p>
    <w:p w14:paraId="6BEF2D3B" w14:textId="77777777" w:rsidR="00624F55" w:rsidRPr="00B674FF" w:rsidRDefault="00624F55">
      <w:pPr>
        <w:pStyle w:val="BodyText"/>
        <w:rPr>
          <w:i/>
        </w:rPr>
      </w:pPr>
    </w:p>
    <w:p w14:paraId="51A71C8E" w14:textId="77777777" w:rsidR="00624F55" w:rsidRPr="00B674FF" w:rsidRDefault="00624F55">
      <w:pPr>
        <w:pStyle w:val="BodyText"/>
        <w:rPr>
          <w:i/>
        </w:rPr>
      </w:pPr>
    </w:p>
    <w:p w14:paraId="12FF51A0" w14:textId="77777777" w:rsidR="00624F55" w:rsidRPr="00B674FF" w:rsidRDefault="00624F55">
      <w:pPr>
        <w:pStyle w:val="BodyText"/>
        <w:rPr>
          <w:i/>
        </w:rPr>
      </w:pPr>
    </w:p>
    <w:p w14:paraId="67EB1906" w14:textId="77777777" w:rsidR="00624F55" w:rsidRPr="00B674FF" w:rsidRDefault="00624F55">
      <w:pPr>
        <w:pStyle w:val="BodyText"/>
        <w:rPr>
          <w:i/>
        </w:rPr>
      </w:pPr>
    </w:p>
    <w:p w14:paraId="4F2F7215" w14:textId="77777777" w:rsidR="00624F55" w:rsidRPr="00B674FF" w:rsidRDefault="00624F55">
      <w:pPr>
        <w:rPr>
          <w:sz w:val="18"/>
          <w:szCs w:val="18"/>
        </w:rPr>
        <w:sectPr w:rsidR="00624F55" w:rsidRPr="00B674FF">
          <w:headerReference w:type="default" r:id="rId19"/>
          <w:footerReference w:type="default" r:id="rId20"/>
          <w:type w:val="continuous"/>
          <w:pgSz w:w="11940" w:h="16860"/>
          <w:pgMar w:top="1360" w:right="600" w:bottom="280" w:left="660" w:header="720" w:footer="720" w:gutter="0"/>
          <w:cols w:space="720"/>
        </w:sectPr>
      </w:pPr>
    </w:p>
    <w:p w14:paraId="65C06B37" w14:textId="73267D4A" w:rsidR="00624F55" w:rsidRPr="00B674FF" w:rsidRDefault="00624F55">
      <w:pPr>
        <w:spacing w:line="276" w:lineRule="auto"/>
        <w:jc w:val="both"/>
        <w:rPr>
          <w:sz w:val="18"/>
          <w:szCs w:val="18"/>
        </w:rPr>
        <w:sectPr w:rsidR="00624F55" w:rsidRPr="00B674FF">
          <w:headerReference w:type="default" r:id="rId21"/>
          <w:footerReference w:type="default" r:id="rId22"/>
          <w:type w:val="continuous"/>
          <w:pgSz w:w="11940" w:h="16860"/>
          <w:pgMar w:top="1360" w:right="600" w:bottom="280" w:left="660" w:header="720" w:footer="720" w:gutter="0"/>
          <w:cols w:num="2" w:space="720" w:equalWidth="0">
            <w:col w:w="5167" w:space="222"/>
            <w:col w:w="5291"/>
          </w:cols>
        </w:sectPr>
      </w:pPr>
    </w:p>
    <w:p w14:paraId="1218E329" w14:textId="4A2C9076" w:rsidR="44D84F0D" w:rsidRPr="00B674FF" w:rsidRDefault="0024311E" w:rsidP="72219961">
      <w:pPr>
        <w:spacing w:before="240" w:after="240" w:line="257" w:lineRule="auto"/>
        <w:rPr>
          <w:rFonts w:eastAsia="Calibri"/>
          <w:sz w:val="18"/>
          <w:szCs w:val="18"/>
        </w:rPr>
      </w:pPr>
      <w:r w:rsidRPr="00B674FF">
        <w:rPr>
          <w:b/>
          <w:bCs/>
          <w:sz w:val="18"/>
          <w:szCs w:val="18"/>
        </w:rPr>
        <w:lastRenderedPageBreak/>
        <w:t xml:space="preserve">                </w:t>
      </w:r>
      <w:r w:rsidR="0D909971" w:rsidRPr="00B674FF">
        <w:rPr>
          <w:b/>
          <w:bCs/>
          <w:sz w:val="18"/>
          <w:szCs w:val="18"/>
        </w:rPr>
        <w:t xml:space="preserve">III.I. </w:t>
      </w:r>
      <w:r w:rsidR="0D909971" w:rsidRPr="00B674FF">
        <w:rPr>
          <w:rFonts w:eastAsia="Calibri"/>
          <w:b/>
          <w:bCs/>
          <w:sz w:val="18"/>
          <w:szCs w:val="18"/>
        </w:rPr>
        <w:t xml:space="preserve">Data Collection for Brain Tumor Detection </w:t>
      </w:r>
      <w:r w:rsidR="0D909971" w:rsidRPr="00B674FF">
        <w:rPr>
          <w:b/>
          <w:bCs/>
          <w:sz w:val="18"/>
          <w:szCs w:val="18"/>
        </w:rPr>
        <w:t xml:space="preserve">: </w:t>
      </w:r>
      <w:r w:rsidR="0D909971" w:rsidRPr="00B674FF">
        <w:rPr>
          <w:rFonts w:eastAsia="Calibri"/>
          <w:sz w:val="18"/>
          <w:szCs w:val="18"/>
        </w:rPr>
        <w:t xml:space="preserve">  </w:t>
      </w:r>
    </w:p>
    <w:p w14:paraId="01B977A0" w14:textId="6E6E9E38" w:rsidR="44D84F0D" w:rsidRPr="00B674FF" w:rsidRDefault="0D909971" w:rsidP="72219961">
      <w:pPr>
        <w:spacing w:after="160" w:line="257" w:lineRule="auto"/>
        <w:ind w:left="720"/>
        <w:jc w:val="both"/>
        <w:rPr>
          <w:sz w:val="18"/>
          <w:szCs w:val="18"/>
        </w:rPr>
      </w:pPr>
      <w:r w:rsidRPr="00B674FF">
        <w:rPr>
          <w:sz w:val="18"/>
          <w:szCs w:val="18"/>
        </w:rPr>
        <w:t xml:space="preserve">      </w:t>
      </w:r>
      <w:r w:rsidRPr="00B674FF">
        <w:rPr>
          <w:rFonts w:eastAsia="Calibri"/>
          <w:sz w:val="18"/>
          <w:szCs w:val="18"/>
        </w:rPr>
        <w:t>Collecting data is the foundational step for any research, especially in medical imaging and machine learning. Here's a detailed approach to data collection for your brain tumor detection research.</w:t>
      </w:r>
    </w:p>
    <w:p w14:paraId="11C5D9EB" w14:textId="74CEA576" w:rsidR="44D84F0D" w:rsidRPr="00B674FF" w:rsidRDefault="72219961" w:rsidP="72219961">
      <w:pPr>
        <w:spacing w:after="160" w:line="257" w:lineRule="auto"/>
        <w:ind w:left="720"/>
        <w:jc w:val="both"/>
        <w:rPr>
          <w:b/>
          <w:bCs/>
          <w:sz w:val="18"/>
          <w:szCs w:val="18"/>
        </w:rPr>
      </w:pPr>
      <w:r w:rsidRPr="00B674FF">
        <w:rPr>
          <w:rFonts w:eastAsia="Calibri"/>
          <w:b/>
          <w:bCs/>
          <w:sz w:val="18"/>
          <w:szCs w:val="18"/>
        </w:rPr>
        <w:t>III.I.I.Sources of Data</w:t>
      </w:r>
      <w:r w:rsidRPr="00B674FF">
        <w:rPr>
          <w:b/>
          <w:bCs/>
          <w:sz w:val="18"/>
          <w:szCs w:val="18"/>
        </w:rPr>
        <w:t>:</w:t>
      </w:r>
    </w:p>
    <w:p w14:paraId="66EACB4E" w14:textId="718C2DBB" w:rsidR="44D84F0D" w:rsidRPr="00B674FF" w:rsidRDefault="72219961" w:rsidP="72219961">
      <w:pPr>
        <w:spacing w:after="160" w:line="257" w:lineRule="auto"/>
        <w:ind w:left="720"/>
        <w:jc w:val="both"/>
        <w:rPr>
          <w:sz w:val="18"/>
          <w:szCs w:val="18"/>
        </w:rPr>
      </w:pPr>
      <w:r w:rsidRPr="00B674FF">
        <w:rPr>
          <w:rFonts w:eastAsia="Calibri"/>
          <w:b/>
          <w:bCs/>
          <w:sz w:val="18"/>
          <w:szCs w:val="18"/>
        </w:rPr>
        <w:t>Publicly Available Datasets:</w:t>
      </w:r>
      <w:r w:rsidRPr="00B674FF">
        <w:rPr>
          <w:rFonts w:eastAsia="Calibri"/>
          <w:sz w:val="18"/>
          <w:szCs w:val="18"/>
        </w:rPr>
        <w:t xml:space="preserve"> Utilize existing datasets from reputable sources such as the Cancer Imaging Archive (TCIA) or the Brain Tumor Image Segmentation (BraTS) challenge, which provide comprehensive MRI scans of brain tumors.</w:t>
      </w:r>
      <w:r w:rsidRPr="00B674FF">
        <w:rPr>
          <w:rFonts w:eastAsia="Calibri"/>
          <w:b/>
          <w:bCs/>
          <w:sz w:val="18"/>
          <w:szCs w:val="18"/>
        </w:rPr>
        <w:t>Collaborations with Medical Institutions:</w:t>
      </w:r>
      <w:r w:rsidRPr="00B674FF">
        <w:rPr>
          <w:rFonts w:eastAsia="Calibri"/>
          <w:sz w:val="18"/>
          <w:szCs w:val="18"/>
        </w:rPr>
        <w:t xml:space="preserve"> Partner with hospitals or research institutions to access anonymized patient MRI data.</w:t>
      </w:r>
      <w:r w:rsidRPr="00B674FF">
        <w:rPr>
          <w:rFonts w:eastAsia="Calibri"/>
          <w:b/>
          <w:bCs/>
          <w:sz w:val="18"/>
          <w:szCs w:val="18"/>
        </w:rPr>
        <w:t>Clinical Trials:</w:t>
      </w:r>
      <w:r w:rsidRPr="00B674FF">
        <w:rPr>
          <w:rFonts w:eastAsia="Calibri"/>
          <w:sz w:val="18"/>
          <w:szCs w:val="18"/>
        </w:rPr>
        <w:t xml:space="preserve"> Participate in or request access to clinical trial data related to brain tumor studies.</w:t>
      </w:r>
    </w:p>
    <w:p w14:paraId="139D1F09" w14:textId="6D2A305F" w:rsidR="72219961" w:rsidRPr="00B674FF" w:rsidRDefault="72219961" w:rsidP="72219961">
      <w:pPr>
        <w:spacing w:after="160" w:line="257" w:lineRule="auto"/>
        <w:ind w:left="720"/>
        <w:rPr>
          <w:rFonts w:eastAsia="Calibri"/>
          <w:b/>
          <w:bCs/>
          <w:sz w:val="18"/>
          <w:szCs w:val="18"/>
        </w:rPr>
      </w:pPr>
    </w:p>
    <w:p w14:paraId="02207427" w14:textId="51365165" w:rsidR="44D84F0D" w:rsidRPr="00B674FF" w:rsidRDefault="72219961" w:rsidP="72219961">
      <w:pPr>
        <w:spacing w:after="160" w:line="257" w:lineRule="auto"/>
        <w:ind w:left="720"/>
        <w:rPr>
          <w:b/>
          <w:bCs/>
          <w:sz w:val="18"/>
          <w:szCs w:val="18"/>
        </w:rPr>
      </w:pPr>
      <w:r w:rsidRPr="00B674FF">
        <w:rPr>
          <w:rFonts w:eastAsia="Calibri"/>
          <w:b/>
          <w:bCs/>
          <w:sz w:val="18"/>
          <w:szCs w:val="18"/>
        </w:rPr>
        <w:t>III.II. Types of MRI Scans</w:t>
      </w:r>
      <w:r w:rsidRPr="00B674FF">
        <w:rPr>
          <w:b/>
          <w:bCs/>
          <w:sz w:val="18"/>
          <w:szCs w:val="18"/>
        </w:rPr>
        <w:t>:</w:t>
      </w:r>
    </w:p>
    <w:p w14:paraId="0E65D742" w14:textId="4CA4B07B" w:rsidR="44D84F0D" w:rsidRPr="00B674FF" w:rsidRDefault="72219961" w:rsidP="72219961">
      <w:pPr>
        <w:spacing w:after="160" w:line="257" w:lineRule="auto"/>
        <w:ind w:left="720"/>
        <w:jc w:val="both"/>
        <w:rPr>
          <w:sz w:val="18"/>
          <w:szCs w:val="18"/>
        </w:rPr>
      </w:pPr>
      <w:r w:rsidRPr="00B674FF">
        <w:rPr>
          <w:rFonts w:eastAsia="Calibri"/>
          <w:b/>
          <w:bCs/>
          <w:sz w:val="18"/>
          <w:szCs w:val="18"/>
        </w:rPr>
        <w:t xml:space="preserve"> T1-Weighted MRI:</w:t>
      </w:r>
      <w:r w:rsidRPr="00B674FF">
        <w:rPr>
          <w:rFonts w:eastAsia="Calibri"/>
          <w:sz w:val="18"/>
          <w:szCs w:val="18"/>
        </w:rPr>
        <w:t xml:space="preserve"> Provides high-resolution images of brain anatomy.</w:t>
      </w:r>
      <w:r w:rsidRPr="00B674FF">
        <w:rPr>
          <w:rFonts w:eastAsia="Calibri"/>
          <w:b/>
          <w:bCs/>
          <w:sz w:val="18"/>
          <w:szCs w:val="18"/>
        </w:rPr>
        <w:t xml:space="preserve">T2-Weighted MRI: </w:t>
      </w:r>
      <w:r w:rsidRPr="00B674FF">
        <w:rPr>
          <w:rFonts w:eastAsia="Calibri"/>
          <w:sz w:val="18"/>
          <w:szCs w:val="18"/>
        </w:rPr>
        <w:t xml:space="preserve">Highlights differences between normal and abnormal tissues. </w:t>
      </w:r>
      <w:r w:rsidRPr="00B674FF">
        <w:rPr>
          <w:rFonts w:eastAsia="Calibri"/>
          <w:b/>
          <w:bCs/>
          <w:sz w:val="18"/>
          <w:szCs w:val="18"/>
        </w:rPr>
        <w:t>FLAIR (Fluid-Attenuated Inversion Recovery):</w:t>
      </w:r>
      <w:r w:rsidRPr="00B674FF">
        <w:rPr>
          <w:rFonts w:eastAsia="Calibri"/>
          <w:sz w:val="18"/>
          <w:szCs w:val="18"/>
        </w:rPr>
        <w:t xml:space="preserve"> Suppresses fluid signals to better identify lesions.</w:t>
      </w:r>
    </w:p>
    <w:p w14:paraId="1FD64C0A" w14:textId="1A42B4E0" w:rsidR="44D84F0D" w:rsidRPr="00B674FF" w:rsidRDefault="72219961" w:rsidP="72219961">
      <w:pPr>
        <w:spacing w:after="160" w:line="257" w:lineRule="auto"/>
        <w:ind w:left="720"/>
        <w:jc w:val="both"/>
        <w:rPr>
          <w:b/>
          <w:bCs/>
          <w:sz w:val="18"/>
          <w:szCs w:val="18"/>
        </w:rPr>
      </w:pPr>
      <w:r w:rsidRPr="00B674FF">
        <w:rPr>
          <w:rFonts w:eastAsia="Calibri"/>
          <w:sz w:val="18"/>
          <w:szCs w:val="18"/>
        </w:rPr>
        <w:t xml:space="preserve"> </w:t>
      </w:r>
    </w:p>
    <w:p w14:paraId="79211111" w14:textId="0833CF78" w:rsidR="44D84F0D" w:rsidRPr="00B674FF" w:rsidRDefault="72219961" w:rsidP="72219961">
      <w:pPr>
        <w:spacing w:after="160" w:line="257" w:lineRule="auto"/>
        <w:ind w:left="720"/>
        <w:jc w:val="both"/>
        <w:rPr>
          <w:b/>
          <w:bCs/>
          <w:sz w:val="18"/>
          <w:szCs w:val="18"/>
        </w:rPr>
      </w:pPr>
      <w:r w:rsidRPr="00B674FF">
        <w:rPr>
          <w:rFonts w:eastAsia="Calibri"/>
          <w:b/>
          <w:bCs/>
          <w:sz w:val="18"/>
          <w:szCs w:val="18"/>
        </w:rPr>
        <w:t>III.III. Data Preprocessing Steps</w:t>
      </w:r>
      <w:r w:rsidRPr="00B674FF">
        <w:rPr>
          <w:b/>
          <w:bCs/>
          <w:sz w:val="18"/>
          <w:szCs w:val="18"/>
        </w:rPr>
        <w:t>:</w:t>
      </w:r>
    </w:p>
    <w:p w14:paraId="7F58CA4D" w14:textId="7BDADA26" w:rsidR="692624A7" w:rsidRPr="00B674FF" w:rsidRDefault="72219961" w:rsidP="72219961">
      <w:pPr>
        <w:spacing w:after="160" w:line="257" w:lineRule="auto"/>
        <w:ind w:left="720"/>
        <w:jc w:val="both"/>
        <w:rPr>
          <w:sz w:val="18"/>
          <w:szCs w:val="18"/>
        </w:rPr>
      </w:pPr>
      <w:r w:rsidRPr="00B674FF">
        <w:rPr>
          <w:sz w:val="18"/>
          <w:szCs w:val="18"/>
        </w:rPr>
        <w:t>In this  research, data preprocessing involves several crucial steps to enhance the quality and usability of MRI scans for brain tumor detection. Firstly, Wiener filtering is applied to reduce noise and improve image clarity. Next, segmentation algorithms are used to isolate and delineate tumor regions.</w:t>
      </w:r>
    </w:p>
    <w:p w14:paraId="65EDC903" w14:textId="4807EBFC" w:rsidR="44D84F0D" w:rsidRPr="00B674FF" w:rsidRDefault="002D4306" w:rsidP="72219961">
      <w:pPr>
        <w:spacing w:after="160" w:line="257" w:lineRule="auto"/>
        <w:ind w:left="720"/>
        <w:jc w:val="both"/>
        <w:rPr>
          <w:sz w:val="18"/>
          <w:szCs w:val="18"/>
        </w:rPr>
      </w:pPr>
      <w:r w:rsidRPr="00B674FF">
        <w:rPr>
          <w:rFonts w:eastAsia="Calibri"/>
          <w:sz w:val="18"/>
          <w:szCs w:val="18"/>
        </w:rPr>
        <w:t xml:space="preserve"> </w:t>
      </w:r>
      <w:r w:rsidR="72219961" w:rsidRPr="00B674FF">
        <w:rPr>
          <w:b/>
          <w:bCs/>
          <w:sz w:val="18"/>
          <w:szCs w:val="18"/>
        </w:rPr>
        <w:t>finally</w:t>
      </w:r>
      <w:r w:rsidR="72219961" w:rsidRPr="00B674FF">
        <w:rPr>
          <w:sz w:val="18"/>
          <w:szCs w:val="18"/>
        </w:rPr>
        <w:t>, augmentation techniques: like rotation, scaling, and adding noise are employed to increase the diversity of the dataset, making the models more robust and reliable.</w:t>
      </w:r>
    </w:p>
    <w:p w14:paraId="6D7328F0" w14:textId="2D674AAC" w:rsidR="44D84F0D" w:rsidRPr="00B674FF" w:rsidRDefault="72219961" w:rsidP="72219961">
      <w:pPr>
        <w:spacing w:after="160" w:line="257" w:lineRule="auto"/>
        <w:jc w:val="both"/>
        <w:rPr>
          <w:sz w:val="18"/>
          <w:szCs w:val="18"/>
        </w:rPr>
      </w:pPr>
      <w:r w:rsidRPr="00B674FF">
        <w:rPr>
          <w:rFonts w:eastAsia="Calibri"/>
          <w:sz w:val="18"/>
          <w:szCs w:val="18"/>
        </w:rPr>
        <w:t xml:space="preserve">           </w:t>
      </w:r>
      <w:r w:rsidRPr="00B674FF">
        <w:rPr>
          <w:rFonts w:eastAsia="Calibri"/>
          <w:b/>
          <w:bCs/>
          <w:sz w:val="18"/>
          <w:szCs w:val="18"/>
        </w:rPr>
        <w:t xml:space="preserve">     III.</w:t>
      </w:r>
      <w:r w:rsidR="00E940C4" w:rsidRPr="00B674FF">
        <w:rPr>
          <w:rFonts w:eastAsia="Calibri"/>
          <w:b/>
          <w:bCs/>
          <w:sz w:val="18"/>
          <w:szCs w:val="18"/>
        </w:rPr>
        <w:t>I</w:t>
      </w:r>
      <w:r w:rsidRPr="00B674FF">
        <w:rPr>
          <w:rFonts w:eastAsia="Calibri"/>
          <w:b/>
          <w:bCs/>
          <w:sz w:val="18"/>
          <w:szCs w:val="18"/>
        </w:rPr>
        <w:t>V. Feature Extraction</w:t>
      </w:r>
      <w:r w:rsidRPr="00B674FF">
        <w:rPr>
          <w:b/>
          <w:bCs/>
          <w:sz w:val="18"/>
          <w:szCs w:val="18"/>
        </w:rPr>
        <w:t>:</w:t>
      </w:r>
    </w:p>
    <w:p w14:paraId="6F2F13C5" w14:textId="3E4B1443" w:rsidR="44D84F0D" w:rsidRPr="00B674FF" w:rsidRDefault="72219961" w:rsidP="72219961">
      <w:pPr>
        <w:spacing w:after="160" w:line="257" w:lineRule="auto"/>
        <w:ind w:left="720" w:firstLine="720"/>
        <w:jc w:val="both"/>
        <w:rPr>
          <w:sz w:val="18"/>
          <w:szCs w:val="18"/>
        </w:rPr>
      </w:pPr>
      <w:r w:rsidRPr="00B674FF">
        <w:rPr>
          <w:rFonts w:eastAsia="Calibri"/>
          <w:b/>
          <w:bCs/>
          <w:sz w:val="18"/>
          <w:szCs w:val="18"/>
        </w:rPr>
        <w:t>Texture Features:</w:t>
      </w:r>
      <w:r w:rsidRPr="00B674FF">
        <w:rPr>
          <w:rFonts w:eastAsia="Calibri"/>
          <w:sz w:val="18"/>
          <w:szCs w:val="18"/>
        </w:rPr>
        <w:t xml:space="preserve"> Extract features using Local Binary Pattern (LBP) and Gabor Wavelet Transform (GWT) to capture the texture of the tumor regions </w:t>
      </w:r>
      <w:r w:rsidRPr="00B674FF">
        <w:rPr>
          <w:rFonts w:eastAsia="Calibri"/>
          <w:b/>
          <w:bCs/>
          <w:sz w:val="18"/>
          <w:szCs w:val="18"/>
        </w:rPr>
        <w:t>Intensity-Based Features:</w:t>
      </w:r>
      <w:r w:rsidRPr="00B674FF">
        <w:rPr>
          <w:rFonts w:eastAsia="Calibri"/>
          <w:sz w:val="18"/>
          <w:szCs w:val="18"/>
        </w:rPr>
        <w:t xml:space="preserve"> Analyze the intensity values within the tumor regions to differentiate between various types of tissues.</w:t>
      </w:r>
    </w:p>
    <w:p w14:paraId="289FAE82" w14:textId="2B349DBF" w:rsidR="44D84F0D" w:rsidRPr="00B674FF" w:rsidRDefault="0D909971" w:rsidP="0D909971">
      <w:pPr>
        <w:spacing w:after="160" w:line="257" w:lineRule="auto"/>
        <w:ind w:left="720"/>
        <w:jc w:val="both"/>
        <w:rPr>
          <w:b/>
          <w:bCs/>
          <w:sz w:val="18"/>
          <w:szCs w:val="18"/>
        </w:rPr>
      </w:pPr>
      <w:r w:rsidRPr="00B674FF">
        <w:rPr>
          <w:b/>
          <w:bCs/>
          <w:sz w:val="18"/>
          <w:szCs w:val="18"/>
        </w:rPr>
        <w:t>III.V</w:t>
      </w:r>
      <w:r w:rsidR="00E940C4" w:rsidRPr="00B674FF">
        <w:rPr>
          <w:b/>
          <w:bCs/>
          <w:sz w:val="18"/>
          <w:szCs w:val="18"/>
        </w:rPr>
        <w:t>.</w:t>
      </w:r>
      <w:r w:rsidRPr="00B674FF">
        <w:rPr>
          <w:b/>
          <w:bCs/>
          <w:sz w:val="18"/>
          <w:szCs w:val="18"/>
        </w:rPr>
        <w:t xml:space="preserve"> Model Selection and Training:</w:t>
      </w:r>
    </w:p>
    <w:p w14:paraId="7FD733D1" w14:textId="4CD6EEEE" w:rsidR="44D84F0D" w:rsidRPr="00B674FF" w:rsidRDefault="72219961" w:rsidP="72219961">
      <w:pPr>
        <w:spacing w:after="160" w:line="257" w:lineRule="auto"/>
        <w:ind w:left="720"/>
        <w:jc w:val="both"/>
        <w:rPr>
          <w:sz w:val="18"/>
          <w:szCs w:val="18"/>
        </w:rPr>
      </w:pPr>
      <w:r w:rsidRPr="00B674FF">
        <w:rPr>
          <w:sz w:val="18"/>
          <w:szCs w:val="18"/>
        </w:rPr>
        <w:t xml:space="preserve">In this research, model selection involves choosing effective statistical and machine learning methods to improve brain tumor detection. </w:t>
      </w:r>
    </w:p>
    <w:p w14:paraId="617C2E7B" w14:textId="13FCD357" w:rsidR="44D84F0D" w:rsidRPr="00B674FF" w:rsidRDefault="72219961" w:rsidP="72219961">
      <w:pPr>
        <w:spacing w:after="160" w:line="257" w:lineRule="auto"/>
        <w:ind w:left="720"/>
        <w:jc w:val="both"/>
        <w:rPr>
          <w:sz w:val="18"/>
          <w:szCs w:val="18"/>
        </w:rPr>
      </w:pPr>
      <w:r w:rsidRPr="00B674FF">
        <w:rPr>
          <w:sz w:val="18"/>
          <w:szCs w:val="18"/>
        </w:rPr>
        <w:t xml:space="preserve">Support Vector Machines (SVM) and k-Nearest Neighbors (KNN) are selected for their proven capabilities in classification tasks. For training, extensive datasets including varied MRI modalities (T1-weighted, T2-weighted, FLAIR) are used. The models undergo rigorous training with feature fusion approaches like  Local Binary Pattern (LBP) and Gabor Wavelet Transform (GWT) to enhance feature representation. </w:t>
      </w:r>
    </w:p>
    <w:p w14:paraId="6410C6F2" w14:textId="7066D4E6" w:rsidR="44D84F0D" w:rsidRPr="00B674FF" w:rsidRDefault="72219961" w:rsidP="72219961">
      <w:pPr>
        <w:spacing w:after="160" w:line="257" w:lineRule="auto"/>
        <w:ind w:left="720"/>
        <w:jc w:val="both"/>
        <w:rPr>
          <w:sz w:val="18"/>
          <w:szCs w:val="18"/>
        </w:rPr>
      </w:pPr>
      <w:r w:rsidRPr="00B674FF">
        <w:rPr>
          <w:sz w:val="18"/>
          <w:szCs w:val="18"/>
        </w:rPr>
        <w:t>The Quantum-Inspired Dragonfly Algorithm (QDA)  is applied for optimization, ensuring improved segmentation accuracy and classification performance. This approach aims to build robust and accurate models for early and precise brain tumor detection.</w:t>
      </w:r>
    </w:p>
    <w:p w14:paraId="691D7E7B" w14:textId="29105C0C" w:rsidR="44D84F0D" w:rsidRPr="00B674FF" w:rsidRDefault="44D84F0D" w:rsidP="72219961">
      <w:pPr>
        <w:spacing w:after="160" w:line="257" w:lineRule="auto"/>
        <w:jc w:val="both"/>
        <w:rPr>
          <w:rFonts w:eastAsia="Calibri"/>
          <w:sz w:val="18"/>
          <w:szCs w:val="18"/>
        </w:rPr>
      </w:pPr>
    </w:p>
    <w:p w14:paraId="7A625AA0" w14:textId="3EE2F808" w:rsidR="44D84F0D" w:rsidRPr="00B674FF" w:rsidRDefault="72219961" w:rsidP="72219961">
      <w:pPr>
        <w:spacing w:after="160" w:line="257" w:lineRule="auto"/>
        <w:jc w:val="both"/>
        <w:rPr>
          <w:b/>
          <w:bCs/>
          <w:sz w:val="18"/>
          <w:szCs w:val="18"/>
        </w:rPr>
      </w:pPr>
      <w:r w:rsidRPr="00B674FF">
        <w:rPr>
          <w:b/>
          <w:bCs/>
          <w:sz w:val="18"/>
          <w:szCs w:val="18"/>
        </w:rPr>
        <w:t xml:space="preserve">                III.VI. Model Evaluation:</w:t>
      </w:r>
    </w:p>
    <w:p w14:paraId="0F3AF1F3" w14:textId="4F2612C9" w:rsidR="44D84F0D" w:rsidRPr="00B674FF" w:rsidRDefault="72219961" w:rsidP="72219961">
      <w:pPr>
        <w:spacing w:after="160" w:line="257" w:lineRule="auto"/>
        <w:ind w:left="720"/>
        <w:jc w:val="both"/>
        <w:rPr>
          <w:sz w:val="18"/>
          <w:szCs w:val="18"/>
        </w:rPr>
      </w:pPr>
      <w:r w:rsidRPr="00B674FF">
        <w:rPr>
          <w:sz w:val="18"/>
          <w:szCs w:val="18"/>
        </w:rPr>
        <w:t>The evaluation of the proposed brain tumor detection model involves assessing the accuracy and performance of the segmentation and classification techniques. Key metrics include sensitivity, specificity, and  F1 score to gauge the precision and reliability of tumor detection. The Quantum-Inspired Dragonfly Algorithm (QDA) optimizes the process, improving overall detection outcomes. Comparative analysis with existing methods is conducted to highlight improvements in segmentation accuracy and classification performance. Additionally,  cross-validation is used to ensure the model's robustness and generalizability across different datasets and populations, ultimately aiming for enhanced diagnostic accuracy and reliability in clinical settings.</w:t>
      </w:r>
    </w:p>
    <w:p w14:paraId="6103A0AE" w14:textId="1B8C4C6E" w:rsidR="2940C3B0" w:rsidRPr="00B674FF" w:rsidRDefault="2940C3B0" w:rsidP="72219961">
      <w:pPr>
        <w:spacing w:after="160" w:line="257" w:lineRule="auto"/>
        <w:ind w:left="720"/>
        <w:jc w:val="both"/>
        <w:rPr>
          <w:rFonts w:eastAsia="Calibri"/>
          <w:sz w:val="18"/>
          <w:szCs w:val="18"/>
        </w:rPr>
      </w:pPr>
    </w:p>
    <w:p w14:paraId="6ACD3F70" w14:textId="24521C0E" w:rsidR="44D84F0D" w:rsidRPr="00B674FF" w:rsidRDefault="72219961" w:rsidP="72219961">
      <w:pPr>
        <w:spacing w:after="160" w:line="257" w:lineRule="auto"/>
        <w:ind w:left="720"/>
        <w:jc w:val="both"/>
        <w:rPr>
          <w:b/>
          <w:bCs/>
          <w:sz w:val="18"/>
          <w:szCs w:val="18"/>
        </w:rPr>
      </w:pPr>
      <w:r w:rsidRPr="00B674FF">
        <w:rPr>
          <w:b/>
          <w:bCs/>
          <w:sz w:val="18"/>
          <w:szCs w:val="18"/>
        </w:rPr>
        <w:t>III.VII.Post-Processing and Recommendations:</w:t>
      </w:r>
    </w:p>
    <w:p w14:paraId="0A025C1C" w14:textId="73A6A887" w:rsidR="44D84F0D" w:rsidRPr="00B674FF" w:rsidRDefault="72219961" w:rsidP="72219961">
      <w:pPr>
        <w:spacing w:after="160" w:line="257" w:lineRule="auto"/>
        <w:ind w:left="720"/>
        <w:jc w:val="both"/>
        <w:rPr>
          <w:b/>
          <w:bCs/>
          <w:sz w:val="18"/>
          <w:szCs w:val="18"/>
        </w:rPr>
      </w:pPr>
      <w:r w:rsidRPr="00B674FF">
        <w:rPr>
          <w:b/>
          <w:bCs/>
          <w:sz w:val="18"/>
          <w:szCs w:val="18"/>
        </w:rPr>
        <w:t>Post-Processing:</w:t>
      </w:r>
    </w:p>
    <w:p w14:paraId="3C387A88" w14:textId="74E31053" w:rsidR="44D84F0D" w:rsidRPr="00B674FF" w:rsidRDefault="72219961" w:rsidP="00FB76BB">
      <w:pPr>
        <w:spacing w:after="160" w:line="257" w:lineRule="auto"/>
        <w:ind w:left="720"/>
        <w:jc w:val="both"/>
        <w:rPr>
          <w:sz w:val="18"/>
          <w:szCs w:val="18"/>
        </w:rPr>
      </w:pPr>
      <w:r w:rsidRPr="00B674FF">
        <w:rPr>
          <w:b/>
          <w:bCs/>
          <w:sz w:val="18"/>
          <w:szCs w:val="18"/>
        </w:rPr>
        <w:t>Validation and Refinement:</w:t>
      </w:r>
      <w:r w:rsidRPr="00B674FF">
        <w:rPr>
          <w:sz w:val="18"/>
          <w:szCs w:val="18"/>
        </w:rPr>
        <w:t xml:space="preserve"> Apply post-processing techniques to refine the segmented tumor boundaries and ensure accurate delineation.</w:t>
      </w:r>
      <w:r w:rsidRPr="00B674FF">
        <w:rPr>
          <w:b/>
          <w:bCs/>
          <w:sz w:val="18"/>
          <w:szCs w:val="18"/>
        </w:rPr>
        <w:t>Noise Reduction:</w:t>
      </w:r>
      <w:r w:rsidRPr="00B674FF">
        <w:rPr>
          <w:sz w:val="18"/>
          <w:szCs w:val="18"/>
        </w:rPr>
        <w:t xml:space="preserve"> Use algorithms to further reduce any residual noise in the segmented images.</w:t>
      </w:r>
      <w:r w:rsidRPr="00B674FF">
        <w:rPr>
          <w:b/>
          <w:bCs/>
          <w:sz w:val="18"/>
          <w:szCs w:val="18"/>
        </w:rPr>
        <w:t>Data Integration:</w:t>
      </w:r>
      <w:r w:rsidRPr="00B674FF">
        <w:rPr>
          <w:sz w:val="18"/>
          <w:szCs w:val="18"/>
        </w:rPr>
        <w:t xml:space="preserve"> Combine results from different MRI modalities to enhance the overall diagnostic accuracy.</w:t>
      </w:r>
      <w:r w:rsidRPr="00B674FF">
        <w:rPr>
          <w:b/>
          <w:bCs/>
          <w:sz w:val="18"/>
          <w:szCs w:val="18"/>
        </w:rPr>
        <w:t xml:space="preserve"> Visualization:</w:t>
      </w:r>
      <w:r w:rsidRPr="00B674FF">
        <w:rPr>
          <w:sz w:val="18"/>
          <w:szCs w:val="18"/>
        </w:rPr>
        <w:t xml:space="preserve"> Generate clear visual representations of the detected tumors for easy interpretation by medical professionals.</w:t>
      </w:r>
    </w:p>
    <w:p w14:paraId="7332FE3C" w14:textId="15FFA6D1" w:rsidR="44D84F0D" w:rsidRPr="00B674FF" w:rsidRDefault="72219961" w:rsidP="72219961">
      <w:pPr>
        <w:spacing w:after="160" w:line="257" w:lineRule="auto"/>
        <w:ind w:left="720"/>
        <w:jc w:val="both"/>
        <w:rPr>
          <w:b/>
          <w:bCs/>
          <w:sz w:val="18"/>
          <w:szCs w:val="18"/>
        </w:rPr>
      </w:pPr>
      <w:r w:rsidRPr="00B674FF">
        <w:rPr>
          <w:b/>
          <w:bCs/>
          <w:sz w:val="18"/>
          <w:szCs w:val="18"/>
        </w:rPr>
        <w:t>III.</w:t>
      </w:r>
      <w:r w:rsidR="00FB76BB" w:rsidRPr="00B674FF">
        <w:rPr>
          <w:b/>
          <w:bCs/>
          <w:sz w:val="18"/>
          <w:szCs w:val="18"/>
        </w:rPr>
        <w:t>VIII.</w:t>
      </w:r>
      <w:r w:rsidRPr="00B674FF">
        <w:rPr>
          <w:b/>
          <w:bCs/>
          <w:sz w:val="18"/>
          <w:szCs w:val="18"/>
        </w:rPr>
        <w:t>Recommendations:</w:t>
      </w:r>
    </w:p>
    <w:p w14:paraId="2D49EE2B" w14:textId="629F57EE" w:rsidR="44D84F0D" w:rsidRPr="00B674FF" w:rsidRDefault="72219961" w:rsidP="00FB76BB">
      <w:pPr>
        <w:spacing w:after="160" w:line="257" w:lineRule="auto"/>
        <w:ind w:left="720"/>
        <w:jc w:val="both"/>
        <w:rPr>
          <w:sz w:val="18"/>
          <w:szCs w:val="18"/>
        </w:rPr>
      </w:pPr>
      <w:r w:rsidRPr="00B674FF">
        <w:rPr>
          <w:b/>
          <w:bCs/>
          <w:sz w:val="18"/>
          <w:szCs w:val="18"/>
        </w:rPr>
        <w:t xml:space="preserve"> Adopt Advanced Filtering:</w:t>
      </w:r>
      <w:r w:rsidRPr="00B674FF">
        <w:rPr>
          <w:sz w:val="18"/>
          <w:szCs w:val="18"/>
        </w:rPr>
        <w:t xml:space="preserve"> Utilize Wiener filtering consistently to improve image quality.</w:t>
      </w:r>
      <w:r w:rsidRPr="00B674FF">
        <w:rPr>
          <w:b/>
          <w:bCs/>
          <w:sz w:val="18"/>
          <w:szCs w:val="18"/>
        </w:rPr>
        <w:t xml:space="preserve"> Enhance Segmentation Methods:</w:t>
      </w:r>
      <w:r w:rsidRPr="00B674FF">
        <w:rPr>
          <w:sz w:val="18"/>
          <w:szCs w:val="18"/>
        </w:rPr>
        <w:t xml:space="preserve"> Integrate Potential Field clustering and feature fusion techniques like LBP and GWT.</w:t>
      </w:r>
      <w:r w:rsidRPr="00B674FF">
        <w:rPr>
          <w:b/>
          <w:bCs/>
          <w:sz w:val="18"/>
          <w:szCs w:val="18"/>
        </w:rPr>
        <w:t>3. Optimize with QDA:</w:t>
      </w:r>
      <w:r w:rsidRPr="00B674FF">
        <w:rPr>
          <w:sz w:val="18"/>
          <w:szCs w:val="18"/>
        </w:rPr>
        <w:t xml:space="preserve"> Implement the Quantum-Inspired Dragonfly Algorithm for improved optimization.</w:t>
      </w:r>
      <w:r w:rsidRPr="00B674FF">
        <w:rPr>
          <w:b/>
          <w:bCs/>
          <w:sz w:val="18"/>
          <w:szCs w:val="18"/>
        </w:rPr>
        <w:t xml:space="preserve"> Embrace Deep Learning:</w:t>
      </w:r>
      <w:r w:rsidRPr="00B674FF">
        <w:rPr>
          <w:sz w:val="18"/>
          <w:szCs w:val="18"/>
        </w:rPr>
        <w:t xml:space="preserve"> Incorporate deep learning models to handle large datasets and improve robustness.</w:t>
      </w:r>
      <w:r w:rsidRPr="00B674FF">
        <w:rPr>
          <w:b/>
          <w:bCs/>
          <w:sz w:val="18"/>
          <w:szCs w:val="18"/>
        </w:rPr>
        <w:t xml:space="preserve"> Expand Data Diversity:</w:t>
      </w:r>
      <w:r w:rsidRPr="00B674FF">
        <w:rPr>
          <w:sz w:val="18"/>
          <w:szCs w:val="18"/>
        </w:rPr>
        <w:t xml:space="preserve"> Use varied datasets to ensure generalizability across different populations.</w:t>
      </w:r>
      <w:r w:rsidRPr="00B674FF">
        <w:rPr>
          <w:b/>
          <w:bCs/>
          <w:sz w:val="18"/>
          <w:szCs w:val="18"/>
        </w:rPr>
        <w:t>Regular Model Updates:</w:t>
      </w:r>
      <w:r w:rsidRPr="00B674FF">
        <w:rPr>
          <w:sz w:val="18"/>
          <w:szCs w:val="18"/>
        </w:rPr>
        <w:t xml:space="preserve"> Periodically update models with new data to maintain high performance and accuracy.This approach ensures the enhanced accuracy, reliability, and robustness of the brain tumor detection system, ultimately leading to better patient outcomes and improved clinical effectiveness.</w:t>
      </w:r>
    </w:p>
    <w:p w14:paraId="0EF963E2" w14:textId="77777777" w:rsidR="00FB76BB" w:rsidRPr="00B674FF" w:rsidRDefault="00FB76BB" w:rsidP="72219961">
      <w:pPr>
        <w:spacing w:after="160" w:line="257" w:lineRule="auto"/>
        <w:ind w:left="720"/>
        <w:jc w:val="both"/>
        <w:rPr>
          <w:b/>
          <w:bCs/>
          <w:sz w:val="18"/>
          <w:szCs w:val="18"/>
        </w:rPr>
      </w:pPr>
    </w:p>
    <w:p w14:paraId="0BA3EFD2" w14:textId="45F62515" w:rsidR="44D84F0D" w:rsidRPr="00B674FF" w:rsidRDefault="72219961" w:rsidP="72219961">
      <w:pPr>
        <w:spacing w:after="160" w:line="257" w:lineRule="auto"/>
        <w:ind w:left="720"/>
        <w:jc w:val="both"/>
        <w:rPr>
          <w:b/>
          <w:bCs/>
          <w:sz w:val="18"/>
          <w:szCs w:val="18"/>
        </w:rPr>
      </w:pPr>
      <w:r w:rsidRPr="00B674FF">
        <w:rPr>
          <w:b/>
          <w:bCs/>
          <w:sz w:val="18"/>
          <w:szCs w:val="18"/>
        </w:rPr>
        <w:t>III.</w:t>
      </w:r>
      <w:r w:rsidR="00FB76BB" w:rsidRPr="00B674FF">
        <w:rPr>
          <w:b/>
          <w:bCs/>
          <w:sz w:val="18"/>
          <w:szCs w:val="18"/>
        </w:rPr>
        <w:t>I</w:t>
      </w:r>
      <w:r w:rsidRPr="00B674FF">
        <w:rPr>
          <w:b/>
          <w:bCs/>
          <w:sz w:val="18"/>
          <w:szCs w:val="18"/>
        </w:rPr>
        <w:t>X. Visualization of Results</w:t>
      </w:r>
    </w:p>
    <w:p w14:paraId="3A04C44C" w14:textId="0892597F" w:rsidR="44D84F0D" w:rsidRPr="00B674FF" w:rsidRDefault="72219961" w:rsidP="72219961">
      <w:pPr>
        <w:spacing w:after="160" w:line="257" w:lineRule="auto"/>
        <w:ind w:left="720"/>
        <w:jc w:val="both"/>
        <w:rPr>
          <w:sz w:val="18"/>
          <w:szCs w:val="18"/>
        </w:rPr>
      </w:pPr>
      <w:r w:rsidRPr="00B674FF">
        <w:rPr>
          <w:sz w:val="18"/>
          <w:szCs w:val="18"/>
        </w:rPr>
        <w:t>To effectively visualize the results of the brain tumor detection framework:</w:t>
      </w:r>
      <w:r w:rsidRPr="00B674FF">
        <w:rPr>
          <w:b/>
          <w:bCs/>
          <w:sz w:val="18"/>
          <w:szCs w:val="18"/>
        </w:rPr>
        <w:t>Segmented Tumor Images:</w:t>
      </w:r>
      <w:r w:rsidRPr="00B674FF">
        <w:rPr>
          <w:sz w:val="18"/>
          <w:szCs w:val="18"/>
        </w:rPr>
        <w:t xml:space="preserve"> Display the original MRI scans alongside the segmented images to show the delineated tumor regions.</w:t>
      </w:r>
      <w:r w:rsidRPr="00B674FF">
        <w:rPr>
          <w:b/>
          <w:bCs/>
          <w:sz w:val="18"/>
          <w:szCs w:val="18"/>
        </w:rPr>
        <w:t xml:space="preserve"> Accuracy Metrics:</w:t>
      </w:r>
      <w:r w:rsidRPr="00B674FF">
        <w:rPr>
          <w:sz w:val="18"/>
          <w:szCs w:val="18"/>
        </w:rPr>
        <w:t xml:space="preserve"> Use bar charts and confusion matrices to depict the performance metrics (accuracy,</w:t>
      </w:r>
      <w:r w:rsidRPr="00B674FF">
        <w:rPr>
          <w:rFonts w:eastAsia="Calibri"/>
          <w:sz w:val="18"/>
          <w:szCs w:val="18"/>
        </w:rPr>
        <w:t xml:space="preserve"> sensitivity, specificity, F1 score) of the classification models.</w:t>
      </w:r>
      <w:r w:rsidRPr="00B674FF">
        <w:rPr>
          <w:b/>
          <w:bCs/>
          <w:sz w:val="18"/>
          <w:szCs w:val="18"/>
        </w:rPr>
        <w:t>Feature Maps:</w:t>
      </w:r>
      <w:r w:rsidRPr="00B674FF">
        <w:rPr>
          <w:sz w:val="18"/>
          <w:szCs w:val="18"/>
        </w:rPr>
        <w:t xml:space="preserve"> Generate heatmaps to visualize the features extracted by Local Binary Pattern (LBP) and Gabor Wavelet Transform (GWT).</w:t>
      </w:r>
    </w:p>
    <w:p w14:paraId="448C5FD6" w14:textId="5A5298BF" w:rsidR="00624F55" w:rsidRPr="00B674FF" w:rsidRDefault="00624F55" w:rsidP="146C306C">
      <w:pPr>
        <w:spacing w:before="66"/>
        <w:rPr>
          <w:sz w:val="18"/>
          <w:szCs w:val="18"/>
        </w:rPr>
        <w:sectPr w:rsidR="00624F55" w:rsidRPr="00B674FF">
          <w:headerReference w:type="default" r:id="rId23"/>
          <w:footerReference w:type="default" r:id="rId24"/>
          <w:pgSz w:w="11940" w:h="16860"/>
          <w:pgMar w:top="1420" w:right="600" w:bottom="280" w:left="660" w:header="720" w:footer="720" w:gutter="0"/>
          <w:cols w:num="2" w:space="720" w:equalWidth="0">
            <w:col w:w="4990" w:space="205"/>
            <w:col w:w="5485"/>
          </w:cols>
        </w:sectPr>
      </w:pPr>
    </w:p>
    <w:p w14:paraId="39CF3A19" w14:textId="12FF98B9" w:rsidR="684D71FF" w:rsidRDefault="684D71FF" w:rsidP="684D71FF">
      <w:pPr>
        <w:pStyle w:val="ListParagraph"/>
        <w:numPr>
          <w:ilvl w:val="0"/>
          <w:numId w:val="8"/>
        </w:numPr>
        <w:tabs>
          <w:tab w:val="left" w:pos="1123"/>
          <w:tab w:val="left" w:pos="1124"/>
        </w:tabs>
        <w:spacing w:before="66"/>
        <w:ind w:hanging="620"/>
        <w:jc w:val="left"/>
        <w:rPr>
          <w:b/>
          <w:bCs/>
          <w:sz w:val="18"/>
          <w:szCs w:val="18"/>
        </w:rPr>
      </w:pPr>
      <w:r w:rsidRPr="684D71FF">
        <w:rPr>
          <w:b/>
          <w:bCs/>
          <w:sz w:val="18"/>
          <w:szCs w:val="18"/>
        </w:rPr>
        <w:lastRenderedPageBreak/>
        <w:t>RESULTS</w:t>
      </w:r>
    </w:p>
    <w:p w14:paraId="7D31B697" w14:textId="21AA5A20" w:rsidR="684D71FF" w:rsidRDefault="684D71FF" w:rsidP="684D71FF">
      <w:pPr>
        <w:pStyle w:val="ListParagraph"/>
        <w:tabs>
          <w:tab w:val="left" w:pos="1123"/>
          <w:tab w:val="left" w:pos="1124"/>
        </w:tabs>
        <w:spacing w:before="66"/>
        <w:ind w:left="1123" w:hanging="620"/>
        <w:rPr>
          <w:b/>
          <w:bCs/>
          <w:sz w:val="18"/>
          <w:szCs w:val="18"/>
        </w:rPr>
      </w:pPr>
      <w:r w:rsidRPr="684D71FF">
        <w:rPr>
          <w:b/>
          <w:bCs/>
          <w:sz w:val="18"/>
          <w:szCs w:val="18"/>
        </w:rPr>
        <w:t xml:space="preserve">        </w:t>
      </w:r>
    </w:p>
    <w:p w14:paraId="4B1A1D3F" w14:textId="7CF5B641" w:rsidR="00624F55" w:rsidRPr="00B674FF" w:rsidRDefault="684D71FF" w:rsidP="146C306C">
      <w:pPr>
        <w:pStyle w:val="ListParagraph"/>
        <w:tabs>
          <w:tab w:val="left" w:pos="1123"/>
          <w:tab w:val="left" w:pos="1124"/>
        </w:tabs>
        <w:spacing w:before="66"/>
        <w:ind w:left="1123" w:hanging="620"/>
        <w:rPr>
          <w:b/>
          <w:bCs/>
          <w:sz w:val="18"/>
          <w:szCs w:val="18"/>
        </w:rPr>
      </w:pPr>
      <w:r w:rsidRPr="684D71FF">
        <w:rPr>
          <w:b/>
          <w:bCs/>
          <w:sz w:val="18"/>
          <w:szCs w:val="18"/>
        </w:rPr>
        <w:t xml:space="preserve">  </w:t>
      </w:r>
      <w:r w:rsidR="00624F55">
        <w:rPr>
          <w:noProof/>
        </w:rPr>
        <w:drawing>
          <wp:inline distT="0" distB="0" distL="0" distR="0" wp14:anchorId="7986C645" wp14:editId="0C535667">
            <wp:extent cx="2695575" cy="1396503"/>
            <wp:effectExtent l="0" t="0" r="0" b="0"/>
            <wp:docPr id="222713655" name="Picture 22271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5575" cy="1396503"/>
                    </a:xfrm>
                    <a:prstGeom prst="rect">
                      <a:avLst/>
                    </a:prstGeom>
                  </pic:spPr>
                </pic:pic>
              </a:graphicData>
            </a:graphic>
          </wp:inline>
        </w:drawing>
      </w:r>
    </w:p>
    <w:p w14:paraId="536FE660" w14:textId="4FD30FF8" w:rsidR="684D71FF" w:rsidRDefault="684D71FF" w:rsidP="684D71FF">
      <w:pPr>
        <w:tabs>
          <w:tab w:val="left" w:pos="1123"/>
          <w:tab w:val="left" w:pos="1124"/>
        </w:tabs>
        <w:spacing w:before="66"/>
        <w:ind w:left="720"/>
        <w:rPr>
          <w:sz w:val="18"/>
          <w:szCs w:val="18"/>
        </w:rPr>
      </w:pPr>
      <w:r w:rsidRPr="684D71FF">
        <w:rPr>
          <w:sz w:val="18"/>
          <w:szCs w:val="18"/>
        </w:rPr>
        <w:t xml:space="preserve">      fig.1: Brain tumor detection</w:t>
      </w:r>
    </w:p>
    <w:p w14:paraId="1D144CB0" w14:textId="57101A8F" w:rsidR="00624F55" w:rsidRPr="00B674FF" w:rsidRDefault="684D71FF" w:rsidP="684D71FF">
      <w:pPr>
        <w:tabs>
          <w:tab w:val="left" w:pos="1123"/>
          <w:tab w:val="left" w:pos="1124"/>
        </w:tabs>
        <w:spacing w:before="66"/>
        <w:ind w:left="720"/>
        <w:rPr>
          <w:sz w:val="18"/>
          <w:szCs w:val="18"/>
        </w:rPr>
      </w:pPr>
      <w:r w:rsidRPr="684D71FF">
        <w:rPr>
          <w:sz w:val="18"/>
          <w:szCs w:val="18"/>
        </w:rPr>
        <w:t>The generated images represent synthetic brain MRI scans created to simulate "No Tumor" and "Tumor" conditions for machine learning research. The "No Tumor" image (left) consists of a circular structure mimicking a normal brain, created with a filled circle and Gaussian blur to simulate realistic brain textures. The "Tumor" image (right) introduces an elliptical region at the center to simulate a tumor, overlaid on the normal brain structure, with increased intensity to highlight the abnormality. These synthetic images provide a controlled dataset for evaluating feature selection and classification algorithms in medical imaging tasks.</w:t>
      </w:r>
    </w:p>
    <w:p w14:paraId="730CD226" w14:textId="0E4AA60E" w:rsidR="00624F55" w:rsidRPr="00B674FF" w:rsidRDefault="00624F55" w:rsidP="684D71FF">
      <w:pPr>
        <w:tabs>
          <w:tab w:val="left" w:pos="1123"/>
          <w:tab w:val="left" w:pos="1124"/>
        </w:tabs>
        <w:spacing w:before="66"/>
        <w:rPr>
          <w:sz w:val="18"/>
          <w:szCs w:val="18"/>
        </w:rPr>
      </w:pPr>
    </w:p>
    <w:p w14:paraId="20AE3ED3" w14:textId="522E7C47" w:rsidR="00624F55" w:rsidRPr="00B674FF" w:rsidRDefault="00624F55" w:rsidP="684D71FF">
      <w:pPr>
        <w:tabs>
          <w:tab w:val="left" w:pos="1123"/>
          <w:tab w:val="left" w:pos="1124"/>
        </w:tabs>
        <w:spacing w:before="66"/>
        <w:ind w:left="720"/>
        <w:rPr>
          <w:sz w:val="18"/>
          <w:szCs w:val="18"/>
        </w:rPr>
      </w:pPr>
      <w:r>
        <w:rPr>
          <w:noProof/>
        </w:rPr>
        <w:drawing>
          <wp:inline distT="0" distB="0" distL="0" distR="0" wp14:anchorId="76CE4A4A" wp14:editId="102C3E01">
            <wp:extent cx="2190750" cy="1794831"/>
            <wp:effectExtent l="0" t="0" r="0" b="0"/>
            <wp:docPr id="733627035" name="Picture 73362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90750" cy="1794831"/>
                    </a:xfrm>
                    <a:prstGeom prst="rect">
                      <a:avLst/>
                    </a:prstGeom>
                  </pic:spPr>
                </pic:pic>
              </a:graphicData>
            </a:graphic>
          </wp:inline>
        </w:drawing>
      </w:r>
    </w:p>
    <w:p w14:paraId="1D3D04AB" w14:textId="644C6FC4" w:rsidR="684D71FF" w:rsidRDefault="684D71FF" w:rsidP="684D71FF">
      <w:pPr>
        <w:tabs>
          <w:tab w:val="left" w:pos="1123"/>
          <w:tab w:val="left" w:pos="1124"/>
        </w:tabs>
        <w:spacing w:before="66"/>
        <w:ind w:left="720"/>
        <w:rPr>
          <w:sz w:val="18"/>
          <w:szCs w:val="18"/>
        </w:rPr>
      </w:pPr>
      <w:r w:rsidRPr="684D71FF">
        <w:rPr>
          <w:sz w:val="18"/>
          <w:szCs w:val="18"/>
        </w:rPr>
        <w:t xml:space="preserve">                                   fig.2</w:t>
      </w:r>
    </w:p>
    <w:p w14:paraId="29C254B1" w14:textId="178ADE1D" w:rsidR="684D71FF" w:rsidRDefault="684D71FF" w:rsidP="684D71FF">
      <w:pPr>
        <w:tabs>
          <w:tab w:val="left" w:pos="1123"/>
          <w:tab w:val="left" w:pos="1124"/>
        </w:tabs>
        <w:spacing w:before="66"/>
        <w:ind w:left="720"/>
        <w:rPr>
          <w:sz w:val="18"/>
          <w:szCs w:val="18"/>
        </w:rPr>
      </w:pPr>
      <w:r w:rsidRPr="684D71FF">
        <w:rPr>
          <w:sz w:val="18"/>
          <w:szCs w:val="18"/>
        </w:rPr>
        <w:t>The confusion matrix demonstrates the model's high performance in classifying brain tumors, correctly predicting 73 "No Tumor" and 74 "Tumor" cases, with only three misclassified tumor cases. This highlights the model's reliability and effectiveness in distinguishing normal and abnormal brain structures.</w:t>
      </w:r>
    </w:p>
    <w:p w14:paraId="20A9EC60" w14:textId="412C6D46" w:rsidR="684D71FF" w:rsidRDefault="684D71FF" w:rsidP="684D71FF">
      <w:pPr>
        <w:tabs>
          <w:tab w:val="left" w:pos="1123"/>
          <w:tab w:val="left" w:pos="1124"/>
        </w:tabs>
        <w:spacing w:before="66"/>
        <w:ind w:left="720"/>
        <w:rPr>
          <w:sz w:val="18"/>
          <w:szCs w:val="18"/>
        </w:rPr>
      </w:pPr>
      <w:r w:rsidRPr="684D71FF">
        <w:rPr>
          <w:sz w:val="18"/>
          <w:szCs w:val="18"/>
        </w:rPr>
        <w:t>CLASSIFICATION REPORT:</w:t>
      </w:r>
    </w:p>
    <w:p w14:paraId="1FCE5A2D" w14:textId="42A313E5" w:rsidR="684D71FF" w:rsidRDefault="684D71FF" w:rsidP="684D71FF">
      <w:pPr>
        <w:tabs>
          <w:tab w:val="left" w:pos="1123"/>
          <w:tab w:val="left" w:pos="1124"/>
        </w:tabs>
        <w:spacing w:before="66"/>
        <w:ind w:left="720"/>
        <w:rPr>
          <w:b/>
          <w:bCs/>
          <w:sz w:val="18"/>
          <w:szCs w:val="18"/>
        </w:rPr>
      </w:pPr>
      <w:r w:rsidRPr="684D71FF">
        <w:rPr>
          <w:b/>
          <w:bCs/>
          <w:sz w:val="18"/>
          <w:szCs w:val="18"/>
        </w:rPr>
        <w:t xml:space="preserve">     </w:t>
      </w:r>
    </w:p>
    <w:tbl>
      <w:tblPr>
        <w:tblStyle w:val="TableGrid"/>
        <w:tblW w:w="0" w:type="auto"/>
        <w:tblInd w:w="720" w:type="dxa"/>
        <w:tblLayout w:type="fixed"/>
        <w:tblLook w:val="06A0" w:firstRow="1" w:lastRow="0" w:firstColumn="1" w:lastColumn="0" w:noHBand="1" w:noVBand="1"/>
      </w:tblPr>
      <w:tblGrid>
        <w:gridCol w:w="1335"/>
        <w:gridCol w:w="780"/>
        <w:gridCol w:w="705"/>
        <w:gridCol w:w="750"/>
        <w:gridCol w:w="795"/>
      </w:tblGrid>
      <w:tr w:rsidR="684D71FF" w14:paraId="0359CD18" w14:textId="77777777" w:rsidTr="684D71FF">
        <w:trPr>
          <w:trHeight w:val="465"/>
        </w:trPr>
        <w:tc>
          <w:tcPr>
            <w:tcW w:w="1335" w:type="dxa"/>
          </w:tcPr>
          <w:p w14:paraId="37906F1E" w14:textId="33E9ED59" w:rsidR="684D71FF" w:rsidRDefault="684D71FF" w:rsidP="684D71FF">
            <w:pPr>
              <w:rPr>
                <w:b/>
                <w:bCs/>
                <w:sz w:val="18"/>
                <w:szCs w:val="18"/>
              </w:rPr>
            </w:pPr>
          </w:p>
        </w:tc>
        <w:tc>
          <w:tcPr>
            <w:tcW w:w="780" w:type="dxa"/>
          </w:tcPr>
          <w:p w14:paraId="75472A8E" w14:textId="20482070" w:rsidR="684D71FF" w:rsidRDefault="684D71FF" w:rsidP="684D71FF">
            <w:pPr>
              <w:rPr>
                <w:b/>
                <w:bCs/>
                <w:sz w:val="18"/>
                <w:szCs w:val="18"/>
              </w:rPr>
            </w:pPr>
            <w:r w:rsidRPr="684D71FF">
              <w:rPr>
                <w:b/>
                <w:bCs/>
                <w:sz w:val="18"/>
                <w:szCs w:val="18"/>
              </w:rPr>
              <w:t>Precision</w:t>
            </w:r>
          </w:p>
        </w:tc>
        <w:tc>
          <w:tcPr>
            <w:tcW w:w="705" w:type="dxa"/>
          </w:tcPr>
          <w:p w14:paraId="2D4C76AC" w14:textId="1A718F8F" w:rsidR="684D71FF" w:rsidRDefault="684D71FF" w:rsidP="684D71FF">
            <w:pPr>
              <w:rPr>
                <w:b/>
                <w:bCs/>
                <w:sz w:val="18"/>
                <w:szCs w:val="18"/>
              </w:rPr>
            </w:pPr>
            <w:r w:rsidRPr="684D71FF">
              <w:rPr>
                <w:b/>
                <w:bCs/>
                <w:sz w:val="18"/>
                <w:szCs w:val="18"/>
              </w:rPr>
              <w:t>recall</w:t>
            </w:r>
          </w:p>
        </w:tc>
        <w:tc>
          <w:tcPr>
            <w:tcW w:w="750" w:type="dxa"/>
          </w:tcPr>
          <w:p w14:paraId="0564CEFC" w14:textId="3694D03B" w:rsidR="684D71FF" w:rsidRDefault="684D71FF" w:rsidP="684D71FF">
            <w:pPr>
              <w:rPr>
                <w:b/>
                <w:bCs/>
                <w:sz w:val="18"/>
                <w:szCs w:val="18"/>
              </w:rPr>
            </w:pPr>
            <w:r w:rsidRPr="684D71FF">
              <w:rPr>
                <w:b/>
                <w:bCs/>
                <w:sz w:val="18"/>
                <w:szCs w:val="18"/>
              </w:rPr>
              <w:t>F1-score</w:t>
            </w:r>
          </w:p>
        </w:tc>
        <w:tc>
          <w:tcPr>
            <w:tcW w:w="795" w:type="dxa"/>
          </w:tcPr>
          <w:p w14:paraId="65A9C49B" w14:textId="4D3081FE" w:rsidR="684D71FF" w:rsidRDefault="684D71FF" w:rsidP="684D71FF">
            <w:pPr>
              <w:rPr>
                <w:b/>
                <w:bCs/>
                <w:sz w:val="18"/>
                <w:szCs w:val="18"/>
              </w:rPr>
            </w:pPr>
            <w:r w:rsidRPr="684D71FF">
              <w:rPr>
                <w:b/>
                <w:bCs/>
                <w:sz w:val="18"/>
                <w:szCs w:val="18"/>
              </w:rPr>
              <w:t>Support</w:t>
            </w:r>
          </w:p>
        </w:tc>
      </w:tr>
      <w:tr w:rsidR="684D71FF" w14:paraId="61C13D0A" w14:textId="77777777" w:rsidTr="684D71FF">
        <w:trPr>
          <w:trHeight w:val="300"/>
        </w:trPr>
        <w:tc>
          <w:tcPr>
            <w:tcW w:w="1335" w:type="dxa"/>
          </w:tcPr>
          <w:p w14:paraId="2E00B59E" w14:textId="54F3646E" w:rsidR="684D71FF" w:rsidRDefault="684D71FF" w:rsidP="684D71FF">
            <w:pPr>
              <w:rPr>
                <w:b/>
                <w:bCs/>
                <w:sz w:val="18"/>
                <w:szCs w:val="18"/>
              </w:rPr>
            </w:pPr>
            <w:r w:rsidRPr="684D71FF">
              <w:rPr>
                <w:b/>
                <w:bCs/>
                <w:sz w:val="18"/>
                <w:szCs w:val="18"/>
              </w:rPr>
              <w:t xml:space="preserve">        0</w:t>
            </w:r>
          </w:p>
        </w:tc>
        <w:tc>
          <w:tcPr>
            <w:tcW w:w="780" w:type="dxa"/>
          </w:tcPr>
          <w:p w14:paraId="668B735A" w14:textId="6D52E75A" w:rsidR="684D71FF" w:rsidRDefault="684D71FF" w:rsidP="684D71FF">
            <w:pPr>
              <w:rPr>
                <w:sz w:val="18"/>
                <w:szCs w:val="18"/>
              </w:rPr>
            </w:pPr>
            <w:r w:rsidRPr="684D71FF">
              <w:rPr>
                <w:sz w:val="18"/>
                <w:szCs w:val="18"/>
              </w:rPr>
              <w:t>0.96</w:t>
            </w:r>
          </w:p>
        </w:tc>
        <w:tc>
          <w:tcPr>
            <w:tcW w:w="705" w:type="dxa"/>
          </w:tcPr>
          <w:p w14:paraId="41FA4213" w14:textId="04DC0C4A" w:rsidR="684D71FF" w:rsidRDefault="684D71FF" w:rsidP="684D71FF">
            <w:pPr>
              <w:rPr>
                <w:sz w:val="18"/>
                <w:szCs w:val="18"/>
              </w:rPr>
            </w:pPr>
            <w:r w:rsidRPr="684D71FF">
              <w:rPr>
                <w:sz w:val="18"/>
                <w:szCs w:val="18"/>
              </w:rPr>
              <w:t>1.00</w:t>
            </w:r>
          </w:p>
        </w:tc>
        <w:tc>
          <w:tcPr>
            <w:tcW w:w="750" w:type="dxa"/>
          </w:tcPr>
          <w:p w14:paraId="7A2A95BA" w14:textId="704174E4" w:rsidR="684D71FF" w:rsidRDefault="684D71FF" w:rsidP="684D71FF">
            <w:pPr>
              <w:rPr>
                <w:sz w:val="18"/>
                <w:szCs w:val="18"/>
              </w:rPr>
            </w:pPr>
            <w:r w:rsidRPr="684D71FF">
              <w:rPr>
                <w:sz w:val="18"/>
                <w:szCs w:val="18"/>
              </w:rPr>
              <w:t>0.98</w:t>
            </w:r>
          </w:p>
        </w:tc>
        <w:tc>
          <w:tcPr>
            <w:tcW w:w="795" w:type="dxa"/>
          </w:tcPr>
          <w:p w14:paraId="719AD894" w14:textId="2D60259F" w:rsidR="684D71FF" w:rsidRDefault="684D71FF" w:rsidP="684D71FF">
            <w:pPr>
              <w:rPr>
                <w:sz w:val="18"/>
                <w:szCs w:val="18"/>
              </w:rPr>
            </w:pPr>
            <w:r w:rsidRPr="684D71FF">
              <w:rPr>
                <w:sz w:val="18"/>
                <w:szCs w:val="18"/>
              </w:rPr>
              <w:t>73</w:t>
            </w:r>
          </w:p>
        </w:tc>
      </w:tr>
      <w:tr w:rsidR="684D71FF" w14:paraId="15F5B3EF" w14:textId="77777777" w:rsidTr="684D71FF">
        <w:trPr>
          <w:trHeight w:val="300"/>
        </w:trPr>
        <w:tc>
          <w:tcPr>
            <w:tcW w:w="1335" w:type="dxa"/>
          </w:tcPr>
          <w:p w14:paraId="7390CCF0" w14:textId="325F7B9B" w:rsidR="684D71FF" w:rsidRDefault="684D71FF" w:rsidP="684D71FF">
            <w:pPr>
              <w:rPr>
                <w:b/>
                <w:bCs/>
                <w:sz w:val="18"/>
                <w:szCs w:val="18"/>
              </w:rPr>
            </w:pPr>
            <w:r w:rsidRPr="684D71FF">
              <w:rPr>
                <w:b/>
                <w:bCs/>
                <w:sz w:val="18"/>
                <w:szCs w:val="18"/>
              </w:rPr>
              <w:t xml:space="preserve">        1</w:t>
            </w:r>
          </w:p>
        </w:tc>
        <w:tc>
          <w:tcPr>
            <w:tcW w:w="780" w:type="dxa"/>
          </w:tcPr>
          <w:p w14:paraId="3CE0457E" w14:textId="369AC794" w:rsidR="684D71FF" w:rsidRDefault="684D71FF" w:rsidP="684D71FF">
            <w:pPr>
              <w:rPr>
                <w:sz w:val="18"/>
                <w:szCs w:val="18"/>
              </w:rPr>
            </w:pPr>
            <w:r w:rsidRPr="684D71FF">
              <w:rPr>
                <w:sz w:val="18"/>
                <w:szCs w:val="18"/>
              </w:rPr>
              <w:t>1.00</w:t>
            </w:r>
          </w:p>
        </w:tc>
        <w:tc>
          <w:tcPr>
            <w:tcW w:w="705" w:type="dxa"/>
          </w:tcPr>
          <w:p w14:paraId="57E3FC31" w14:textId="086C95E0" w:rsidR="684D71FF" w:rsidRDefault="684D71FF" w:rsidP="684D71FF">
            <w:pPr>
              <w:rPr>
                <w:sz w:val="18"/>
                <w:szCs w:val="18"/>
              </w:rPr>
            </w:pPr>
            <w:r w:rsidRPr="684D71FF">
              <w:rPr>
                <w:sz w:val="18"/>
                <w:szCs w:val="18"/>
              </w:rPr>
              <w:t>0.96</w:t>
            </w:r>
          </w:p>
        </w:tc>
        <w:tc>
          <w:tcPr>
            <w:tcW w:w="750" w:type="dxa"/>
          </w:tcPr>
          <w:p w14:paraId="587CC767" w14:textId="69FD5D49" w:rsidR="684D71FF" w:rsidRDefault="684D71FF" w:rsidP="684D71FF">
            <w:pPr>
              <w:rPr>
                <w:sz w:val="18"/>
                <w:szCs w:val="18"/>
              </w:rPr>
            </w:pPr>
            <w:r w:rsidRPr="684D71FF">
              <w:rPr>
                <w:sz w:val="18"/>
                <w:szCs w:val="18"/>
              </w:rPr>
              <w:t>0.98</w:t>
            </w:r>
          </w:p>
        </w:tc>
        <w:tc>
          <w:tcPr>
            <w:tcW w:w="795" w:type="dxa"/>
          </w:tcPr>
          <w:p w14:paraId="2F03DE41" w14:textId="07EDC562" w:rsidR="684D71FF" w:rsidRDefault="684D71FF" w:rsidP="684D71FF">
            <w:pPr>
              <w:rPr>
                <w:sz w:val="18"/>
                <w:szCs w:val="18"/>
              </w:rPr>
            </w:pPr>
            <w:r w:rsidRPr="684D71FF">
              <w:rPr>
                <w:sz w:val="18"/>
                <w:szCs w:val="18"/>
              </w:rPr>
              <w:t>77</w:t>
            </w:r>
          </w:p>
        </w:tc>
      </w:tr>
      <w:tr w:rsidR="684D71FF" w14:paraId="58ECEF59" w14:textId="77777777" w:rsidTr="684D71FF">
        <w:trPr>
          <w:trHeight w:val="300"/>
        </w:trPr>
        <w:tc>
          <w:tcPr>
            <w:tcW w:w="1335" w:type="dxa"/>
          </w:tcPr>
          <w:p w14:paraId="10D314D0" w14:textId="39D8E62C" w:rsidR="684D71FF" w:rsidRDefault="684D71FF" w:rsidP="684D71FF">
            <w:pPr>
              <w:rPr>
                <w:b/>
                <w:bCs/>
                <w:sz w:val="18"/>
                <w:szCs w:val="18"/>
              </w:rPr>
            </w:pPr>
            <w:r w:rsidRPr="684D71FF">
              <w:rPr>
                <w:b/>
                <w:bCs/>
                <w:sz w:val="18"/>
                <w:szCs w:val="18"/>
              </w:rPr>
              <w:t>accuracy</w:t>
            </w:r>
          </w:p>
        </w:tc>
        <w:tc>
          <w:tcPr>
            <w:tcW w:w="780" w:type="dxa"/>
          </w:tcPr>
          <w:p w14:paraId="4C161BE7" w14:textId="2D41CEB3" w:rsidR="684D71FF" w:rsidRDefault="684D71FF" w:rsidP="684D71FF">
            <w:pPr>
              <w:rPr>
                <w:sz w:val="18"/>
                <w:szCs w:val="18"/>
              </w:rPr>
            </w:pPr>
          </w:p>
        </w:tc>
        <w:tc>
          <w:tcPr>
            <w:tcW w:w="705" w:type="dxa"/>
          </w:tcPr>
          <w:p w14:paraId="0AB88CAD" w14:textId="2D41CEB3" w:rsidR="684D71FF" w:rsidRDefault="684D71FF" w:rsidP="684D71FF">
            <w:pPr>
              <w:rPr>
                <w:sz w:val="18"/>
                <w:szCs w:val="18"/>
              </w:rPr>
            </w:pPr>
          </w:p>
        </w:tc>
        <w:tc>
          <w:tcPr>
            <w:tcW w:w="750" w:type="dxa"/>
          </w:tcPr>
          <w:p w14:paraId="6B79C15B" w14:textId="3DD75160" w:rsidR="684D71FF" w:rsidRDefault="684D71FF" w:rsidP="684D71FF">
            <w:pPr>
              <w:rPr>
                <w:sz w:val="18"/>
                <w:szCs w:val="18"/>
              </w:rPr>
            </w:pPr>
            <w:r w:rsidRPr="684D71FF">
              <w:rPr>
                <w:sz w:val="18"/>
                <w:szCs w:val="18"/>
              </w:rPr>
              <w:t>0.98</w:t>
            </w:r>
          </w:p>
        </w:tc>
        <w:tc>
          <w:tcPr>
            <w:tcW w:w="795" w:type="dxa"/>
          </w:tcPr>
          <w:p w14:paraId="0C021EDC" w14:textId="54298D7B" w:rsidR="684D71FF" w:rsidRDefault="684D71FF" w:rsidP="684D71FF">
            <w:pPr>
              <w:rPr>
                <w:sz w:val="18"/>
                <w:szCs w:val="18"/>
              </w:rPr>
            </w:pPr>
            <w:r w:rsidRPr="684D71FF">
              <w:rPr>
                <w:sz w:val="18"/>
                <w:szCs w:val="18"/>
              </w:rPr>
              <w:t>150</w:t>
            </w:r>
          </w:p>
        </w:tc>
      </w:tr>
      <w:tr w:rsidR="684D71FF" w14:paraId="115DE5B9" w14:textId="77777777" w:rsidTr="684D71FF">
        <w:trPr>
          <w:trHeight w:val="300"/>
        </w:trPr>
        <w:tc>
          <w:tcPr>
            <w:tcW w:w="1335" w:type="dxa"/>
          </w:tcPr>
          <w:p w14:paraId="07B5B6C2" w14:textId="41DB6A0D" w:rsidR="684D71FF" w:rsidRDefault="684D71FF" w:rsidP="684D71FF">
            <w:pPr>
              <w:rPr>
                <w:b/>
                <w:bCs/>
                <w:sz w:val="18"/>
                <w:szCs w:val="18"/>
              </w:rPr>
            </w:pPr>
            <w:r w:rsidRPr="684D71FF">
              <w:rPr>
                <w:b/>
                <w:bCs/>
                <w:sz w:val="18"/>
                <w:szCs w:val="18"/>
              </w:rPr>
              <w:t>Macro avg</w:t>
            </w:r>
          </w:p>
        </w:tc>
        <w:tc>
          <w:tcPr>
            <w:tcW w:w="780" w:type="dxa"/>
          </w:tcPr>
          <w:p w14:paraId="1779B23A" w14:textId="554B6EE2" w:rsidR="684D71FF" w:rsidRDefault="684D71FF" w:rsidP="684D71FF">
            <w:pPr>
              <w:rPr>
                <w:sz w:val="18"/>
                <w:szCs w:val="18"/>
              </w:rPr>
            </w:pPr>
            <w:r w:rsidRPr="684D71FF">
              <w:rPr>
                <w:sz w:val="18"/>
                <w:szCs w:val="18"/>
              </w:rPr>
              <w:t>0.98</w:t>
            </w:r>
          </w:p>
        </w:tc>
        <w:tc>
          <w:tcPr>
            <w:tcW w:w="705" w:type="dxa"/>
          </w:tcPr>
          <w:p w14:paraId="06D3192D" w14:textId="204D4895" w:rsidR="684D71FF" w:rsidRDefault="684D71FF" w:rsidP="684D71FF">
            <w:pPr>
              <w:rPr>
                <w:sz w:val="18"/>
                <w:szCs w:val="18"/>
              </w:rPr>
            </w:pPr>
            <w:r w:rsidRPr="684D71FF">
              <w:rPr>
                <w:sz w:val="18"/>
                <w:szCs w:val="18"/>
              </w:rPr>
              <w:t>0.98</w:t>
            </w:r>
          </w:p>
        </w:tc>
        <w:tc>
          <w:tcPr>
            <w:tcW w:w="750" w:type="dxa"/>
          </w:tcPr>
          <w:p w14:paraId="6C013AFB" w14:textId="0A26E202" w:rsidR="684D71FF" w:rsidRDefault="684D71FF" w:rsidP="684D71FF">
            <w:pPr>
              <w:rPr>
                <w:sz w:val="18"/>
                <w:szCs w:val="18"/>
              </w:rPr>
            </w:pPr>
            <w:r w:rsidRPr="684D71FF">
              <w:rPr>
                <w:sz w:val="18"/>
                <w:szCs w:val="18"/>
              </w:rPr>
              <w:t>0.98</w:t>
            </w:r>
          </w:p>
        </w:tc>
        <w:tc>
          <w:tcPr>
            <w:tcW w:w="795" w:type="dxa"/>
          </w:tcPr>
          <w:p w14:paraId="7D6D942F" w14:textId="63AA8D50" w:rsidR="684D71FF" w:rsidRDefault="684D71FF" w:rsidP="684D71FF">
            <w:pPr>
              <w:rPr>
                <w:sz w:val="18"/>
                <w:szCs w:val="18"/>
              </w:rPr>
            </w:pPr>
            <w:r w:rsidRPr="684D71FF">
              <w:rPr>
                <w:sz w:val="18"/>
                <w:szCs w:val="18"/>
              </w:rPr>
              <w:t>150</w:t>
            </w:r>
          </w:p>
        </w:tc>
      </w:tr>
      <w:tr w:rsidR="684D71FF" w14:paraId="283AB9C3" w14:textId="77777777" w:rsidTr="684D71FF">
        <w:trPr>
          <w:trHeight w:val="300"/>
        </w:trPr>
        <w:tc>
          <w:tcPr>
            <w:tcW w:w="1335" w:type="dxa"/>
          </w:tcPr>
          <w:p w14:paraId="11007001" w14:textId="5C8AB0E9" w:rsidR="684D71FF" w:rsidRDefault="684D71FF" w:rsidP="684D71FF">
            <w:pPr>
              <w:rPr>
                <w:b/>
                <w:bCs/>
                <w:sz w:val="18"/>
                <w:szCs w:val="18"/>
              </w:rPr>
            </w:pPr>
            <w:r w:rsidRPr="684D71FF">
              <w:rPr>
                <w:b/>
                <w:bCs/>
                <w:sz w:val="18"/>
                <w:szCs w:val="18"/>
              </w:rPr>
              <w:t>Weighted avg</w:t>
            </w:r>
          </w:p>
        </w:tc>
        <w:tc>
          <w:tcPr>
            <w:tcW w:w="780" w:type="dxa"/>
          </w:tcPr>
          <w:p w14:paraId="38E28FA9" w14:textId="7F37D590" w:rsidR="684D71FF" w:rsidRDefault="684D71FF" w:rsidP="684D71FF">
            <w:pPr>
              <w:rPr>
                <w:sz w:val="18"/>
                <w:szCs w:val="18"/>
              </w:rPr>
            </w:pPr>
            <w:r w:rsidRPr="684D71FF">
              <w:rPr>
                <w:sz w:val="18"/>
                <w:szCs w:val="18"/>
              </w:rPr>
              <w:t>0.98</w:t>
            </w:r>
          </w:p>
        </w:tc>
        <w:tc>
          <w:tcPr>
            <w:tcW w:w="705" w:type="dxa"/>
          </w:tcPr>
          <w:p w14:paraId="4D8184C9" w14:textId="0A0B76FD" w:rsidR="684D71FF" w:rsidRDefault="684D71FF" w:rsidP="684D71FF">
            <w:pPr>
              <w:rPr>
                <w:sz w:val="18"/>
                <w:szCs w:val="18"/>
              </w:rPr>
            </w:pPr>
            <w:r w:rsidRPr="684D71FF">
              <w:rPr>
                <w:sz w:val="18"/>
                <w:szCs w:val="18"/>
              </w:rPr>
              <w:t>0.98</w:t>
            </w:r>
          </w:p>
        </w:tc>
        <w:tc>
          <w:tcPr>
            <w:tcW w:w="750" w:type="dxa"/>
          </w:tcPr>
          <w:p w14:paraId="294D43B9" w14:textId="6B13F9EF" w:rsidR="684D71FF" w:rsidRDefault="684D71FF" w:rsidP="684D71FF">
            <w:pPr>
              <w:rPr>
                <w:sz w:val="18"/>
                <w:szCs w:val="18"/>
              </w:rPr>
            </w:pPr>
            <w:r w:rsidRPr="684D71FF">
              <w:rPr>
                <w:sz w:val="18"/>
                <w:szCs w:val="18"/>
              </w:rPr>
              <w:t>0.98</w:t>
            </w:r>
          </w:p>
        </w:tc>
        <w:tc>
          <w:tcPr>
            <w:tcW w:w="795" w:type="dxa"/>
          </w:tcPr>
          <w:p w14:paraId="35F407A3" w14:textId="7337C90A" w:rsidR="684D71FF" w:rsidRDefault="684D71FF" w:rsidP="684D71FF">
            <w:pPr>
              <w:rPr>
                <w:sz w:val="18"/>
                <w:szCs w:val="18"/>
              </w:rPr>
            </w:pPr>
            <w:r w:rsidRPr="684D71FF">
              <w:rPr>
                <w:sz w:val="18"/>
                <w:szCs w:val="18"/>
              </w:rPr>
              <w:t>150</w:t>
            </w:r>
          </w:p>
        </w:tc>
      </w:tr>
    </w:tbl>
    <w:p w14:paraId="0CC52148" w14:textId="64E77576" w:rsidR="00624F55" w:rsidRPr="00B674FF" w:rsidRDefault="146C306C" w:rsidP="146C306C">
      <w:pPr>
        <w:pStyle w:val="ListParagraph"/>
        <w:numPr>
          <w:ilvl w:val="0"/>
          <w:numId w:val="8"/>
        </w:numPr>
        <w:tabs>
          <w:tab w:val="left" w:pos="1123"/>
          <w:tab w:val="left" w:pos="1124"/>
        </w:tabs>
        <w:spacing w:before="66"/>
        <w:ind w:hanging="620"/>
        <w:jc w:val="left"/>
        <w:rPr>
          <w:b/>
          <w:bCs/>
          <w:sz w:val="18"/>
          <w:szCs w:val="18"/>
        </w:rPr>
      </w:pPr>
      <w:r w:rsidRPr="146C306C">
        <w:rPr>
          <w:b/>
          <w:bCs/>
          <w:sz w:val="18"/>
          <w:szCs w:val="18"/>
        </w:rPr>
        <w:t>CONCLUSION</w:t>
      </w:r>
    </w:p>
    <w:p w14:paraId="240D419F" w14:textId="7252EE31" w:rsidR="00624F55" w:rsidRPr="00B674FF" w:rsidRDefault="146C306C" w:rsidP="146C306C">
      <w:pPr>
        <w:spacing w:line="259" w:lineRule="auto"/>
        <w:ind w:left="720"/>
        <w:jc w:val="both"/>
        <w:rPr>
          <w:b/>
          <w:bCs/>
          <w:color w:val="000000" w:themeColor="text1"/>
          <w:sz w:val="18"/>
          <w:szCs w:val="18"/>
        </w:rPr>
      </w:pPr>
      <w:r w:rsidRPr="146C306C">
        <w:rPr>
          <w:b/>
          <w:bCs/>
          <w:color w:val="000000" w:themeColor="text1"/>
          <w:sz w:val="18"/>
          <w:szCs w:val="18"/>
        </w:rPr>
        <w:t xml:space="preserve">    </w:t>
      </w:r>
    </w:p>
    <w:p w14:paraId="4939FBA6" w14:textId="569B1DC3" w:rsidR="00624F55" w:rsidRPr="00B674FF" w:rsidRDefault="684D71FF" w:rsidP="684D71FF">
      <w:pPr>
        <w:pStyle w:val="Heading1"/>
        <w:ind w:left="720" w:firstLine="0"/>
        <w:jc w:val="both"/>
        <w:rPr>
          <w:sz w:val="18"/>
          <w:szCs w:val="18"/>
        </w:rPr>
      </w:pPr>
      <w:r w:rsidRPr="684D71FF">
        <w:rPr>
          <w:sz w:val="18"/>
          <w:szCs w:val="18"/>
        </w:rPr>
        <w:t xml:space="preserve">This work presents an integrated method with advanced classification and integration for brain diagnosis using MRI data. This work introduces the use of quantum inspired </w:t>
      </w:r>
      <w:r w:rsidRPr="684D71FF">
        <w:rPr>
          <w:sz w:val="18"/>
          <w:szCs w:val="18"/>
        </w:rPr>
        <w:t>Dragonfly Algorithm (QDA) and feature extraction techniques such as Local Binary Pattern (LBP) and Gabor Wavelet Transform (GWT) to improve segmentation and accurately classify humans. The scheme combine</w:t>
      </w:r>
      <w:r>
        <w:t xml:space="preserve">s </w:t>
      </w:r>
      <w:r w:rsidRPr="684D71FF">
        <w:rPr>
          <w:sz w:val="18"/>
          <w:szCs w:val="18"/>
        </w:rPr>
        <w:t>machine learning and statistical methods and shows significant improvements in performance compared to traditional methods. The excellent results of Davies  Bouldin Index demonstrate its effectiveness in tumor diagnosis. The integration of graph-based technology and multiple classification algorithms also helps to increase efficiency and robustness. Future work can focus on further improvements in hybrid models and incorporate deep learning to achieve wider applicability and enhance robustness in clinical application .</w:t>
      </w:r>
    </w:p>
    <w:p w14:paraId="26EDAD5A" w14:textId="58AADFD3" w:rsidR="146C306C" w:rsidRDefault="146C306C" w:rsidP="146C306C">
      <w:pPr>
        <w:pStyle w:val="Heading1"/>
        <w:ind w:left="0" w:firstLine="0"/>
        <w:jc w:val="both"/>
      </w:pPr>
    </w:p>
    <w:p w14:paraId="74AFCC66" w14:textId="71E7B508" w:rsidR="146C306C" w:rsidRDefault="146C306C" w:rsidP="146C306C">
      <w:pPr>
        <w:pStyle w:val="Heading1"/>
        <w:ind w:left="0" w:firstLine="0"/>
        <w:jc w:val="both"/>
      </w:pPr>
    </w:p>
    <w:p w14:paraId="16BC1233" w14:textId="28942242" w:rsidR="146C306C" w:rsidRDefault="146C306C" w:rsidP="146C306C">
      <w:pPr>
        <w:pStyle w:val="ListParagraph"/>
        <w:numPr>
          <w:ilvl w:val="0"/>
          <w:numId w:val="8"/>
        </w:numPr>
        <w:rPr>
          <w:b/>
          <w:bCs/>
          <w:sz w:val="18"/>
          <w:szCs w:val="18"/>
        </w:rPr>
      </w:pPr>
      <w:r w:rsidRPr="146C306C">
        <w:rPr>
          <w:b/>
          <w:bCs/>
          <w:sz w:val="18"/>
          <w:szCs w:val="18"/>
        </w:rPr>
        <w:t>FUTURE SCOPE</w:t>
      </w:r>
    </w:p>
    <w:p w14:paraId="63E82B2B" w14:textId="0C4AD2B1" w:rsidR="146C306C" w:rsidRDefault="146C306C" w:rsidP="146C306C">
      <w:pPr>
        <w:rPr>
          <w:b/>
          <w:bCs/>
          <w:sz w:val="18"/>
          <w:szCs w:val="18"/>
        </w:rPr>
      </w:pPr>
      <w:r w:rsidRPr="146C306C">
        <w:rPr>
          <w:b/>
          <w:bCs/>
          <w:sz w:val="18"/>
          <w:szCs w:val="18"/>
        </w:rPr>
        <w:t xml:space="preserve">     </w:t>
      </w:r>
    </w:p>
    <w:p w14:paraId="2ACB515C" w14:textId="784D0F73" w:rsidR="146C306C" w:rsidRDefault="684D71FF" w:rsidP="684D71FF">
      <w:pPr>
        <w:ind w:left="720"/>
        <w:jc w:val="center"/>
        <w:rPr>
          <w:sz w:val="18"/>
          <w:szCs w:val="18"/>
        </w:rPr>
      </w:pPr>
      <w:r w:rsidRPr="684D71FF">
        <w:rPr>
          <w:b/>
          <w:bCs/>
          <w:sz w:val="18"/>
          <w:szCs w:val="18"/>
        </w:rPr>
        <w:t xml:space="preserve">    </w:t>
      </w:r>
      <w:r w:rsidRPr="684D71FF">
        <w:rPr>
          <w:color w:val="000000" w:themeColor="text1"/>
          <w:sz w:val="18"/>
          <w:szCs w:val="18"/>
        </w:rPr>
        <w:t>This research is comprehensive and effective, solving current problems in brain tumor detection, while developing new methods for diagnosis and treatment. Highlights include integrating deep learning models such as CNNs, Transformers, and hybrid architectures to improve automation and feature extraction. Expanding the data gap by combining synthetic data (e.g., GANs) with MRI models can increase the accuracy of population changes. The model is designed for efficient deployment, including operations in underserved areas. Intelligent tools with heatmap predictions can improve doctors’ interpretations, while collaboration with hospitals can produce real results. The framework supports treatment planning in addition to diagnosis and can be adapted to other diseases to improve patient outcomes and enhance treatment results.</w:t>
      </w:r>
    </w:p>
    <w:p w14:paraId="0E77E658" w14:textId="0F8B2BA2" w:rsidR="146C306C" w:rsidRDefault="146C306C" w:rsidP="146C306C">
      <w:pPr>
        <w:pStyle w:val="Heading1"/>
        <w:ind w:left="0" w:firstLine="0"/>
        <w:jc w:val="both"/>
      </w:pPr>
    </w:p>
    <w:p w14:paraId="0783BDFB" w14:textId="70420AC2" w:rsidR="146C306C" w:rsidRDefault="146C306C" w:rsidP="146C306C">
      <w:pPr>
        <w:pStyle w:val="Heading1"/>
        <w:ind w:left="0" w:firstLine="0"/>
        <w:jc w:val="both"/>
      </w:pPr>
    </w:p>
    <w:p w14:paraId="48B66CFC" w14:textId="16B9E304" w:rsidR="146C306C" w:rsidRDefault="146C306C" w:rsidP="146C306C">
      <w:pPr>
        <w:ind w:firstLine="720"/>
        <w:rPr>
          <w:b/>
          <w:bCs/>
          <w:sz w:val="18"/>
          <w:szCs w:val="18"/>
        </w:rPr>
      </w:pPr>
      <w:r w:rsidRPr="146C306C">
        <w:rPr>
          <w:b/>
          <w:bCs/>
          <w:sz w:val="18"/>
          <w:szCs w:val="18"/>
        </w:rPr>
        <w:t>REFERENCES:</w:t>
      </w:r>
    </w:p>
    <w:p w14:paraId="79945600" w14:textId="77777777" w:rsidR="146C306C" w:rsidRDefault="146C306C" w:rsidP="146C306C">
      <w:pPr>
        <w:rPr>
          <w:b/>
          <w:bCs/>
          <w:sz w:val="18"/>
          <w:szCs w:val="18"/>
        </w:rPr>
      </w:pPr>
    </w:p>
    <w:p w14:paraId="3BB7CF73" w14:textId="4ADFCE56" w:rsidR="146C306C" w:rsidRDefault="146C306C" w:rsidP="146C306C">
      <w:pPr>
        <w:pStyle w:val="ListParagraph"/>
        <w:numPr>
          <w:ilvl w:val="0"/>
          <w:numId w:val="32"/>
        </w:numPr>
        <w:rPr>
          <w:sz w:val="18"/>
          <w:szCs w:val="18"/>
          <w:lang w:val="en-IN"/>
        </w:rPr>
      </w:pPr>
      <w:r w:rsidRPr="146C306C">
        <w:rPr>
          <w:rFonts w:eastAsia="Arial"/>
          <w:sz w:val="18"/>
          <w:szCs w:val="18"/>
        </w:rPr>
        <w:t>"Classification of brain tumors including glioma and meningioma from MR images." - Khaliki, M. Z. et al. (2024</w:t>
      </w:r>
      <w:r w:rsidRPr="146C306C">
        <w:rPr>
          <w:rFonts w:eastAsia="Arial"/>
          <w:b/>
          <w:bCs/>
          <w:sz w:val="18"/>
          <w:szCs w:val="18"/>
        </w:rPr>
        <w:t>).</w:t>
      </w:r>
    </w:p>
    <w:p w14:paraId="602E850E" w14:textId="77777777" w:rsidR="146C306C" w:rsidRDefault="146C306C" w:rsidP="146C306C">
      <w:pPr>
        <w:rPr>
          <w:sz w:val="18"/>
          <w:szCs w:val="18"/>
          <w:lang w:val="en-IN"/>
        </w:rPr>
      </w:pPr>
    </w:p>
    <w:p w14:paraId="2602078B" w14:textId="77777777" w:rsidR="146C306C" w:rsidRDefault="146C306C" w:rsidP="146C306C">
      <w:pPr>
        <w:rPr>
          <w:sz w:val="18"/>
          <w:szCs w:val="18"/>
          <w:lang w:val="en-IN"/>
        </w:rPr>
      </w:pPr>
    </w:p>
    <w:p w14:paraId="22F6EF6E" w14:textId="28DBDAD5" w:rsidR="146C306C" w:rsidRDefault="146C306C" w:rsidP="146C306C">
      <w:pPr>
        <w:pStyle w:val="ListParagraph"/>
        <w:numPr>
          <w:ilvl w:val="0"/>
          <w:numId w:val="32"/>
        </w:numPr>
        <w:rPr>
          <w:b/>
          <w:bCs/>
          <w:sz w:val="18"/>
          <w:szCs w:val="18"/>
          <w:lang w:val="en-IN"/>
        </w:rPr>
      </w:pPr>
      <w:r w:rsidRPr="146C306C">
        <w:rPr>
          <w:rFonts w:eastAsia="Arial"/>
          <w:sz w:val="18"/>
          <w:szCs w:val="18"/>
        </w:rPr>
        <w:t>"MRI image analysis for brain tumor classification with machine learning techniques." - Khosravi, P. et al. (2022</w:t>
      </w:r>
      <w:r w:rsidRPr="146C306C">
        <w:rPr>
          <w:rFonts w:eastAsia="Arial"/>
          <w:b/>
          <w:bCs/>
          <w:sz w:val="18"/>
          <w:szCs w:val="18"/>
        </w:rPr>
        <w:t>).</w:t>
      </w:r>
    </w:p>
    <w:p w14:paraId="545C2DE9" w14:textId="77777777" w:rsidR="146C306C" w:rsidRDefault="146C306C" w:rsidP="146C306C">
      <w:pPr>
        <w:rPr>
          <w:sz w:val="18"/>
          <w:szCs w:val="18"/>
          <w:lang w:val="en-IN"/>
        </w:rPr>
      </w:pPr>
    </w:p>
    <w:p w14:paraId="11420FFB" w14:textId="77777777" w:rsidR="146C306C" w:rsidRDefault="146C306C" w:rsidP="146C306C">
      <w:pPr>
        <w:rPr>
          <w:sz w:val="18"/>
          <w:szCs w:val="18"/>
          <w:lang w:val="en-IN"/>
        </w:rPr>
      </w:pPr>
    </w:p>
    <w:p w14:paraId="3F86E872" w14:textId="77777777" w:rsidR="146C306C" w:rsidRDefault="146C306C" w:rsidP="146C306C">
      <w:pPr>
        <w:rPr>
          <w:sz w:val="18"/>
          <w:szCs w:val="18"/>
          <w:lang w:val="en-IN"/>
        </w:rPr>
      </w:pPr>
    </w:p>
    <w:p w14:paraId="0FF21032" w14:textId="61C0FEA6" w:rsidR="146C306C" w:rsidRDefault="146C306C" w:rsidP="146C306C">
      <w:pPr>
        <w:pStyle w:val="ListParagraph"/>
        <w:numPr>
          <w:ilvl w:val="0"/>
          <w:numId w:val="32"/>
        </w:numPr>
        <w:rPr>
          <w:sz w:val="18"/>
          <w:szCs w:val="18"/>
          <w:lang w:val="en-IN"/>
        </w:rPr>
      </w:pPr>
      <w:r w:rsidRPr="146C306C">
        <w:rPr>
          <w:rFonts w:eastAsia="Arial"/>
          <w:sz w:val="18"/>
          <w:szCs w:val="18"/>
        </w:rPr>
        <w:t>"Review of current methods and future directions for brain tumor detection." - Sharma, A. et al. (2023</w:t>
      </w:r>
      <w:r w:rsidRPr="146C306C">
        <w:rPr>
          <w:rFonts w:eastAsia="Arial"/>
          <w:b/>
          <w:bCs/>
          <w:sz w:val="18"/>
          <w:szCs w:val="18"/>
        </w:rPr>
        <w:t>).</w:t>
      </w:r>
    </w:p>
    <w:p w14:paraId="011587BD" w14:textId="77777777" w:rsidR="146C306C" w:rsidRDefault="146C306C" w:rsidP="146C306C">
      <w:pPr>
        <w:pStyle w:val="ListParagraph"/>
        <w:ind w:left="720" w:firstLine="0"/>
        <w:rPr>
          <w:sz w:val="18"/>
          <w:szCs w:val="18"/>
          <w:lang w:val="en-IN"/>
        </w:rPr>
      </w:pPr>
    </w:p>
    <w:p w14:paraId="2A489E6E" w14:textId="77777777" w:rsidR="146C306C" w:rsidRDefault="146C306C" w:rsidP="146C306C">
      <w:pPr>
        <w:pStyle w:val="ListParagraph"/>
        <w:ind w:left="720" w:firstLine="0"/>
        <w:rPr>
          <w:sz w:val="18"/>
          <w:szCs w:val="18"/>
          <w:lang w:val="en-IN"/>
        </w:rPr>
      </w:pPr>
    </w:p>
    <w:p w14:paraId="6FFBA8BE" w14:textId="3039706B" w:rsidR="146C306C" w:rsidRDefault="146C306C" w:rsidP="146C306C">
      <w:pPr>
        <w:pStyle w:val="ListParagraph"/>
        <w:numPr>
          <w:ilvl w:val="0"/>
          <w:numId w:val="32"/>
        </w:numPr>
        <w:rPr>
          <w:sz w:val="18"/>
          <w:szCs w:val="18"/>
          <w:lang w:val="en-IN"/>
        </w:rPr>
      </w:pPr>
      <w:r w:rsidRPr="146C306C">
        <w:rPr>
          <w:rFonts w:eastAsia="Arial"/>
          <w:sz w:val="18"/>
          <w:szCs w:val="18"/>
        </w:rPr>
        <w:t>"Deep learning models for detecting brain tumors from MR images." - Singh, R. et al. (2022</w:t>
      </w:r>
      <w:r w:rsidRPr="146C306C">
        <w:rPr>
          <w:rFonts w:eastAsia="Arial"/>
          <w:b/>
          <w:bCs/>
          <w:sz w:val="18"/>
          <w:szCs w:val="18"/>
        </w:rPr>
        <w:t>).</w:t>
      </w:r>
    </w:p>
    <w:p w14:paraId="4B601F61" w14:textId="77777777" w:rsidR="146C306C" w:rsidRDefault="146C306C" w:rsidP="146C306C">
      <w:pPr>
        <w:rPr>
          <w:sz w:val="18"/>
          <w:szCs w:val="18"/>
          <w:lang w:val="en-IN"/>
        </w:rPr>
      </w:pPr>
    </w:p>
    <w:p w14:paraId="109689B8" w14:textId="77777777" w:rsidR="146C306C" w:rsidRDefault="146C306C" w:rsidP="146C306C">
      <w:pPr>
        <w:pStyle w:val="ListParagraph"/>
        <w:ind w:left="720" w:firstLine="0"/>
        <w:rPr>
          <w:sz w:val="18"/>
          <w:szCs w:val="18"/>
          <w:lang w:val="en-IN"/>
        </w:rPr>
      </w:pPr>
    </w:p>
    <w:p w14:paraId="4403C15A" w14:textId="22ACBA22" w:rsidR="146C306C" w:rsidRDefault="146C306C" w:rsidP="146C306C">
      <w:pPr>
        <w:pStyle w:val="ListParagraph"/>
        <w:numPr>
          <w:ilvl w:val="0"/>
          <w:numId w:val="32"/>
        </w:numPr>
        <w:rPr>
          <w:b/>
          <w:bCs/>
          <w:sz w:val="18"/>
          <w:szCs w:val="18"/>
          <w:lang w:val="en-IN"/>
        </w:rPr>
      </w:pPr>
      <w:r w:rsidRPr="146C306C">
        <w:rPr>
          <w:rFonts w:eastAsia="Arial"/>
          <w:sz w:val="18"/>
          <w:szCs w:val="18"/>
        </w:rPr>
        <w:t>"Image segmentation techniques for improving brain tumor diagnosis." - Gupta, V. et al. (2023</w:t>
      </w:r>
      <w:r w:rsidRPr="146C306C">
        <w:rPr>
          <w:rFonts w:eastAsia="Arial"/>
          <w:b/>
          <w:bCs/>
          <w:sz w:val="18"/>
          <w:szCs w:val="18"/>
        </w:rPr>
        <w:t>).</w:t>
      </w:r>
    </w:p>
    <w:p w14:paraId="6564FB25" w14:textId="77777777" w:rsidR="146C306C" w:rsidRDefault="146C306C" w:rsidP="146C306C">
      <w:pPr>
        <w:rPr>
          <w:sz w:val="18"/>
          <w:szCs w:val="18"/>
          <w:lang w:val="en-IN"/>
        </w:rPr>
      </w:pPr>
    </w:p>
    <w:p w14:paraId="1D58F7B5" w14:textId="77777777" w:rsidR="146C306C" w:rsidRDefault="146C306C" w:rsidP="146C306C">
      <w:pPr>
        <w:rPr>
          <w:sz w:val="18"/>
          <w:szCs w:val="18"/>
          <w:lang w:val="en-IN"/>
        </w:rPr>
      </w:pPr>
    </w:p>
    <w:p w14:paraId="5F73152C" w14:textId="4799D7BE" w:rsidR="146C306C" w:rsidRDefault="684D71FF" w:rsidP="684D71FF">
      <w:pPr>
        <w:pStyle w:val="ListParagraph"/>
        <w:numPr>
          <w:ilvl w:val="0"/>
          <w:numId w:val="32"/>
        </w:numPr>
        <w:rPr>
          <w:sz w:val="18"/>
          <w:szCs w:val="18"/>
          <w:lang w:val="en-IN"/>
        </w:rPr>
      </w:pPr>
      <w:r w:rsidRPr="684D71FF">
        <w:rPr>
          <w:sz w:val="18"/>
          <w:szCs w:val="18"/>
          <w:lang w:val="en-IN"/>
        </w:rPr>
        <w:t>Bakas, S., et al. "Advancing the Cancer Genome Atlas Glioma MRI Collections with Expert Segmentation Labels and Radiomic Features" – Scientific Data, 2017.</w:t>
      </w:r>
    </w:p>
    <w:p w14:paraId="3215AD3D" w14:textId="7C52DD59" w:rsidR="684D71FF" w:rsidRDefault="684D71FF" w:rsidP="684D71FF">
      <w:pPr>
        <w:pStyle w:val="ListParagraph"/>
        <w:ind w:left="720"/>
        <w:rPr>
          <w:sz w:val="18"/>
          <w:szCs w:val="18"/>
          <w:lang w:val="en-IN"/>
        </w:rPr>
      </w:pPr>
    </w:p>
    <w:p w14:paraId="78C0BE24" w14:textId="06A8C199" w:rsidR="146C306C" w:rsidRDefault="146C306C" w:rsidP="146C306C">
      <w:pPr>
        <w:pStyle w:val="ListParagraph"/>
        <w:numPr>
          <w:ilvl w:val="0"/>
          <w:numId w:val="32"/>
        </w:numPr>
        <w:rPr>
          <w:sz w:val="18"/>
          <w:szCs w:val="18"/>
          <w:lang w:val="en-IN"/>
        </w:rPr>
      </w:pPr>
      <w:r w:rsidRPr="146C306C">
        <w:rPr>
          <w:sz w:val="18"/>
          <w:szCs w:val="18"/>
          <w:lang w:val="en-IN"/>
        </w:rPr>
        <w:t>Pereira, S., et al. "Brain Tumor Segmentation Using Convolutional Neural Networks in MRI Images" – IEEE Transactions on Medical Imaging, 2016.</w:t>
      </w:r>
    </w:p>
    <w:p w14:paraId="6D72A27A" w14:textId="77777777" w:rsidR="146C306C" w:rsidRDefault="146C306C" w:rsidP="146C306C">
      <w:pPr>
        <w:rPr>
          <w:sz w:val="18"/>
          <w:szCs w:val="18"/>
          <w:lang w:val="en-IN"/>
        </w:rPr>
      </w:pPr>
    </w:p>
    <w:p w14:paraId="47F1AB8A" w14:textId="7AC4ABE8" w:rsidR="146C306C" w:rsidRDefault="146C306C" w:rsidP="146C306C">
      <w:pPr>
        <w:pStyle w:val="ListParagraph"/>
        <w:numPr>
          <w:ilvl w:val="0"/>
          <w:numId w:val="32"/>
        </w:numPr>
        <w:rPr>
          <w:sz w:val="18"/>
          <w:szCs w:val="18"/>
          <w:lang w:val="en-IN"/>
        </w:rPr>
      </w:pPr>
      <w:r w:rsidRPr="146C306C">
        <w:rPr>
          <w:sz w:val="18"/>
          <w:szCs w:val="18"/>
          <w:lang w:val="en-IN"/>
        </w:rPr>
        <w:lastRenderedPageBreak/>
        <w:t>Kamnitsas, K., et al. "Efficient Multi-Scale 3D CNN with Fully Connected CRF for Accurate Brain Lesion Segmentation" – Medical Image Analysis, 2017.</w:t>
      </w:r>
    </w:p>
    <w:p w14:paraId="7EAD5168" w14:textId="77777777" w:rsidR="146C306C" w:rsidRDefault="146C306C" w:rsidP="146C306C">
      <w:pPr>
        <w:pStyle w:val="ListParagraph"/>
        <w:rPr>
          <w:sz w:val="18"/>
          <w:szCs w:val="18"/>
          <w:lang w:val="en-IN"/>
        </w:rPr>
      </w:pPr>
    </w:p>
    <w:p w14:paraId="595C483B" w14:textId="77777777" w:rsidR="146C306C" w:rsidRDefault="146C306C" w:rsidP="146C306C">
      <w:pPr>
        <w:rPr>
          <w:sz w:val="18"/>
          <w:szCs w:val="18"/>
          <w:lang w:val="en-IN"/>
        </w:rPr>
      </w:pPr>
    </w:p>
    <w:p w14:paraId="25BE2E81" w14:textId="5A170001" w:rsidR="146C306C" w:rsidRDefault="146C306C" w:rsidP="146C306C">
      <w:pPr>
        <w:pStyle w:val="ListParagraph"/>
        <w:numPr>
          <w:ilvl w:val="0"/>
          <w:numId w:val="32"/>
        </w:numPr>
        <w:rPr>
          <w:sz w:val="18"/>
          <w:szCs w:val="18"/>
          <w:lang w:val="en-IN"/>
        </w:rPr>
      </w:pPr>
      <w:r w:rsidRPr="146C306C">
        <w:rPr>
          <w:sz w:val="18"/>
          <w:szCs w:val="18"/>
          <w:lang w:val="en-IN"/>
        </w:rPr>
        <w:t>Havaei, M., et al. "Brain Tumor Segmentation with Deep Neural Networks" – Medical Image Analysis, 2017.</w:t>
      </w:r>
    </w:p>
    <w:p w14:paraId="5748633E" w14:textId="77777777" w:rsidR="146C306C" w:rsidRDefault="146C306C" w:rsidP="146C306C">
      <w:pPr>
        <w:rPr>
          <w:sz w:val="18"/>
          <w:szCs w:val="18"/>
          <w:lang w:val="en-IN"/>
        </w:rPr>
      </w:pPr>
    </w:p>
    <w:p w14:paraId="00E256F9" w14:textId="77777777" w:rsidR="146C306C" w:rsidRDefault="146C306C" w:rsidP="146C306C">
      <w:pPr>
        <w:rPr>
          <w:sz w:val="18"/>
          <w:szCs w:val="18"/>
          <w:lang w:val="en-IN"/>
        </w:rPr>
      </w:pPr>
    </w:p>
    <w:p w14:paraId="101E69C1" w14:textId="4696AE88" w:rsidR="146C306C" w:rsidRDefault="146C306C" w:rsidP="146C306C">
      <w:pPr>
        <w:pStyle w:val="ListParagraph"/>
        <w:numPr>
          <w:ilvl w:val="0"/>
          <w:numId w:val="32"/>
        </w:numPr>
        <w:rPr>
          <w:sz w:val="18"/>
          <w:szCs w:val="18"/>
          <w:lang w:val="en-IN"/>
        </w:rPr>
      </w:pPr>
      <w:r w:rsidRPr="146C306C">
        <w:rPr>
          <w:sz w:val="18"/>
          <w:szCs w:val="18"/>
          <w:lang w:val="en-IN"/>
        </w:rPr>
        <w:t>Ronneberger, O., et al. "U-Net: Convolutional Networks for Biomedical Image Segmentation" – MICCAI, 2015.</w:t>
      </w:r>
    </w:p>
    <w:p w14:paraId="64532A12" w14:textId="77777777" w:rsidR="146C306C" w:rsidRDefault="146C306C" w:rsidP="146C306C">
      <w:pPr>
        <w:pStyle w:val="ListParagraph"/>
        <w:rPr>
          <w:sz w:val="18"/>
          <w:szCs w:val="18"/>
          <w:lang w:val="en-IN"/>
        </w:rPr>
      </w:pPr>
    </w:p>
    <w:p w14:paraId="2BDAD230" w14:textId="77777777" w:rsidR="146C306C" w:rsidRDefault="146C306C" w:rsidP="146C306C">
      <w:pPr>
        <w:rPr>
          <w:sz w:val="18"/>
          <w:szCs w:val="18"/>
          <w:lang w:val="en-IN"/>
        </w:rPr>
      </w:pPr>
    </w:p>
    <w:p w14:paraId="7196368A" w14:textId="5373559B" w:rsidR="146C306C" w:rsidRDefault="146C306C" w:rsidP="146C306C">
      <w:pPr>
        <w:pStyle w:val="ListParagraph"/>
        <w:numPr>
          <w:ilvl w:val="0"/>
          <w:numId w:val="32"/>
        </w:numPr>
        <w:rPr>
          <w:sz w:val="18"/>
          <w:szCs w:val="18"/>
          <w:lang w:val="en-IN"/>
        </w:rPr>
      </w:pPr>
      <w:r w:rsidRPr="146C306C">
        <w:rPr>
          <w:sz w:val="18"/>
          <w:szCs w:val="18"/>
          <w:lang w:val="en-IN"/>
        </w:rPr>
        <w:t>Zhou, Z., et al. "Three-Dimensional CNN for Brain Tumor Segmentation Using a Hierarchical Approach" – Neurocomputing, 2018.</w:t>
      </w:r>
    </w:p>
    <w:p w14:paraId="5664DC33" w14:textId="77777777" w:rsidR="146C306C" w:rsidRDefault="146C306C" w:rsidP="146C306C">
      <w:pPr>
        <w:rPr>
          <w:sz w:val="18"/>
          <w:szCs w:val="18"/>
          <w:lang w:val="en-IN"/>
        </w:rPr>
      </w:pPr>
    </w:p>
    <w:p w14:paraId="7789D39C" w14:textId="77777777" w:rsidR="146C306C" w:rsidRDefault="146C306C" w:rsidP="146C306C">
      <w:pPr>
        <w:rPr>
          <w:sz w:val="18"/>
          <w:szCs w:val="18"/>
          <w:lang w:val="en-IN"/>
        </w:rPr>
      </w:pPr>
    </w:p>
    <w:p w14:paraId="0FF38F3E" w14:textId="1A176B90" w:rsidR="146C306C" w:rsidRDefault="146C306C" w:rsidP="146C306C">
      <w:pPr>
        <w:pStyle w:val="ListParagraph"/>
        <w:numPr>
          <w:ilvl w:val="0"/>
          <w:numId w:val="32"/>
        </w:numPr>
        <w:rPr>
          <w:sz w:val="18"/>
          <w:szCs w:val="18"/>
          <w:lang w:val="en-IN"/>
        </w:rPr>
      </w:pPr>
      <w:r w:rsidRPr="146C306C">
        <w:rPr>
          <w:sz w:val="18"/>
          <w:szCs w:val="18"/>
          <w:lang w:val="en-IN"/>
        </w:rPr>
        <w:t>Badrinarayanan, V., et al. "SegNet: A Deep Convolutional Encoder-Decoder Architecture for Image Segmentation" – IEEE Transactions on Pattern Analysis and Machine Intelligence, 2017.</w:t>
      </w:r>
    </w:p>
    <w:p w14:paraId="50DE0131" w14:textId="77777777" w:rsidR="146C306C" w:rsidRDefault="146C306C" w:rsidP="146C306C">
      <w:pPr>
        <w:pStyle w:val="ListParagraph"/>
        <w:rPr>
          <w:sz w:val="18"/>
          <w:szCs w:val="18"/>
          <w:lang w:val="en-IN"/>
        </w:rPr>
      </w:pPr>
    </w:p>
    <w:p w14:paraId="2BC7571A" w14:textId="77777777" w:rsidR="146C306C" w:rsidRDefault="146C306C" w:rsidP="146C306C">
      <w:pPr>
        <w:rPr>
          <w:sz w:val="18"/>
          <w:szCs w:val="18"/>
          <w:lang w:val="en-IN"/>
        </w:rPr>
      </w:pPr>
    </w:p>
    <w:p w14:paraId="5ADFCF47" w14:textId="4F761A21" w:rsidR="146C306C" w:rsidRDefault="146C306C" w:rsidP="146C306C">
      <w:pPr>
        <w:pStyle w:val="ListParagraph"/>
        <w:numPr>
          <w:ilvl w:val="0"/>
          <w:numId w:val="32"/>
        </w:numPr>
        <w:rPr>
          <w:sz w:val="18"/>
          <w:szCs w:val="18"/>
          <w:lang w:val="en-IN"/>
        </w:rPr>
      </w:pPr>
      <w:r w:rsidRPr="146C306C">
        <w:rPr>
          <w:sz w:val="18"/>
          <w:szCs w:val="18"/>
          <w:lang w:val="en-IN"/>
        </w:rPr>
        <w:t>Menze, B., et al. "The Multimodal Brain Tumor Image Segmentation Benchmark (BRATS)" – IEEE Transactions on Medical Imaging, 2015.</w:t>
      </w:r>
    </w:p>
    <w:p w14:paraId="494F5589" w14:textId="77777777" w:rsidR="146C306C" w:rsidRDefault="146C306C" w:rsidP="146C306C">
      <w:pPr>
        <w:rPr>
          <w:sz w:val="18"/>
          <w:szCs w:val="18"/>
          <w:lang w:val="en-IN"/>
        </w:rPr>
      </w:pPr>
    </w:p>
    <w:p w14:paraId="3FF37714" w14:textId="77777777" w:rsidR="146C306C" w:rsidRDefault="146C306C" w:rsidP="146C306C">
      <w:pPr>
        <w:rPr>
          <w:sz w:val="18"/>
          <w:szCs w:val="18"/>
          <w:lang w:val="en-IN"/>
        </w:rPr>
      </w:pPr>
    </w:p>
    <w:p w14:paraId="596A8569" w14:textId="534E47B9" w:rsidR="146C306C" w:rsidRDefault="146C306C" w:rsidP="146C306C">
      <w:pPr>
        <w:pStyle w:val="ListParagraph"/>
        <w:numPr>
          <w:ilvl w:val="0"/>
          <w:numId w:val="32"/>
        </w:numPr>
        <w:rPr>
          <w:sz w:val="18"/>
          <w:szCs w:val="18"/>
          <w:lang w:val="en-IN"/>
        </w:rPr>
      </w:pPr>
      <w:r w:rsidRPr="146C306C">
        <w:rPr>
          <w:sz w:val="18"/>
          <w:szCs w:val="18"/>
          <w:lang w:val="en-IN"/>
        </w:rPr>
        <w:t>Taha, A., et al. "Metrics for Evaluating 3D Medical Image Segmentation: Analysis, Selection, and Tool" – BMC Medical Imaging, 2015.</w:t>
      </w:r>
    </w:p>
    <w:p w14:paraId="2354E82E" w14:textId="77777777" w:rsidR="146C306C" w:rsidRDefault="146C306C" w:rsidP="146C306C">
      <w:pPr>
        <w:pStyle w:val="ListParagraph"/>
        <w:rPr>
          <w:sz w:val="18"/>
          <w:szCs w:val="18"/>
          <w:lang w:val="en-IN"/>
        </w:rPr>
      </w:pPr>
    </w:p>
    <w:p w14:paraId="11E193F9" w14:textId="77777777" w:rsidR="146C306C" w:rsidRDefault="146C306C" w:rsidP="146C306C">
      <w:pPr>
        <w:rPr>
          <w:sz w:val="18"/>
          <w:szCs w:val="18"/>
          <w:lang w:val="en-IN"/>
        </w:rPr>
      </w:pPr>
    </w:p>
    <w:p w14:paraId="0E0B892D" w14:textId="3E37030B" w:rsidR="146C306C" w:rsidRDefault="146C306C" w:rsidP="146C306C">
      <w:pPr>
        <w:pStyle w:val="ListParagraph"/>
        <w:numPr>
          <w:ilvl w:val="0"/>
          <w:numId w:val="32"/>
        </w:numPr>
        <w:rPr>
          <w:sz w:val="18"/>
          <w:szCs w:val="18"/>
          <w:lang w:val="en-IN"/>
        </w:rPr>
      </w:pPr>
      <w:r w:rsidRPr="146C306C">
        <w:rPr>
          <w:sz w:val="18"/>
          <w:szCs w:val="18"/>
          <w:lang w:val="en-IN"/>
        </w:rPr>
        <w:t>Zhang, Y., et al. "3D U-Net Convolutional Networks for Brain Tumor Segmentation in MRI" – Neurocomputing, 2021.</w:t>
      </w:r>
    </w:p>
    <w:p w14:paraId="268FCD6E" w14:textId="77777777" w:rsidR="146C306C" w:rsidRDefault="146C306C" w:rsidP="146C306C">
      <w:pPr>
        <w:rPr>
          <w:sz w:val="18"/>
          <w:szCs w:val="18"/>
          <w:lang w:val="en-IN"/>
        </w:rPr>
      </w:pPr>
    </w:p>
    <w:p w14:paraId="49735F54" w14:textId="43374F80" w:rsidR="146C306C" w:rsidRDefault="146C306C" w:rsidP="146C306C">
      <w:pPr>
        <w:pStyle w:val="ListParagraph"/>
        <w:numPr>
          <w:ilvl w:val="0"/>
          <w:numId w:val="32"/>
        </w:numPr>
        <w:rPr>
          <w:sz w:val="18"/>
          <w:szCs w:val="18"/>
          <w:lang w:val="en-IN"/>
        </w:rPr>
      </w:pPr>
      <w:r w:rsidRPr="146C306C">
        <w:rPr>
          <w:sz w:val="18"/>
          <w:szCs w:val="18"/>
          <w:lang w:val="en-IN"/>
        </w:rPr>
        <w:t>Akkus, Z., et al. "Deep Learning for Brain MRI Segmentation" – Clinical Neuroradiology, 2017.</w:t>
      </w:r>
    </w:p>
    <w:p w14:paraId="733C8232" w14:textId="77777777" w:rsidR="146C306C" w:rsidRDefault="146C306C" w:rsidP="146C306C">
      <w:pPr>
        <w:pStyle w:val="ListParagraph"/>
        <w:rPr>
          <w:sz w:val="18"/>
          <w:szCs w:val="18"/>
          <w:lang w:val="en-IN"/>
        </w:rPr>
      </w:pPr>
    </w:p>
    <w:p w14:paraId="1792B06D" w14:textId="77777777" w:rsidR="146C306C" w:rsidRDefault="146C306C" w:rsidP="146C306C">
      <w:pPr>
        <w:rPr>
          <w:sz w:val="18"/>
          <w:szCs w:val="18"/>
          <w:lang w:val="en-IN"/>
        </w:rPr>
      </w:pPr>
    </w:p>
    <w:p w14:paraId="37F4B510" w14:textId="14A0C948" w:rsidR="146C306C" w:rsidRDefault="146C306C" w:rsidP="146C306C">
      <w:pPr>
        <w:pStyle w:val="ListParagraph"/>
        <w:numPr>
          <w:ilvl w:val="0"/>
          <w:numId w:val="32"/>
        </w:numPr>
        <w:rPr>
          <w:sz w:val="18"/>
          <w:szCs w:val="18"/>
          <w:lang w:val="en-IN"/>
        </w:rPr>
      </w:pPr>
      <w:r w:rsidRPr="146C306C">
        <w:rPr>
          <w:sz w:val="18"/>
          <w:szCs w:val="18"/>
          <w:lang w:val="en-IN"/>
        </w:rPr>
        <w:t>Myronenko, A. "3D MRI Brain Tumor Segmentation Using Autoencoder Regularization" – MICCAI BrainLes Workshop, 2018.</w:t>
      </w:r>
    </w:p>
    <w:p w14:paraId="696AA08E" w14:textId="77777777" w:rsidR="146C306C" w:rsidRDefault="146C306C" w:rsidP="146C306C">
      <w:pPr>
        <w:rPr>
          <w:sz w:val="18"/>
          <w:szCs w:val="18"/>
          <w:lang w:val="en-IN"/>
        </w:rPr>
      </w:pPr>
    </w:p>
    <w:p w14:paraId="7306B938" w14:textId="77777777" w:rsidR="146C306C" w:rsidRDefault="146C306C" w:rsidP="146C306C">
      <w:pPr>
        <w:rPr>
          <w:sz w:val="18"/>
          <w:szCs w:val="18"/>
          <w:lang w:val="en-IN"/>
        </w:rPr>
      </w:pPr>
    </w:p>
    <w:p w14:paraId="1A229940" w14:textId="0B3E229A" w:rsidR="146C306C" w:rsidRDefault="146C306C" w:rsidP="146C306C">
      <w:pPr>
        <w:pStyle w:val="ListParagraph"/>
        <w:numPr>
          <w:ilvl w:val="0"/>
          <w:numId w:val="32"/>
        </w:numPr>
        <w:rPr>
          <w:sz w:val="18"/>
          <w:szCs w:val="18"/>
          <w:lang w:val="en-IN"/>
        </w:rPr>
      </w:pPr>
      <w:r w:rsidRPr="146C306C">
        <w:rPr>
          <w:sz w:val="18"/>
          <w:szCs w:val="18"/>
          <w:lang w:val="en-IN"/>
        </w:rPr>
        <w:t>Reza, S. M., et al. "Computer-Aided Diagnosis for Brain Tumor Detection Using Deep Learning Architectures" – Journal of Biomedical Imaging, 2020.</w:t>
      </w:r>
    </w:p>
    <w:p w14:paraId="7B80FDF6" w14:textId="77777777" w:rsidR="146C306C" w:rsidRDefault="146C306C" w:rsidP="146C306C">
      <w:pPr>
        <w:pStyle w:val="ListParagraph"/>
        <w:rPr>
          <w:sz w:val="18"/>
          <w:szCs w:val="18"/>
          <w:lang w:val="en-IN"/>
        </w:rPr>
      </w:pPr>
    </w:p>
    <w:p w14:paraId="460D3D97" w14:textId="77777777" w:rsidR="146C306C" w:rsidRDefault="146C306C" w:rsidP="146C306C">
      <w:pPr>
        <w:rPr>
          <w:sz w:val="18"/>
          <w:szCs w:val="18"/>
          <w:lang w:val="en-IN"/>
        </w:rPr>
      </w:pPr>
    </w:p>
    <w:p w14:paraId="0A087705" w14:textId="50CF8C00" w:rsidR="146C306C" w:rsidRDefault="146C306C" w:rsidP="146C306C">
      <w:pPr>
        <w:pStyle w:val="ListParagraph"/>
        <w:numPr>
          <w:ilvl w:val="0"/>
          <w:numId w:val="32"/>
        </w:numPr>
        <w:rPr>
          <w:sz w:val="18"/>
          <w:szCs w:val="18"/>
          <w:lang w:val="en-IN"/>
        </w:rPr>
      </w:pPr>
      <w:r w:rsidRPr="146C306C">
        <w:rPr>
          <w:sz w:val="18"/>
          <w:szCs w:val="18"/>
          <w:lang w:val="en-IN"/>
        </w:rPr>
        <w:t>Liu, J., et al. "Brain Tumor Classification Using Transfer Learning and Data Augmentation Techniques" – Medical Image Analysis, 2020.</w:t>
      </w:r>
    </w:p>
    <w:p w14:paraId="08021166" w14:textId="388B4DDA" w:rsidR="146C306C" w:rsidRDefault="684D71FF" w:rsidP="684D71FF">
      <w:pPr>
        <w:pStyle w:val="ListParagraph"/>
        <w:numPr>
          <w:ilvl w:val="0"/>
          <w:numId w:val="32"/>
        </w:numPr>
        <w:rPr>
          <w:sz w:val="18"/>
          <w:szCs w:val="18"/>
          <w:lang w:val="en-IN"/>
        </w:rPr>
        <w:sectPr w:rsidR="146C306C">
          <w:headerReference w:type="default" r:id="rId27"/>
          <w:footerReference w:type="default" r:id="rId28"/>
          <w:type w:val="continuous"/>
          <w:pgSz w:w="11940" w:h="16860"/>
          <w:pgMar w:top="1360" w:right="600" w:bottom="280" w:left="660" w:header="720" w:footer="720" w:gutter="0"/>
          <w:cols w:num="2" w:space="720"/>
        </w:sectPr>
      </w:pPr>
      <w:r w:rsidRPr="684D71FF">
        <w:rPr>
          <w:sz w:val="18"/>
          <w:szCs w:val="18"/>
          <w:lang w:val="en-IN"/>
        </w:rPr>
        <w:t>Islam, M., et al. "Brain Tumor Detection in MRI Images Using Deep Learning Techniques" – Neurocomputing, 2021.</w:t>
      </w:r>
    </w:p>
    <w:p w14:paraId="649DEEA8" w14:textId="649AFDF4" w:rsidR="00624F55" w:rsidRPr="00B674FF" w:rsidRDefault="00624F55" w:rsidP="146C306C">
      <w:pPr>
        <w:pStyle w:val="BodyText"/>
        <w:sectPr w:rsidR="00624F55" w:rsidRPr="00B674FF">
          <w:headerReference w:type="default" r:id="rId29"/>
          <w:footerReference w:type="default" r:id="rId30"/>
          <w:pgSz w:w="11940" w:h="16860"/>
          <w:pgMar w:top="720" w:right="600" w:bottom="280" w:left="660" w:header="720" w:footer="720" w:gutter="0"/>
          <w:cols w:num="2" w:space="720" w:equalWidth="0">
            <w:col w:w="4956" w:space="40"/>
            <w:col w:w="5684"/>
          </w:cols>
        </w:sectPr>
      </w:pPr>
    </w:p>
    <w:p w14:paraId="5D7BC3E8" w14:textId="25F97F3E" w:rsidR="00AF40E1" w:rsidRPr="00B674FF" w:rsidRDefault="00AF40E1" w:rsidP="46982184">
      <w:pPr>
        <w:spacing w:before="4" w:line="259" w:lineRule="auto"/>
        <w:jc w:val="both"/>
        <w:sectPr w:rsidR="00AF40E1" w:rsidRPr="00B674FF">
          <w:headerReference w:type="default" r:id="rId31"/>
          <w:footerReference w:type="default" r:id="rId32"/>
          <w:type w:val="continuous"/>
          <w:pgSz w:w="11940" w:h="16860"/>
          <w:pgMar w:top="1360" w:right="600" w:bottom="280" w:left="660" w:header="720" w:footer="720" w:gutter="0"/>
          <w:cols w:num="2" w:space="720" w:equalWidth="0">
            <w:col w:w="4955" w:space="40"/>
            <w:col w:w="5685"/>
          </w:cols>
        </w:sectPr>
      </w:pPr>
    </w:p>
    <w:p w14:paraId="1CD0EC29" w14:textId="7DBFDA10" w:rsidR="146C306C" w:rsidRDefault="146C306C" w:rsidP="146C306C"/>
    <w:sectPr w:rsidR="146C306C" w:rsidSect="00BF0BD3">
      <w:headerReference w:type="default" r:id="rId33"/>
      <w:footerReference w:type="default" r:id="rId34"/>
      <w:type w:val="continuous"/>
      <w:pgSz w:w="11940" w:h="16860"/>
      <w:pgMar w:top="1360" w:right="600" w:bottom="280" w:left="6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744C9" w14:textId="77777777" w:rsidR="0019404C" w:rsidRDefault="0019404C" w:rsidP="00341C5E">
      <w:r>
        <w:separator/>
      </w:r>
    </w:p>
  </w:endnote>
  <w:endnote w:type="continuationSeparator" w:id="0">
    <w:p w14:paraId="1A0AF5C3" w14:textId="77777777" w:rsidR="0019404C" w:rsidRDefault="0019404C" w:rsidP="00341C5E">
      <w:r>
        <w:continuationSeparator/>
      </w:r>
    </w:p>
  </w:endnote>
  <w:endnote w:type="continuationNotice" w:id="1">
    <w:p w14:paraId="093B528E" w14:textId="77777777" w:rsidR="0019404C" w:rsidRDefault="00194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11A0134F" w14:textId="77777777" w:rsidTr="72219961">
      <w:trPr>
        <w:trHeight w:val="300"/>
      </w:trPr>
      <w:tc>
        <w:tcPr>
          <w:tcW w:w="3560" w:type="dxa"/>
        </w:tcPr>
        <w:p w14:paraId="3E9B9B59" w14:textId="5F3375E0" w:rsidR="72219961" w:rsidRDefault="72219961" w:rsidP="72219961">
          <w:pPr>
            <w:pStyle w:val="Header"/>
            <w:ind w:left="-115"/>
          </w:pPr>
        </w:p>
      </w:tc>
      <w:tc>
        <w:tcPr>
          <w:tcW w:w="3560" w:type="dxa"/>
        </w:tcPr>
        <w:p w14:paraId="40C41F75" w14:textId="6D77FA10" w:rsidR="72219961" w:rsidRDefault="72219961" w:rsidP="72219961">
          <w:pPr>
            <w:pStyle w:val="Header"/>
            <w:jc w:val="center"/>
          </w:pPr>
        </w:p>
      </w:tc>
      <w:tc>
        <w:tcPr>
          <w:tcW w:w="3560" w:type="dxa"/>
        </w:tcPr>
        <w:p w14:paraId="154452D7" w14:textId="5DCC74B8" w:rsidR="72219961" w:rsidRDefault="72219961" w:rsidP="72219961">
          <w:pPr>
            <w:pStyle w:val="Header"/>
            <w:ind w:right="-115"/>
            <w:jc w:val="right"/>
          </w:pPr>
        </w:p>
      </w:tc>
    </w:tr>
  </w:tbl>
  <w:p w14:paraId="2DBD4BEC" w14:textId="5F56ADEF" w:rsidR="72219961" w:rsidRDefault="72219961" w:rsidP="7221996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273EDAC3" w14:textId="77777777" w:rsidTr="72219961">
      <w:trPr>
        <w:trHeight w:val="300"/>
      </w:trPr>
      <w:tc>
        <w:tcPr>
          <w:tcW w:w="3560" w:type="dxa"/>
        </w:tcPr>
        <w:p w14:paraId="6EEBA77C" w14:textId="40E5EF12" w:rsidR="72219961" w:rsidRDefault="72219961" w:rsidP="72219961">
          <w:pPr>
            <w:pStyle w:val="Header"/>
            <w:ind w:left="-115"/>
          </w:pPr>
        </w:p>
      </w:tc>
      <w:tc>
        <w:tcPr>
          <w:tcW w:w="3560" w:type="dxa"/>
        </w:tcPr>
        <w:p w14:paraId="3ECFA67D" w14:textId="5D62DB46" w:rsidR="72219961" w:rsidRDefault="72219961" w:rsidP="72219961">
          <w:pPr>
            <w:pStyle w:val="Header"/>
            <w:jc w:val="center"/>
          </w:pPr>
        </w:p>
      </w:tc>
      <w:tc>
        <w:tcPr>
          <w:tcW w:w="3560" w:type="dxa"/>
        </w:tcPr>
        <w:p w14:paraId="2F47A054" w14:textId="47EDA567" w:rsidR="72219961" w:rsidRDefault="72219961" w:rsidP="72219961">
          <w:pPr>
            <w:pStyle w:val="Header"/>
            <w:ind w:right="-115"/>
            <w:jc w:val="right"/>
          </w:pPr>
        </w:p>
      </w:tc>
    </w:tr>
  </w:tbl>
  <w:p w14:paraId="539C6D74" w14:textId="62D7233F" w:rsidR="72219961" w:rsidRDefault="72219961" w:rsidP="7221996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23195DD0" w14:textId="77777777" w:rsidTr="72219961">
      <w:trPr>
        <w:trHeight w:val="300"/>
      </w:trPr>
      <w:tc>
        <w:tcPr>
          <w:tcW w:w="3560" w:type="dxa"/>
        </w:tcPr>
        <w:p w14:paraId="62BDE0AA" w14:textId="363B09EF" w:rsidR="72219961" w:rsidRDefault="72219961" w:rsidP="72219961">
          <w:pPr>
            <w:pStyle w:val="Header"/>
            <w:ind w:left="-115"/>
          </w:pPr>
        </w:p>
      </w:tc>
      <w:tc>
        <w:tcPr>
          <w:tcW w:w="3560" w:type="dxa"/>
        </w:tcPr>
        <w:p w14:paraId="58BF2DD8" w14:textId="245F7FF0" w:rsidR="72219961" w:rsidRDefault="72219961" w:rsidP="72219961">
          <w:pPr>
            <w:pStyle w:val="Header"/>
            <w:jc w:val="center"/>
          </w:pPr>
        </w:p>
      </w:tc>
      <w:tc>
        <w:tcPr>
          <w:tcW w:w="3560" w:type="dxa"/>
        </w:tcPr>
        <w:p w14:paraId="2ED9582A" w14:textId="0545376C" w:rsidR="72219961" w:rsidRDefault="72219961" w:rsidP="72219961">
          <w:pPr>
            <w:pStyle w:val="Header"/>
            <w:ind w:right="-115"/>
            <w:jc w:val="right"/>
          </w:pPr>
        </w:p>
      </w:tc>
    </w:tr>
  </w:tbl>
  <w:p w14:paraId="4BD24829" w14:textId="6B0923F4" w:rsidR="72219961" w:rsidRDefault="72219961" w:rsidP="72219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36576986" w14:textId="77777777" w:rsidTr="72219961">
      <w:trPr>
        <w:trHeight w:val="300"/>
      </w:trPr>
      <w:tc>
        <w:tcPr>
          <w:tcW w:w="3560" w:type="dxa"/>
        </w:tcPr>
        <w:p w14:paraId="1A7B3976" w14:textId="15163E73" w:rsidR="72219961" w:rsidRDefault="72219961" w:rsidP="72219961">
          <w:pPr>
            <w:pStyle w:val="Header"/>
            <w:ind w:left="-115"/>
          </w:pPr>
        </w:p>
      </w:tc>
      <w:tc>
        <w:tcPr>
          <w:tcW w:w="3560" w:type="dxa"/>
        </w:tcPr>
        <w:p w14:paraId="768ED227" w14:textId="44DF2785" w:rsidR="72219961" w:rsidRDefault="72219961" w:rsidP="72219961">
          <w:pPr>
            <w:pStyle w:val="Header"/>
            <w:jc w:val="center"/>
          </w:pPr>
        </w:p>
      </w:tc>
      <w:tc>
        <w:tcPr>
          <w:tcW w:w="3560" w:type="dxa"/>
        </w:tcPr>
        <w:p w14:paraId="1C2AFF12" w14:textId="27AF4AD8" w:rsidR="72219961" w:rsidRDefault="72219961" w:rsidP="72219961">
          <w:pPr>
            <w:pStyle w:val="Header"/>
            <w:ind w:right="-115"/>
            <w:jc w:val="right"/>
          </w:pPr>
        </w:p>
      </w:tc>
    </w:tr>
  </w:tbl>
  <w:p w14:paraId="72BE45C6" w14:textId="7C57E771" w:rsidR="72219961" w:rsidRDefault="72219961" w:rsidP="00E12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33133585" w14:textId="77777777" w:rsidTr="72219961">
      <w:trPr>
        <w:trHeight w:val="300"/>
      </w:trPr>
      <w:tc>
        <w:tcPr>
          <w:tcW w:w="3560" w:type="dxa"/>
        </w:tcPr>
        <w:p w14:paraId="05151723" w14:textId="23AA772C" w:rsidR="72219961" w:rsidRDefault="72219961" w:rsidP="72219961">
          <w:pPr>
            <w:pStyle w:val="Header"/>
            <w:ind w:left="-115"/>
          </w:pPr>
        </w:p>
      </w:tc>
      <w:tc>
        <w:tcPr>
          <w:tcW w:w="3560" w:type="dxa"/>
        </w:tcPr>
        <w:p w14:paraId="4F2736B3" w14:textId="40758475" w:rsidR="72219961" w:rsidRDefault="72219961" w:rsidP="72219961">
          <w:pPr>
            <w:pStyle w:val="Header"/>
            <w:jc w:val="center"/>
          </w:pPr>
        </w:p>
      </w:tc>
      <w:tc>
        <w:tcPr>
          <w:tcW w:w="3560" w:type="dxa"/>
        </w:tcPr>
        <w:p w14:paraId="20326EA1" w14:textId="59D75A85" w:rsidR="72219961" w:rsidRDefault="72219961" w:rsidP="72219961">
          <w:pPr>
            <w:pStyle w:val="Header"/>
            <w:ind w:right="-115"/>
            <w:jc w:val="right"/>
          </w:pPr>
        </w:p>
      </w:tc>
    </w:tr>
  </w:tbl>
  <w:p w14:paraId="0BBB80E9" w14:textId="51197CF9" w:rsidR="72219961" w:rsidRDefault="72219961" w:rsidP="722199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6D7A0C4B" w14:textId="77777777" w:rsidTr="72219961">
      <w:trPr>
        <w:trHeight w:val="300"/>
      </w:trPr>
      <w:tc>
        <w:tcPr>
          <w:tcW w:w="3560" w:type="dxa"/>
        </w:tcPr>
        <w:p w14:paraId="259E2837" w14:textId="49B19503" w:rsidR="72219961" w:rsidRDefault="72219961" w:rsidP="72219961">
          <w:pPr>
            <w:pStyle w:val="Header"/>
            <w:ind w:left="-115"/>
          </w:pPr>
        </w:p>
      </w:tc>
      <w:tc>
        <w:tcPr>
          <w:tcW w:w="3560" w:type="dxa"/>
        </w:tcPr>
        <w:p w14:paraId="484AB0B6" w14:textId="26066469" w:rsidR="72219961" w:rsidRDefault="72219961" w:rsidP="72219961">
          <w:pPr>
            <w:pStyle w:val="Header"/>
            <w:jc w:val="center"/>
          </w:pPr>
        </w:p>
      </w:tc>
      <w:tc>
        <w:tcPr>
          <w:tcW w:w="3560" w:type="dxa"/>
        </w:tcPr>
        <w:p w14:paraId="72B2FBBD" w14:textId="04103BFA" w:rsidR="72219961" w:rsidRDefault="72219961" w:rsidP="72219961">
          <w:pPr>
            <w:pStyle w:val="Header"/>
            <w:ind w:right="-115"/>
            <w:jc w:val="right"/>
          </w:pPr>
        </w:p>
      </w:tc>
    </w:tr>
  </w:tbl>
  <w:p w14:paraId="150EE066" w14:textId="0E2D1B72" w:rsidR="72219961" w:rsidRDefault="72219961" w:rsidP="72219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3C70AB07" w14:textId="77777777" w:rsidTr="72219961">
      <w:trPr>
        <w:trHeight w:val="300"/>
      </w:trPr>
      <w:tc>
        <w:tcPr>
          <w:tcW w:w="3560" w:type="dxa"/>
        </w:tcPr>
        <w:p w14:paraId="7F619C10" w14:textId="357B6BED" w:rsidR="72219961" w:rsidRDefault="72219961" w:rsidP="72219961">
          <w:pPr>
            <w:pStyle w:val="Header"/>
            <w:ind w:left="-115"/>
          </w:pPr>
        </w:p>
      </w:tc>
      <w:tc>
        <w:tcPr>
          <w:tcW w:w="3560" w:type="dxa"/>
        </w:tcPr>
        <w:p w14:paraId="16E635AA" w14:textId="0F9225DD" w:rsidR="72219961" w:rsidRDefault="72219961" w:rsidP="72219961">
          <w:pPr>
            <w:pStyle w:val="Header"/>
            <w:jc w:val="center"/>
          </w:pPr>
        </w:p>
      </w:tc>
      <w:tc>
        <w:tcPr>
          <w:tcW w:w="3560" w:type="dxa"/>
        </w:tcPr>
        <w:p w14:paraId="5C59090A" w14:textId="72D9D0F0" w:rsidR="72219961" w:rsidRDefault="72219961" w:rsidP="72219961">
          <w:pPr>
            <w:pStyle w:val="Header"/>
            <w:ind w:right="-115"/>
            <w:jc w:val="right"/>
          </w:pPr>
        </w:p>
      </w:tc>
    </w:tr>
  </w:tbl>
  <w:p w14:paraId="588B22EB" w14:textId="1562A025" w:rsidR="72219961" w:rsidRDefault="72219961" w:rsidP="7221996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A5AA4B9" w14:textId="77777777" w:rsidTr="72219961">
      <w:trPr>
        <w:trHeight w:val="300"/>
      </w:trPr>
      <w:tc>
        <w:tcPr>
          <w:tcW w:w="3560" w:type="dxa"/>
        </w:tcPr>
        <w:p w14:paraId="4E74387B" w14:textId="02484B8D" w:rsidR="72219961" w:rsidRDefault="72219961" w:rsidP="72219961">
          <w:pPr>
            <w:pStyle w:val="Header"/>
            <w:ind w:left="-115"/>
          </w:pPr>
        </w:p>
      </w:tc>
      <w:tc>
        <w:tcPr>
          <w:tcW w:w="3560" w:type="dxa"/>
        </w:tcPr>
        <w:p w14:paraId="0A0FCF27" w14:textId="723D9BC6" w:rsidR="72219961" w:rsidRDefault="72219961" w:rsidP="72219961">
          <w:pPr>
            <w:pStyle w:val="Header"/>
            <w:jc w:val="center"/>
          </w:pPr>
        </w:p>
      </w:tc>
      <w:tc>
        <w:tcPr>
          <w:tcW w:w="3560" w:type="dxa"/>
        </w:tcPr>
        <w:p w14:paraId="3951B0C2" w14:textId="3E49EA5B" w:rsidR="72219961" w:rsidRDefault="72219961" w:rsidP="72219961">
          <w:pPr>
            <w:pStyle w:val="Header"/>
            <w:ind w:right="-115"/>
            <w:jc w:val="right"/>
          </w:pPr>
        </w:p>
      </w:tc>
    </w:tr>
  </w:tbl>
  <w:p w14:paraId="10177EFA" w14:textId="0A219692" w:rsidR="72219961" w:rsidRDefault="72219961" w:rsidP="72219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BF0815B" w14:textId="77777777" w:rsidTr="72219961">
      <w:trPr>
        <w:trHeight w:val="300"/>
      </w:trPr>
      <w:tc>
        <w:tcPr>
          <w:tcW w:w="3560" w:type="dxa"/>
        </w:tcPr>
        <w:p w14:paraId="3D584DB8" w14:textId="07002364" w:rsidR="72219961" w:rsidRDefault="72219961" w:rsidP="72219961">
          <w:pPr>
            <w:pStyle w:val="Header"/>
            <w:ind w:left="-115"/>
          </w:pPr>
        </w:p>
      </w:tc>
      <w:tc>
        <w:tcPr>
          <w:tcW w:w="3560" w:type="dxa"/>
        </w:tcPr>
        <w:p w14:paraId="006A346F" w14:textId="39D05913" w:rsidR="72219961" w:rsidRDefault="72219961" w:rsidP="72219961">
          <w:pPr>
            <w:pStyle w:val="Header"/>
            <w:jc w:val="center"/>
          </w:pPr>
        </w:p>
      </w:tc>
      <w:tc>
        <w:tcPr>
          <w:tcW w:w="3560" w:type="dxa"/>
        </w:tcPr>
        <w:p w14:paraId="0CAE25E8" w14:textId="17B7F7BC" w:rsidR="72219961" w:rsidRDefault="72219961" w:rsidP="72219961">
          <w:pPr>
            <w:pStyle w:val="Header"/>
            <w:ind w:right="-115"/>
            <w:jc w:val="right"/>
          </w:pPr>
        </w:p>
      </w:tc>
    </w:tr>
  </w:tbl>
  <w:p w14:paraId="4FFC19D2" w14:textId="34CDD295" w:rsidR="72219961" w:rsidRDefault="72219961" w:rsidP="7221996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3475BCDD" w14:textId="77777777" w:rsidTr="72219961">
      <w:trPr>
        <w:trHeight w:val="300"/>
      </w:trPr>
      <w:tc>
        <w:tcPr>
          <w:tcW w:w="3560" w:type="dxa"/>
        </w:tcPr>
        <w:p w14:paraId="5438F0A1" w14:textId="52380065" w:rsidR="72219961" w:rsidRDefault="72219961" w:rsidP="72219961">
          <w:pPr>
            <w:pStyle w:val="Header"/>
            <w:ind w:left="-115"/>
          </w:pPr>
        </w:p>
      </w:tc>
      <w:tc>
        <w:tcPr>
          <w:tcW w:w="3560" w:type="dxa"/>
        </w:tcPr>
        <w:p w14:paraId="1ADD3132" w14:textId="7E88DF69" w:rsidR="72219961" w:rsidRDefault="72219961" w:rsidP="72219961">
          <w:pPr>
            <w:pStyle w:val="Header"/>
            <w:jc w:val="center"/>
          </w:pPr>
        </w:p>
      </w:tc>
      <w:tc>
        <w:tcPr>
          <w:tcW w:w="3560" w:type="dxa"/>
        </w:tcPr>
        <w:p w14:paraId="786F5923" w14:textId="17173BF1" w:rsidR="72219961" w:rsidRDefault="72219961" w:rsidP="72219961">
          <w:pPr>
            <w:pStyle w:val="Header"/>
            <w:ind w:right="-115"/>
            <w:jc w:val="right"/>
          </w:pPr>
        </w:p>
      </w:tc>
    </w:tr>
  </w:tbl>
  <w:p w14:paraId="7995C753" w14:textId="7EB6D780" w:rsidR="72219961" w:rsidRDefault="72219961" w:rsidP="7221996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34E9EECF" w14:textId="77777777" w:rsidTr="72219961">
      <w:trPr>
        <w:trHeight w:val="300"/>
      </w:trPr>
      <w:tc>
        <w:tcPr>
          <w:tcW w:w="3560" w:type="dxa"/>
        </w:tcPr>
        <w:p w14:paraId="6BA0EC61" w14:textId="15ED1496" w:rsidR="72219961" w:rsidRDefault="72219961" w:rsidP="72219961">
          <w:pPr>
            <w:pStyle w:val="Header"/>
            <w:ind w:left="-115"/>
          </w:pPr>
        </w:p>
      </w:tc>
      <w:tc>
        <w:tcPr>
          <w:tcW w:w="3560" w:type="dxa"/>
        </w:tcPr>
        <w:p w14:paraId="0FB1A2B4" w14:textId="5EA4B425" w:rsidR="72219961" w:rsidRDefault="72219961" w:rsidP="72219961">
          <w:pPr>
            <w:pStyle w:val="Header"/>
            <w:jc w:val="center"/>
          </w:pPr>
        </w:p>
      </w:tc>
      <w:tc>
        <w:tcPr>
          <w:tcW w:w="3560" w:type="dxa"/>
        </w:tcPr>
        <w:p w14:paraId="39A17C87" w14:textId="5B1A2D8C" w:rsidR="72219961" w:rsidRDefault="72219961" w:rsidP="72219961">
          <w:pPr>
            <w:pStyle w:val="Header"/>
            <w:ind w:right="-115"/>
            <w:jc w:val="right"/>
          </w:pPr>
        </w:p>
      </w:tc>
    </w:tr>
  </w:tbl>
  <w:p w14:paraId="5CF82415" w14:textId="593A1711" w:rsidR="72219961" w:rsidRDefault="72219961" w:rsidP="72219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BDAC2" w14:textId="77777777" w:rsidR="0019404C" w:rsidRDefault="0019404C" w:rsidP="00341C5E">
      <w:r>
        <w:separator/>
      </w:r>
    </w:p>
  </w:footnote>
  <w:footnote w:type="continuationSeparator" w:id="0">
    <w:p w14:paraId="268D3548" w14:textId="77777777" w:rsidR="0019404C" w:rsidRDefault="0019404C" w:rsidP="00341C5E">
      <w:r>
        <w:continuationSeparator/>
      </w:r>
    </w:p>
  </w:footnote>
  <w:footnote w:type="continuationNotice" w:id="1">
    <w:p w14:paraId="001E3450" w14:textId="77777777" w:rsidR="0019404C" w:rsidRDefault="00194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2B17FF69" w14:textId="77777777" w:rsidTr="72219961">
      <w:trPr>
        <w:trHeight w:val="300"/>
      </w:trPr>
      <w:tc>
        <w:tcPr>
          <w:tcW w:w="3560" w:type="dxa"/>
        </w:tcPr>
        <w:p w14:paraId="0C8AFAB6" w14:textId="34446A28" w:rsidR="72219961" w:rsidRDefault="72219961" w:rsidP="72219961">
          <w:pPr>
            <w:pStyle w:val="Header"/>
            <w:ind w:left="-115"/>
          </w:pPr>
        </w:p>
      </w:tc>
      <w:tc>
        <w:tcPr>
          <w:tcW w:w="3560" w:type="dxa"/>
        </w:tcPr>
        <w:p w14:paraId="21049EB8" w14:textId="642CB818" w:rsidR="72219961" w:rsidRDefault="72219961" w:rsidP="72219961">
          <w:pPr>
            <w:pStyle w:val="Header"/>
            <w:jc w:val="center"/>
          </w:pPr>
        </w:p>
      </w:tc>
      <w:tc>
        <w:tcPr>
          <w:tcW w:w="3560" w:type="dxa"/>
        </w:tcPr>
        <w:p w14:paraId="403DD720" w14:textId="53D402BF" w:rsidR="72219961" w:rsidRDefault="72219961" w:rsidP="72219961">
          <w:pPr>
            <w:pStyle w:val="Header"/>
            <w:ind w:right="-115"/>
            <w:jc w:val="right"/>
          </w:pPr>
        </w:p>
      </w:tc>
    </w:tr>
  </w:tbl>
  <w:p w14:paraId="7AC24C98" w14:textId="35845155" w:rsidR="72219961" w:rsidRDefault="72219961" w:rsidP="7221996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594901F" w14:textId="77777777" w:rsidTr="72219961">
      <w:trPr>
        <w:trHeight w:val="300"/>
      </w:trPr>
      <w:tc>
        <w:tcPr>
          <w:tcW w:w="3560" w:type="dxa"/>
        </w:tcPr>
        <w:p w14:paraId="5891421D" w14:textId="61F2CA7A" w:rsidR="72219961" w:rsidRDefault="72219961" w:rsidP="72219961">
          <w:pPr>
            <w:pStyle w:val="Header"/>
            <w:ind w:left="-115"/>
          </w:pPr>
        </w:p>
      </w:tc>
      <w:tc>
        <w:tcPr>
          <w:tcW w:w="3560" w:type="dxa"/>
        </w:tcPr>
        <w:p w14:paraId="5CF7F095" w14:textId="6C85AF8E" w:rsidR="72219961" w:rsidRDefault="72219961" w:rsidP="72219961">
          <w:pPr>
            <w:pStyle w:val="Header"/>
            <w:jc w:val="center"/>
          </w:pPr>
        </w:p>
      </w:tc>
      <w:tc>
        <w:tcPr>
          <w:tcW w:w="3560" w:type="dxa"/>
        </w:tcPr>
        <w:p w14:paraId="186C8305" w14:textId="4E357F42" w:rsidR="72219961" w:rsidRDefault="72219961" w:rsidP="72219961">
          <w:pPr>
            <w:pStyle w:val="Header"/>
            <w:ind w:right="-115"/>
            <w:jc w:val="right"/>
          </w:pPr>
        </w:p>
      </w:tc>
    </w:tr>
  </w:tbl>
  <w:p w14:paraId="048ED68B" w14:textId="31113D75" w:rsidR="72219961" w:rsidRDefault="72219961" w:rsidP="7221996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4E98900F" w14:textId="77777777" w:rsidTr="72219961">
      <w:trPr>
        <w:trHeight w:val="300"/>
      </w:trPr>
      <w:tc>
        <w:tcPr>
          <w:tcW w:w="3560" w:type="dxa"/>
        </w:tcPr>
        <w:p w14:paraId="79479A38" w14:textId="34461C07" w:rsidR="72219961" w:rsidRDefault="72219961" w:rsidP="72219961">
          <w:pPr>
            <w:pStyle w:val="Header"/>
            <w:ind w:left="-115"/>
          </w:pPr>
        </w:p>
      </w:tc>
      <w:tc>
        <w:tcPr>
          <w:tcW w:w="3560" w:type="dxa"/>
        </w:tcPr>
        <w:p w14:paraId="14E64426" w14:textId="3C65C236" w:rsidR="72219961" w:rsidRDefault="72219961" w:rsidP="72219961">
          <w:pPr>
            <w:pStyle w:val="Header"/>
            <w:jc w:val="center"/>
          </w:pPr>
        </w:p>
      </w:tc>
      <w:tc>
        <w:tcPr>
          <w:tcW w:w="3560" w:type="dxa"/>
        </w:tcPr>
        <w:p w14:paraId="5D8B8348" w14:textId="3BA49149" w:rsidR="72219961" w:rsidRDefault="72219961" w:rsidP="72219961">
          <w:pPr>
            <w:pStyle w:val="Header"/>
            <w:ind w:right="-115"/>
            <w:jc w:val="right"/>
          </w:pPr>
        </w:p>
      </w:tc>
    </w:tr>
  </w:tbl>
  <w:p w14:paraId="7C24B34C" w14:textId="5E5ADA87" w:rsidR="72219961" w:rsidRDefault="72219961" w:rsidP="72219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A0AE03E" w14:textId="77777777" w:rsidTr="72219961">
      <w:trPr>
        <w:trHeight w:val="300"/>
      </w:trPr>
      <w:tc>
        <w:tcPr>
          <w:tcW w:w="3560" w:type="dxa"/>
        </w:tcPr>
        <w:p w14:paraId="426BF308" w14:textId="11C71BB4" w:rsidR="72219961" w:rsidRDefault="72219961" w:rsidP="72219961">
          <w:pPr>
            <w:pStyle w:val="Header"/>
            <w:ind w:left="-115"/>
          </w:pPr>
        </w:p>
      </w:tc>
      <w:tc>
        <w:tcPr>
          <w:tcW w:w="3560" w:type="dxa"/>
        </w:tcPr>
        <w:p w14:paraId="2B163C44" w14:textId="2EFA223E" w:rsidR="72219961" w:rsidRDefault="72219961" w:rsidP="72219961">
          <w:pPr>
            <w:pStyle w:val="Header"/>
            <w:jc w:val="center"/>
          </w:pPr>
        </w:p>
      </w:tc>
      <w:tc>
        <w:tcPr>
          <w:tcW w:w="3560" w:type="dxa"/>
        </w:tcPr>
        <w:p w14:paraId="28F592DB" w14:textId="3795FEEA" w:rsidR="72219961" w:rsidRDefault="72219961" w:rsidP="72219961">
          <w:pPr>
            <w:pStyle w:val="Header"/>
            <w:ind w:right="-115"/>
            <w:jc w:val="right"/>
          </w:pPr>
        </w:p>
      </w:tc>
    </w:tr>
  </w:tbl>
  <w:p w14:paraId="28C37154" w14:textId="63D6B4FB" w:rsidR="72219961" w:rsidRDefault="72219961" w:rsidP="72219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7848AEB" w14:textId="77777777" w:rsidTr="72219961">
      <w:trPr>
        <w:trHeight w:val="300"/>
      </w:trPr>
      <w:tc>
        <w:tcPr>
          <w:tcW w:w="3560" w:type="dxa"/>
        </w:tcPr>
        <w:p w14:paraId="663758DE" w14:textId="23A4F684" w:rsidR="72219961" w:rsidRDefault="72219961" w:rsidP="72219961">
          <w:pPr>
            <w:pStyle w:val="Header"/>
            <w:ind w:left="-115"/>
          </w:pPr>
        </w:p>
      </w:tc>
      <w:tc>
        <w:tcPr>
          <w:tcW w:w="3560" w:type="dxa"/>
        </w:tcPr>
        <w:p w14:paraId="4A69C00E" w14:textId="5B7033FC" w:rsidR="72219961" w:rsidRDefault="72219961" w:rsidP="72219961">
          <w:pPr>
            <w:pStyle w:val="Header"/>
            <w:jc w:val="center"/>
          </w:pPr>
        </w:p>
      </w:tc>
      <w:tc>
        <w:tcPr>
          <w:tcW w:w="3560" w:type="dxa"/>
        </w:tcPr>
        <w:p w14:paraId="5B6D2D43" w14:textId="0D9660EF" w:rsidR="72219961" w:rsidRDefault="72219961" w:rsidP="72219961">
          <w:pPr>
            <w:pStyle w:val="Header"/>
            <w:ind w:right="-115"/>
            <w:jc w:val="right"/>
          </w:pPr>
        </w:p>
      </w:tc>
    </w:tr>
  </w:tbl>
  <w:p w14:paraId="69628F6E" w14:textId="56BC40D8" w:rsidR="72219961" w:rsidRDefault="72219961" w:rsidP="722199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784B8341" w14:textId="77777777" w:rsidTr="72219961">
      <w:trPr>
        <w:trHeight w:val="300"/>
      </w:trPr>
      <w:tc>
        <w:tcPr>
          <w:tcW w:w="3560" w:type="dxa"/>
        </w:tcPr>
        <w:p w14:paraId="073D80EE" w14:textId="796C610C" w:rsidR="72219961" w:rsidRDefault="72219961" w:rsidP="72219961">
          <w:pPr>
            <w:pStyle w:val="Header"/>
            <w:ind w:left="-115"/>
          </w:pPr>
        </w:p>
      </w:tc>
      <w:tc>
        <w:tcPr>
          <w:tcW w:w="3560" w:type="dxa"/>
        </w:tcPr>
        <w:p w14:paraId="77B6FE27" w14:textId="06104BDA" w:rsidR="72219961" w:rsidRDefault="72219961" w:rsidP="72219961">
          <w:pPr>
            <w:pStyle w:val="Header"/>
            <w:jc w:val="center"/>
          </w:pPr>
        </w:p>
      </w:tc>
      <w:tc>
        <w:tcPr>
          <w:tcW w:w="3560" w:type="dxa"/>
        </w:tcPr>
        <w:p w14:paraId="04FB631E" w14:textId="03018818" w:rsidR="72219961" w:rsidRDefault="72219961" w:rsidP="72219961">
          <w:pPr>
            <w:pStyle w:val="Header"/>
            <w:ind w:right="-115"/>
            <w:jc w:val="right"/>
          </w:pPr>
        </w:p>
      </w:tc>
    </w:tr>
  </w:tbl>
  <w:p w14:paraId="005366A1" w14:textId="1B75E291" w:rsidR="72219961" w:rsidRDefault="72219961" w:rsidP="722199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7EE94BB7" w14:textId="77777777" w:rsidTr="72219961">
      <w:trPr>
        <w:trHeight w:val="300"/>
      </w:trPr>
      <w:tc>
        <w:tcPr>
          <w:tcW w:w="3560" w:type="dxa"/>
        </w:tcPr>
        <w:p w14:paraId="79C10B58" w14:textId="1E51B333" w:rsidR="72219961" w:rsidRDefault="72219961" w:rsidP="72219961">
          <w:pPr>
            <w:pStyle w:val="Header"/>
            <w:ind w:left="-115"/>
          </w:pPr>
        </w:p>
      </w:tc>
      <w:tc>
        <w:tcPr>
          <w:tcW w:w="3560" w:type="dxa"/>
        </w:tcPr>
        <w:p w14:paraId="590903EE" w14:textId="7A830924" w:rsidR="72219961" w:rsidRDefault="72219961" w:rsidP="72219961">
          <w:pPr>
            <w:pStyle w:val="Header"/>
            <w:jc w:val="center"/>
          </w:pPr>
        </w:p>
      </w:tc>
      <w:tc>
        <w:tcPr>
          <w:tcW w:w="3560" w:type="dxa"/>
        </w:tcPr>
        <w:p w14:paraId="7E7C315A" w14:textId="6F3E3E71" w:rsidR="72219961" w:rsidRDefault="72219961" w:rsidP="72219961">
          <w:pPr>
            <w:pStyle w:val="Header"/>
            <w:ind w:right="-115"/>
            <w:jc w:val="right"/>
          </w:pPr>
        </w:p>
      </w:tc>
    </w:tr>
  </w:tbl>
  <w:p w14:paraId="3CACBE88" w14:textId="747756BE" w:rsidR="72219961" w:rsidRDefault="72219961" w:rsidP="722199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796BFB3A" w14:textId="77777777" w:rsidTr="72219961">
      <w:trPr>
        <w:trHeight w:val="300"/>
      </w:trPr>
      <w:tc>
        <w:tcPr>
          <w:tcW w:w="3560" w:type="dxa"/>
        </w:tcPr>
        <w:p w14:paraId="781947E0" w14:textId="150B5A29" w:rsidR="72219961" w:rsidRDefault="72219961" w:rsidP="72219961">
          <w:pPr>
            <w:pStyle w:val="Header"/>
            <w:ind w:left="-115"/>
          </w:pPr>
        </w:p>
      </w:tc>
      <w:tc>
        <w:tcPr>
          <w:tcW w:w="3560" w:type="dxa"/>
        </w:tcPr>
        <w:p w14:paraId="08180F2D" w14:textId="045AFD0F" w:rsidR="72219961" w:rsidRDefault="72219961" w:rsidP="72219961">
          <w:pPr>
            <w:pStyle w:val="Header"/>
            <w:jc w:val="center"/>
          </w:pPr>
        </w:p>
      </w:tc>
      <w:tc>
        <w:tcPr>
          <w:tcW w:w="3560" w:type="dxa"/>
        </w:tcPr>
        <w:p w14:paraId="1797FC9E" w14:textId="6A0F3E14" w:rsidR="72219961" w:rsidRDefault="72219961" w:rsidP="72219961">
          <w:pPr>
            <w:pStyle w:val="Header"/>
            <w:ind w:right="-115"/>
            <w:jc w:val="right"/>
          </w:pPr>
        </w:p>
      </w:tc>
    </w:tr>
  </w:tbl>
  <w:p w14:paraId="5BC1BC8F" w14:textId="2FDB6904" w:rsidR="72219961" w:rsidRDefault="72219961" w:rsidP="722199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068B4ABC" w14:textId="77777777" w:rsidTr="72219961">
      <w:trPr>
        <w:trHeight w:val="300"/>
      </w:trPr>
      <w:tc>
        <w:tcPr>
          <w:tcW w:w="3560" w:type="dxa"/>
        </w:tcPr>
        <w:p w14:paraId="71F85CB3" w14:textId="29067ABD" w:rsidR="72219961" w:rsidRDefault="72219961" w:rsidP="72219961">
          <w:pPr>
            <w:pStyle w:val="Header"/>
            <w:ind w:left="-115"/>
          </w:pPr>
        </w:p>
      </w:tc>
      <w:tc>
        <w:tcPr>
          <w:tcW w:w="3560" w:type="dxa"/>
        </w:tcPr>
        <w:p w14:paraId="3683C034" w14:textId="1C35645E" w:rsidR="72219961" w:rsidRDefault="72219961" w:rsidP="72219961">
          <w:pPr>
            <w:pStyle w:val="Header"/>
            <w:jc w:val="center"/>
          </w:pPr>
        </w:p>
      </w:tc>
      <w:tc>
        <w:tcPr>
          <w:tcW w:w="3560" w:type="dxa"/>
        </w:tcPr>
        <w:p w14:paraId="397F6002" w14:textId="22EECA80" w:rsidR="72219961" w:rsidRDefault="72219961" w:rsidP="72219961">
          <w:pPr>
            <w:pStyle w:val="Header"/>
            <w:ind w:right="-115"/>
            <w:jc w:val="right"/>
          </w:pPr>
        </w:p>
      </w:tc>
    </w:tr>
  </w:tbl>
  <w:p w14:paraId="78371184" w14:textId="4BCDDD57" w:rsidR="72219961" w:rsidRDefault="72219961" w:rsidP="7221996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77020C2A" w14:textId="77777777" w:rsidTr="72219961">
      <w:trPr>
        <w:trHeight w:val="300"/>
      </w:trPr>
      <w:tc>
        <w:tcPr>
          <w:tcW w:w="3560" w:type="dxa"/>
        </w:tcPr>
        <w:p w14:paraId="31CF7620" w14:textId="226D0AC9" w:rsidR="72219961" w:rsidRDefault="72219961" w:rsidP="72219961">
          <w:pPr>
            <w:pStyle w:val="Header"/>
            <w:ind w:left="-115"/>
          </w:pPr>
        </w:p>
      </w:tc>
      <w:tc>
        <w:tcPr>
          <w:tcW w:w="3560" w:type="dxa"/>
        </w:tcPr>
        <w:p w14:paraId="17F13E20" w14:textId="245A9214" w:rsidR="72219961" w:rsidRDefault="72219961" w:rsidP="72219961">
          <w:pPr>
            <w:pStyle w:val="Header"/>
            <w:jc w:val="center"/>
          </w:pPr>
        </w:p>
      </w:tc>
      <w:tc>
        <w:tcPr>
          <w:tcW w:w="3560" w:type="dxa"/>
        </w:tcPr>
        <w:p w14:paraId="2AC87EE0" w14:textId="5A783423" w:rsidR="72219961" w:rsidRDefault="72219961" w:rsidP="72219961">
          <w:pPr>
            <w:pStyle w:val="Header"/>
            <w:ind w:right="-115"/>
            <w:jc w:val="right"/>
          </w:pPr>
        </w:p>
      </w:tc>
    </w:tr>
  </w:tbl>
  <w:p w14:paraId="42ACB335" w14:textId="6A368E56" w:rsidR="72219961" w:rsidRDefault="72219961" w:rsidP="722199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60"/>
      <w:gridCol w:w="3560"/>
      <w:gridCol w:w="3560"/>
    </w:tblGrid>
    <w:tr w:rsidR="72219961" w14:paraId="55B39F93" w14:textId="77777777" w:rsidTr="72219961">
      <w:trPr>
        <w:trHeight w:val="300"/>
      </w:trPr>
      <w:tc>
        <w:tcPr>
          <w:tcW w:w="3560" w:type="dxa"/>
        </w:tcPr>
        <w:p w14:paraId="10F2494F" w14:textId="4483A803" w:rsidR="72219961" w:rsidRDefault="72219961" w:rsidP="72219961">
          <w:pPr>
            <w:pStyle w:val="Header"/>
            <w:ind w:left="-115"/>
          </w:pPr>
        </w:p>
      </w:tc>
      <w:tc>
        <w:tcPr>
          <w:tcW w:w="3560" w:type="dxa"/>
        </w:tcPr>
        <w:p w14:paraId="79236EC4" w14:textId="7AB737A8" w:rsidR="72219961" w:rsidRDefault="72219961" w:rsidP="72219961">
          <w:pPr>
            <w:pStyle w:val="Header"/>
            <w:jc w:val="center"/>
          </w:pPr>
        </w:p>
      </w:tc>
      <w:tc>
        <w:tcPr>
          <w:tcW w:w="3560" w:type="dxa"/>
        </w:tcPr>
        <w:p w14:paraId="7E283F16" w14:textId="5FAA2D5C" w:rsidR="72219961" w:rsidRDefault="72219961" w:rsidP="72219961">
          <w:pPr>
            <w:pStyle w:val="Header"/>
            <w:ind w:right="-115"/>
            <w:jc w:val="right"/>
          </w:pPr>
        </w:p>
      </w:tc>
    </w:tr>
  </w:tbl>
  <w:p w14:paraId="6D0CE082" w14:textId="3CB78844" w:rsidR="72219961" w:rsidRDefault="72219961" w:rsidP="7221996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Kj7Kr85" int2:invalidationBookmarkName="" int2:hashCode="0JQeaNqPOBUf+G" int2:id="MIdTowS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5D6"/>
    <w:multiLevelType w:val="hybridMultilevel"/>
    <w:tmpl w:val="FFFFFFFF"/>
    <w:lvl w:ilvl="0" w:tplc="178E1ED8">
      <w:start w:val="1"/>
      <w:numFmt w:val="bullet"/>
      <w:lvlText w:val=""/>
      <w:lvlJc w:val="left"/>
      <w:pPr>
        <w:ind w:left="720" w:hanging="360"/>
      </w:pPr>
      <w:rPr>
        <w:rFonts w:ascii="Wingdings" w:hAnsi="Wingdings" w:hint="default"/>
      </w:rPr>
    </w:lvl>
    <w:lvl w:ilvl="1" w:tplc="9580D79C">
      <w:start w:val="1"/>
      <w:numFmt w:val="bullet"/>
      <w:lvlText w:val=""/>
      <w:lvlJc w:val="left"/>
      <w:pPr>
        <w:ind w:left="1440" w:hanging="360"/>
      </w:pPr>
      <w:rPr>
        <w:rFonts w:ascii="Wingdings" w:hAnsi="Wingdings" w:hint="default"/>
      </w:rPr>
    </w:lvl>
    <w:lvl w:ilvl="2" w:tplc="1C30C8F0">
      <w:start w:val="1"/>
      <w:numFmt w:val="bullet"/>
      <w:lvlText w:val=""/>
      <w:lvlJc w:val="left"/>
      <w:pPr>
        <w:ind w:left="2160" w:hanging="360"/>
      </w:pPr>
      <w:rPr>
        <w:rFonts w:ascii="Wingdings" w:hAnsi="Wingdings" w:hint="default"/>
      </w:rPr>
    </w:lvl>
    <w:lvl w:ilvl="3" w:tplc="48B24B1C">
      <w:start w:val="1"/>
      <w:numFmt w:val="bullet"/>
      <w:lvlText w:val=""/>
      <w:lvlJc w:val="left"/>
      <w:pPr>
        <w:ind w:left="2880" w:hanging="360"/>
      </w:pPr>
      <w:rPr>
        <w:rFonts w:ascii="Wingdings" w:hAnsi="Wingdings" w:hint="default"/>
      </w:rPr>
    </w:lvl>
    <w:lvl w:ilvl="4" w:tplc="C500323E">
      <w:start w:val="1"/>
      <w:numFmt w:val="bullet"/>
      <w:lvlText w:val=""/>
      <w:lvlJc w:val="left"/>
      <w:pPr>
        <w:ind w:left="3600" w:hanging="360"/>
      </w:pPr>
      <w:rPr>
        <w:rFonts w:ascii="Wingdings" w:hAnsi="Wingdings" w:hint="default"/>
      </w:rPr>
    </w:lvl>
    <w:lvl w:ilvl="5" w:tplc="04081A84">
      <w:start w:val="1"/>
      <w:numFmt w:val="bullet"/>
      <w:lvlText w:val=""/>
      <w:lvlJc w:val="left"/>
      <w:pPr>
        <w:ind w:left="4320" w:hanging="360"/>
      </w:pPr>
      <w:rPr>
        <w:rFonts w:ascii="Wingdings" w:hAnsi="Wingdings" w:hint="default"/>
      </w:rPr>
    </w:lvl>
    <w:lvl w:ilvl="6" w:tplc="C1A8E140">
      <w:start w:val="1"/>
      <w:numFmt w:val="bullet"/>
      <w:lvlText w:val=""/>
      <w:lvlJc w:val="left"/>
      <w:pPr>
        <w:ind w:left="5040" w:hanging="360"/>
      </w:pPr>
      <w:rPr>
        <w:rFonts w:ascii="Wingdings" w:hAnsi="Wingdings" w:hint="default"/>
      </w:rPr>
    </w:lvl>
    <w:lvl w:ilvl="7" w:tplc="F3967730">
      <w:start w:val="1"/>
      <w:numFmt w:val="bullet"/>
      <w:lvlText w:val=""/>
      <w:lvlJc w:val="left"/>
      <w:pPr>
        <w:ind w:left="5760" w:hanging="360"/>
      </w:pPr>
      <w:rPr>
        <w:rFonts w:ascii="Wingdings" w:hAnsi="Wingdings" w:hint="default"/>
      </w:rPr>
    </w:lvl>
    <w:lvl w:ilvl="8" w:tplc="E2AA13E6">
      <w:start w:val="1"/>
      <w:numFmt w:val="bullet"/>
      <w:lvlText w:val=""/>
      <w:lvlJc w:val="left"/>
      <w:pPr>
        <w:ind w:left="6480" w:hanging="360"/>
      </w:pPr>
      <w:rPr>
        <w:rFonts w:ascii="Wingdings" w:hAnsi="Wingdings" w:hint="default"/>
      </w:rPr>
    </w:lvl>
  </w:abstractNum>
  <w:abstractNum w:abstractNumId="1" w15:restartNumberingAfterBreak="0">
    <w:nsid w:val="0C3E6850"/>
    <w:multiLevelType w:val="hybridMultilevel"/>
    <w:tmpl w:val="0B5E5312"/>
    <w:lvl w:ilvl="0" w:tplc="4E14E0AA">
      <w:start w:val="1"/>
      <w:numFmt w:val="upperRoman"/>
      <w:lvlText w:val="%1."/>
      <w:lvlJc w:val="left"/>
      <w:pPr>
        <w:ind w:left="1123" w:hanging="476"/>
        <w:jc w:val="right"/>
      </w:pPr>
      <w:rPr>
        <w:rFonts w:hint="default"/>
        <w:w w:val="99"/>
        <w:lang w:val="en-US" w:eastAsia="en-US" w:bidi="ar-SA"/>
      </w:rPr>
    </w:lvl>
    <w:lvl w:ilvl="1" w:tplc="72C6B346">
      <w:start w:val="1"/>
      <w:numFmt w:val="decimal"/>
      <w:lvlText w:val="%2."/>
      <w:lvlJc w:val="left"/>
      <w:pPr>
        <w:ind w:left="1500" w:hanging="360"/>
      </w:pPr>
      <w:rPr>
        <w:rFonts w:hint="default"/>
        <w:spacing w:val="0"/>
        <w:w w:val="100"/>
        <w:lang w:val="en-US" w:eastAsia="en-US" w:bidi="ar-SA"/>
      </w:rPr>
    </w:lvl>
    <w:lvl w:ilvl="2" w:tplc="047A3918">
      <w:numFmt w:val="bullet"/>
      <w:lvlText w:val="•"/>
      <w:lvlJc w:val="left"/>
      <w:pPr>
        <w:ind w:left="1500" w:hanging="360"/>
      </w:pPr>
      <w:rPr>
        <w:rFonts w:hint="default"/>
        <w:lang w:val="en-US" w:eastAsia="en-US" w:bidi="ar-SA"/>
      </w:rPr>
    </w:lvl>
    <w:lvl w:ilvl="3" w:tplc="D862B29E">
      <w:numFmt w:val="bullet"/>
      <w:lvlText w:val="•"/>
      <w:lvlJc w:val="left"/>
      <w:pPr>
        <w:ind w:left="1931" w:hanging="360"/>
      </w:pPr>
      <w:rPr>
        <w:rFonts w:hint="default"/>
        <w:lang w:val="en-US" w:eastAsia="en-US" w:bidi="ar-SA"/>
      </w:rPr>
    </w:lvl>
    <w:lvl w:ilvl="4" w:tplc="D9C4C4CC">
      <w:numFmt w:val="bullet"/>
      <w:lvlText w:val="•"/>
      <w:lvlJc w:val="left"/>
      <w:pPr>
        <w:ind w:left="2362" w:hanging="360"/>
      </w:pPr>
      <w:rPr>
        <w:rFonts w:hint="default"/>
        <w:lang w:val="en-US" w:eastAsia="en-US" w:bidi="ar-SA"/>
      </w:rPr>
    </w:lvl>
    <w:lvl w:ilvl="5" w:tplc="68724188">
      <w:numFmt w:val="bullet"/>
      <w:lvlText w:val="•"/>
      <w:lvlJc w:val="left"/>
      <w:pPr>
        <w:ind w:left="2793" w:hanging="360"/>
      </w:pPr>
      <w:rPr>
        <w:rFonts w:hint="default"/>
        <w:lang w:val="en-US" w:eastAsia="en-US" w:bidi="ar-SA"/>
      </w:rPr>
    </w:lvl>
    <w:lvl w:ilvl="6" w:tplc="8BDA92F8">
      <w:numFmt w:val="bullet"/>
      <w:lvlText w:val="•"/>
      <w:lvlJc w:val="left"/>
      <w:pPr>
        <w:ind w:left="3225" w:hanging="360"/>
      </w:pPr>
      <w:rPr>
        <w:rFonts w:hint="default"/>
        <w:lang w:val="en-US" w:eastAsia="en-US" w:bidi="ar-SA"/>
      </w:rPr>
    </w:lvl>
    <w:lvl w:ilvl="7" w:tplc="BE38DD34">
      <w:numFmt w:val="bullet"/>
      <w:lvlText w:val="•"/>
      <w:lvlJc w:val="left"/>
      <w:pPr>
        <w:ind w:left="3656" w:hanging="360"/>
      </w:pPr>
      <w:rPr>
        <w:rFonts w:hint="default"/>
        <w:lang w:val="en-US" w:eastAsia="en-US" w:bidi="ar-SA"/>
      </w:rPr>
    </w:lvl>
    <w:lvl w:ilvl="8" w:tplc="A378C1A2">
      <w:numFmt w:val="bullet"/>
      <w:lvlText w:val="•"/>
      <w:lvlJc w:val="left"/>
      <w:pPr>
        <w:ind w:left="4087" w:hanging="360"/>
      </w:pPr>
      <w:rPr>
        <w:rFonts w:hint="default"/>
        <w:lang w:val="en-US" w:eastAsia="en-US" w:bidi="ar-SA"/>
      </w:rPr>
    </w:lvl>
  </w:abstractNum>
  <w:abstractNum w:abstractNumId="2" w15:restartNumberingAfterBreak="0">
    <w:nsid w:val="0DCB3779"/>
    <w:multiLevelType w:val="hybridMultilevel"/>
    <w:tmpl w:val="FFFFFFFF"/>
    <w:lvl w:ilvl="0" w:tplc="D8164196">
      <w:start w:val="1"/>
      <w:numFmt w:val="decimal"/>
      <w:lvlText w:val="%1."/>
      <w:lvlJc w:val="left"/>
      <w:pPr>
        <w:ind w:left="720" w:hanging="360"/>
      </w:pPr>
    </w:lvl>
    <w:lvl w:ilvl="1" w:tplc="933E4E42">
      <w:start w:val="1"/>
      <w:numFmt w:val="lowerLetter"/>
      <w:lvlText w:val="%2."/>
      <w:lvlJc w:val="left"/>
      <w:pPr>
        <w:ind w:left="1440" w:hanging="360"/>
      </w:pPr>
    </w:lvl>
    <w:lvl w:ilvl="2" w:tplc="C1125388">
      <w:start w:val="1"/>
      <w:numFmt w:val="lowerRoman"/>
      <w:lvlText w:val="%3."/>
      <w:lvlJc w:val="right"/>
      <w:pPr>
        <w:ind w:left="2160" w:hanging="180"/>
      </w:pPr>
    </w:lvl>
    <w:lvl w:ilvl="3" w:tplc="1BE219FA">
      <w:start w:val="1"/>
      <w:numFmt w:val="decimal"/>
      <w:lvlText w:val="%4."/>
      <w:lvlJc w:val="left"/>
      <w:pPr>
        <w:ind w:left="2880" w:hanging="360"/>
      </w:pPr>
    </w:lvl>
    <w:lvl w:ilvl="4" w:tplc="FE1C1C08">
      <w:start w:val="1"/>
      <w:numFmt w:val="lowerLetter"/>
      <w:lvlText w:val="%5."/>
      <w:lvlJc w:val="left"/>
      <w:pPr>
        <w:ind w:left="3600" w:hanging="360"/>
      </w:pPr>
    </w:lvl>
    <w:lvl w:ilvl="5" w:tplc="AE00D8D4">
      <w:start w:val="1"/>
      <w:numFmt w:val="lowerRoman"/>
      <w:lvlText w:val="%6."/>
      <w:lvlJc w:val="right"/>
      <w:pPr>
        <w:ind w:left="4320" w:hanging="180"/>
      </w:pPr>
    </w:lvl>
    <w:lvl w:ilvl="6" w:tplc="F6222840">
      <w:start w:val="1"/>
      <w:numFmt w:val="decimal"/>
      <w:lvlText w:val="%7."/>
      <w:lvlJc w:val="left"/>
      <w:pPr>
        <w:ind w:left="5040" w:hanging="360"/>
      </w:pPr>
    </w:lvl>
    <w:lvl w:ilvl="7" w:tplc="8634E044">
      <w:start w:val="1"/>
      <w:numFmt w:val="lowerLetter"/>
      <w:lvlText w:val="%8."/>
      <w:lvlJc w:val="left"/>
      <w:pPr>
        <w:ind w:left="5760" w:hanging="360"/>
      </w:pPr>
    </w:lvl>
    <w:lvl w:ilvl="8" w:tplc="41FCB29A">
      <w:start w:val="1"/>
      <w:numFmt w:val="lowerRoman"/>
      <w:lvlText w:val="%9."/>
      <w:lvlJc w:val="right"/>
      <w:pPr>
        <w:ind w:left="6480" w:hanging="180"/>
      </w:pPr>
    </w:lvl>
  </w:abstractNum>
  <w:abstractNum w:abstractNumId="3" w15:restartNumberingAfterBreak="0">
    <w:nsid w:val="101A0AB2"/>
    <w:multiLevelType w:val="hybridMultilevel"/>
    <w:tmpl w:val="FFFFFFFF"/>
    <w:lvl w:ilvl="0" w:tplc="689A34AA">
      <w:start w:val="1"/>
      <w:numFmt w:val="decimal"/>
      <w:lvlText w:val="%1."/>
      <w:lvlJc w:val="left"/>
      <w:pPr>
        <w:ind w:left="720" w:hanging="360"/>
      </w:pPr>
    </w:lvl>
    <w:lvl w:ilvl="1" w:tplc="C498881A">
      <w:start w:val="1"/>
      <w:numFmt w:val="lowerLetter"/>
      <w:lvlText w:val="%2."/>
      <w:lvlJc w:val="left"/>
      <w:pPr>
        <w:ind w:left="1440" w:hanging="360"/>
      </w:pPr>
    </w:lvl>
    <w:lvl w:ilvl="2" w:tplc="D2500244">
      <w:start w:val="1"/>
      <w:numFmt w:val="lowerRoman"/>
      <w:lvlText w:val="%3."/>
      <w:lvlJc w:val="right"/>
      <w:pPr>
        <w:ind w:left="2160" w:hanging="180"/>
      </w:pPr>
    </w:lvl>
    <w:lvl w:ilvl="3" w:tplc="217C06B2">
      <w:start w:val="1"/>
      <w:numFmt w:val="decimal"/>
      <w:lvlText w:val="%4."/>
      <w:lvlJc w:val="left"/>
      <w:pPr>
        <w:ind w:left="2880" w:hanging="360"/>
      </w:pPr>
    </w:lvl>
    <w:lvl w:ilvl="4" w:tplc="441A173C">
      <w:start w:val="1"/>
      <w:numFmt w:val="lowerLetter"/>
      <w:lvlText w:val="%5."/>
      <w:lvlJc w:val="left"/>
      <w:pPr>
        <w:ind w:left="3600" w:hanging="360"/>
      </w:pPr>
    </w:lvl>
    <w:lvl w:ilvl="5" w:tplc="9C20058C">
      <w:start w:val="1"/>
      <w:numFmt w:val="lowerRoman"/>
      <w:lvlText w:val="%6."/>
      <w:lvlJc w:val="right"/>
      <w:pPr>
        <w:ind w:left="4320" w:hanging="180"/>
      </w:pPr>
    </w:lvl>
    <w:lvl w:ilvl="6" w:tplc="259C3E42">
      <w:start w:val="1"/>
      <w:numFmt w:val="decimal"/>
      <w:lvlText w:val="%7."/>
      <w:lvlJc w:val="left"/>
      <w:pPr>
        <w:ind w:left="5040" w:hanging="360"/>
      </w:pPr>
    </w:lvl>
    <w:lvl w:ilvl="7" w:tplc="B6C05B28">
      <w:start w:val="1"/>
      <w:numFmt w:val="lowerLetter"/>
      <w:lvlText w:val="%8."/>
      <w:lvlJc w:val="left"/>
      <w:pPr>
        <w:ind w:left="5760" w:hanging="360"/>
      </w:pPr>
    </w:lvl>
    <w:lvl w:ilvl="8" w:tplc="A7C4AAF8">
      <w:start w:val="1"/>
      <w:numFmt w:val="lowerRoman"/>
      <w:lvlText w:val="%9."/>
      <w:lvlJc w:val="right"/>
      <w:pPr>
        <w:ind w:left="6480" w:hanging="180"/>
      </w:pPr>
    </w:lvl>
  </w:abstractNum>
  <w:abstractNum w:abstractNumId="4" w15:restartNumberingAfterBreak="0">
    <w:nsid w:val="12C4D1D9"/>
    <w:multiLevelType w:val="hybridMultilevel"/>
    <w:tmpl w:val="FFFFFFFF"/>
    <w:lvl w:ilvl="0" w:tplc="7696D642">
      <w:start w:val="1"/>
      <w:numFmt w:val="decimal"/>
      <w:lvlText w:val="%1."/>
      <w:lvlJc w:val="left"/>
      <w:pPr>
        <w:ind w:left="720" w:hanging="360"/>
      </w:pPr>
    </w:lvl>
    <w:lvl w:ilvl="1" w:tplc="515A7C36">
      <w:start w:val="1"/>
      <w:numFmt w:val="lowerLetter"/>
      <w:lvlText w:val="%2."/>
      <w:lvlJc w:val="left"/>
      <w:pPr>
        <w:ind w:left="1440" w:hanging="360"/>
      </w:pPr>
    </w:lvl>
    <w:lvl w:ilvl="2" w:tplc="9F7247B8">
      <w:start w:val="1"/>
      <w:numFmt w:val="lowerRoman"/>
      <w:lvlText w:val="%3."/>
      <w:lvlJc w:val="right"/>
      <w:pPr>
        <w:ind w:left="2160" w:hanging="180"/>
      </w:pPr>
    </w:lvl>
    <w:lvl w:ilvl="3" w:tplc="DC44C5BC">
      <w:start w:val="1"/>
      <w:numFmt w:val="decimal"/>
      <w:lvlText w:val="%4."/>
      <w:lvlJc w:val="left"/>
      <w:pPr>
        <w:ind w:left="2880" w:hanging="360"/>
      </w:pPr>
    </w:lvl>
    <w:lvl w:ilvl="4" w:tplc="5C049334">
      <w:start w:val="1"/>
      <w:numFmt w:val="lowerLetter"/>
      <w:lvlText w:val="%5."/>
      <w:lvlJc w:val="left"/>
      <w:pPr>
        <w:ind w:left="3600" w:hanging="360"/>
      </w:pPr>
    </w:lvl>
    <w:lvl w:ilvl="5" w:tplc="CE9E2BA2">
      <w:start w:val="1"/>
      <w:numFmt w:val="lowerRoman"/>
      <w:lvlText w:val="%6."/>
      <w:lvlJc w:val="right"/>
      <w:pPr>
        <w:ind w:left="4320" w:hanging="180"/>
      </w:pPr>
    </w:lvl>
    <w:lvl w:ilvl="6" w:tplc="4B960A80">
      <w:start w:val="1"/>
      <w:numFmt w:val="decimal"/>
      <w:lvlText w:val="%7."/>
      <w:lvlJc w:val="left"/>
      <w:pPr>
        <w:ind w:left="5040" w:hanging="360"/>
      </w:pPr>
    </w:lvl>
    <w:lvl w:ilvl="7" w:tplc="35B6FE70">
      <w:start w:val="1"/>
      <w:numFmt w:val="lowerLetter"/>
      <w:lvlText w:val="%8."/>
      <w:lvlJc w:val="left"/>
      <w:pPr>
        <w:ind w:left="5760" w:hanging="360"/>
      </w:pPr>
    </w:lvl>
    <w:lvl w:ilvl="8" w:tplc="9C8AFC02">
      <w:start w:val="1"/>
      <w:numFmt w:val="lowerRoman"/>
      <w:lvlText w:val="%9."/>
      <w:lvlJc w:val="right"/>
      <w:pPr>
        <w:ind w:left="6480" w:hanging="180"/>
      </w:pPr>
    </w:lvl>
  </w:abstractNum>
  <w:abstractNum w:abstractNumId="5" w15:restartNumberingAfterBreak="0">
    <w:nsid w:val="146B066E"/>
    <w:multiLevelType w:val="hybridMultilevel"/>
    <w:tmpl w:val="90488F70"/>
    <w:lvl w:ilvl="0" w:tplc="4B7E8494">
      <w:start w:val="3"/>
      <w:numFmt w:val="decimal"/>
      <w:lvlText w:val="%1."/>
      <w:lvlJc w:val="left"/>
      <w:pPr>
        <w:ind w:left="1073" w:hanging="183"/>
      </w:pPr>
      <w:rPr>
        <w:rFonts w:ascii="Times New Roman" w:eastAsia="Times New Roman" w:hAnsi="Times New Roman" w:cs="Times New Roman" w:hint="default"/>
        <w:b/>
        <w:bCs/>
        <w:spacing w:val="0"/>
        <w:w w:val="100"/>
        <w:sz w:val="18"/>
        <w:szCs w:val="18"/>
        <w:lang w:val="en-US" w:eastAsia="en-US" w:bidi="ar-SA"/>
      </w:rPr>
    </w:lvl>
    <w:lvl w:ilvl="1" w:tplc="A13E3848">
      <w:numFmt w:val="bullet"/>
      <w:lvlText w:val=""/>
      <w:lvlJc w:val="left"/>
      <w:pPr>
        <w:ind w:left="2103" w:hanging="360"/>
      </w:pPr>
      <w:rPr>
        <w:rFonts w:ascii="Symbol" w:eastAsia="Symbol" w:hAnsi="Symbol" w:cs="Symbol" w:hint="default"/>
        <w:w w:val="93"/>
        <w:sz w:val="20"/>
        <w:szCs w:val="20"/>
        <w:lang w:val="en-US" w:eastAsia="en-US" w:bidi="ar-SA"/>
      </w:rPr>
    </w:lvl>
    <w:lvl w:ilvl="2" w:tplc="916EB97E">
      <w:numFmt w:val="bullet"/>
      <w:lvlText w:val="•"/>
      <w:lvlJc w:val="left"/>
      <w:pPr>
        <w:ind w:left="2497" w:hanging="360"/>
      </w:pPr>
      <w:rPr>
        <w:rFonts w:hint="default"/>
        <w:lang w:val="en-US" w:eastAsia="en-US" w:bidi="ar-SA"/>
      </w:rPr>
    </w:lvl>
    <w:lvl w:ilvl="3" w:tplc="BF8CE1A0">
      <w:numFmt w:val="bullet"/>
      <w:lvlText w:val="•"/>
      <w:lvlJc w:val="left"/>
      <w:pPr>
        <w:ind w:left="2895" w:hanging="360"/>
      </w:pPr>
      <w:rPr>
        <w:rFonts w:hint="default"/>
        <w:lang w:val="en-US" w:eastAsia="en-US" w:bidi="ar-SA"/>
      </w:rPr>
    </w:lvl>
    <w:lvl w:ilvl="4" w:tplc="49C8DCE6">
      <w:numFmt w:val="bullet"/>
      <w:lvlText w:val="•"/>
      <w:lvlJc w:val="left"/>
      <w:pPr>
        <w:ind w:left="3293" w:hanging="360"/>
      </w:pPr>
      <w:rPr>
        <w:rFonts w:hint="default"/>
        <w:lang w:val="en-US" w:eastAsia="en-US" w:bidi="ar-SA"/>
      </w:rPr>
    </w:lvl>
    <w:lvl w:ilvl="5" w:tplc="EBD27A90">
      <w:numFmt w:val="bullet"/>
      <w:lvlText w:val="•"/>
      <w:lvlJc w:val="left"/>
      <w:pPr>
        <w:ind w:left="3691" w:hanging="360"/>
      </w:pPr>
      <w:rPr>
        <w:rFonts w:hint="default"/>
        <w:lang w:val="en-US" w:eastAsia="en-US" w:bidi="ar-SA"/>
      </w:rPr>
    </w:lvl>
    <w:lvl w:ilvl="6" w:tplc="7B7A73B2">
      <w:numFmt w:val="bullet"/>
      <w:lvlText w:val="•"/>
      <w:lvlJc w:val="left"/>
      <w:pPr>
        <w:ind w:left="4088" w:hanging="360"/>
      </w:pPr>
      <w:rPr>
        <w:rFonts w:hint="default"/>
        <w:lang w:val="en-US" w:eastAsia="en-US" w:bidi="ar-SA"/>
      </w:rPr>
    </w:lvl>
    <w:lvl w:ilvl="7" w:tplc="FFC0366A">
      <w:numFmt w:val="bullet"/>
      <w:lvlText w:val="•"/>
      <w:lvlJc w:val="left"/>
      <w:pPr>
        <w:ind w:left="4486" w:hanging="360"/>
      </w:pPr>
      <w:rPr>
        <w:rFonts w:hint="default"/>
        <w:lang w:val="en-US" w:eastAsia="en-US" w:bidi="ar-SA"/>
      </w:rPr>
    </w:lvl>
    <w:lvl w:ilvl="8" w:tplc="E862A54C">
      <w:numFmt w:val="bullet"/>
      <w:lvlText w:val="•"/>
      <w:lvlJc w:val="left"/>
      <w:pPr>
        <w:ind w:left="4884" w:hanging="360"/>
      </w:pPr>
      <w:rPr>
        <w:rFonts w:hint="default"/>
        <w:lang w:val="en-US" w:eastAsia="en-US" w:bidi="ar-SA"/>
      </w:rPr>
    </w:lvl>
  </w:abstractNum>
  <w:abstractNum w:abstractNumId="6" w15:restartNumberingAfterBreak="0">
    <w:nsid w:val="26483CA4"/>
    <w:multiLevelType w:val="hybridMultilevel"/>
    <w:tmpl w:val="FFFFFFFF"/>
    <w:lvl w:ilvl="0" w:tplc="402EB606">
      <w:start w:val="1"/>
      <w:numFmt w:val="decimal"/>
      <w:lvlText w:val="%1."/>
      <w:lvlJc w:val="left"/>
      <w:pPr>
        <w:ind w:left="720" w:hanging="360"/>
      </w:pPr>
    </w:lvl>
    <w:lvl w:ilvl="1" w:tplc="9E7EB680">
      <w:start w:val="1"/>
      <w:numFmt w:val="lowerLetter"/>
      <w:lvlText w:val="%2."/>
      <w:lvlJc w:val="left"/>
      <w:pPr>
        <w:ind w:left="1440" w:hanging="360"/>
      </w:pPr>
    </w:lvl>
    <w:lvl w:ilvl="2" w:tplc="F572A3FE">
      <w:start w:val="1"/>
      <w:numFmt w:val="lowerRoman"/>
      <w:lvlText w:val="%3."/>
      <w:lvlJc w:val="right"/>
      <w:pPr>
        <w:ind w:left="2160" w:hanging="180"/>
      </w:pPr>
    </w:lvl>
    <w:lvl w:ilvl="3" w:tplc="B7F83744">
      <w:start w:val="1"/>
      <w:numFmt w:val="decimal"/>
      <w:lvlText w:val="%4."/>
      <w:lvlJc w:val="left"/>
      <w:pPr>
        <w:ind w:left="2880" w:hanging="360"/>
      </w:pPr>
    </w:lvl>
    <w:lvl w:ilvl="4" w:tplc="8E0C02EC">
      <w:start w:val="1"/>
      <w:numFmt w:val="lowerLetter"/>
      <w:lvlText w:val="%5."/>
      <w:lvlJc w:val="left"/>
      <w:pPr>
        <w:ind w:left="3600" w:hanging="360"/>
      </w:pPr>
    </w:lvl>
    <w:lvl w:ilvl="5" w:tplc="80326B40">
      <w:start w:val="1"/>
      <w:numFmt w:val="lowerRoman"/>
      <w:lvlText w:val="%6."/>
      <w:lvlJc w:val="right"/>
      <w:pPr>
        <w:ind w:left="4320" w:hanging="180"/>
      </w:pPr>
    </w:lvl>
    <w:lvl w:ilvl="6" w:tplc="018472F8">
      <w:start w:val="1"/>
      <w:numFmt w:val="decimal"/>
      <w:lvlText w:val="%7."/>
      <w:lvlJc w:val="left"/>
      <w:pPr>
        <w:ind w:left="5040" w:hanging="360"/>
      </w:pPr>
    </w:lvl>
    <w:lvl w:ilvl="7" w:tplc="207EE9BA">
      <w:start w:val="1"/>
      <w:numFmt w:val="lowerLetter"/>
      <w:lvlText w:val="%8."/>
      <w:lvlJc w:val="left"/>
      <w:pPr>
        <w:ind w:left="5760" w:hanging="360"/>
      </w:pPr>
    </w:lvl>
    <w:lvl w:ilvl="8" w:tplc="0C86AC2E">
      <w:start w:val="1"/>
      <w:numFmt w:val="lowerRoman"/>
      <w:lvlText w:val="%9."/>
      <w:lvlJc w:val="right"/>
      <w:pPr>
        <w:ind w:left="6480" w:hanging="180"/>
      </w:pPr>
    </w:lvl>
  </w:abstractNum>
  <w:abstractNum w:abstractNumId="7" w15:restartNumberingAfterBreak="0">
    <w:nsid w:val="2B9CEC38"/>
    <w:multiLevelType w:val="hybridMultilevel"/>
    <w:tmpl w:val="FFFFFFFF"/>
    <w:lvl w:ilvl="0" w:tplc="37F89220">
      <w:start w:val="1"/>
      <w:numFmt w:val="decimal"/>
      <w:lvlText w:val="%1."/>
      <w:lvlJc w:val="left"/>
      <w:pPr>
        <w:ind w:left="720" w:hanging="360"/>
      </w:pPr>
    </w:lvl>
    <w:lvl w:ilvl="1" w:tplc="7206D9C8">
      <w:start w:val="1"/>
      <w:numFmt w:val="lowerLetter"/>
      <w:lvlText w:val="%2."/>
      <w:lvlJc w:val="left"/>
      <w:pPr>
        <w:ind w:left="1440" w:hanging="360"/>
      </w:pPr>
    </w:lvl>
    <w:lvl w:ilvl="2" w:tplc="71369164">
      <w:start w:val="1"/>
      <w:numFmt w:val="lowerRoman"/>
      <w:lvlText w:val="%3."/>
      <w:lvlJc w:val="right"/>
      <w:pPr>
        <w:ind w:left="2160" w:hanging="180"/>
      </w:pPr>
    </w:lvl>
    <w:lvl w:ilvl="3" w:tplc="1DE4F8B2">
      <w:start w:val="1"/>
      <w:numFmt w:val="decimal"/>
      <w:lvlText w:val="%4."/>
      <w:lvlJc w:val="left"/>
      <w:pPr>
        <w:ind w:left="2880" w:hanging="360"/>
      </w:pPr>
    </w:lvl>
    <w:lvl w:ilvl="4" w:tplc="4D16BE96">
      <w:start w:val="1"/>
      <w:numFmt w:val="lowerLetter"/>
      <w:lvlText w:val="%5."/>
      <w:lvlJc w:val="left"/>
      <w:pPr>
        <w:ind w:left="3600" w:hanging="360"/>
      </w:pPr>
    </w:lvl>
    <w:lvl w:ilvl="5" w:tplc="0F58120E">
      <w:start w:val="1"/>
      <w:numFmt w:val="lowerRoman"/>
      <w:lvlText w:val="%6."/>
      <w:lvlJc w:val="right"/>
      <w:pPr>
        <w:ind w:left="4320" w:hanging="180"/>
      </w:pPr>
    </w:lvl>
    <w:lvl w:ilvl="6" w:tplc="0AFCDB88">
      <w:start w:val="1"/>
      <w:numFmt w:val="decimal"/>
      <w:lvlText w:val="%7."/>
      <w:lvlJc w:val="left"/>
      <w:pPr>
        <w:ind w:left="5040" w:hanging="360"/>
      </w:pPr>
    </w:lvl>
    <w:lvl w:ilvl="7" w:tplc="779044C2">
      <w:start w:val="1"/>
      <w:numFmt w:val="lowerLetter"/>
      <w:lvlText w:val="%8."/>
      <w:lvlJc w:val="left"/>
      <w:pPr>
        <w:ind w:left="5760" w:hanging="360"/>
      </w:pPr>
    </w:lvl>
    <w:lvl w:ilvl="8" w:tplc="51E4E6C0">
      <w:start w:val="1"/>
      <w:numFmt w:val="lowerRoman"/>
      <w:lvlText w:val="%9."/>
      <w:lvlJc w:val="right"/>
      <w:pPr>
        <w:ind w:left="6480" w:hanging="180"/>
      </w:pPr>
    </w:lvl>
  </w:abstractNum>
  <w:abstractNum w:abstractNumId="8" w15:restartNumberingAfterBreak="0">
    <w:nsid w:val="2BFFDDBB"/>
    <w:multiLevelType w:val="hybridMultilevel"/>
    <w:tmpl w:val="FFFFFFFF"/>
    <w:lvl w:ilvl="0" w:tplc="3022F708">
      <w:start w:val="1"/>
      <w:numFmt w:val="decimal"/>
      <w:lvlText w:val="%1."/>
      <w:lvlJc w:val="left"/>
      <w:pPr>
        <w:ind w:left="720" w:hanging="360"/>
      </w:pPr>
    </w:lvl>
    <w:lvl w:ilvl="1" w:tplc="84845E20">
      <w:start w:val="1"/>
      <w:numFmt w:val="lowerLetter"/>
      <w:lvlText w:val="%2."/>
      <w:lvlJc w:val="left"/>
      <w:pPr>
        <w:ind w:left="1440" w:hanging="360"/>
      </w:pPr>
    </w:lvl>
    <w:lvl w:ilvl="2" w:tplc="5E56878A">
      <w:start w:val="1"/>
      <w:numFmt w:val="lowerRoman"/>
      <w:lvlText w:val="%3."/>
      <w:lvlJc w:val="right"/>
      <w:pPr>
        <w:ind w:left="2160" w:hanging="180"/>
      </w:pPr>
    </w:lvl>
    <w:lvl w:ilvl="3" w:tplc="47F4C700">
      <w:start w:val="1"/>
      <w:numFmt w:val="decimal"/>
      <w:lvlText w:val="%4."/>
      <w:lvlJc w:val="left"/>
      <w:pPr>
        <w:ind w:left="2880" w:hanging="360"/>
      </w:pPr>
    </w:lvl>
    <w:lvl w:ilvl="4" w:tplc="FEACB020">
      <w:start w:val="1"/>
      <w:numFmt w:val="lowerLetter"/>
      <w:lvlText w:val="%5."/>
      <w:lvlJc w:val="left"/>
      <w:pPr>
        <w:ind w:left="3600" w:hanging="360"/>
      </w:pPr>
    </w:lvl>
    <w:lvl w:ilvl="5" w:tplc="6C8A79FE">
      <w:start w:val="1"/>
      <w:numFmt w:val="lowerRoman"/>
      <w:lvlText w:val="%6."/>
      <w:lvlJc w:val="right"/>
      <w:pPr>
        <w:ind w:left="4320" w:hanging="180"/>
      </w:pPr>
    </w:lvl>
    <w:lvl w:ilvl="6" w:tplc="840C27C6">
      <w:start w:val="1"/>
      <w:numFmt w:val="decimal"/>
      <w:lvlText w:val="%7."/>
      <w:lvlJc w:val="left"/>
      <w:pPr>
        <w:ind w:left="5040" w:hanging="360"/>
      </w:pPr>
    </w:lvl>
    <w:lvl w:ilvl="7" w:tplc="5D34FFD4">
      <w:start w:val="1"/>
      <w:numFmt w:val="lowerLetter"/>
      <w:lvlText w:val="%8."/>
      <w:lvlJc w:val="left"/>
      <w:pPr>
        <w:ind w:left="5760" w:hanging="360"/>
      </w:pPr>
    </w:lvl>
    <w:lvl w:ilvl="8" w:tplc="236EAE80">
      <w:start w:val="1"/>
      <w:numFmt w:val="lowerRoman"/>
      <w:lvlText w:val="%9."/>
      <w:lvlJc w:val="right"/>
      <w:pPr>
        <w:ind w:left="6480" w:hanging="180"/>
      </w:pPr>
    </w:lvl>
  </w:abstractNum>
  <w:abstractNum w:abstractNumId="9" w15:restartNumberingAfterBreak="0">
    <w:nsid w:val="30EBA5B2"/>
    <w:multiLevelType w:val="hybridMultilevel"/>
    <w:tmpl w:val="FFFFFFFF"/>
    <w:lvl w:ilvl="0" w:tplc="D3CA8B1A">
      <w:start w:val="1"/>
      <w:numFmt w:val="decimal"/>
      <w:lvlText w:val="%1."/>
      <w:lvlJc w:val="left"/>
      <w:pPr>
        <w:ind w:left="720" w:hanging="360"/>
      </w:pPr>
    </w:lvl>
    <w:lvl w:ilvl="1" w:tplc="D00AA42E">
      <w:start w:val="1"/>
      <w:numFmt w:val="lowerLetter"/>
      <w:lvlText w:val="%2."/>
      <w:lvlJc w:val="left"/>
      <w:pPr>
        <w:ind w:left="1440" w:hanging="360"/>
      </w:pPr>
    </w:lvl>
    <w:lvl w:ilvl="2" w:tplc="1640D34A">
      <w:start w:val="1"/>
      <w:numFmt w:val="lowerRoman"/>
      <w:lvlText w:val="%3."/>
      <w:lvlJc w:val="right"/>
      <w:pPr>
        <w:ind w:left="2160" w:hanging="180"/>
      </w:pPr>
    </w:lvl>
    <w:lvl w:ilvl="3" w:tplc="7AB6224A">
      <w:start w:val="1"/>
      <w:numFmt w:val="decimal"/>
      <w:lvlText w:val="%4."/>
      <w:lvlJc w:val="left"/>
      <w:pPr>
        <w:ind w:left="2880" w:hanging="360"/>
      </w:pPr>
    </w:lvl>
    <w:lvl w:ilvl="4" w:tplc="B4FA497E">
      <w:start w:val="1"/>
      <w:numFmt w:val="lowerLetter"/>
      <w:lvlText w:val="%5."/>
      <w:lvlJc w:val="left"/>
      <w:pPr>
        <w:ind w:left="3600" w:hanging="360"/>
      </w:pPr>
    </w:lvl>
    <w:lvl w:ilvl="5" w:tplc="EFECD51C">
      <w:start w:val="1"/>
      <w:numFmt w:val="lowerRoman"/>
      <w:lvlText w:val="%6."/>
      <w:lvlJc w:val="right"/>
      <w:pPr>
        <w:ind w:left="4320" w:hanging="180"/>
      </w:pPr>
    </w:lvl>
    <w:lvl w:ilvl="6" w:tplc="40545090">
      <w:start w:val="1"/>
      <w:numFmt w:val="decimal"/>
      <w:lvlText w:val="%7."/>
      <w:lvlJc w:val="left"/>
      <w:pPr>
        <w:ind w:left="5040" w:hanging="360"/>
      </w:pPr>
    </w:lvl>
    <w:lvl w:ilvl="7" w:tplc="32009C6A">
      <w:start w:val="1"/>
      <w:numFmt w:val="lowerLetter"/>
      <w:lvlText w:val="%8."/>
      <w:lvlJc w:val="left"/>
      <w:pPr>
        <w:ind w:left="5760" w:hanging="360"/>
      </w:pPr>
    </w:lvl>
    <w:lvl w:ilvl="8" w:tplc="2DE874C6">
      <w:start w:val="1"/>
      <w:numFmt w:val="lowerRoman"/>
      <w:lvlText w:val="%9."/>
      <w:lvlJc w:val="right"/>
      <w:pPr>
        <w:ind w:left="6480" w:hanging="180"/>
      </w:pPr>
    </w:lvl>
  </w:abstractNum>
  <w:abstractNum w:abstractNumId="10" w15:restartNumberingAfterBreak="0">
    <w:nsid w:val="331900E1"/>
    <w:multiLevelType w:val="hybridMultilevel"/>
    <w:tmpl w:val="FFFFFFFF"/>
    <w:lvl w:ilvl="0" w:tplc="546ACCFC">
      <w:start w:val="1"/>
      <w:numFmt w:val="decimal"/>
      <w:lvlText w:val="%1."/>
      <w:lvlJc w:val="left"/>
      <w:pPr>
        <w:ind w:left="720" w:hanging="360"/>
      </w:pPr>
    </w:lvl>
    <w:lvl w:ilvl="1" w:tplc="54B046AA">
      <w:start w:val="1"/>
      <w:numFmt w:val="lowerLetter"/>
      <w:lvlText w:val="%2."/>
      <w:lvlJc w:val="left"/>
      <w:pPr>
        <w:ind w:left="1440" w:hanging="360"/>
      </w:pPr>
    </w:lvl>
    <w:lvl w:ilvl="2" w:tplc="65084A12">
      <w:start w:val="1"/>
      <w:numFmt w:val="lowerRoman"/>
      <w:lvlText w:val="%3."/>
      <w:lvlJc w:val="right"/>
      <w:pPr>
        <w:ind w:left="2160" w:hanging="180"/>
      </w:pPr>
    </w:lvl>
    <w:lvl w:ilvl="3" w:tplc="0B086F00">
      <w:start w:val="1"/>
      <w:numFmt w:val="decimal"/>
      <w:lvlText w:val="%4."/>
      <w:lvlJc w:val="left"/>
      <w:pPr>
        <w:ind w:left="2880" w:hanging="360"/>
      </w:pPr>
    </w:lvl>
    <w:lvl w:ilvl="4" w:tplc="BD0ADF82">
      <w:start w:val="1"/>
      <w:numFmt w:val="lowerLetter"/>
      <w:lvlText w:val="%5."/>
      <w:lvlJc w:val="left"/>
      <w:pPr>
        <w:ind w:left="3600" w:hanging="360"/>
      </w:pPr>
    </w:lvl>
    <w:lvl w:ilvl="5" w:tplc="FB382488">
      <w:start w:val="1"/>
      <w:numFmt w:val="lowerRoman"/>
      <w:lvlText w:val="%6."/>
      <w:lvlJc w:val="right"/>
      <w:pPr>
        <w:ind w:left="4320" w:hanging="180"/>
      </w:pPr>
    </w:lvl>
    <w:lvl w:ilvl="6" w:tplc="BF3E4692">
      <w:start w:val="1"/>
      <w:numFmt w:val="decimal"/>
      <w:lvlText w:val="%7."/>
      <w:lvlJc w:val="left"/>
      <w:pPr>
        <w:ind w:left="5040" w:hanging="360"/>
      </w:pPr>
    </w:lvl>
    <w:lvl w:ilvl="7" w:tplc="AD3ED4C0">
      <w:start w:val="1"/>
      <w:numFmt w:val="lowerLetter"/>
      <w:lvlText w:val="%8."/>
      <w:lvlJc w:val="left"/>
      <w:pPr>
        <w:ind w:left="5760" w:hanging="360"/>
      </w:pPr>
    </w:lvl>
    <w:lvl w:ilvl="8" w:tplc="511AACE6">
      <w:start w:val="1"/>
      <w:numFmt w:val="lowerRoman"/>
      <w:lvlText w:val="%9."/>
      <w:lvlJc w:val="right"/>
      <w:pPr>
        <w:ind w:left="6480" w:hanging="180"/>
      </w:pPr>
    </w:lvl>
  </w:abstractNum>
  <w:abstractNum w:abstractNumId="11" w15:restartNumberingAfterBreak="0">
    <w:nsid w:val="34F961BA"/>
    <w:multiLevelType w:val="hybridMultilevel"/>
    <w:tmpl w:val="EA8EFFEC"/>
    <w:lvl w:ilvl="0" w:tplc="B2F6070A">
      <w:numFmt w:val="bullet"/>
      <w:lvlText w:val=""/>
      <w:lvlJc w:val="left"/>
      <w:pPr>
        <w:ind w:left="1500" w:hanging="365"/>
      </w:pPr>
      <w:rPr>
        <w:rFonts w:ascii="Symbol" w:eastAsia="Symbol" w:hAnsi="Symbol" w:cs="Symbol" w:hint="default"/>
        <w:w w:val="100"/>
        <w:sz w:val="18"/>
        <w:szCs w:val="18"/>
        <w:lang w:val="en-US" w:eastAsia="en-US" w:bidi="ar-SA"/>
      </w:rPr>
    </w:lvl>
    <w:lvl w:ilvl="1" w:tplc="81844AE0">
      <w:numFmt w:val="bullet"/>
      <w:lvlText w:val="•"/>
      <w:lvlJc w:val="left"/>
      <w:pPr>
        <w:ind w:left="1845" w:hanging="365"/>
      </w:pPr>
      <w:rPr>
        <w:rFonts w:hint="default"/>
        <w:lang w:val="en-US" w:eastAsia="en-US" w:bidi="ar-SA"/>
      </w:rPr>
    </w:lvl>
    <w:lvl w:ilvl="2" w:tplc="E47AE176">
      <w:numFmt w:val="bullet"/>
      <w:lvlText w:val="•"/>
      <w:lvlJc w:val="left"/>
      <w:pPr>
        <w:ind w:left="2190" w:hanging="365"/>
      </w:pPr>
      <w:rPr>
        <w:rFonts w:hint="default"/>
        <w:lang w:val="en-US" w:eastAsia="en-US" w:bidi="ar-SA"/>
      </w:rPr>
    </w:lvl>
    <w:lvl w:ilvl="3" w:tplc="F2C86912">
      <w:numFmt w:val="bullet"/>
      <w:lvlText w:val="•"/>
      <w:lvlJc w:val="left"/>
      <w:pPr>
        <w:ind w:left="2535" w:hanging="365"/>
      </w:pPr>
      <w:rPr>
        <w:rFonts w:hint="default"/>
        <w:lang w:val="en-US" w:eastAsia="en-US" w:bidi="ar-SA"/>
      </w:rPr>
    </w:lvl>
    <w:lvl w:ilvl="4" w:tplc="62DC11FE">
      <w:numFmt w:val="bullet"/>
      <w:lvlText w:val="•"/>
      <w:lvlJc w:val="left"/>
      <w:pPr>
        <w:ind w:left="2880" w:hanging="365"/>
      </w:pPr>
      <w:rPr>
        <w:rFonts w:hint="default"/>
        <w:lang w:val="en-US" w:eastAsia="en-US" w:bidi="ar-SA"/>
      </w:rPr>
    </w:lvl>
    <w:lvl w:ilvl="5" w:tplc="B02049C2">
      <w:numFmt w:val="bullet"/>
      <w:lvlText w:val="•"/>
      <w:lvlJc w:val="left"/>
      <w:pPr>
        <w:ind w:left="3225" w:hanging="365"/>
      </w:pPr>
      <w:rPr>
        <w:rFonts w:hint="default"/>
        <w:lang w:val="en-US" w:eastAsia="en-US" w:bidi="ar-SA"/>
      </w:rPr>
    </w:lvl>
    <w:lvl w:ilvl="6" w:tplc="1D966D34">
      <w:numFmt w:val="bullet"/>
      <w:lvlText w:val="•"/>
      <w:lvlJc w:val="left"/>
      <w:pPr>
        <w:ind w:left="3570" w:hanging="365"/>
      </w:pPr>
      <w:rPr>
        <w:rFonts w:hint="default"/>
        <w:lang w:val="en-US" w:eastAsia="en-US" w:bidi="ar-SA"/>
      </w:rPr>
    </w:lvl>
    <w:lvl w:ilvl="7" w:tplc="E94C8DA0">
      <w:numFmt w:val="bullet"/>
      <w:lvlText w:val="•"/>
      <w:lvlJc w:val="left"/>
      <w:pPr>
        <w:ind w:left="3915" w:hanging="365"/>
      </w:pPr>
      <w:rPr>
        <w:rFonts w:hint="default"/>
        <w:lang w:val="en-US" w:eastAsia="en-US" w:bidi="ar-SA"/>
      </w:rPr>
    </w:lvl>
    <w:lvl w:ilvl="8" w:tplc="DCFEAD7E">
      <w:numFmt w:val="bullet"/>
      <w:lvlText w:val="•"/>
      <w:lvlJc w:val="left"/>
      <w:pPr>
        <w:ind w:left="4260" w:hanging="365"/>
      </w:pPr>
      <w:rPr>
        <w:rFonts w:hint="default"/>
        <w:lang w:val="en-US" w:eastAsia="en-US" w:bidi="ar-SA"/>
      </w:rPr>
    </w:lvl>
  </w:abstractNum>
  <w:abstractNum w:abstractNumId="12" w15:restartNumberingAfterBreak="0">
    <w:nsid w:val="3763F568"/>
    <w:multiLevelType w:val="hybridMultilevel"/>
    <w:tmpl w:val="FFFFFFFF"/>
    <w:lvl w:ilvl="0" w:tplc="0FEA091A">
      <w:start w:val="1"/>
      <w:numFmt w:val="upperRoman"/>
      <w:lvlText w:val="%1."/>
      <w:lvlJc w:val="left"/>
      <w:pPr>
        <w:ind w:left="720" w:hanging="360"/>
      </w:pPr>
    </w:lvl>
    <w:lvl w:ilvl="1" w:tplc="65F24DBE">
      <w:start w:val="1"/>
      <w:numFmt w:val="lowerLetter"/>
      <w:lvlText w:val="%2."/>
      <w:lvlJc w:val="left"/>
      <w:pPr>
        <w:ind w:left="1440" w:hanging="360"/>
      </w:pPr>
    </w:lvl>
    <w:lvl w:ilvl="2" w:tplc="0B621142">
      <w:start w:val="1"/>
      <w:numFmt w:val="lowerRoman"/>
      <w:lvlText w:val="%3."/>
      <w:lvlJc w:val="right"/>
      <w:pPr>
        <w:ind w:left="2160" w:hanging="180"/>
      </w:pPr>
    </w:lvl>
    <w:lvl w:ilvl="3" w:tplc="7DEE9864">
      <w:start w:val="1"/>
      <w:numFmt w:val="decimal"/>
      <w:lvlText w:val="%4."/>
      <w:lvlJc w:val="left"/>
      <w:pPr>
        <w:ind w:left="2880" w:hanging="360"/>
      </w:pPr>
    </w:lvl>
    <w:lvl w:ilvl="4" w:tplc="CA6E59EA">
      <w:start w:val="1"/>
      <w:numFmt w:val="lowerLetter"/>
      <w:lvlText w:val="%5."/>
      <w:lvlJc w:val="left"/>
      <w:pPr>
        <w:ind w:left="3600" w:hanging="360"/>
      </w:pPr>
    </w:lvl>
    <w:lvl w:ilvl="5" w:tplc="B9B86368">
      <w:start w:val="1"/>
      <w:numFmt w:val="lowerRoman"/>
      <w:lvlText w:val="%6."/>
      <w:lvlJc w:val="right"/>
      <w:pPr>
        <w:ind w:left="4320" w:hanging="180"/>
      </w:pPr>
    </w:lvl>
    <w:lvl w:ilvl="6" w:tplc="0A780D54">
      <w:start w:val="1"/>
      <w:numFmt w:val="decimal"/>
      <w:lvlText w:val="%7."/>
      <w:lvlJc w:val="left"/>
      <w:pPr>
        <w:ind w:left="5040" w:hanging="360"/>
      </w:pPr>
    </w:lvl>
    <w:lvl w:ilvl="7" w:tplc="CA5E198E">
      <w:start w:val="1"/>
      <w:numFmt w:val="lowerLetter"/>
      <w:lvlText w:val="%8."/>
      <w:lvlJc w:val="left"/>
      <w:pPr>
        <w:ind w:left="5760" w:hanging="360"/>
      </w:pPr>
    </w:lvl>
    <w:lvl w:ilvl="8" w:tplc="E4669E42">
      <w:start w:val="1"/>
      <w:numFmt w:val="lowerRoman"/>
      <w:lvlText w:val="%9."/>
      <w:lvlJc w:val="right"/>
      <w:pPr>
        <w:ind w:left="6480" w:hanging="180"/>
      </w:pPr>
    </w:lvl>
  </w:abstractNum>
  <w:abstractNum w:abstractNumId="13" w15:restartNumberingAfterBreak="0">
    <w:nsid w:val="39F73BC9"/>
    <w:multiLevelType w:val="hybridMultilevel"/>
    <w:tmpl w:val="FFFFFFFF"/>
    <w:lvl w:ilvl="0" w:tplc="B90695D2">
      <w:start w:val="1"/>
      <w:numFmt w:val="bullet"/>
      <w:lvlText w:val=""/>
      <w:lvlJc w:val="left"/>
      <w:pPr>
        <w:ind w:left="720" w:hanging="360"/>
      </w:pPr>
      <w:rPr>
        <w:rFonts w:ascii="Symbol" w:hAnsi="Symbol" w:hint="default"/>
      </w:rPr>
    </w:lvl>
    <w:lvl w:ilvl="1" w:tplc="FEBC2FDE">
      <w:start w:val="1"/>
      <w:numFmt w:val="bullet"/>
      <w:lvlText w:val="o"/>
      <w:lvlJc w:val="left"/>
      <w:pPr>
        <w:ind w:left="1440" w:hanging="360"/>
      </w:pPr>
      <w:rPr>
        <w:rFonts w:ascii="Courier New" w:hAnsi="Courier New" w:hint="default"/>
      </w:rPr>
    </w:lvl>
    <w:lvl w:ilvl="2" w:tplc="B6B251F8">
      <w:start w:val="1"/>
      <w:numFmt w:val="bullet"/>
      <w:lvlText w:val=""/>
      <w:lvlJc w:val="left"/>
      <w:pPr>
        <w:ind w:left="2160" w:hanging="360"/>
      </w:pPr>
      <w:rPr>
        <w:rFonts w:ascii="Wingdings" w:hAnsi="Wingdings" w:hint="default"/>
      </w:rPr>
    </w:lvl>
    <w:lvl w:ilvl="3" w:tplc="0DFE3B96">
      <w:start w:val="1"/>
      <w:numFmt w:val="bullet"/>
      <w:lvlText w:val=""/>
      <w:lvlJc w:val="left"/>
      <w:pPr>
        <w:ind w:left="2880" w:hanging="360"/>
      </w:pPr>
      <w:rPr>
        <w:rFonts w:ascii="Symbol" w:hAnsi="Symbol" w:hint="default"/>
      </w:rPr>
    </w:lvl>
    <w:lvl w:ilvl="4" w:tplc="4DDEA986">
      <w:start w:val="1"/>
      <w:numFmt w:val="bullet"/>
      <w:lvlText w:val="o"/>
      <w:lvlJc w:val="left"/>
      <w:pPr>
        <w:ind w:left="3600" w:hanging="360"/>
      </w:pPr>
      <w:rPr>
        <w:rFonts w:ascii="Courier New" w:hAnsi="Courier New" w:hint="default"/>
      </w:rPr>
    </w:lvl>
    <w:lvl w:ilvl="5" w:tplc="EFAC3162">
      <w:start w:val="1"/>
      <w:numFmt w:val="bullet"/>
      <w:lvlText w:val=""/>
      <w:lvlJc w:val="left"/>
      <w:pPr>
        <w:ind w:left="4320" w:hanging="360"/>
      </w:pPr>
      <w:rPr>
        <w:rFonts w:ascii="Wingdings" w:hAnsi="Wingdings" w:hint="default"/>
      </w:rPr>
    </w:lvl>
    <w:lvl w:ilvl="6" w:tplc="D6FE83E0">
      <w:start w:val="1"/>
      <w:numFmt w:val="bullet"/>
      <w:lvlText w:val=""/>
      <w:lvlJc w:val="left"/>
      <w:pPr>
        <w:ind w:left="5040" w:hanging="360"/>
      </w:pPr>
      <w:rPr>
        <w:rFonts w:ascii="Symbol" w:hAnsi="Symbol" w:hint="default"/>
      </w:rPr>
    </w:lvl>
    <w:lvl w:ilvl="7" w:tplc="D144C02A">
      <w:start w:val="1"/>
      <w:numFmt w:val="bullet"/>
      <w:lvlText w:val="o"/>
      <w:lvlJc w:val="left"/>
      <w:pPr>
        <w:ind w:left="5760" w:hanging="360"/>
      </w:pPr>
      <w:rPr>
        <w:rFonts w:ascii="Courier New" w:hAnsi="Courier New" w:hint="default"/>
      </w:rPr>
    </w:lvl>
    <w:lvl w:ilvl="8" w:tplc="BE183E72">
      <w:start w:val="1"/>
      <w:numFmt w:val="bullet"/>
      <w:lvlText w:val=""/>
      <w:lvlJc w:val="left"/>
      <w:pPr>
        <w:ind w:left="6480" w:hanging="360"/>
      </w:pPr>
      <w:rPr>
        <w:rFonts w:ascii="Wingdings" w:hAnsi="Wingdings" w:hint="default"/>
      </w:rPr>
    </w:lvl>
  </w:abstractNum>
  <w:abstractNum w:abstractNumId="14" w15:restartNumberingAfterBreak="0">
    <w:nsid w:val="3A76E7BE"/>
    <w:multiLevelType w:val="hybridMultilevel"/>
    <w:tmpl w:val="FFFFFFFF"/>
    <w:lvl w:ilvl="0" w:tplc="69E60F34">
      <w:start w:val="1"/>
      <w:numFmt w:val="bullet"/>
      <w:lvlText w:val=""/>
      <w:lvlJc w:val="left"/>
      <w:pPr>
        <w:ind w:left="720" w:hanging="360"/>
      </w:pPr>
      <w:rPr>
        <w:rFonts w:ascii="Symbol" w:hAnsi="Symbol" w:hint="default"/>
      </w:rPr>
    </w:lvl>
    <w:lvl w:ilvl="1" w:tplc="C0EC9A4C">
      <w:start w:val="1"/>
      <w:numFmt w:val="bullet"/>
      <w:lvlText w:val="o"/>
      <w:lvlJc w:val="left"/>
      <w:pPr>
        <w:ind w:left="1440" w:hanging="360"/>
      </w:pPr>
      <w:rPr>
        <w:rFonts w:ascii="Courier New" w:hAnsi="Courier New" w:hint="default"/>
      </w:rPr>
    </w:lvl>
    <w:lvl w:ilvl="2" w:tplc="EDA80E7C">
      <w:start w:val="1"/>
      <w:numFmt w:val="bullet"/>
      <w:lvlText w:val=""/>
      <w:lvlJc w:val="left"/>
      <w:pPr>
        <w:ind w:left="2160" w:hanging="360"/>
      </w:pPr>
      <w:rPr>
        <w:rFonts w:ascii="Wingdings" w:hAnsi="Wingdings" w:hint="default"/>
      </w:rPr>
    </w:lvl>
    <w:lvl w:ilvl="3" w:tplc="FF3C660C">
      <w:start w:val="1"/>
      <w:numFmt w:val="bullet"/>
      <w:lvlText w:val=""/>
      <w:lvlJc w:val="left"/>
      <w:pPr>
        <w:ind w:left="2880" w:hanging="360"/>
      </w:pPr>
      <w:rPr>
        <w:rFonts w:ascii="Symbol" w:hAnsi="Symbol" w:hint="default"/>
      </w:rPr>
    </w:lvl>
    <w:lvl w:ilvl="4" w:tplc="63AC1672">
      <w:start w:val="1"/>
      <w:numFmt w:val="bullet"/>
      <w:lvlText w:val="o"/>
      <w:lvlJc w:val="left"/>
      <w:pPr>
        <w:ind w:left="3600" w:hanging="360"/>
      </w:pPr>
      <w:rPr>
        <w:rFonts w:ascii="Courier New" w:hAnsi="Courier New" w:hint="default"/>
      </w:rPr>
    </w:lvl>
    <w:lvl w:ilvl="5" w:tplc="5CE4EC72">
      <w:start w:val="1"/>
      <w:numFmt w:val="bullet"/>
      <w:lvlText w:val=""/>
      <w:lvlJc w:val="left"/>
      <w:pPr>
        <w:ind w:left="4320" w:hanging="360"/>
      </w:pPr>
      <w:rPr>
        <w:rFonts w:ascii="Wingdings" w:hAnsi="Wingdings" w:hint="default"/>
      </w:rPr>
    </w:lvl>
    <w:lvl w:ilvl="6" w:tplc="62749434">
      <w:start w:val="1"/>
      <w:numFmt w:val="bullet"/>
      <w:lvlText w:val=""/>
      <w:lvlJc w:val="left"/>
      <w:pPr>
        <w:ind w:left="5040" w:hanging="360"/>
      </w:pPr>
      <w:rPr>
        <w:rFonts w:ascii="Symbol" w:hAnsi="Symbol" w:hint="default"/>
      </w:rPr>
    </w:lvl>
    <w:lvl w:ilvl="7" w:tplc="2A8E11FE">
      <w:start w:val="1"/>
      <w:numFmt w:val="bullet"/>
      <w:lvlText w:val="o"/>
      <w:lvlJc w:val="left"/>
      <w:pPr>
        <w:ind w:left="5760" w:hanging="360"/>
      </w:pPr>
      <w:rPr>
        <w:rFonts w:ascii="Courier New" w:hAnsi="Courier New" w:hint="default"/>
      </w:rPr>
    </w:lvl>
    <w:lvl w:ilvl="8" w:tplc="95AEC8B4">
      <w:start w:val="1"/>
      <w:numFmt w:val="bullet"/>
      <w:lvlText w:val=""/>
      <w:lvlJc w:val="left"/>
      <w:pPr>
        <w:ind w:left="6480" w:hanging="360"/>
      </w:pPr>
      <w:rPr>
        <w:rFonts w:ascii="Wingdings" w:hAnsi="Wingdings" w:hint="default"/>
      </w:rPr>
    </w:lvl>
  </w:abstractNum>
  <w:abstractNum w:abstractNumId="15" w15:restartNumberingAfterBreak="0">
    <w:nsid w:val="3AC2633C"/>
    <w:multiLevelType w:val="hybridMultilevel"/>
    <w:tmpl w:val="6EC278F6"/>
    <w:lvl w:ilvl="0" w:tplc="000050D2">
      <w:start w:val="1"/>
      <w:numFmt w:val="decimal"/>
      <w:lvlText w:val="%1."/>
      <w:lvlJc w:val="left"/>
      <w:pPr>
        <w:ind w:left="1500" w:hanging="360"/>
        <w:jc w:val="right"/>
      </w:pPr>
      <w:rPr>
        <w:rFonts w:ascii="Times New Roman" w:eastAsia="Times New Roman" w:hAnsi="Times New Roman" w:cs="Times New Roman" w:hint="default"/>
        <w:spacing w:val="0"/>
        <w:w w:val="100"/>
        <w:sz w:val="18"/>
        <w:szCs w:val="18"/>
        <w:lang w:val="en-US" w:eastAsia="en-US" w:bidi="ar-SA"/>
      </w:rPr>
    </w:lvl>
    <w:lvl w:ilvl="1" w:tplc="DA92D522">
      <w:numFmt w:val="bullet"/>
      <w:lvlText w:val="•"/>
      <w:lvlJc w:val="left"/>
      <w:pPr>
        <w:ind w:left="1845" w:hanging="360"/>
      </w:pPr>
      <w:rPr>
        <w:rFonts w:hint="default"/>
        <w:lang w:val="en-US" w:eastAsia="en-US" w:bidi="ar-SA"/>
      </w:rPr>
    </w:lvl>
    <w:lvl w:ilvl="2" w:tplc="0D9C93A8">
      <w:numFmt w:val="bullet"/>
      <w:lvlText w:val="•"/>
      <w:lvlJc w:val="left"/>
      <w:pPr>
        <w:ind w:left="2190" w:hanging="360"/>
      </w:pPr>
      <w:rPr>
        <w:rFonts w:hint="default"/>
        <w:lang w:val="en-US" w:eastAsia="en-US" w:bidi="ar-SA"/>
      </w:rPr>
    </w:lvl>
    <w:lvl w:ilvl="3" w:tplc="34C845CE">
      <w:numFmt w:val="bullet"/>
      <w:lvlText w:val="•"/>
      <w:lvlJc w:val="left"/>
      <w:pPr>
        <w:ind w:left="2535" w:hanging="360"/>
      </w:pPr>
      <w:rPr>
        <w:rFonts w:hint="default"/>
        <w:lang w:val="en-US" w:eastAsia="en-US" w:bidi="ar-SA"/>
      </w:rPr>
    </w:lvl>
    <w:lvl w:ilvl="4" w:tplc="57FCF15C">
      <w:numFmt w:val="bullet"/>
      <w:lvlText w:val="•"/>
      <w:lvlJc w:val="left"/>
      <w:pPr>
        <w:ind w:left="2880" w:hanging="360"/>
      </w:pPr>
      <w:rPr>
        <w:rFonts w:hint="default"/>
        <w:lang w:val="en-US" w:eastAsia="en-US" w:bidi="ar-SA"/>
      </w:rPr>
    </w:lvl>
    <w:lvl w:ilvl="5" w:tplc="F058EAE6">
      <w:numFmt w:val="bullet"/>
      <w:lvlText w:val="•"/>
      <w:lvlJc w:val="left"/>
      <w:pPr>
        <w:ind w:left="3225" w:hanging="360"/>
      </w:pPr>
      <w:rPr>
        <w:rFonts w:hint="default"/>
        <w:lang w:val="en-US" w:eastAsia="en-US" w:bidi="ar-SA"/>
      </w:rPr>
    </w:lvl>
    <w:lvl w:ilvl="6" w:tplc="42623C2A">
      <w:numFmt w:val="bullet"/>
      <w:lvlText w:val="•"/>
      <w:lvlJc w:val="left"/>
      <w:pPr>
        <w:ind w:left="3570" w:hanging="360"/>
      </w:pPr>
      <w:rPr>
        <w:rFonts w:hint="default"/>
        <w:lang w:val="en-US" w:eastAsia="en-US" w:bidi="ar-SA"/>
      </w:rPr>
    </w:lvl>
    <w:lvl w:ilvl="7" w:tplc="8FBA3F8C">
      <w:numFmt w:val="bullet"/>
      <w:lvlText w:val="•"/>
      <w:lvlJc w:val="left"/>
      <w:pPr>
        <w:ind w:left="3915" w:hanging="360"/>
      </w:pPr>
      <w:rPr>
        <w:rFonts w:hint="default"/>
        <w:lang w:val="en-US" w:eastAsia="en-US" w:bidi="ar-SA"/>
      </w:rPr>
    </w:lvl>
    <w:lvl w:ilvl="8" w:tplc="346C9564">
      <w:numFmt w:val="bullet"/>
      <w:lvlText w:val="•"/>
      <w:lvlJc w:val="left"/>
      <w:pPr>
        <w:ind w:left="4260" w:hanging="360"/>
      </w:pPr>
      <w:rPr>
        <w:rFonts w:hint="default"/>
        <w:lang w:val="en-US" w:eastAsia="en-US" w:bidi="ar-SA"/>
      </w:rPr>
    </w:lvl>
  </w:abstractNum>
  <w:abstractNum w:abstractNumId="16" w15:restartNumberingAfterBreak="0">
    <w:nsid w:val="406121DE"/>
    <w:multiLevelType w:val="hybridMultilevel"/>
    <w:tmpl w:val="FFFFFFFF"/>
    <w:lvl w:ilvl="0" w:tplc="B2F622C8">
      <w:start w:val="1"/>
      <w:numFmt w:val="decimal"/>
      <w:lvlText w:val="%1."/>
      <w:lvlJc w:val="left"/>
      <w:pPr>
        <w:ind w:left="720" w:hanging="360"/>
      </w:pPr>
    </w:lvl>
    <w:lvl w:ilvl="1" w:tplc="BCFEE72E">
      <w:start w:val="1"/>
      <w:numFmt w:val="lowerLetter"/>
      <w:lvlText w:val="%2."/>
      <w:lvlJc w:val="left"/>
      <w:pPr>
        <w:ind w:left="1440" w:hanging="360"/>
      </w:pPr>
    </w:lvl>
    <w:lvl w:ilvl="2" w:tplc="61E63662">
      <w:start w:val="1"/>
      <w:numFmt w:val="lowerRoman"/>
      <w:lvlText w:val="%3."/>
      <w:lvlJc w:val="right"/>
      <w:pPr>
        <w:ind w:left="2160" w:hanging="180"/>
      </w:pPr>
    </w:lvl>
    <w:lvl w:ilvl="3" w:tplc="C520D184">
      <w:start w:val="1"/>
      <w:numFmt w:val="decimal"/>
      <w:lvlText w:val="%4."/>
      <w:lvlJc w:val="left"/>
      <w:pPr>
        <w:ind w:left="2880" w:hanging="360"/>
      </w:pPr>
    </w:lvl>
    <w:lvl w:ilvl="4" w:tplc="3EB86E1E">
      <w:start w:val="1"/>
      <w:numFmt w:val="lowerLetter"/>
      <w:lvlText w:val="%5."/>
      <w:lvlJc w:val="left"/>
      <w:pPr>
        <w:ind w:left="3600" w:hanging="360"/>
      </w:pPr>
    </w:lvl>
    <w:lvl w:ilvl="5" w:tplc="12C6A9F2">
      <w:start w:val="1"/>
      <w:numFmt w:val="lowerRoman"/>
      <w:lvlText w:val="%6."/>
      <w:lvlJc w:val="right"/>
      <w:pPr>
        <w:ind w:left="4320" w:hanging="180"/>
      </w:pPr>
    </w:lvl>
    <w:lvl w:ilvl="6" w:tplc="14A8EBA8">
      <w:start w:val="1"/>
      <w:numFmt w:val="decimal"/>
      <w:lvlText w:val="%7."/>
      <w:lvlJc w:val="left"/>
      <w:pPr>
        <w:ind w:left="5040" w:hanging="360"/>
      </w:pPr>
    </w:lvl>
    <w:lvl w:ilvl="7" w:tplc="0FCECDCA">
      <w:start w:val="1"/>
      <w:numFmt w:val="lowerLetter"/>
      <w:lvlText w:val="%8."/>
      <w:lvlJc w:val="left"/>
      <w:pPr>
        <w:ind w:left="5760" w:hanging="360"/>
      </w:pPr>
    </w:lvl>
    <w:lvl w:ilvl="8" w:tplc="6D00311E">
      <w:start w:val="1"/>
      <w:numFmt w:val="lowerRoman"/>
      <w:lvlText w:val="%9."/>
      <w:lvlJc w:val="right"/>
      <w:pPr>
        <w:ind w:left="6480" w:hanging="180"/>
      </w:pPr>
    </w:lvl>
  </w:abstractNum>
  <w:abstractNum w:abstractNumId="17" w15:restartNumberingAfterBreak="0">
    <w:nsid w:val="473448FB"/>
    <w:multiLevelType w:val="hybridMultilevel"/>
    <w:tmpl w:val="FFFFFFFF"/>
    <w:lvl w:ilvl="0" w:tplc="C6B81C10">
      <w:start w:val="1"/>
      <w:numFmt w:val="decimal"/>
      <w:lvlText w:val="%1."/>
      <w:lvlJc w:val="left"/>
      <w:pPr>
        <w:ind w:left="720" w:hanging="360"/>
      </w:pPr>
    </w:lvl>
    <w:lvl w:ilvl="1" w:tplc="F8EABB68">
      <w:start w:val="1"/>
      <w:numFmt w:val="lowerLetter"/>
      <w:lvlText w:val="%2."/>
      <w:lvlJc w:val="left"/>
      <w:pPr>
        <w:ind w:left="1440" w:hanging="360"/>
      </w:pPr>
    </w:lvl>
    <w:lvl w:ilvl="2" w:tplc="05386DEA">
      <w:start w:val="1"/>
      <w:numFmt w:val="lowerRoman"/>
      <w:lvlText w:val="%3."/>
      <w:lvlJc w:val="right"/>
      <w:pPr>
        <w:ind w:left="2160" w:hanging="180"/>
      </w:pPr>
    </w:lvl>
    <w:lvl w:ilvl="3" w:tplc="3D127028">
      <w:start w:val="1"/>
      <w:numFmt w:val="decimal"/>
      <w:lvlText w:val="%4."/>
      <w:lvlJc w:val="left"/>
      <w:pPr>
        <w:ind w:left="2880" w:hanging="360"/>
      </w:pPr>
    </w:lvl>
    <w:lvl w:ilvl="4" w:tplc="415264BA">
      <w:start w:val="1"/>
      <w:numFmt w:val="lowerLetter"/>
      <w:lvlText w:val="%5."/>
      <w:lvlJc w:val="left"/>
      <w:pPr>
        <w:ind w:left="3600" w:hanging="360"/>
      </w:pPr>
    </w:lvl>
    <w:lvl w:ilvl="5" w:tplc="AFBE7C66">
      <w:start w:val="1"/>
      <w:numFmt w:val="lowerRoman"/>
      <w:lvlText w:val="%6."/>
      <w:lvlJc w:val="right"/>
      <w:pPr>
        <w:ind w:left="4320" w:hanging="180"/>
      </w:pPr>
    </w:lvl>
    <w:lvl w:ilvl="6" w:tplc="C2C46882">
      <w:start w:val="1"/>
      <w:numFmt w:val="decimal"/>
      <w:lvlText w:val="%7."/>
      <w:lvlJc w:val="left"/>
      <w:pPr>
        <w:ind w:left="5040" w:hanging="360"/>
      </w:pPr>
    </w:lvl>
    <w:lvl w:ilvl="7" w:tplc="A7167396">
      <w:start w:val="1"/>
      <w:numFmt w:val="lowerLetter"/>
      <w:lvlText w:val="%8."/>
      <w:lvlJc w:val="left"/>
      <w:pPr>
        <w:ind w:left="5760" w:hanging="360"/>
      </w:pPr>
    </w:lvl>
    <w:lvl w:ilvl="8" w:tplc="D74ACC0A">
      <w:start w:val="1"/>
      <w:numFmt w:val="lowerRoman"/>
      <w:lvlText w:val="%9."/>
      <w:lvlJc w:val="right"/>
      <w:pPr>
        <w:ind w:left="6480" w:hanging="180"/>
      </w:pPr>
    </w:lvl>
  </w:abstractNum>
  <w:abstractNum w:abstractNumId="18" w15:restartNumberingAfterBreak="0">
    <w:nsid w:val="47FFCB86"/>
    <w:multiLevelType w:val="hybridMultilevel"/>
    <w:tmpl w:val="FFFFFFFF"/>
    <w:lvl w:ilvl="0" w:tplc="FC3C51EE">
      <w:start w:val="1"/>
      <w:numFmt w:val="decimal"/>
      <w:lvlText w:val="%1."/>
      <w:lvlJc w:val="left"/>
      <w:pPr>
        <w:ind w:left="720" w:hanging="360"/>
      </w:pPr>
    </w:lvl>
    <w:lvl w:ilvl="1" w:tplc="808E439E">
      <w:start w:val="1"/>
      <w:numFmt w:val="lowerLetter"/>
      <w:lvlText w:val="%2."/>
      <w:lvlJc w:val="left"/>
      <w:pPr>
        <w:ind w:left="1440" w:hanging="360"/>
      </w:pPr>
    </w:lvl>
    <w:lvl w:ilvl="2" w:tplc="719A9958">
      <w:start w:val="1"/>
      <w:numFmt w:val="lowerRoman"/>
      <w:lvlText w:val="%3."/>
      <w:lvlJc w:val="right"/>
      <w:pPr>
        <w:ind w:left="2160" w:hanging="180"/>
      </w:pPr>
    </w:lvl>
    <w:lvl w:ilvl="3" w:tplc="2EF82B38">
      <w:start w:val="1"/>
      <w:numFmt w:val="decimal"/>
      <w:lvlText w:val="%4."/>
      <w:lvlJc w:val="left"/>
      <w:pPr>
        <w:ind w:left="2880" w:hanging="360"/>
      </w:pPr>
    </w:lvl>
    <w:lvl w:ilvl="4" w:tplc="8E0E52F8">
      <w:start w:val="1"/>
      <w:numFmt w:val="lowerLetter"/>
      <w:lvlText w:val="%5."/>
      <w:lvlJc w:val="left"/>
      <w:pPr>
        <w:ind w:left="3600" w:hanging="360"/>
      </w:pPr>
    </w:lvl>
    <w:lvl w:ilvl="5" w:tplc="7FA6900A">
      <w:start w:val="1"/>
      <w:numFmt w:val="lowerRoman"/>
      <w:lvlText w:val="%6."/>
      <w:lvlJc w:val="right"/>
      <w:pPr>
        <w:ind w:left="4320" w:hanging="180"/>
      </w:pPr>
    </w:lvl>
    <w:lvl w:ilvl="6" w:tplc="50B251DA">
      <w:start w:val="1"/>
      <w:numFmt w:val="decimal"/>
      <w:lvlText w:val="%7."/>
      <w:lvlJc w:val="left"/>
      <w:pPr>
        <w:ind w:left="5040" w:hanging="360"/>
      </w:pPr>
    </w:lvl>
    <w:lvl w:ilvl="7" w:tplc="786426A2">
      <w:start w:val="1"/>
      <w:numFmt w:val="lowerLetter"/>
      <w:lvlText w:val="%8."/>
      <w:lvlJc w:val="left"/>
      <w:pPr>
        <w:ind w:left="5760" w:hanging="360"/>
      </w:pPr>
    </w:lvl>
    <w:lvl w:ilvl="8" w:tplc="7AF8E8BC">
      <w:start w:val="1"/>
      <w:numFmt w:val="lowerRoman"/>
      <w:lvlText w:val="%9."/>
      <w:lvlJc w:val="right"/>
      <w:pPr>
        <w:ind w:left="6480" w:hanging="180"/>
      </w:pPr>
    </w:lvl>
  </w:abstractNum>
  <w:abstractNum w:abstractNumId="19" w15:restartNumberingAfterBreak="0">
    <w:nsid w:val="515182ED"/>
    <w:multiLevelType w:val="hybridMultilevel"/>
    <w:tmpl w:val="FFFFFFFF"/>
    <w:lvl w:ilvl="0" w:tplc="9ECEBC40">
      <w:start w:val="1"/>
      <w:numFmt w:val="decimal"/>
      <w:lvlText w:val="%1."/>
      <w:lvlJc w:val="left"/>
      <w:pPr>
        <w:ind w:left="720" w:hanging="360"/>
      </w:pPr>
    </w:lvl>
    <w:lvl w:ilvl="1" w:tplc="96E07C94">
      <w:start w:val="1"/>
      <w:numFmt w:val="lowerLetter"/>
      <w:lvlText w:val="%2."/>
      <w:lvlJc w:val="left"/>
      <w:pPr>
        <w:ind w:left="1440" w:hanging="360"/>
      </w:pPr>
    </w:lvl>
    <w:lvl w:ilvl="2" w:tplc="A426C7FC">
      <w:start w:val="1"/>
      <w:numFmt w:val="lowerRoman"/>
      <w:lvlText w:val="%3."/>
      <w:lvlJc w:val="right"/>
      <w:pPr>
        <w:ind w:left="2160" w:hanging="180"/>
      </w:pPr>
    </w:lvl>
    <w:lvl w:ilvl="3" w:tplc="9E12CA0E">
      <w:start w:val="1"/>
      <w:numFmt w:val="decimal"/>
      <w:lvlText w:val="%4."/>
      <w:lvlJc w:val="left"/>
      <w:pPr>
        <w:ind w:left="2880" w:hanging="360"/>
      </w:pPr>
    </w:lvl>
    <w:lvl w:ilvl="4" w:tplc="21E4ACE8">
      <w:start w:val="1"/>
      <w:numFmt w:val="lowerLetter"/>
      <w:lvlText w:val="%5."/>
      <w:lvlJc w:val="left"/>
      <w:pPr>
        <w:ind w:left="3600" w:hanging="360"/>
      </w:pPr>
    </w:lvl>
    <w:lvl w:ilvl="5" w:tplc="B020630C">
      <w:start w:val="1"/>
      <w:numFmt w:val="lowerRoman"/>
      <w:lvlText w:val="%6."/>
      <w:lvlJc w:val="right"/>
      <w:pPr>
        <w:ind w:left="4320" w:hanging="180"/>
      </w:pPr>
    </w:lvl>
    <w:lvl w:ilvl="6" w:tplc="4E662C9E">
      <w:start w:val="1"/>
      <w:numFmt w:val="decimal"/>
      <w:lvlText w:val="%7."/>
      <w:lvlJc w:val="left"/>
      <w:pPr>
        <w:ind w:left="5040" w:hanging="360"/>
      </w:pPr>
    </w:lvl>
    <w:lvl w:ilvl="7" w:tplc="F29E3A10">
      <w:start w:val="1"/>
      <w:numFmt w:val="lowerLetter"/>
      <w:lvlText w:val="%8."/>
      <w:lvlJc w:val="left"/>
      <w:pPr>
        <w:ind w:left="5760" w:hanging="360"/>
      </w:pPr>
    </w:lvl>
    <w:lvl w:ilvl="8" w:tplc="FD50AD9E">
      <w:start w:val="1"/>
      <w:numFmt w:val="lowerRoman"/>
      <w:lvlText w:val="%9."/>
      <w:lvlJc w:val="right"/>
      <w:pPr>
        <w:ind w:left="6480" w:hanging="180"/>
      </w:pPr>
    </w:lvl>
  </w:abstractNum>
  <w:abstractNum w:abstractNumId="20" w15:restartNumberingAfterBreak="0">
    <w:nsid w:val="53F2F452"/>
    <w:multiLevelType w:val="hybridMultilevel"/>
    <w:tmpl w:val="FFFFFFFF"/>
    <w:lvl w:ilvl="0" w:tplc="1E90D764">
      <w:start w:val="1"/>
      <w:numFmt w:val="decimal"/>
      <w:lvlText w:val="%1)"/>
      <w:lvlJc w:val="left"/>
      <w:pPr>
        <w:ind w:left="1080" w:hanging="360"/>
      </w:pPr>
    </w:lvl>
    <w:lvl w:ilvl="1" w:tplc="C834115A">
      <w:start w:val="1"/>
      <w:numFmt w:val="lowerLetter"/>
      <w:lvlText w:val="%2."/>
      <w:lvlJc w:val="left"/>
      <w:pPr>
        <w:ind w:left="1800" w:hanging="360"/>
      </w:pPr>
    </w:lvl>
    <w:lvl w:ilvl="2" w:tplc="FC84E012">
      <w:start w:val="1"/>
      <w:numFmt w:val="lowerRoman"/>
      <w:lvlText w:val="%3."/>
      <w:lvlJc w:val="right"/>
      <w:pPr>
        <w:ind w:left="2520" w:hanging="180"/>
      </w:pPr>
    </w:lvl>
    <w:lvl w:ilvl="3" w:tplc="BF16576A">
      <w:start w:val="1"/>
      <w:numFmt w:val="decimal"/>
      <w:lvlText w:val="%4."/>
      <w:lvlJc w:val="left"/>
      <w:pPr>
        <w:ind w:left="3240" w:hanging="360"/>
      </w:pPr>
    </w:lvl>
    <w:lvl w:ilvl="4" w:tplc="D828FD44">
      <w:start w:val="1"/>
      <w:numFmt w:val="lowerLetter"/>
      <w:lvlText w:val="%5."/>
      <w:lvlJc w:val="left"/>
      <w:pPr>
        <w:ind w:left="3960" w:hanging="360"/>
      </w:pPr>
    </w:lvl>
    <w:lvl w:ilvl="5" w:tplc="E6C25A80">
      <w:start w:val="1"/>
      <w:numFmt w:val="lowerRoman"/>
      <w:lvlText w:val="%6."/>
      <w:lvlJc w:val="right"/>
      <w:pPr>
        <w:ind w:left="4680" w:hanging="180"/>
      </w:pPr>
    </w:lvl>
    <w:lvl w:ilvl="6" w:tplc="608C7422">
      <w:start w:val="1"/>
      <w:numFmt w:val="decimal"/>
      <w:lvlText w:val="%7."/>
      <w:lvlJc w:val="left"/>
      <w:pPr>
        <w:ind w:left="5400" w:hanging="360"/>
      </w:pPr>
    </w:lvl>
    <w:lvl w:ilvl="7" w:tplc="B29A418C">
      <w:start w:val="1"/>
      <w:numFmt w:val="lowerLetter"/>
      <w:lvlText w:val="%8."/>
      <w:lvlJc w:val="left"/>
      <w:pPr>
        <w:ind w:left="6120" w:hanging="360"/>
      </w:pPr>
    </w:lvl>
    <w:lvl w:ilvl="8" w:tplc="F228825C">
      <w:start w:val="1"/>
      <w:numFmt w:val="lowerRoman"/>
      <w:lvlText w:val="%9."/>
      <w:lvlJc w:val="right"/>
      <w:pPr>
        <w:ind w:left="6840" w:hanging="180"/>
      </w:pPr>
    </w:lvl>
  </w:abstractNum>
  <w:abstractNum w:abstractNumId="21" w15:restartNumberingAfterBreak="0">
    <w:nsid w:val="5623900A"/>
    <w:multiLevelType w:val="hybridMultilevel"/>
    <w:tmpl w:val="FFFFFFFF"/>
    <w:lvl w:ilvl="0" w:tplc="FB2C88C4">
      <w:start w:val="1"/>
      <w:numFmt w:val="decimal"/>
      <w:lvlText w:val="%1."/>
      <w:lvlJc w:val="left"/>
      <w:pPr>
        <w:ind w:left="720" w:hanging="360"/>
      </w:pPr>
    </w:lvl>
    <w:lvl w:ilvl="1" w:tplc="6D408E98">
      <w:start w:val="1"/>
      <w:numFmt w:val="lowerLetter"/>
      <w:lvlText w:val="%2."/>
      <w:lvlJc w:val="left"/>
      <w:pPr>
        <w:ind w:left="1440" w:hanging="360"/>
      </w:pPr>
    </w:lvl>
    <w:lvl w:ilvl="2" w:tplc="D9F29F58">
      <w:start w:val="1"/>
      <w:numFmt w:val="lowerRoman"/>
      <w:lvlText w:val="%3."/>
      <w:lvlJc w:val="right"/>
      <w:pPr>
        <w:ind w:left="2160" w:hanging="180"/>
      </w:pPr>
    </w:lvl>
    <w:lvl w:ilvl="3" w:tplc="A098993A">
      <w:start w:val="1"/>
      <w:numFmt w:val="decimal"/>
      <w:lvlText w:val="%4."/>
      <w:lvlJc w:val="left"/>
      <w:pPr>
        <w:ind w:left="2880" w:hanging="360"/>
      </w:pPr>
    </w:lvl>
    <w:lvl w:ilvl="4" w:tplc="E1AC1340">
      <w:start w:val="1"/>
      <w:numFmt w:val="lowerLetter"/>
      <w:lvlText w:val="%5."/>
      <w:lvlJc w:val="left"/>
      <w:pPr>
        <w:ind w:left="3600" w:hanging="360"/>
      </w:pPr>
    </w:lvl>
    <w:lvl w:ilvl="5" w:tplc="EB2C7A4A">
      <w:start w:val="1"/>
      <w:numFmt w:val="lowerRoman"/>
      <w:lvlText w:val="%6."/>
      <w:lvlJc w:val="right"/>
      <w:pPr>
        <w:ind w:left="4320" w:hanging="180"/>
      </w:pPr>
    </w:lvl>
    <w:lvl w:ilvl="6" w:tplc="CA7A2B2A">
      <w:start w:val="1"/>
      <w:numFmt w:val="decimal"/>
      <w:lvlText w:val="%7."/>
      <w:lvlJc w:val="left"/>
      <w:pPr>
        <w:ind w:left="5040" w:hanging="360"/>
      </w:pPr>
    </w:lvl>
    <w:lvl w:ilvl="7" w:tplc="5EECF214">
      <w:start w:val="1"/>
      <w:numFmt w:val="lowerLetter"/>
      <w:lvlText w:val="%8."/>
      <w:lvlJc w:val="left"/>
      <w:pPr>
        <w:ind w:left="5760" w:hanging="360"/>
      </w:pPr>
    </w:lvl>
    <w:lvl w:ilvl="8" w:tplc="AB88FB20">
      <w:start w:val="1"/>
      <w:numFmt w:val="lowerRoman"/>
      <w:lvlText w:val="%9."/>
      <w:lvlJc w:val="right"/>
      <w:pPr>
        <w:ind w:left="6480" w:hanging="180"/>
      </w:pPr>
    </w:lvl>
  </w:abstractNum>
  <w:abstractNum w:abstractNumId="22" w15:restartNumberingAfterBreak="0">
    <w:nsid w:val="593476FD"/>
    <w:multiLevelType w:val="hybridMultilevel"/>
    <w:tmpl w:val="FFFFFFFF"/>
    <w:lvl w:ilvl="0" w:tplc="596E5C98">
      <w:start w:val="1"/>
      <w:numFmt w:val="bullet"/>
      <w:lvlText w:val=""/>
      <w:lvlJc w:val="left"/>
      <w:pPr>
        <w:ind w:left="720" w:hanging="360"/>
      </w:pPr>
      <w:rPr>
        <w:rFonts w:ascii="Symbol" w:hAnsi="Symbol" w:hint="default"/>
      </w:rPr>
    </w:lvl>
    <w:lvl w:ilvl="1" w:tplc="C108CE58">
      <w:start w:val="1"/>
      <w:numFmt w:val="bullet"/>
      <w:lvlText w:val="o"/>
      <w:lvlJc w:val="left"/>
      <w:pPr>
        <w:ind w:left="1440" w:hanging="360"/>
      </w:pPr>
      <w:rPr>
        <w:rFonts w:ascii="Courier New" w:hAnsi="Courier New" w:hint="default"/>
      </w:rPr>
    </w:lvl>
    <w:lvl w:ilvl="2" w:tplc="A47CD402">
      <w:start w:val="1"/>
      <w:numFmt w:val="bullet"/>
      <w:lvlText w:val=""/>
      <w:lvlJc w:val="left"/>
      <w:pPr>
        <w:ind w:left="2160" w:hanging="360"/>
      </w:pPr>
      <w:rPr>
        <w:rFonts w:ascii="Wingdings" w:hAnsi="Wingdings" w:hint="default"/>
      </w:rPr>
    </w:lvl>
    <w:lvl w:ilvl="3" w:tplc="CE4A9B38">
      <w:start w:val="1"/>
      <w:numFmt w:val="bullet"/>
      <w:lvlText w:val=""/>
      <w:lvlJc w:val="left"/>
      <w:pPr>
        <w:ind w:left="2880" w:hanging="360"/>
      </w:pPr>
      <w:rPr>
        <w:rFonts w:ascii="Symbol" w:hAnsi="Symbol" w:hint="default"/>
      </w:rPr>
    </w:lvl>
    <w:lvl w:ilvl="4" w:tplc="2AF447BE">
      <w:start w:val="1"/>
      <w:numFmt w:val="bullet"/>
      <w:lvlText w:val="o"/>
      <w:lvlJc w:val="left"/>
      <w:pPr>
        <w:ind w:left="3600" w:hanging="360"/>
      </w:pPr>
      <w:rPr>
        <w:rFonts w:ascii="Courier New" w:hAnsi="Courier New" w:hint="default"/>
      </w:rPr>
    </w:lvl>
    <w:lvl w:ilvl="5" w:tplc="CE7E7718">
      <w:start w:val="1"/>
      <w:numFmt w:val="bullet"/>
      <w:lvlText w:val=""/>
      <w:lvlJc w:val="left"/>
      <w:pPr>
        <w:ind w:left="4320" w:hanging="360"/>
      </w:pPr>
      <w:rPr>
        <w:rFonts w:ascii="Wingdings" w:hAnsi="Wingdings" w:hint="default"/>
      </w:rPr>
    </w:lvl>
    <w:lvl w:ilvl="6" w:tplc="39F833BA">
      <w:start w:val="1"/>
      <w:numFmt w:val="bullet"/>
      <w:lvlText w:val=""/>
      <w:lvlJc w:val="left"/>
      <w:pPr>
        <w:ind w:left="5040" w:hanging="360"/>
      </w:pPr>
      <w:rPr>
        <w:rFonts w:ascii="Symbol" w:hAnsi="Symbol" w:hint="default"/>
      </w:rPr>
    </w:lvl>
    <w:lvl w:ilvl="7" w:tplc="C26671F0">
      <w:start w:val="1"/>
      <w:numFmt w:val="bullet"/>
      <w:lvlText w:val="o"/>
      <w:lvlJc w:val="left"/>
      <w:pPr>
        <w:ind w:left="5760" w:hanging="360"/>
      </w:pPr>
      <w:rPr>
        <w:rFonts w:ascii="Courier New" w:hAnsi="Courier New" w:hint="default"/>
      </w:rPr>
    </w:lvl>
    <w:lvl w:ilvl="8" w:tplc="6F2C83B4">
      <w:start w:val="1"/>
      <w:numFmt w:val="bullet"/>
      <w:lvlText w:val=""/>
      <w:lvlJc w:val="left"/>
      <w:pPr>
        <w:ind w:left="6480" w:hanging="360"/>
      </w:pPr>
      <w:rPr>
        <w:rFonts w:ascii="Wingdings" w:hAnsi="Wingdings" w:hint="default"/>
      </w:rPr>
    </w:lvl>
  </w:abstractNum>
  <w:abstractNum w:abstractNumId="23" w15:restartNumberingAfterBreak="0">
    <w:nsid w:val="5D630983"/>
    <w:multiLevelType w:val="hybridMultilevel"/>
    <w:tmpl w:val="FFFFFFFF"/>
    <w:lvl w:ilvl="0" w:tplc="6B1A39EA">
      <w:start w:val="1"/>
      <w:numFmt w:val="decimal"/>
      <w:lvlText w:val="%1."/>
      <w:lvlJc w:val="left"/>
      <w:pPr>
        <w:ind w:left="720" w:hanging="360"/>
      </w:pPr>
    </w:lvl>
    <w:lvl w:ilvl="1" w:tplc="3BC694BE">
      <w:start w:val="1"/>
      <w:numFmt w:val="lowerLetter"/>
      <w:lvlText w:val="%2."/>
      <w:lvlJc w:val="left"/>
      <w:pPr>
        <w:ind w:left="1440" w:hanging="360"/>
      </w:pPr>
    </w:lvl>
    <w:lvl w:ilvl="2" w:tplc="B2B424C4">
      <w:start w:val="1"/>
      <w:numFmt w:val="lowerRoman"/>
      <w:lvlText w:val="%3."/>
      <w:lvlJc w:val="right"/>
      <w:pPr>
        <w:ind w:left="2160" w:hanging="180"/>
      </w:pPr>
    </w:lvl>
    <w:lvl w:ilvl="3" w:tplc="C792E5DC">
      <w:start w:val="1"/>
      <w:numFmt w:val="decimal"/>
      <w:lvlText w:val="%4."/>
      <w:lvlJc w:val="left"/>
      <w:pPr>
        <w:ind w:left="2880" w:hanging="360"/>
      </w:pPr>
    </w:lvl>
    <w:lvl w:ilvl="4" w:tplc="D38AE81C">
      <w:start w:val="1"/>
      <w:numFmt w:val="lowerLetter"/>
      <w:lvlText w:val="%5."/>
      <w:lvlJc w:val="left"/>
      <w:pPr>
        <w:ind w:left="3600" w:hanging="360"/>
      </w:pPr>
    </w:lvl>
    <w:lvl w:ilvl="5" w:tplc="08E0FB38">
      <w:start w:val="1"/>
      <w:numFmt w:val="lowerRoman"/>
      <w:lvlText w:val="%6."/>
      <w:lvlJc w:val="right"/>
      <w:pPr>
        <w:ind w:left="4320" w:hanging="180"/>
      </w:pPr>
    </w:lvl>
    <w:lvl w:ilvl="6" w:tplc="17D248B0">
      <w:start w:val="1"/>
      <w:numFmt w:val="decimal"/>
      <w:lvlText w:val="%7."/>
      <w:lvlJc w:val="left"/>
      <w:pPr>
        <w:ind w:left="5040" w:hanging="360"/>
      </w:pPr>
    </w:lvl>
    <w:lvl w:ilvl="7" w:tplc="14B00BE0">
      <w:start w:val="1"/>
      <w:numFmt w:val="lowerLetter"/>
      <w:lvlText w:val="%8."/>
      <w:lvlJc w:val="left"/>
      <w:pPr>
        <w:ind w:left="5760" w:hanging="360"/>
      </w:pPr>
    </w:lvl>
    <w:lvl w:ilvl="8" w:tplc="CE5ADA3A">
      <w:start w:val="1"/>
      <w:numFmt w:val="lowerRoman"/>
      <w:lvlText w:val="%9."/>
      <w:lvlJc w:val="right"/>
      <w:pPr>
        <w:ind w:left="6480" w:hanging="180"/>
      </w:pPr>
    </w:lvl>
  </w:abstractNum>
  <w:abstractNum w:abstractNumId="24" w15:restartNumberingAfterBreak="0">
    <w:nsid w:val="5FFB63FF"/>
    <w:multiLevelType w:val="hybridMultilevel"/>
    <w:tmpl w:val="FFFFFFFF"/>
    <w:lvl w:ilvl="0" w:tplc="49665A7E">
      <w:start w:val="1"/>
      <w:numFmt w:val="decimal"/>
      <w:lvlText w:val="%1."/>
      <w:lvlJc w:val="left"/>
      <w:pPr>
        <w:ind w:left="720" w:hanging="360"/>
      </w:pPr>
    </w:lvl>
    <w:lvl w:ilvl="1" w:tplc="FE42ECDC">
      <w:start w:val="1"/>
      <w:numFmt w:val="lowerLetter"/>
      <w:lvlText w:val="%2."/>
      <w:lvlJc w:val="left"/>
      <w:pPr>
        <w:ind w:left="1440" w:hanging="360"/>
      </w:pPr>
    </w:lvl>
    <w:lvl w:ilvl="2" w:tplc="420AC880">
      <w:start w:val="1"/>
      <w:numFmt w:val="lowerRoman"/>
      <w:lvlText w:val="%3."/>
      <w:lvlJc w:val="right"/>
      <w:pPr>
        <w:ind w:left="2160" w:hanging="180"/>
      </w:pPr>
    </w:lvl>
    <w:lvl w:ilvl="3" w:tplc="58C28CDE">
      <w:start w:val="1"/>
      <w:numFmt w:val="decimal"/>
      <w:lvlText w:val="%4."/>
      <w:lvlJc w:val="left"/>
      <w:pPr>
        <w:ind w:left="2880" w:hanging="360"/>
      </w:pPr>
    </w:lvl>
    <w:lvl w:ilvl="4" w:tplc="A4F24848">
      <w:start w:val="1"/>
      <w:numFmt w:val="lowerLetter"/>
      <w:lvlText w:val="%5."/>
      <w:lvlJc w:val="left"/>
      <w:pPr>
        <w:ind w:left="3600" w:hanging="360"/>
      </w:pPr>
    </w:lvl>
    <w:lvl w:ilvl="5" w:tplc="5D307958">
      <w:start w:val="1"/>
      <w:numFmt w:val="lowerRoman"/>
      <w:lvlText w:val="%6."/>
      <w:lvlJc w:val="right"/>
      <w:pPr>
        <w:ind w:left="4320" w:hanging="180"/>
      </w:pPr>
    </w:lvl>
    <w:lvl w:ilvl="6" w:tplc="A662897C">
      <w:start w:val="1"/>
      <w:numFmt w:val="decimal"/>
      <w:lvlText w:val="%7."/>
      <w:lvlJc w:val="left"/>
      <w:pPr>
        <w:ind w:left="5040" w:hanging="360"/>
      </w:pPr>
    </w:lvl>
    <w:lvl w:ilvl="7" w:tplc="0068D812">
      <w:start w:val="1"/>
      <w:numFmt w:val="lowerLetter"/>
      <w:lvlText w:val="%8."/>
      <w:lvlJc w:val="left"/>
      <w:pPr>
        <w:ind w:left="5760" w:hanging="360"/>
      </w:pPr>
    </w:lvl>
    <w:lvl w:ilvl="8" w:tplc="DE3665AA">
      <w:start w:val="1"/>
      <w:numFmt w:val="lowerRoman"/>
      <w:lvlText w:val="%9."/>
      <w:lvlJc w:val="right"/>
      <w:pPr>
        <w:ind w:left="6480" w:hanging="180"/>
      </w:pPr>
    </w:lvl>
  </w:abstractNum>
  <w:abstractNum w:abstractNumId="25" w15:restartNumberingAfterBreak="0">
    <w:nsid w:val="67219A5B"/>
    <w:multiLevelType w:val="hybridMultilevel"/>
    <w:tmpl w:val="FFFFFFFF"/>
    <w:lvl w:ilvl="0" w:tplc="8BBAEDAA">
      <w:start w:val="1"/>
      <w:numFmt w:val="decimal"/>
      <w:lvlText w:val="%1."/>
      <w:lvlJc w:val="left"/>
      <w:pPr>
        <w:ind w:left="720" w:hanging="360"/>
      </w:pPr>
    </w:lvl>
    <w:lvl w:ilvl="1" w:tplc="175ED038">
      <w:start w:val="1"/>
      <w:numFmt w:val="lowerLetter"/>
      <w:lvlText w:val="%2."/>
      <w:lvlJc w:val="left"/>
      <w:pPr>
        <w:ind w:left="1440" w:hanging="360"/>
      </w:pPr>
    </w:lvl>
    <w:lvl w:ilvl="2" w:tplc="8D64CCAA">
      <w:start w:val="1"/>
      <w:numFmt w:val="lowerRoman"/>
      <w:lvlText w:val="%3."/>
      <w:lvlJc w:val="right"/>
      <w:pPr>
        <w:ind w:left="2160" w:hanging="180"/>
      </w:pPr>
    </w:lvl>
    <w:lvl w:ilvl="3" w:tplc="311C4FEE">
      <w:start w:val="1"/>
      <w:numFmt w:val="decimal"/>
      <w:lvlText w:val="%4."/>
      <w:lvlJc w:val="left"/>
      <w:pPr>
        <w:ind w:left="2880" w:hanging="360"/>
      </w:pPr>
    </w:lvl>
    <w:lvl w:ilvl="4" w:tplc="B9102AEA">
      <w:start w:val="1"/>
      <w:numFmt w:val="lowerLetter"/>
      <w:lvlText w:val="%5."/>
      <w:lvlJc w:val="left"/>
      <w:pPr>
        <w:ind w:left="3600" w:hanging="360"/>
      </w:pPr>
    </w:lvl>
    <w:lvl w:ilvl="5" w:tplc="D0E22CEC">
      <w:start w:val="1"/>
      <w:numFmt w:val="lowerRoman"/>
      <w:lvlText w:val="%6."/>
      <w:lvlJc w:val="right"/>
      <w:pPr>
        <w:ind w:left="4320" w:hanging="180"/>
      </w:pPr>
    </w:lvl>
    <w:lvl w:ilvl="6" w:tplc="C504D380">
      <w:start w:val="1"/>
      <w:numFmt w:val="decimal"/>
      <w:lvlText w:val="%7."/>
      <w:lvlJc w:val="left"/>
      <w:pPr>
        <w:ind w:left="5040" w:hanging="360"/>
      </w:pPr>
    </w:lvl>
    <w:lvl w:ilvl="7" w:tplc="95D69D52">
      <w:start w:val="1"/>
      <w:numFmt w:val="lowerLetter"/>
      <w:lvlText w:val="%8."/>
      <w:lvlJc w:val="left"/>
      <w:pPr>
        <w:ind w:left="5760" w:hanging="360"/>
      </w:pPr>
    </w:lvl>
    <w:lvl w:ilvl="8" w:tplc="D924FA08">
      <w:start w:val="1"/>
      <w:numFmt w:val="lowerRoman"/>
      <w:lvlText w:val="%9."/>
      <w:lvlJc w:val="right"/>
      <w:pPr>
        <w:ind w:left="6480" w:hanging="180"/>
      </w:pPr>
    </w:lvl>
  </w:abstractNum>
  <w:abstractNum w:abstractNumId="26" w15:restartNumberingAfterBreak="0">
    <w:nsid w:val="68D16D0B"/>
    <w:multiLevelType w:val="hybridMultilevel"/>
    <w:tmpl w:val="FFFFFFFF"/>
    <w:lvl w:ilvl="0" w:tplc="AB94BC6C">
      <w:start w:val="1"/>
      <w:numFmt w:val="decimal"/>
      <w:lvlText w:val="%1."/>
      <w:lvlJc w:val="left"/>
      <w:pPr>
        <w:ind w:left="720" w:hanging="360"/>
      </w:pPr>
    </w:lvl>
    <w:lvl w:ilvl="1" w:tplc="0762ABBE">
      <w:start w:val="1"/>
      <w:numFmt w:val="lowerLetter"/>
      <w:lvlText w:val="%2."/>
      <w:lvlJc w:val="left"/>
      <w:pPr>
        <w:ind w:left="1440" w:hanging="360"/>
      </w:pPr>
    </w:lvl>
    <w:lvl w:ilvl="2" w:tplc="31A6F8AE">
      <w:start w:val="1"/>
      <w:numFmt w:val="lowerRoman"/>
      <w:lvlText w:val="%3."/>
      <w:lvlJc w:val="right"/>
      <w:pPr>
        <w:ind w:left="2160" w:hanging="180"/>
      </w:pPr>
    </w:lvl>
    <w:lvl w:ilvl="3" w:tplc="D898C56E">
      <w:start w:val="1"/>
      <w:numFmt w:val="decimal"/>
      <w:lvlText w:val="%4."/>
      <w:lvlJc w:val="left"/>
      <w:pPr>
        <w:ind w:left="2880" w:hanging="360"/>
      </w:pPr>
    </w:lvl>
    <w:lvl w:ilvl="4" w:tplc="8B280ABC">
      <w:start w:val="1"/>
      <w:numFmt w:val="lowerLetter"/>
      <w:lvlText w:val="%5."/>
      <w:lvlJc w:val="left"/>
      <w:pPr>
        <w:ind w:left="3600" w:hanging="360"/>
      </w:pPr>
    </w:lvl>
    <w:lvl w:ilvl="5" w:tplc="115685A2">
      <w:start w:val="1"/>
      <w:numFmt w:val="lowerRoman"/>
      <w:lvlText w:val="%6."/>
      <w:lvlJc w:val="right"/>
      <w:pPr>
        <w:ind w:left="4320" w:hanging="180"/>
      </w:pPr>
    </w:lvl>
    <w:lvl w:ilvl="6" w:tplc="02F4A7AC">
      <w:start w:val="1"/>
      <w:numFmt w:val="decimal"/>
      <w:lvlText w:val="%7."/>
      <w:lvlJc w:val="left"/>
      <w:pPr>
        <w:ind w:left="5040" w:hanging="360"/>
      </w:pPr>
    </w:lvl>
    <w:lvl w:ilvl="7" w:tplc="FACE4562">
      <w:start w:val="1"/>
      <w:numFmt w:val="lowerLetter"/>
      <w:lvlText w:val="%8."/>
      <w:lvlJc w:val="left"/>
      <w:pPr>
        <w:ind w:left="5760" w:hanging="360"/>
      </w:pPr>
    </w:lvl>
    <w:lvl w:ilvl="8" w:tplc="1B98172E">
      <w:start w:val="1"/>
      <w:numFmt w:val="lowerRoman"/>
      <w:lvlText w:val="%9."/>
      <w:lvlJc w:val="right"/>
      <w:pPr>
        <w:ind w:left="6480" w:hanging="180"/>
      </w:pPr>
    </w:lvl>
  </w:abstractNum>
  <w:abstractNum w:abstractNumId="27" w15:restartNumberingAfterBreak="0">
    <w:nsid w:val="6C21739B"/>
    <w:multiLevelType w:val="hybridMultilevel"/>
    <w:tmpl w:val="A72CAF5A"/>
    <w:lvl w:ilvl="0" w:tplc="BA722856">
      <w:start w:val="1"/>
      <w:numFmt w:val="decimal"/>
      <w:lvlText w:val="%1."/>
      <w:lvlJc w:val="left"/>
      <w:pPr>
        <w:ind w:left="960" w:hanging="185"/>
      </w:pPr>
      <w:rPr>
        <w:rFonts w:ascii="Times New Roman" w:eastAsia="Times New Roman" w:hAnsi="Times New Roman" w:cs="Times New Roman" w:hint="default"/>
        <w:b/>
        <w:bCs/>
        <w:spacing w:val="0"/>
        <w:w w:val="100"/>
        <w:sz w:val="18"/>
        <w:szCs w:val="18"/>
        <w:lang w:val="en-US" w:eastAsia="en-US" w:bidi="ar-SA"/>
      </w:rPr>
    </w:lvl>
    <w:lvl w:ilvl="1" w:tplc="C54A4CFE">
      <w:start w:val="1"/>
      <w:numFmt w:val="lowerLetter"/>
      <w:lvlText w:val="%2."/>
      <w:lvlJc w:val="left"/>
      <w:pPr>
        <w:ind w:left="960" w:hanging="185"/>
      </w:pPr>
      <w:rPr>
        <w:rFonts w:ascii="Times New Roman" w:eastAsia="Times New Roman" w:hAnsi="Times New Roman" w:cs="Times New Roman" w:hint="default"/>
        <w:b/>
        <w:bCs/>
        <w:spacing w:val="0"/>
        <w:w w:val="100"/>
        <w:sz w:val="18"/>
        <w:szCs w:val="18"/>
        <w:lang w:val="en-US" w:eastAsia="en-US" w:bidi="ar-SA"/>
      </w:rPr>
    </w:lvl>
    <w:lvl w:ilvl="2" w:tplc="2A3222BE">
      <w:numFmt w:val="bullet"/>
      <w:lvlText w:val=""/>
      <w:lvlJc w:val="left"/>
      <w:pPr>
        <w:ind w:left="1500" w:hanging="360"/>
      </w:pPr>
      <w:rPr>
        <w:rFonts w:ascii="Symbol" w:eastAsia="Symbol" w:hAnsi="Symbol" w:cs="Symbol" w:hint="default"/>
        <w:w w:val="93"/>
        <w:sz w:val="20"/>
        <w:szCs w:val="20"/>
        <w:lang w:val="en-US" w:eastAsia="en-US" w:bidi="ar-SA"/>
      </w:rPr>
    </w:lvl>
    <w:lvl w:ilvl="3" w:tplc="28C20EB6">
      <w:numFmt w:val="bullet"/>
      <w:lvlText w:val="•"/>
      <w:lvlJc w:val="left"/>
      <w:pPr>
        <w:ind w:left="2266" w:hanging="360"/>
      </w:pPr>
      <w:rPr>
        <w:rFonts w:hint="default"/>
        <w:lang w:val="en-US" w:eastAsia="en-US" w:bidi="ar-SA"/>
      </w:rPr>
    </w:lvl>
    <w:lvl w:ilvl="4" w:tplc="A816D91E">
      <w:numFmt w:val="bullet"/>
      <w:lvlText w:val="•"/>
      <w:lvlJc w:val="left"/>
      <w:pPr>
        <w:ind w:left="2650" w:hanging="360"/>
      </w:pPr>
      <w:rPr>
        <w:rFonts w:hint="default"/>
        <w:lang w:val="en-US" w:eastAsia="en-US" w:bidi="ar-SA"/>
      </w:rPr>
    </w:lvl>
    <w:lvl w:ilvl="5" w:tplc="E228D00C">
      <w:numFmt w:val="bullet"/>
      <w:lvlText w:val="•"/>
      <w:lvlJc w:val="left"/>
      <w:pPr>
        <w:ind w:left="3033" w:hanging="360"/>
      </w:pPr>
      <w:rPr>
        <w:rFonts w:hint="default"/>
        <w:lang w:val="en-US" w:eastAsia="en-US" w:bidi="ar-SA"/>
      </w:rPr>
    </w:lvl>
    <w:lvl w:ilvl="6" w:tplc="14928728">
      <w:numFmt w:val="bullet"/>
      <w:lvlText w:val="•"/>
      <w:lvlJc w:val="left"/>
      <w:pPr>
        <w:ind w:left="3416" w:hanging="360"/>
      </w:pPr>
      <w:rPr>
        <w:rFonts w:hint="default"/>
        <w:lang w:val="en-US" w:eastAsia="en-US" w:bidi="ar-SA"/>
      </w:rPr>
    </w:lvl>
    <w:lvl w:ilvl="7" w:tplc="AAC6F61C">
      <w:numFmt w:val="bullet"/>
      <w:lvlText w:val="•"/>
      <w:lvlJc w:val="left"/>
      <w:pPr>
        <w:ind w:left="3800" w:hanging="360"/>
      </w:pPr>
      <w:rPr>
        <w:rFonts w:hint="default"/>
        <w:lang w:val="en-US" w:eastAsia="en-US" w:bidi="ar-SA"/>
      </w:rPr>
    </w:lvl>
    <w:lvl w:ilvl="8" w:tplc="49F6F5F4">
      <w:numFmt w:val="bullet"/>
      <w:lvlText w:val="•"/>
      <w:lvlJc w:val="left"/>
      <w:pPr>
        <w:ind w:left="4183" w:hanging="360"/>
      </w:pPr>
      <w:rPr>
        <w:rFonts w:hint="default"/>
        <w:lang w:val="en-US" w:eastAsia="en-US" w:bidi="ar-SA"/>
      </w:rPr>
    </w:lvl>
  </w:abstractNum>
  <w:abstractNum w:abstractNumId="28" w15:restartNumberingAfterBreak="0">
    <w:nsid w:val="747A315D"/>
    <w:multiLevelType w:val="hybridMultilevel"/>
    <w:tmpl w:val="14A8C52E"/>
    <w:lvl w:ilvl="0" w:tplc="2FDEE14E">
      <w:numFmt w:val="bullet"/>
      <w:lvlText w:val=""/>
      <w:lvlJc w:val="left"/>
      <w:pPr>
        <w:ind w:left="1378" w:hanging="360"/>
      </w:pPr>
      <w:rPr>
        <w:rFonts w:ascii="Symbol" w:eastAsia="Symbol" w:hAnsi="Symbol" w:cs="Symbol" w:hint="default"/>
        <w:w w:val="100"/>
        <w:sz w:val="18"/>
        <w:szCs w:val="18"/>
        <w:lang w:val="en-US" w:eastAsia="en-US" w:bidi="ar-SA"/>
      </w:rPr>
    </w:lvl>
    <w:lvl w:ilvl="1" w:tplc="EEF277BE">
      <w:numFmt w:val="bullet"/>
      <w:lvlText w:val="•"/>
      <w:lvlJc w:val="left"/>
      <w:pPr>
        <w:ind w:left="1810" w:hanging="360"/>
      </w:pPr>
      <w:rPr>
        <w:rFonts w:hint="default"/>
        <w:lang w:val="en-US" w:eastAsia="en-US" w:bidi="ar-SA"/>
      </w:rPr>
    </w:lvl>
    <w:lvl w:ilvl="2" w:tplc="4F04B2A4">
      <w:numFmt w:val="bullet"/>
      <w:lvlText w:val="•"/>
      <w:lvlJc w:val="left"/>
      <w:pPr>
        <w:ind w:left="2240" w:hanging="360"/>
      </w:pPr>
      <w:rPr>
        <w:rFonts w:hint="default"/>
        <w:lang w:val="en-US" w:eastAsia="en-US" w:bidi="ar-SA"/>
      </w:rPr>
    </w:lvl>
    <w:lvl w:ilvl="3" w:tplc="E8DCF0CE">
      <w:numFmt w:val="bullet"/>
      <w:lvlText w:val="•"/>
      <w:lvlJc w:val="left"/>
      <w:pPr>
        <w:ind w:left="2670" w:hanging="360"/>
      </w:pPr>
      <w:rPr>
        <w:rFonts w:hint="default"/>
        <w:lang w:val="en-US" w:eastAsia="en-US" w:bidi="ar-SA"/>
      </w:rPr>
    </w:lvl>
    <w:lvl w:ilvl="4" w:tplc="D67613E0">
      <w:numFmt w:val="bullet"/>
      <w:lvlText w:val="•"/>
      <w:lvlJc w:val="left"/>
      <w:pPr>
        <w:ind w:left="3100" w:hanging="360"/>
      </w:pPr>
      <w:rPr>
        <w:rFonts w:hint="default"/>
        <w:lang w:val="en-US" w:eastAsia="en-US" w:bidi="ar-SA"/>
      </w:rPr>
    </w:lvl>
    <w:lvl w:ilvl="5" w:tplc="F800B792">
      <w:numFmt w:val="bullet"/>
      <w:lvlText w:val="•"/>
      <w:lvlJc w:val="left"/>
      <w:pPr>
        <w:ind w:left="3530" w:hanging="360"/>
      </w:pPr>
      <w:rPr>
        <w:rFonts w:hint="default"/>
        <w:lang w:val="en-US" w:eastAsia="en-US" w:bidi="ar-SA"/>
      </w:rPr>
    </w:lvl>
    <w:lvl w:ilvl="6" w:tplc="D70CA3D4">
      <w:numFmt w:val="bullet"/>
      <w:lvlText w:val="•"/>
      <w:lvlJc w:val="left"/>
      <w:pPr>
        <w:ind w:left="3959" w:hanging="360"/>
      </w:pPr>
      <w:rPr>
        <w:rFonts w:hint="default"/>
        <w:lang w:val="en-US" w:eastAsia="en-US" w:bidi="ar-SA"/>
      </w:rPr>
    </w:lvl>
    <w:lvl w:ilvl="7" w:tplc="705E44B6">
      <w:numFmt w:val="bullet"/>
      <w:lvlText w:val="•"/>
      <w:lvlJc w:val="left"/>
      <w:pPr>
        <w:ind w:left="4389" w:hanging="360"/>
      </w:pPr>
      <w:rPr>
        <w:rFonts w:hint="default"/>
        <w:lang w:val="en-US" w:eastAsia="en-US" w:bidi="ar-SA"/>
      </w:rPr>
    </w:lvl>
    <w:lvl w:ilvl="8" w:tplc="904427A0">
      <w:numFmt w:val="bullet"/>
      <w:lvlText w:val="•"/>
      <w:lvlJc w:val="left"/>
      <w:pPr>
        <w:ind w:left="4819" w:hanging="360"/>
      </w:pPr>
      <w:rPr>
        <w:rFonts w:hint="default"/>
        <w:lang w:val="en-US" w:eastAsia="en-US" w:bidi="ar-SA"/>
      </w:rPr>
    </w:lvl>
  </w:abstractNum>
  <w:abstractNum w:abstractNumId="29" w15:restartNumberingAfterBreak="0">
    <w:nsid w:val="7A8D4F70"/>
    <w:multiLevelType w:val="hybridMultilevel"/>
    <w:tmpl w:val="97868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E61C8C"/>
    <w:multiLevelType w:val="hybridMultilevel"/>
    <w:tmpl w:val="C9402E3A"/>
    <w:lvl w:ilvl="0" w:tplc="CD2A69D8">
      <w:start w:val="1"/>
      <w:numFmt w:val="decimal"/>
      <w:lvlText w:val="%1."/>
      <w:lvlJc w:val="left"/>
      <w:pPr>
        <w:ind w:left="1383" w:hanging="360"/>
      </w:pPr>
      <w:rPr>
        <w:rFonts w:ascii="Times New Roman" w:eastAsia="Times New Roman" w:hAnsi="Times New Roman" w:cs="Times New Roman" w:hint="default"/>
        <w:spacing w:val="0"/>
        <w:w w:val="100"/>
        <w:sz w:val="18"/>
        <w:szCs w:val="18"/>
        <w:lang w:val="en-US" w:eastAsia="en-US" w:bidi="ar-SA"/>
      </w:rPr>
    </w:lvl>
    <w:lvl w:ilvl="1" w:tplc="0B54DA9C">
      <w:numFmt w:val="bullet"/>
      <w:lvlText w:val="•"/>
      <w:lvlJc w:val="left"/>
      <w:pPr>
        <w:ind w:left="1810" w:hanging="360"/>
      </w:pPr>
      <w:rPr>
        <w:rFonts w:hint="default"/>
        <w:lang w:val="en-US" w:eastAsia="en-US" w:bidi="ar-SA"/>
      </w:rPr>
    </w:lvl>
    <w:lvl w:ilvl="2" w:tplc="277C168A">
      <w:numFmt w:val="bullet"/>
      <w:lvlText w:val="•"/>
      <w:lvlJc w:val="left"/>
      <w:pPr>
        <w:ind w:left="2240" w:hanging="360"/>
      </w:pPr>
      <w:rPr>
        <w:rFonts w:hint="default"/>
        <w:lang w:val="en-US" w:eastAsia="en-US" w:bidi="ar-SA"/>
      </w:rPr>
    </w:lvl>
    <w:lvl w:ilvl="3" w:tplc="26C25762">
      <w:numFmt w:val="bullet"/>
      <w:lvlText w:val="•"/>
      <w:lvlJc w:val="left"/>
      <w:pPr>
        <w:ind w:left="2670" w:hanging="360"/>
      </w:pPr>
      <w:rPr>
        <w:rFonts w:hint="default"/>
        <w:lang w:val="en-US" w:eastAsia="en-US" w:bidi="ar-SA"/>
      </w:rPr>
    </w:lvl>
    <w:lvl w:ilvl="4" w:tplc="BFFE20E4">
      <w:numFmt w:val="bullet"/>
      <w:lvlText w:val="•"/>
      <w:lvlJc w:val="left"/>
      <w:pPr>
        <w:ind w:left="3100" w:hanging="360"/>
      </w:pPr>
      <w:rPr>
        <w:rFonts w:hint="default"/>
        <w:lang w:val="en-US" w:eastAsia="en-US" w:bidi="ar-SA"/>
      </w:rPr>
    </w:lvl>
    <w:lvl w:ilvl="5" w:tplc="3B54508A">
      <w:numFmt w:val="bullet"/>
      <w:lvlText w:val="•"/>
      <w:lvlJc w:val="left"/>
      <w:pPr>
        <w:ind w:left="3530" w:hanging="360"/>
      </w:pPr>
      <w:rPr>
        <w:rFonts w:hint="default"/>
        <w:lang w:val="en-US" w:eastAsia="en-US" w:bidi="ar-SA"/>
      </w:rPr>
    </w:lvl>
    <w:lvl w:ilvl="6" w:tplc="50760DBA">
      <w:numFmt w:val="bullet"/>
      <w:lvlText w:val="•"/>
      <w:lvlJc w:val="left"/>
      <w:pPr>
        <w:ind w:left="3960" w:hanging="360"/>
      </w:pPr>
      <w:rPr>
        <w:rFonts w:hint="default"/>
        <w:lang w:val="en-US" w:eastAsia="en-US" w:bidi="ar-SA"/>
      </w:rPr>
    </w:lvl>
    <w:lvl w:ilvl="7" w:tplc="E6281B44">
      <w:numFmt w:val="bullet"/>
      <w:lvlText w:val="•"/>
      <w:lvlJc w:val="left"/>
      <w:pPr>
        <w:ind w:left="4390" w:hanging="360"/>
      </w:pPr>
      <w:rPr>
        <w:rFonts w:hint="default"/>
        <w:lang w:val="en-US" w:eastAsia="en-US" w:bidi="ar-SA"/>
      </w:rPr>
    </w:lvl>
    <w:lvl w:ilvl="8" w:tplc="67D491EA">
      <w:numFmt w:val="bullet"/>
      <w:lvlText w:val="•"/>
      <w:lvlJc w:val="left"/>
      <w:pPr>
        <w:ind w:left="4820" w:hanging="360"/>
      </w:pPr>
      <w:rPr>
        <w:rFonts w:hint="default"/>
        <w:lang w:val="en-US" w:eastAsia="en-US" w:bidi="ar-SA"/>
      </w:rPr>
    </w:lvl>
  </w:abstractNum>
  <w:abstractNum w:abstractNumId="31" w15:restartNumberingAfterBreak="0">
    <w:nsid w:val="7BF54796"/>
    <w:multiLevelType w:val="hybridMultilevel"/>
    <w:tmpl w:val="327C2468"/>
    <w:lvl w:ilvl="0" w:tplc="17B6F8AE">
      <w:start w:val="1"/>
      <w:numFmt w:val="lowerLetter"/>
      <w:lvlText w:val="%1."/>
      <w:lvlJc w:val="left"/>
      <w:pPr>
        <w:ind w:left="663" w:hanging="269"/>
      </w:pPr>
      <w:rPr>
        <w:rFonts w:ascii="Times New Roman" w:eastAsia="Times New Roman" w:hAnsi="Times New Roman" w:cs="Times New Roman" w:hint="default"/>
        <w:b/>
        <w:bCs/>
        <w:spacing w:val="0"/>
        <w:w w:val="100"/>
        <w:sz w:val="18"/>
        <w:szCs w:val="18"/>
        <w:lang w:val="en-US" w:eastAsia="en-US" w:bidi="ar-SA"/>
      </w:rPr>
    </w:lvl>
    <w:lvl w:ilvl="1" w:tplc="DFB268B4">
      <w:numFmt w:val="bullet"/>
      <w:lvlText w:val=""/>
      <w:lvlJc w:val="left"/>
      <w:pPr>
        <w:ind w:left="1383" w:hanging="360"/>
      </w:pPr>
      <w:rPr>
        <w:rFonts w:ascii="Symbol" w:eastAsia="Symbol" w:hAnsi="Symbol" w:cs="Symbol" w:hint="default"/>
        <w:w w:val="93"/>
        <w:sz w:val="20"/>
        <w:szCs w:val="20"/>
        <w:lang w:val="en-US" w:eastAsia="en-US" w:bidi="ar-SA"/>
      </w:rPr>
    </w:lvl>
    <w:lvl w:ilvl="2" w:tplc="305EEE46">
      <w:numFmt w:val="bullet"/>
      <w:lvlText w:val="•"/>
      <w:lvlJc w:val="left"/>
      <w:pPr>
        <w:ind w:left="1857" w:hanging="360"/>
      </w:pPr>
      <w:rPr>
        <w:rFonts w:hint="default"/>
        <w:lang w:val="en-US" w:eastAsia="en-US" w:bidi="ar-SA"/>
      </w:rPr>
    </w:lvl>
    <w:lvl w:ilvl="3" w:tplc="AF223C50">
      <w:numFmt w:val="bullet"/>
      <w:lvlText w:val="•"/>
      <w:lvlJc w:val="left"/>
      <w:pPr>
        <w:ind w:left="2335" w:hanging="360"/>
      </w:pPr>
      <w:rPr>
        <w:rFonts w:hint="default"/>
        <w:lang w:val="en-US" w:eastAsia="en-US" w:bidi="ar-SA"/>
      </w:rPr>
    </w:lvl>
    <w:lvl w:ilvl="4" w:tplc="2B248A94">
      <w:numFmt w:val="bullet"/>
      <w:lvlText w:val="•"/>
      <w:lvlJc w:val="left"/>
      <w:pPr>
        <w:ind w:left="2813" w:hanging="360"/>
      </w:pPr>
      <w:rPr>
        <w:rFonts w:hint="default"/>
        <w:lang w:val="en-US" w:eastAsia="en-US" w:bidi="ar-SA"/>
      </w:rPr>
    </w:lvl>
    <w:lvl w:ilvl="5" w:tplc="B02E532A">
      <w:numFmt w:val="bullet"/>
      <w:lvlText w:val="•"/>
      <w:lvlJc w:val="left"/>
      <w:pPr>
        <w:ind w:left="3291" w:hanging="360"/>
      </w:pPr>
      <w:rPr>
        <w:rFonts w:hint="default"/>
        <w:lang w:val="en-US" w:eastAsia="en-US" w:bidi="ar-SA"/>
      </w:rPr>
    </w:lvl>
    <w:lvl w:ilvl="6" w:tplc="FE3E38CA">
      <w:numFmt w:val="bullet"/>
      <w:lvlText w:val="•"/>
      <w:lvlJc w:val="left"/>
      <w:pPr>
        <w:ind w:left="3768" w:hanging="360"/>
      </w:pPr>
      <w:rPr>
        <w:rFonts w:hint="default"/>
        <w:lang w:val="en-US" w:eastAsia="en-US" w:bidi="ar-SA"/>
      </w:rPr>
    </w:lvl>
    <w:lvl w:ilvl="7" w:tplc="244606EA">
      <w:numFmt w:val="bullet"/>
      <w:lvlText w:val="•"/>
      <w:lvlJc w:val="left"/>
      <w:pPr>
        <w:ind w:left="4246" w:hanging="360"/>
      </w:pPr>
      <w:rPr>
        <w:rFonts w:hint="default"/>
        <w:lang w:val="en-US" w:eastAsia="en-US" w:bidi="ar-SA"/>
      </w:rPr>
    </w:lvl>
    <w:lvl w:ilvl="8" w:tplc="821AC470">
      <w:numFmt w:val="bullet"/>
      <w:lvlText w:val="•"/>
      <w:lvlJc w:val="left"/>
      <w:pPr>
        <w:ind w:left="4724" w:hanging="360"/>
      </w:pPr>
      <w:rPr>
        <w:rFonts w:hint="default"/>
        <w:lang w:val="en-US" w:eastAsia="en-US" w:bidi="ar-SA"/>
      </w:rPr>
    </w:lvl>
  </w:abstractNum>
  <w:num w:numId="1" w16cid:durableId="964040107">
    <w:abstractNumId w:val="5"/>
  </w:num>
  <w:num w:numId="2" w16cid:durableId="70392437">
    <w:abstractNumId w:val="30"/>
  </w:num>
  <w:num w:numId="3" w16cid:durableId="75641094">
    <w:abstractNumId w:val="31"/>
  </w:num>
  <w:num w:numId="4" w16cid:durableId="1686862830">
    <w:abstractNumId w:val="15"/>
  </w:num>
  <w:num w:numId="5" w16cid:durableId="1263682223">
    <w:abstractNumId w:val="27"/>
  </w:num>
  <w:num w:numId="6" w16cid:durableId="1194072229">
    <w:abstractNumId w:val="28"/>
  </w:num>
  <w:num w:numId="7" w16cid:durableId="348068284">
    <w:abstractNumId w:val="11"/>
  </w:num>
  <w:num w:numId="8" w16cid:durableId="1038434031">
    <w:abstractNumId w:val="1"/>
  </w:num>
  <w:num w:numId="9" w16cid:durableId="1173034334">
    <w:abstractNumId w:val="10"/>
  </w:num>
  <w:num w:numId="10" w16cid:durableId="334655722">
    <w:abstractNumId w:val="13"/>
  </w:num>
  <w:num w:numId="11" w16cid:durableId="1447847710">
    <w:abstractNumId w:val="0"/>
  </w:num>
  <w:num w:numId="12" w16cid:durableId="433939822">
    <w:abstractNumId w:val="4"/>
  </w:num>
  <w:num w:numId="13" w16cid:durableId="159663367">
    <w:abstractNumId w:val="19"/>
  </w:num>
  <w:num w:numId="14" w16cid:durableId="1605966024">
    <w:abstractNumId w:val="18"/>
  </w:num>
  <w:num w:numId="15" w16cid:durableId="1278757201">
    <w:abstractNumId w:val="3"/>
  </w:num>
  <w:num w:numId="16" w16cid:durableId="1209563704">
    <w:abstractNumId w:val="2"/>
  </w:num>
  <w:num w:numId="17" w16cid:durableId="2008753543">
    <w:abstractNumId w:val="17"/>
  </w:num>
  <w:num w:numId="18" w16cid:durableId="1499805251">
    <w:abstractNumId w:val="7"/>
  </w:num>
  <w:num w:numId="19" w16cid:durableId="199057379">
    <w:abstractNumId w:val="16"/>
  </w:num>
  <w:num w:numId="20" w16cid:durableId="615214171">
    <w:abstractNumId w:val="26"/>
  </w:num>
  <w:num w:numId="21" w16cid:durableId="860432870">
    <w:abstractNumId w:val="6"/>
  </w:num>
  <w:num w:numId="22" w16cid:durableId="1785074794">
    <w:abstractNumId w:val="24"/>
  </w:num>
  <w:num w:numId="23" w16cid:durableId="2109428332">
    <w:abstractNumId w:val="9"/>
  </w:num>
  <w:num w:numId="24" w16cid:durableId="1389692582">
    <w:abstractNumId w:val="22"/>
  </w:num>
  <w:num w:numId="25" w16cid:durableId="1393625328">
    <w:abstractNumId w:val="23"/>
  </w:num>
  <w:num w:numId="26" w16cid:durableId="782531101">
    <w:abstractNumId w:val="21"/>
  </w:num>
  <w:num w:numId="27" w16cid:durableId="124549913">
    <w:abstractNumId w:val="8"/>
  </w:num>
  <w:num w:numId="28" w16cid:durableId="198443939">
    <w:abstractNumId w:val="25"/>
  </w:num>
  <w:num w:numId="29" w16cid:durableId="356391174">
    <w:abstractNumId w:val="14"/>
  </w:num>
  <w:num w:numId="30" w16cid:durableId="1179738429">
    <w:abstractNumId w:val="12"/>
  </w:num>
  <w:num w:numId="31" w16cid:durableId="1013915755">
    <w:abstractNumId w:val="20"/>
  </w:num>
  <w:num w:numId="32" w16cid:durableId="2199493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55"/>
    <w:rsid w:val="00000537"/>
    <w:rsid w:val="000007E2"/>
    <w:rsid w:val="0000096D"/>
    <w:rsid w:val="00000B00"/>
    <w:rsid w:val="00002263"/>
    <w:rsid w:val="00002D01"/>
    <w:rsid w:val="00002D15"/>
    <w:rsid w:val="000043E0"/>
    <w:rsid w:val="00004546"/>
    <w:rsid w:val="00004DCE"/>
    <w:rsid w:val="00006E91"/>
    <w:rsid w:val="000105E8"/>
    <w:rsid w:val="00011C4A"/>
    <w:rsid w:val="00013182"/>
    <w:rsid w:val="000140D0"/>
    <w:rsid w:val="00015293"/>
    <w:rsid w:val="00015A17"/>
    <w:rsid w:val="000167AA"/>
    <w:rsid w:val="000176F5"/>
    <w:rsid w:val="0002009B"/>
    <w:rsid w:val="00020426"/>
    <w:rsid w:val="000231B1"/>
    <w:rsid w:val="000241D6"/>
    <w:rsid w:val="00026496"/>
    <w:rsid w:val="000266C2"/>
    <w:rsid w:val="0002722F"/>
    <w:rsid w:val="0002731B"/>
    <w:rsid w:val="000310E5"/>
    <w:rsid w:val="00031BD6"/>
    <w:rsid w:val="00032093"/>
    <w:rsid w:val="00032111"/>
    <w:rsid w:val="00032737"/>
    <w:rsid w:val="00036788"/>
    <w:rsid w:val="00036C36"/>
    <w:rsid w:val="00037850"/>
    <w:rsid w:val="000379E4"/>
    <w:rsid w:val="00042563"/>
    <w:rsid w:val="00043B12"/>
    <w:rsid w:val="0004484C"/>
    <w:rsid w:val="00044881"/>
    <w:rsid w:val="00045779"/>
    <w:rsid w:val="00046144"/>
    <w:rsid w:val="00046543"/>
    <w:rsid w:val="000469FE"/>
    <w:rsid w:val="00046F4E"/>
    <w:rsid w:val="0004724A"/>
    <w:rsid w:val="0004764E"/>
    <w:rsid w:val="00051362"/>
    <w:rsid w:val="0005234A"/>
    <w:rsid w:val="00052446"/>
    <w:rsid w:val="0005268F"/>
    <w:rsid w:val="00052B65"/>
    <w:rsid w:val="00053D8D"/>
    <w:rsid w:val="000567C0"/>
    <w:rsid w:val="000604CB"/>
    <w:rsid w:val="00064A0E"/>
    <w:rsid w:val="00065DFD"/>
    <w:rsid w:val="00066289"/>
    <w:rsid w:val="000663B9"/>
    <w:rsid w:val="0006681F"/>
    <w:rsid w:val="000727DD"/>
    <w:rsid w:val="0007438E"/>
    <w:rsid w:val="00074BBE"/>
    <w:rsid w:val="000766D5"/>
    <w:rsid w:val="00077185"/>
    <w:rsid w:val="00077276"/>
    <w:rsid w:val="0008063E"/>
    <w:rsid w:val="000811C7"/>
    <w:rsid w:val="00081757"/>
    <w:rsid w:val="00082038"/>
    <w:rsid w:val="00082F00"/>
    <w:rsid w:val="000833C3"/>
    <w:rsid w:val="00085EB5"/>
    <w:rsid w:val="000868AF"/>
    <w:rsid w:val="000876BA"/>
    <w:rsid w:val="00090036"/>
    <w:rsid w:val="000914B7"/>
    <w:rsid w:val="00091FCB"/>
    <w:rsid w:val="0009342E"/>
    <w:rsid w:val="000947A2"/>
    <w:rsid w:val="00094D00"/>
    <w:rsid w:val="00095A58"/>
    <w:rsid w:val="00097242"/>
    <w:rsid w:val="00097648"/>
    <w:rsid w:val="000A136C"/>
    <w:rsid w:val="000A1448"/>
    <w:rsid w:val="000A1806"/>
    <w:rsid w:val="000A1BD1"/>
    <w:rsid w:val="000A2F18"/>
    <w:rsid w:val="000A4192"/>
    <w:rsid w:val="000A4821"/>
    <w:rsid w:val="000A4FAA"/>
    <w:rsid w:val="000A7C97"/>
    <w:rsid w:val="000B0621"/>
    <w:rsid w:val="000B2454"/>
    <w:rsid w:val="000B54A1"/>
    <w:rsid w:val="000B5AC8"/>
    <w:rsid w:val="000B67D6"/>
    <w:rsid w:val="000B7665"/>
    <w:rsid w:val="000C12F2"/>
    <w:rsid w:val="000C1432"/>
    <w:rsid w:val="000C1535"/>
    <w:rsid w:val="000C2421"/>
    <w:rsid w:val="000C47D1"/>
    <w:rsid w:val="000C57D3"/>
    <w:rsid w:val="000C5889"/>
    <w:rsid w:val="000C5C4F"/>
    <w:rsid w:val="000C66FE"/>
    <w:rsid w:val="000C6A27"/>
    <w:rsid w:val="000C6BB2"/>
    <w:rsid w:val="000D20BA"/>
    <w:rsid w:val="000D376B"/>
    <w:rsid w:val="000D4067"/>
    <w:rsid w:val="000D498F"/>
    <w:rsid w:val="000D65C3"/>
    <w:rsid w:val="000D6FF1"/>
    <w:rsid w:val="000D7179"/>
    <w:rsid w:val="000D71F4"/>
    <w:rsid w:val="000D7BA7"/>
    <w:rsid w:val="000D7CEF"/>
    <w:rsid w:val="000E16BA"/>
    <w:rsid w:val="000E1D6D"/>
    <w:rsid w:val="000E27AC"/>
    <w:rsid w:val="000E3833"/>
    <w:rsid w:val="000E3B8E"/>
    <w:rsid w:val="000E46D9"/>
    <w:rsid w:val="000E4A69"/>
    <w:rsid w:val="000E7452"/>
    <w:rsid w:val="000F32D0"/>
    <w:rsid w:val="000F4AE0"/>
    <w:rsid w:val="000F5DF9"/>
    <w:rsid w:val="0010082B"/>
    <w:rsid w:val="00101B83"/>
    <w:rsid w:val="001029D4"/>
    <w:rsid w:val="001040F4"/>
    <w:rsid w:val="001045F6"/>
    <w:rsid w:val="00105AA9"/>
    <w:rsid w:val="00105FB0"/>
    <w:rsid w:val="00106496"/>
    <w:rsid w:val="001064E2"/>
    <w:rsid w:val="001078FF"/>
    <w:rsid w:val="00107EF3"/>
    <w:rsid w:val="00110759"/>
    <w:rsid w:val="0011372F"/>
    <w:rsid w:val="00113E80"/>
    <w:rsid w:val="00117148"/>
    <w:rsid w:val="00122F7E"/>
    <w:rsid w:val="00124B5C"/>
    <w:rsid w:val="0012566C"/>
    <w:rsid w:val="00125AC3"/>
    <w:rsid w:val="00126156"/>
    <w:rsid w:val="00126748"/>
    <w:rsid w:val="001278C9"/>
    <w:rsid w:val="00127DBC"/>
    <w:rsid w:val="00131BF1"/>
    <w:rsid w:val="00134DD4"/>
    <w:rsid w:val="001350C2"/>
    <w:rsid w:val="0013564C"/>
    <w:rsid w:val="00135BB2"/>
    <w:rsid w:val="00135D71"/>
    <w:rsid w:val="0014329C"/>
    <w:rsid w:val="001439E5"/>
    <w:rsid w:val="00143CA9"/>
    <w:rsid w:val="0014630D"/>
    <w:rsid w:val="001472AF"/>
    <w:rsid w:val="00147C02"/>
    <w:rsid w:val="00150EC5"/>
    <w:rsid w:val="00151729"/>
    <w:rsid w:val="00153602"/>
    <w:rsid w:val="001540E1"/>
    <w:rsid w:val="0015413D"/>
    <w:rsid w:val="001543CF"/>
    <w:rsid w:val="00157B58"/>
    <w:rsid w:val="001606F0"/>
    <w:rsid w:val="00160822"/>
    <w:rsid w:val="00160B74"/>
    <w:rsid w:val="001612E2"/>
    <w:rsid w:val="0016344C"/>
    <w:rsid w:val="00163B7C"/>
    <w:rsid w:val="00164804"/>
    <w:rsid w:val="001653F9"/>
    <w:rsid w:val="00165D9D"/>
    <w:rsid w:val="00166931"/>
    <w:rsid w:val="00167011"/>
    <w:rsid w:val="00170884"/>
    <w:rsid w:val="001718E5"/>
    <w:rsid w:val="00172909"/>
    <w:rsid w:val="001737BE"/>
    <w:rsid w:val="00173E4B"/>
    <w:rsid w:val="00174C8E"/>
    <w:rsid w:val="00175DF9"/>
    <w:rsid w:val="001765C8"/>
    <w:rsid w:val="00176EAE"/>
    <w:rsid w:val="0017748D"/>
    <w:rsid w:val="00181A6F"/>
    <w:rsid w:val="00182C8E"/>
    <w:rsid w:val="00183D4B"/>
    <w:rsid w:val="001852F2"/>
    <w:rsid w:val="00186053"/>
    <w:rsid w:val="00186E84"/>
    <w:rsid w:val="00190562"/>
    <w:rsid w:val="0019057E"/>
    <w:rsid w:val="00191B91"/>
    <w:rsid w:val="00191CFF"/>
    <w:rsid w:val="00192230"/>
    <w:rsid w:val="001932FE"/>
    <w:rsid w:val="00193395"/>
    <w:rsid w:val="0019404C"/>
    <w:rsid w:val="001944F5"/>
    <w:rsid w:val="00195271"/>
    <w:rsid w:val="00195F74"/>
    <w:rsid w:val="00196965"/>
    <w:rsid w:val="00196A9E"/>
    <w:rsid w:val="0019732F"/>
    <w:rsid w:val="00197948"/>
    <w:rsid w:val="00197F33"/>
    <w:rsid w:val="001A0F96"/>
    <w:rsid w:val="001A1445"/>
    <w:rsid w:val="001A221B"/>
    <w:rsid w:val="001A2D37"/>
    <w:rsid w:val="001A2D78"/>
    <w:rsid w:val="001A3F13"/>
    <w:rsid w:val="001A4508"/>
    <w:rsid w:val="001A6241"/>
    <w:rsid w:val="001A62D6"/>
    <w:rsid w:val="001A7140"/>
    <w:rsid w:val="001B0065"/>
    <w:rsid w:val="001B26F4"/>
    <w:rsid w:val="001B2A0C"/>
    <w:rsid w:val="001B463F"/>
    <w:rsid w:val="001B4A20"/>
    <w:rsid w:val="001B5195"/>
    <w:rsid w:val="001B53A6"/>
    <w:rsid w:val="001B7B91"/>
    <w:rsid w:val="001C085C"/>
    <w:rsid w:val="001C1247"/>
    <w:rsid w:val="001C2E08"/>
    <w:rsid w:val="001C33A9"/>
    <w:rsid w:val="001C3FE0"/>
    <w:rsid w:val="001C490A"/>
    <w:rsid w:val="001C512A"/>
    <w:rsid w:val="001C5B90"/>
    <w:rsid w:val="001D12E9"/>
    <w:rsid w:val="001D2278"/>
    <w:rsid w:val="001D3623"/>
    <w:rsid w:val="001D3F62"/>
    <w:rsid w:val="001D6A86"/>
    <w:rsid w:val="001D6BAB"/>
    <w:rsid w:val="001D7BE7"/>
    <w:rsid w:val="001E1664"/>
    <w:rsid w:val="001E28BA"/>
    <w:rsid w:val="001E3C6E"/>
    <w:rsid w:val="001E5B61"/>
    <w:rsid w:val="001E6688"/>
    <w:rsid w:val="001E794D"/>
    <w:rsid w:val="001F1899"/>
    <w:rsid w:val="001F1BD1"/>
    <w:rsid w:val="001F423D"/>
    <w:rsid w:val="001F4E42"/>
    <w:rsid w:val="001F5A2E"/>
    <w:rsid w:val="001F643E"/>
    <w:rsid w:val="0020048E"/>
    <w:rsid w:val="00201B27"/>
    <w:rsid w:val="00202828"/>
    <w:rsid w:val="002038B3"/>
    <w:rsid w:val="00204976"/>
    <w:rsid w:val="00204F29"/>
    <w:rsid w:val="002112B1"/>
    <w:rsid w:val="00211329"/>
    <w:rsid w:val="00213422"/>
    <w:rsid w:val="00215EB4"/>
    <w:rsid w:val="002179CF"/>
    <w:rsid w:val="00220CD4"/>
    <w:rsid w:val="0022126F"/>
    <w:rsid w:val="002214DC"/>
    <w:rsid w:val="002222E3"/>
    <w:rsid w:val="002224CC"/>
    <w:rsid w:val="00223E3D"/>
    <w:rsid w:val="00224500"/>
    <w:rsid w:val="0022467B"/>
    <w:rsid w:val="00224782"/>
    <w:rsid w:val="00226CF2"/>
    <w:rsid w:val="0022710F"/>
    <w:rsid w:val="002308DD"/>
    <w:rsid w:val="00230AD3"/>
    <w:rsid w:val="0023262E"/>
    <w:rsid w:val="00232F9E"/>
    <w:rsid w:val="00233857"/>
    <w:rsid w:val="00234C8D"/>
    <w:rsid w:val="00235850"/>
    <w:rsid w:val="002368D3"/>
    <w:rsid w:val="0024020E"/>
    <w:rsid w:val="00240D19"/>
    <w:rsid w:val="00241C45"/>
    <w:rsid w:val="0024230F"/>
    <w:rsid w:val="002429A3"/>
    <w:rsid w:val="00242D1A"/>
    <w:rsid w:val="0024311E"/>
    <w:rsid w:val="002450F0"/>
    <w:rsid w:val="00245F4B"/>
    <w:rsid w:val="0024699F"/>
    <w:rsid w:val="00246CBA"/>
    <w:rsid w:val="00250D21"/>
    <w:rsid w:val="00251D70"/>
    <w:rsid w:val="002523A0"/>
    <w:rsid w:val="00253A27"/>
    <w:rsid w:val="0025611E"/>
    <w:rsid w:val="00256FC8"/>
    <w:rsid w:val="00261197"/>
    <w:rsid w:val="00261731"/>
    <w:rsid w:val="00262A4A"/>
    <w:rsid w:val="00262ED9"/>
    <w:rsid w:val="002640D6"/>
    <w:rsid w:val="0026427D"/>
    <w:rsid w:val="0026585D"/>
    <w:rsid w:val="00265BB1"/>
    <w:rsid w:val="00266ABF"/>
    <w:rsid w:val="002672BD"/>
    <w:rsid w:val="00267940"/>
    <w:rsid w:val="00270503"/>
    <w:rsid w:val="0027065B"/>
    <w:rsid w:val="00271084"/>
    <w:rsid w:val="002710DF"/>
    <w:rsid w:val="002717C9"/>
    <w:rsid w:val="00271BB9"/>
    <w:rsid w:val="00276E4F"/>
    <w:rsid w:val="002804C0"/>
    <w:rsid w:val="00280B6A"/>
    <w:rsid w:val="00280CD2"/>
    <w:rsid w:val="0028168F"/>
    <w:rsid w:val="002823F1"/>
    <w:rsid w:val="0028390E"/>
    <w:rsid w:val="00283E11"/>
    <w:rsid w:val="00285122"/>
    <w:rsid w:val="00285125"/>
    <w:rsid w:val="002854C7"/>
    <w:rsid w:val="00285A40"/>
    <w:rsid w:val="0028622A"/>
    <w:rsid w:val="00286F1F"/>
    <w:rsid w:val="00287582"/>
    <w:rsid w:val="0028760C"/>
    <w:rsid w:val="00287E93"/>
    <w:rsid w:val="00287F22"/>
    <w:rsid w:val="00291871"/>
    <w:rsid w:val="00291F10"/>
    <w:rsid w:val="00291FF8"/>
    <w:rsid w:val="002922F6"/>
    <w:rsid w:val="00292C1B"/>
    <w:rsid w:val="00292D8A"/>
    <w:rsid w:val="00292F4A"/>
    <w:rsid w:val="002936B9"/>
    <w:rsid w:val="002937D6"/>
    <w:rsid w:val="00293BE4"/>
    <w:rsid w:val="0029476E"/>
    <w:rsid w:val="00295CA3"/>
    <w:rsid w:val="00295F98"/>
    <w:rsid w:val="00297542"/>
    <w:rsid w:val="002976A7"/>
    <w:rsid w:val="002976A9"/>
    <w:rsid w:val="00297D22"/>
    <w:rsid w:val="002A00BA"/>
    <w:rsid w:val="002A1602"/>
    <w:rsid w:val="002A4EA3"/>
    <w:rsid w:val="002A6050"/>
    <w:rsid w:val="002A79AB"/>
    <w:rsid w:val="002B054E"/>
    <w:rsid w:val="002B194D"/>
    <w:rsid w:val="002B1EF3"/>
    <w:rsid w:val="002B2FFB"/>
    <w:rsid w:val="002B3633"/>
    <w:rsid w:val="002B40F5"/>
    <w:rsid w:val="002B4F5A"/>
    <w:rsid w:val="002B71E7"/>
    <w:rsid w:val="002C2562"/>
    <w:rsid w:val="002C32CF"/>
    <w:rsid w:val="002C5201"/>
    <w:rsid w:val="002C5FA0"/>
    <w:rsid w:val="002C617E"/>
    <w:rsid w:val="002C778C"/>
    <w:rsid w:val="002D4306"/>
    <w:rsid w:val="002D67B5"/>
    <w:rsid w:val="002D71D5"/>
    <w:rsid w:val="002D7BA0"/>
    <w:rsid w:val="002D7EA8"/>
    <w:rsid w:val="002E023D"/>
    <w:rsid w:val="002E198D"/>
    <w:rsid w:val="002E2DEA"/>
    <w:rsid w:val="002E3DB5"/>
    <w:rsid w:val="002E4AC6"/>
    <w:rsid w:val="002E628D"/>
    <w:rsid w:val="002E6512"/>
    <w:rsid w:val="002E6617"/>
    <w:rsid w:val="002E663F"/>
    <w:rsid w:val="002E68BE"/>
    <w:rsid w:val="002E70B3"/>
    <w:rsid w:val="002E713C"/>
    <w:rsid w:val="002E7401"/>
    <w:rsid w:val="002F00EB"/>
    <w:rsid w:val="002F05FF"/>
    <w:rsid w:val="002F107C"/>
    <w:rsid w:val="002F24F2"/>
    <w:rsid w:val="002F327E"/>
    <w:rsid w:val="002F3A72"/>
    <w:rsid w:val="002F616D"/>
    <w:rsid w:val="00301306"/>
    <w:rsid w:val="003038D8"/>
    <w:rsid w:val="00303BF1"/>
    <w:rsid w:val="003052DD"/>
    <w:rsid w:val="0030542D"/>
    <w:rsid w:val="00305AD1"/>
    <w:rsid w:val="0030686F"/>
    <w:rsid w:val="00306DEB"/>
    <w:rsid w:val="00307DF1"/>
    <w:rsid w:val="00311959"/>
    <w:rsid w:val="00311A4F"/>
    <w:rsid w:val="00311E73"/>
    <w:rsid w:val="0031245D"/>
    <w:rsid w:val="0031382A"/>
    <w:rsid w:val="00314207"/>
    <w:rsid w:val="003170C0"/>
    <w:rsid w:val="00317F92"/>
    <w:rsid w:val="003204D5"/>
    <w:rsid w:val="00325DC5"/>
    <w:rsid w:val="00326319"/>
    <w:rsid w:val="00331FC8"/>
    <w:rsid w:val="00332EED"/>
    <w:rsid w:val="00333106"/>
    <w:rsid w:val="00333BAC"/>
    <w:rsid w:val="003341B0"/>
    <w:rsid w:val="00335C8D"/>
    <w:rsid w:val="00336F8B"/>
    <w:rsid w:val="0033713F"/>
    <w:rsid w:val="003401B5"/>
    <w:rsid w:val="003403D8"/>
    <w:rsid w:val="0034149F"/>
    <w:rsid w:val="00341BC2"/>
    <w:rsid w:val="00341C5E"/>
    <w:rsid w:val="0034404E"/>
    <w:rsid w:val="00345596"/>
    <w:rsid w:val="00345F62"/>
    <w:rsid w:val="0034703A"/>
    <w:rsid w:val="00351B03"/>
    <w:rsid w:val="003548FB"/>
    <w:rsid w:val="00355432"/>
    <w:rsid w:val="003559B6"/>
    <w:rsid w:val="00356F4C"/>
    <w:rsid w:val="003572FE"/>
    <w:rsid w:val="0035768C"/>
    <w:rsid w:val="00361F2B"/>
    <w:rsid w:val="00363E06"/>
    <w:rsid w:val="003648C2"/>
    <w:rsid w:val="00366B7B"/>
    <w:rsid w:val="00367105"/>
    <w:rsid w:val="00367F80"/>
    <w:rsid w:val="003719BC"/>
    <w:rsid w:val="0037201D"/>
    <w:rsid w:val="0037243B"/>
    <w:rsid w:val="003726E5"/>
    <w:rsid w:val="0037330A"/>
    <w:rsid w:val="003739AE"/>
    <w:rsid w:val="00374D5D"/>
    <w:rsid w:val="00376076"/>
    <w:rsid w:val="0037613D"/>
    <w:rsid w:val="00377894"/>
    <w:rsid w:val="00377CB7"/>
    <w:rsid w:val="00380427"/>
    <w:rsid w:val="00380896"/>
    <w:rsid w:val="00381DA1"/>
    <w:rsid w:val="00382358"/>
    <w:rsid w:val="003829F8"/>
    <w:rsid w:val="00383235"/>
    <w:rsid w:val="00383A1B"/>
    <w:rsid w:val="00384DFB"/>
    <w:rsid w:val="00385743"/>
    <w:rsid w:val="00385AEC"/>
    <w:rsid w:val="0038667A"/>
    <w:rsid w:val="00386A80"/>
    <w:rsid w:val="003900C8"/>
    <w:rsid w:val="0039135D"/>
    <w:rsid w:val="003914B2"/>
    <w:rsid w:val="003919D7"/>
    <w:rsid w:val="00391DAE"/>
    <w:rsid w:val="00391F95"/>
    <w:rsid w:val="003934FF"/>
    <w:rsid w:val="00394C42"/>
    <w:rsid w:val="00394E9E"/>
    <w:rsid w:val="00395C3F"/>
    <w:rsid w:val="003977AA"/>
    <w:rsid w:val="003A015D"/>
    <w:rsid w:val="003A043C"/>
    <w:rsid w:val="003A0B4B"/>
    <w:rsid w:val="003A2BA6"/>
    <w:rsid w:val="003A2D18"/>
    <w:rsid w:val="003A362E"/>
    <w:rsid w:val="003A42DB"/>
    <w:rsid w:val="003A4610"/>
    <w:rsid w:val="003A760A"/>
    <w:rsid w:val="003B0C79"/>
    <w:rsid w:val="003B13C7"/>
    <w:rsid w:val="003B2A95"/>
    <w:rsid w:val="003B2B6F"/>
    <w:rsid w:val="003B3874"/>
    <w:rsid w:val="003B409C"/>
    <w:rsid w:val="003B5988"/>
    <w:rsid w:val="003B7529"/>
    <w:rsid w:val="003C0DF9"/>
    <w:rsid w:val="003C11B8"/>
    <w:rsid w:val="003C5329"/>
    <w:rsid w:val="003C5435"/>
    <w:rsid w:val="003C6799"/>
    <w:rsid w:val="003D11E7"/>
    <w:rsid w:val="003D15AD"/>
    <w:rsid w:val="003D27E1"/>
    <w:rsid w:val="003D3829"/>
    <w:rsid w:val="003D41BD"/>
    <w:rsid w:val="003D4282"/>
    <w:rsid w:val="003D42C6"/>
    <w:rsid w:val="003D4785"/>
    <w:rsid w:val="003D4E47"/>
    <w:rsid w:val="003D5696"/>
    <w:rsid w:val="003D6901"/>
    <w:rsid w:val="003D7D81"/>
    <w:rsid w:val="003E2B9E"/>
    <w:rsid w:val="003E4930"/>
    <w:rsid w:val="003E4A40"/>
    <w:rsid w:val="003E5DF2"/>
    <w:rsid w:val="003E63B6"/>
    <w:rsid w:val="003E6787"/>
    <w:rsid w:val="003E6EAA"/>
    <w:rsid w:val="003E775C"/>
    <w:rsid w:val="003F2B63"/>
    <w:rsid w:val="003F2D39"/>
    <w:rsid w:val="003F4347"/>
    <w:rsid w:val="003F45E4"/>
    <w:rsid w:val="003F46D1"/>
    <w:rsid w:val="003F4822"/>
    <w:rsid w:val="003F4CDD"/>
    <w:rsid w:val="003F54BF"/>
    <w:rsid w:val="003F6185"/>
    <w:rsid w:val="003F672E"/>
    <w:rsid w:val="003F752A"/>
    <w:rsid w:val="00400688"/>
    <w:rsid w:val="00401578"/>
    <w:rsid w:val="00403343"/>
    <w:rsid w:val="004045E6"/>
    <w:rsid w:val="00411F3B"/>
    <w:rsid w:val="00412781"/>
    <w:rsid w:val="00413649"/>
    <w:rsid w:val="00415616"/>
    <w:rsid w:val="004157E6"/>
    <w:rsid w:val="00416BD6"/>
    <w:rsid w:val="00416F9C"/>
    <w:rsid w:val="00420D69"/>
    <w:rsid w:val="00421E8F"/>
    <w:rsid w:val="004233CD"/>
    <w:rsid w:val="00424C8F"/>
    <w:rsid w:val="00425C82"/>
    <w:rsid w:val="004309E8"/>
    <w:rsid w:val="00431A1B"/>
    <w:rsid w:val="00431C22"/>
    <w:rsid w:val="004339E1"/>
    <w:rsid w:val="004355FD"/>
    <w:rsid w:val="0043637A"/>
    <w:rsid w:val="0043638A"/>
    <w:rsid w:val="00437670"/>
    <w:rsid w:val="00440D0D"/>
    <w:rsid w:val="00442397"/>
    <w:rsid w:val="00443142"/>
    <w:rsid w:val="0044468E"/>
    <w:rsid w:val="004459E9"/>
    <w:rsid w:val="004479CB"/>
    <w:rsid w:val="0045092B"/>
    <w:rsid w:val="00451CFE"/>
    <w:rsid w:val="0045264B"/>
    <w:rsid w:val="00455D3F"/>
    <w:rsid w:val="00455E86"/>
    <w:rsid w:val="0045642B"/>
    <w:rsid w:val="00457618"/>
    <w:rsid w:val="00461351"/>
    <w:rsid w:val="00461472"/>
    <w:rsid w:val="00461E1F"/>
    <w:rsid w:val="00462DF2"/>
    <w:rsid w:val="0046316D"/>
    <w:rsid w:val="00463B08"/>
    <w:rsid w:val="00463BF7"/>
    <w:rsid w:val="00463F51"/>
    <w:rsid w:val="0046571C"/>
    <w:rsid w:val="00465D32"/>
    <w:rsid w:val="004662AB"/>
    <w:rsid w:val="00466CCF"/>
    <w:rsid w:val="00466E2E"/>
    <w:rsid w:val="00467F7D"/>
    <w:rsid w:val="00470078"/>
    <w:rsid w:val="00470876"/>
    <w:rsid w:val="004710D1"/>
    <w:rsid w:val="004719B2"/>
    <w:rsid w:val="00472E4A"/>
    <w:rsid w:val="004739C6"/>
    <w:rsid w:val="004746A3"/>
    <w:rsid w:val="00476116"/>
    <w:rsid w:val="00476724"/>
    <w:rsid w:val="00477D15"/>
    <w:rsid w:val="0048032F"/>
    <w:rsid w:val="004807F4"/>
    <w:rsid w:val="0048221B"/>
    <w:rsid w:val="00483D28"/>
    <w:rsid w:val="004842B1"/>
    <w:rsid w:val="0048450B"/>
    <w:rsid w:val="00485145"/>
    <w:rsid w:val="004857ED"/>
    <w:rsid w:val="0048654A"/>
    <w:rsid w:val="0048669C"/>
    <w:rsid w:val="00487072"/>
    <w:rsid w:val="0048715A"/>
    <w:rsid w:val="00492DCC"/>
    <w:rsid w:val="004953E8"/>
    <w:rsid w:val="004A13C9"/>
    <w:rsid w:val="004A295C"/>
    <w:rsid w:val="004A31DF"/>
    <w:rsid w:val="004A400D"/>
    <w:rsid w:val="004A46FA"/>
    <w:rsid w:val="004A485C"/>
    <w:rsid w:val="004A515B"/>
    <w:rsid w:val="004A5D54"/>
    <w:rsid w:val="004A6672"/>
    <w:rsid w:val="004A6A35"/>
    <w:rsid w:val="004B09D3"/>
    <w:rsid w:val="004B19F5"/>
    <w:rsid w:val="004B269F"/>
    <w:rsid w:val="004B2F7C"/>
    <w:rsid w:val="004B374A"/>
    <w:rsid w:val="004B5CF6"/>
    <w:rsid w:val="004C0E86"/>
    <w:rsid w:val="004C289D"/>
    <w:rsid w:val="004C3438"/>
    <w:rsid w:val="004C3F19"/>
    <w:rsid w:val="004C4643"/>
    <w:rsid w:val="004C6B8F"/>
    <w:rsid w:val="004C6CEA"/>
    <w:rsid w:val="004D244E"/>
    <w:rsid w:val="004D35A6"/>
    <w:rsid w:val="004D6970"/>
    <w:rsid w:val="004E0542"/>
    <w:rsid w:val="004E07E8"/>
    <w:rsid w:val="004E2041"/>
    <w:rsid w:val="004E2FC0"/>
    <w:rsid w:val="004E49F8"/>
    <w:rsid w:val="004E5C18"/>
    <w:rsid w:val="004E77C9"/>
    <w:rsid w:val="004E7B8F"/>
    <w:rsid w:val="004F0BFD"/>
    <w:rsid w:val="004F12AC"/>
    <w:rsid w:val="004F13BE"/>
    <w:rsid w:val="004F1648"/>
    <w:rsid w:val="004F197D"/>
    <w:rsid w:val="004F2224"/>
    <w:rsid w:val="004F436E"/>
    <w:rsid w:val="004F4A06"/>
    <w:rsid w:val="004F4AEA"/>
    <w:rsid w:val="004F600B"/>
    <w:rsid w:val="004F688B"/>
    <w:rsid w:val="004F73DE"/>
    <w:rsid w:val="00503FD0"/>
    <w:rsid w:val="00504993"/>
    <w:rsid w:val="00504C71"/>
    <w:rsid w:val="00505646"/>
    <w:rsid w:val="00510FBC"/>
    <w:rsid w:val="005125C3"/>
    <w:rsid w:val="005129FD"/>
    <w:rsid w:val="00513EB0"/>
    <w:rsid w:val="00513EF2"/>
    <w:rsid w:val="005147D1"/>
    <w:rsid w:val="00514F2C"/>
    <w:rsid w:val="00520044"/>
    <w:rsid w:val="00520CC4"/>
    <w:rsid w:val="00520D74"/>
    <w:rsid w:val="00521C0A"/>
    <w:rsid w:val="00522491"/>
    <w:rsid w:val="005226C3"/>
    <w:rsid w:val="00522959"/>
    <w:rsid w:val="00522F1A"/>
    <w:rsid w:val="005238D9"/>
    <w:rsid w:val="005261CA"/>
    <w:rsid w:val="00530D7C"/>
    <w:rsid w:val="00531772"/>
    <w:rsid w:val="005333D6"/>
    <w:rsid w:val="005368EC"/>
    <w:rsid w:val="00536A57"/>
    <w:rsid w:val="00536B5E"/>
    <w:rsid w:val="00537B11"/>
    <w:rsid w:val="00540B39"/>
    <w:rsid w:val="00541E29"/>
    <w:rsid w:val="005430FF"/>
    <w:rsid w:val="005436BD"/>
    <w:rsid w:val="00544646"/>
    <w:rsid w:val="00546171"/>
    <w:rsid w:val="005467A4"/>
    <w:rsid w:val="0055116C"/>
    <w:rsid w:val="0055119E"/>
    <w:rsid w:val="0055193F"/>
    <w:rsid w:val="0055220E"/>
    <w:rsid w:val="00552414"/>
    <w:rsid w:val="0055315E"/>
    <w:rsid w:val="005532C7"/>
    <w:rsid w:val="00554553"/>
    <w:rsid w:val="0055483E"/>
    <w:rsid w:val="00556923"/>
    <w:rsid w:val="00557967"/>
    <w:rsid w:val="00560E59"/>
    <w:rsid w:val="005615AF"/>
    <w:rsid w:val="00561945"/>
    <w:rsid w:val="00562AFF"/>
    <w:rsid w:val="00562D59"/>
    <w:rsid w:val="00563B08"/>
    <w:rsid w:val="00563B8B"/>
    <w:rsid w:val="005652E4"/>
    <w:rsid w:val="00566A52"/>
    <w:rsid w:val="00566A54"/>
    <w:rsid w:val="0057012B"/>
    <w:rsid w:val="00571534"/>
    <w:rsid w:val="00571CCA"/>
    <w:rsid w:val="00572A26"/>
    <w:rsid w:val="00573648"/>
    <w:rsid w:val="00574BE7"/>
    <w:rsid w:val="005812E3"/>
    <w:rsid w:val="0058134A"/>
    <w:rsid w:val="00583BC2"/>
    <w:rsid w:val="00584345"/>
    <w:rsid w:val="005844B1"/>
    <w:rsid w:val="00584AC8"/>
    <w:rsid w:val="005851CB"/>
    <w:rsid w:val="00586057"/>
    <w:rsid w:val="0059007E"/>
    <w:rsid w:val="00590AB7"/>
    <w:rsid w:val="00595B86"/>
    <w:rsid w:val="00596094"/>
    <w:rsid w:val="00596946"/>
    <w:rsid w:val="00596B7A"/>
    <w:rsid w:val="00596DAF"/>
    <w:rsid w:val="005978A1"/>
    <w:rsid w:val="005978D1"/>
    <w:rsid w:val="005A190B"/>
    <w:rsid w:val="005A2025"/>
    <w:rsid w:val="005A27E5"/>
    <w:rsid w:val="005A3140"/>
    <w:rsid w:val="005A3BE5"/>
    <w:rsid w:val="005A3D05"/>
    <w:rsid w:val="005A4BBD"/>
    <w:rsid w:val="005A66D8"/>
    <w:rsid w:val="005A6A03"/>
    <w:rsid w:val="005A6F6D"/>
    <w:rsid w:val="005A7869"/>
    <w:rsid w:val="005B13A5"/>
    <w:rsid w:val="005B2066"/>
    <w:rsid w:val="005B5435"/>
    <w:rsid w:val="005B69D1"/>
    <w:rsid w:val="005B72BB"/>
    <w:rsid w:val="005B7A22"/>
    <w:rsid w:val="005B7E33"/>
    <w:rsid w:val="005C0318"/>
    <w:rsid w:val="005C07D1"/>
    <w:rsid w:val="005C19CA"/>
    <w:rsid w:val="005C1AE8"/>
    <w:rsid w:val="005C282A"/>
    <w:rsid w:val="005C28AC"/>
    <w:rsid w:val="005C2C5F"/>
    <w:rsid w:val="005C37FA"/>
    <w:rsid w:val="005C3F2A"/>
    <w:rsid w:val="005C45F8"/>
    <w:rsid w:val="005C4CCD"/>
    <w:rsid w:val="005C583F"/>
    <w:rsid w:val="005C6E63"/>
    <w:rsid w:val="005C75C7"/>
    <w:rsid w:val="005C79BA"/>
    <w:rsid w:val="005D09E4"/>
    <w:rsid w:val="005D32B8"/>
    <w:rsid w:val="005D37A0"/>
    <w:rsid w:val="005D6916"/>
    <w:rsid w:val="005D6D8B"/>
    <w:rsid w:val="005D7016"/>
    <w:rsid w:val="005D7E10"/>
    <w:rsid w:val="005E1978"/>
    <w:rsid w:val="005E1AC7"/>
    <w:rsid w:val="005E2406"/>
    <w:rsid w:val="005E25FC"/>
    <w:rsid w:val="005E37BD"/>
    <w:rsid w:val="005E3913"/>
    <w:rsid w:val="005E6422"/>
    <w:rsid w:val="005E7585"/>
    <w:rsid w:val="005E7695"/>
    <w:rsid w:val="005F0AE5"/>
    <w:rsid w:val="005F0EAF"/>
    <w:rsid w:val="005F1678"/>
    <w:rsid w:val="005F1F96"/>
    <w:rsid w:val="005F21B3"/>
    <w:rsid w:val="005F26D4"/>
    <w:rsid w:val="005F28A8"/>
    <w:rsid w:val="005F4E30"/>
    <w:rsid w:val="005F55C1"/>
    <w:rsid w:val="005F6694"/>
    <w:rsid w:val="005F66EF"/>
    <w:rsid w:val="005F6F3F"/>
    <w:rsid w:val="0060011A"/>
    <w:rsid w:val="00600625"/>
    <w:rsid w:val="00600687"/>
    <w:rsid w:val="00600C61"/>
    <w:rsid w:val="00602040"/>
    <w:rsid w:val="0060222A"/>
    <w:rsid w:val="00603012"/>
    <w:rsid w:val="00610107"/>
    <w:rsid w:val="006109C6"/>
    <w:rsid w:val="00610C90"/>
    <w:rsid w:val="00610F44"/>
    <w:rsid w:val="00611C0C"/>
    <w:rsid w:val="00612559"/>
    <w:rsid w:val="00612CB7"/>
    <w:rsid w:val="006134D5"/>
    <w:rsid w:val="00613833"/>
    <w:rsid w:val="00614B19"/>
    <w:rsid w:val="0061507F"/>
    <w:rsid w:val="00615D7F"/>
    <w:rsid w:val="0061611A"/>
    <w:rsid w:val="00617664"/>
    <w:rsid w:val="0061796E"/>
    <w:rsid w:val="00620DD2"/>
    <w:rsid w:val="0062227E"/>
    <w:rsid w:val="00622B1E"/>
    <w:rsid w:val="00622DFF"/>
    <w:rsid w:val="00623755"/>
    <w:rsid w:val="006243FF"/>
    <w:rsid w:val="00624CC4"/>
    <w:rsid w:val="00624F55"/>
    <w:rsid w:val="00625129"/>
    <w:rsid w:val="006276C8"/>
    <w:rsid w:val="006278D1"/>
    <w:rsid w:val="00630472"/>
    <w:rsid w:val="00630FD9"/>
    <w:rsid w:val="0063132B"/>
    <w:rsid w:val="006314AB"/>
    <w:rsid w:val="0063537D"/>
    <w:rsid w:val="006367C6"/>
    <w:rsid w:val="00644C19"/>
    <w:rsid w:val="006450FD"/>
    <w:rsid w:val="00647071"/>
    <w:rsid w:val="0065378D"/>
    <w:rsid w:val="0065528B"/>
    <w:rsid w:val="00655724"/>
    <w:rsid w:val="00661C85"/>
    <w:rsid w:val="006621B7"/>
    <w:rsid w:val="00662DF3"/>
    <w:rsid w:val="00663327"/>
    <w:rsid w:val="00663FA5"/>
    <w:rsid w:val="00664F58"/>
    <w:rsid w:val="00667457"/>
    <w:rsid w:val="00670E28"/>
    <w:rsid w:val="006711B9"/>
    <w:rsid w:val="0067279F"/>
    <w:rsid w:val="006730C2"/>
    <w:rsid w:val="00673FD3"/>
    <w:rsid w:val="00674803"/>
    <w:rsid w:val="0067531C"/>
    <w:rsid w:val="006760B0"/>
    <w:rsid w:val="006765DA"/>
    <w:rsid w:val="00676971"/>
    <w:rsid w:val="00676E4A"/>
    <w:rsid w:val="006771B9"/>
    <w:rsid w:val="0068063F"/>
    <w:rsid w:val="00681213"/>
    <w:rsid w:val="00681B13"/>
    <w:rsid w:val="00681D51"/>
    <w:rsid w:val="00681F08"/>
    <w:rsid w:val="006830ED"/>
    <w:rsid w:val="0068323F"/>
    <w:rsid w:val="006835E4"/>
    <w:rsid w:val="006853D6"/>
    <w:rsid w:val="006857A6"/>
    <w:rsid w:val="00686971"/>
    <w:rsid w:val="00687241"/>
    <w:rsid w:val="00691ED3"/>
    <w:rsid w:val="00692445"/>
    <w:rsid w:val="00692AA5"/>
    <w:rsid w:val="00693053"/>
    <w:rsid w:val="0069322F"/>
    <w:rsid w:val="00693F8A"/>
    <w:rsid w:val="0069452D"/>
    <w:rsid w:val="00694A8A"/>
    <w:rsid w:val="006A1A57"/>
    <w:rsid w:val="006A22C8"/>
    <w:rsid w:val="006A28E6"/>
    <w:rsid w:val="006A2957"/>
    <w:rsid w:val="006A33AF"/>
    <w:rsid w:val="006A44F4"/>
    <w:rsid w:val="006A5110"/>
    <w:rsid w:val="006A65C5"/>
    <w:rsid w:val="006A6D27"/>
    <w:rsid w:val="006A6D38"/>
    <w:rsid w:val="006B092A"/>
    <w:rsid w:val="006B229E"/>
    <w:rsid w:val="006B305A"/>
    <w:rsid w:val="006B3534"/>
    <w:rsid w:val="006B43EB"/>
    <w:rsid w:val="006B4FE3"/>
    <w:rsid w:val="006B753B"/>
    <w:rsid w:val="006B7F14"/>
    <w:rsid w:val="006BD7D4"/>
    <w:rsid w:val="006C001A"/>
    <w:rsid w:val="006C022F"/>
    <w:rsid w:val="006C229D"/>
    <w:rsid w:val="006C4D64"/>
    <w:rsid w:val="006C5653"/>
    <w:rsid w:val="006D0E2B"/>
    <w:rsid w:val="006D135E"/>
    <w:rsid w:val="006D1C25"/>
    <w:rsid w:val="006D21F6"/>
    <w:rsid w:val="006D4EF5"/>
    <w:rsid w:val="006D5413"/>
    <w:rsid w:val="006D54DE"/>
    <w:rsid w:val="006D5550"/>
    <w:rsid w:val="006E0114"/>
    <w:rsid w:val="006E0820"/>
    <w:rsid w:val="006E0884"/>
    <w:rsid w:val="006E1211"/>
    <w:rsid w:val="006E1E6D"/>
    <w:rsid w:val="006E1FB1"/>
    <w:rsid w:val="006E282F"/>
    <w:rsid w:val="006E7958"/>
    <w:rsid w:val="006E7F8E"/>
    <w:rsid w:val="006F0282"/>
    <w:rsid w:val="006F1846"/>
    <w:rsid w:val="006F2F0B"/>
    <w:rsid w:val="006F33BC"/>
    <w:rsid w:val="006F4266"/>
    <w:rsid w:val="006F42BB"/>
    <w:rsid w:val="006F6084"/>
    <w:rsid w:val="006F67C9"/>
    <w:rsid w:val="006F76E7"/>
    <w:rsid w:val="006F78CF"/>
    <w:rsid w:val="0070047D"/>
    <w:rsid w:val="00701208"/>
    <w:rsid w:val="0070440C"/>
    <w:rsid w:val="0070443E"/>
    <w:rsid w:val="00704B82"/>
    <w:rsid w:val="00704C8C"/>
    <w:rsid w:val="00705894"/>
    <w:rsid w:val="00705D1F"/>
    <w:rsid w:val="00707013"/>
    <w:rsid w:val="00707549"/>
    <w:rsid w:val="00707E42"/>
    <w:rsid w:val="00710174"/>
    <w:rsid w:val="0071043F"/>
    <w:rsid w:val="00710FB3"/>
    <w:rsid w:val="0071110A"/>
    <w:rsid w:val="00713239"/>
    <w:rsid w:val="00714D7F"/>
    <w:rsid w:val="00714E42"/>
    <w:rsid w:val="00715017"/>
    <w:rsid w:val="00716965"/>
    <w:rsid w:val="00720381"/>
    <w:rsid w:val="00720622"/>
    <w:rsid w:val="007212FC"/>
    <w:rsid w:val="00721FCD"/>
    <w:rsid w:val="0072212B"/>
    <w:rsid w:val="00722D8C"/>
    <w:rsid w:val="00723439"/>
    <w:rsid w:val="0072404E"/>
    <w:rsid w:val="007240D8"/>
    <w:rsid w:val="0072429A"/>
    <w:rsid w:val="00724AAD"/>
    <w:rsid w:val="00725003"/>
    <w:rsid w:val="0072714D"/>
    <w:rsid w:val="00732510"/>
    <w:rsid w:val="0073347B"/>
    <w:rsid w:val="00733AE7"/>
    <w:rsid w:val="00733FF9"/>
    <w:rsid w:val="00735297"/>
    <w:rsid w:val="0073536B"/>
    <w:rsid w:val="00736038"/>
    <w:rsid w:val="007361B0"/>
    <w:rsid w:val="00736A90"/>
    <w:rsid w:val="00736F01"/>
    <w:rsid w:val="007374A4"/>
    <w:rsid w:val="007401D4"/>
    <w:rsid w:val="00740532"/>
    <w:rsid w:val="00740C1B"/>
    <w:rsid w:val="007410BB"/>
    <w:rsid w:val="00741933"/>
    <w:rsid w:val="00741BD5"/>
    <w:rsid w:val="00741D17"/>
    <w:rsid w:val="00741F3A"/>
    <w:rsid w:val="00741FCC"/>
    <w:rsid w:val="00744F91"/>
    <w:rsid w:val="00745461"/>
    <w:rsid w:val="00745BF6"/>
    <w:rsid w:val="00745CA2"/>
    <w:rsid w:val="00747141"/>
    <w:rsid w:val="00747BD5"/>
    <w:rsid w:val="00751373"/>
    <w:rsid w:val="00751D35"/>
    <w:rsid w:val="0075224E"/>
    <w:rsid w:val="00752D68"/>
    <w:rsid w:val="00752D8B"/>
    <w:rsid w:val="00753AD6"/>
    <w:rsid w:val="00754614"/>
    <w:rsid w:val="00754F54"/>
    <w:rsid w:val="00756787"/>
    <w:rsid w:val="00757853"/>
    <w:rsid w:val="00760A2F"/>
    <w:rsid w:val="0076107E"/>
    <w:rsid w:val="00761213"/>
    <w:rsid w:val="0076151E"/>
    <w:rsid w:val="0076249C"/>
    <w:rsid w:val="00762DD3"/>
    <w:rsid w:val="0076425C"/>
    <w:rsid w:val="0076466C"/>
    <w:rsid w:val="007649AC"/>
    <w:rsid w:val="00766A4A"/>
    <w:rsid w:val="00766C00"/>
    <w:rsid w:val="0076710D"/>
    <w:rsid w:val="00770238"/>
    <w:rsid w:val="00770B08"/>
    <w:rsid w:val="00774810"/>
    <w:rsid w:val="0077527E"/>
    <w:rsid w:val="00775330"/>
    <w:rsid w:val="00775772"/>
    <w:rsid w:val="00777B8E"/>
    <w:rsid w:val="007800E0"/>
    <w:rsid w:val="00781694"/>
    <w:rsid w:val="00782895"/>
    <w:rsid w:val="0078305D"/>
    <w:rsid w:val="007835D5"/>
    <w:rsid w:val="00783C86"/>
    <w:rsid w:val="00784358"/>
    <w:rsid w:val="00784C59"/>
    <w:rsid w:val="00786B07"/>
    <w:rsid w:val="0078722C"/>
    <w:rsid w:val="0078769E"/>
    <w:rsid w:val="007910A6"/>
    <w:rsid w:val="007944DC"/>
    <w:rsid w:val="007950A6"/>
    <w:rsid w:val="00795499"/>
    <w:rsid w:val="0079576E"/>
    <w:rsid w:val="00796609"/>
    <w:rsid w:val="0079780B"/>
    <w:rsid w:val="00797F4B"/>
    <w:rsid w:val="007A0588"/>
    <w:rsid w:val="007A11A6"/>
    <w:rsid w:val="007A11B0"/>
    <w:rsid w:val="007A12E8"/>
    <w:rsid w:val="007A2BD5"/>
    <w:rsid w:val="007A4E7E"/>
    <w:rsid w:val="007A51A0"/>
    <w:rsid w:val="007A5B70"/>
    <w:rsid w:val="007A5E74"/>
    <w:rsid w:val="007B07F7"/>
    <w:rsid w:val="007B15FB"/>
    <w:rsid w:val="007B16FA"/>
    <w:rsid w:val="007B250D"/>
    <w:rsid w:val="007B516A"/>
    <w:rsid w:val="007B54A7"/>
    <w:rsid w:val="007B5853"/>
    <w:rsid w:val="007B7608"/>
    <w:rsid w:val="007B7E03"/>
    <w:rsid w:val="007C204D"/>
    <w:rsid w:val="007C27BC"/>
    <w:rsid w:val="007C3A20"/>
    <w:rsid w:val="007C3C39"/>
    <w:rsid w:val="007C3F52"/>
    <w:rsid w:val="007C4B1E"/>
    <w:rsid w:val="007C53C5"/>
    <w:rsid w:val="007C6FB0"/>
    <w:rsid w:val="007C79FF"/>
    <w:rsid w:val="007D092B"/>
    <w:rsid w:val="007D096F"/>
    <w:rsid w:val="007D11F5"/>
    <w:rsid w:val="007D162F"/>
    <w:rsid w:val="007D29DF"/>
    <w:rsid w:val="007D2AC4"/>
    <w:rsid w:val="007D314C"/>
    <w:rsid w:val="007D3230"/>
    <w:rsid w:val="007D47F9"/>
    <w:rsid w:val="007D59A1"/>
    <w:rsid w:val="007E2302"/>
    <w:rsid w:val="007E352E"/>
    <w:rsid w:val="007E475E"/>
    <w:rsid w:val="007E4908"/>
    <w:rsid w:val="007E5F35"/>
    <w:rsid w:val="007F1BF8"/>
    <w:rsid w:val="007F2128"/>
    <w:rsid w:val="007F3FB3"/>
    <w:rsid w:val="007F515A"/>
    <w:rsid w:val="007F532C"/>
    <w:rsid w:val="007F61B9"/>
    <w:rsid w:val="007F74CC"/>
    <w:rsid w:val="00800E65"/>
    <w:rsid w:val="008010E7"/>
    <w:rsid w:val="0080155D"/>
    <w:rsid w:val="00803F90"/>
    <w:rsid w:val="008044AA"/>
    <w:rsid w:val="0080483F"/>
    <w:rsid w:val="0080514D"/>
    <w:rsid w:val="00805314"/>
    <w:rsid w:val="00806410"/>
    <w:rsid w:val="00807970"/>
    <w:rsid w:val="0081095D"/>
    <w:rsid w:val="00812062"/>
    <w:rsid w:val="00812807"/>
    <w:rsid w:val="00812B06"/>
    <w:rsid w:val="0081638F"/>
    <w:rsid w:val="00816D38"/>
    <w:rsid w:val="00817322"/>
    <w:rsid w:val="0081782A"/>
    <w:rsid w:val="00821A9A"/>
    <w:rsid w:val="00822467"/>
    <w:rsid w:val="0082339F"/>
    <w:rsid w:val="00824820"/>
    <w:rsid w:val="00824BBA"/>
    <w:rsid w:val="00824FC4"/>
    <w:rsid w:val="00825796"/>
    <w:rsid w:val="008268FD"/>
    <w:rsid w:val="00826E5E"/>
    <w:rsid w:val="00827212"/>
    <w:rsid w:val="008276BE"/>
    <w:rsid w:val="00832654"/>
    <w:rsid w:val="00833033"/>
    <w:rsid w:val="00833EAB"/>
    <w:rsid w:val="008341A8"/>
    <w:rsid w:val="00834422"/>
    <w:rsid w:val="00835DA5"/>
    <w:rsid w:val="00836557"/>
    <w:rsid w:val="00837566"/>
    <w:rsid w:val="008402CE"/>
    <w:rsid w:val="00840DA9"/>
    <w:rsid w:val="00841966"/>
    <w:rsid w:val="00841F89"/>
    <w:rsid w:val="008420DB"/>
    <w:rsid w:val="008426FD"/>
    <w:rsid w:val="00842ECD"/>
    <w:rsid w:val="0084369C"/>
    <w:rsid w:val="00843BA7"/>
    <w:rsid w:val="00845459"/>
    <w:rsid w:val="00845C47"/>
    <w:rsid w:val="008460AB"/>
    <w:rsid w:val="008475B4"/>
    <w:rsid w:val="008518B2"/>
    <w:rsid w:val="008538D6"/>
    <w:rsid w:val="00853D5A"/>
    <w:rsid w:val="00854513"/>
    <w:rsid w:val="008568EC"/>
    <w:rsid w:val="00856CBE"/>
    <w:rsid w:val="00856DFB"/>
    <w:rsid w:val="00856F70"/>
    <w:rsid w:val="00860AA1"/>
    <w:rsid w:val="00860AD0"/>
    <w:rsid w:val="008610EA"/>
    <w:rsid w:val="008612F2"/>
    <w:rsid w:val="00862245"/>
    <w:rsid w:val="0086386D"/>
    <w:rsid w:val="0086428A"/>
    <w:rsid w:val="0086439C"/>
    <w:rsid w:val="00864D9A"/>
    <w:rsid w:val="008665D2"/>
    <w:rsid w:val="00866FC3"/>
    <w:rsid w:val="00867FF7"/>
    <w:rsid w:val="00872314"/>
    <w:rsid w:val="008724BC"/>
    <w:rsid w:val="0087641B"/>
    <w:rsid w:val="00880D0B"/>
    <w:rsid w:val="008810BB"/>
    <w:rsid w:val="008813AE"/>
    <w:rsid w:val="00882351"/>
    <w:rsid w:val="0088352D"/>
    <w:rsid w:val="008843DB"/>
    <w:rsid w:val="00884A60"/>
    <w:rsid w:val="00884DDF"/>
    <w:rsid w:val="00885FCC"/>
    <w:rsid w:val="0088637D"/>
    <w:rsid w:val="0088688B"/>
    <w:rsid w:val="008876D2"/>
    <w:rsid w:val="00890A76"/>
    <w:rsid w:val="008939F2"/>
    <w:rsid w:val="008941CB"/>
    <w:rsid w:val="00895C66"/>
    <w:rsid w:val="0089617A"/>
    <w:rsid w:val="00896731"/>
    <w:rsid w:val="00897708"/>
    <w:rsid w:val="00897C26"/>
    <w:rsid w:val="008A39DE"/>
    <w:rsid w:val="008A3C35"/>
    <w:rsid w:val="008A4BDC"/>
    <w:rsid w:val="008A599F"/>
    <w:rsid w:val="008A5FFA"/>
    <w:rsid w:val="008A6728"/>
    <w:rsid w:val="008A7D13"/>
    <w:rsid w:val="008A7EB7"/>
    <w:rsid w:val="008B0087"/>
    <w:rsid w:val="008B0443"/>
    <w:rsid w:val="008B08A7"/>
    <w:rsid w:val="008B1DBD"/>
    <w:rsid w:val="008B35E0"/>
    <w:rsid w:val="008B4CAC"/>
    <w:rsid w:val="008B5338"/>
    <w:rsid w:val="008B6768"/>
    <w:rsid w:val="008B7A5D"/>
    <w:rsid w:val="008BCA55"/>
    <w:rsid w:val="008C00D2"/>
    <w:rsid w:val="008C10FB"/>
    <w:rsid w:val="008C3FF5"/>
    <w:rsid w:val="008C5458"/>
    <w:rsid w:val="008C5B3E"/>
    <w:rsid w:val="008C6981"/>
    <w:rsid w:val="008C7092"/>
    <w:rsid w:val="008C79BF"/>
    <w:rsid w:val="008C7A36"/>
    <w:rsid w:val="008D02AC"/>
    <w:rsid w:val="008D0DB9"/>
    <w:rsid w:val="008D16D3"/>
    <w:rsid w:val="008D17B8"/>
    <w:rsid w:val="008D400D"/>
    <w:rsid w:val="008D4F76"/>
    <w:rsid w:val="008D5E27"/>
    <w:rsid w:val="008D609E"/>
    <w:rsid w:val="008D6F98"/>
    <w:rsid w:val="008D745E"/>
    <w:rsid w:val="008E300F"/>
    <w:rsid w:val="008E39D5"/>
    <w:rsid w:val="008E412D"/>
    <w:rsid w:val="008E4863"/>
    <w:rsid w:val="008E4C74"/>
    <w:rsid w:val="008E5CB8"/>
    <w:rsid w:val="008E5FF1"/>
    <w:rsid w:val="008E6AF8"/>
    <w:rsid w:val="008E7E7B"/>
    <w:rsid w:val="008E7F72"/>
    <w:rsid w:val="008F0ACF"/>
    <w:rsid w:val="008F0C29"/>
    <w:rsid w:val="008F3063"/>
    <w:rsid w:val="008F3477"/>
    <w:rsid w:val="008F54DF"/>
    <w:rsid w:val="008F5677"/>
    <w:rsid w:val="008F5E5A"/>
    <w:rsid w:val="008F7285"/>
    <w:rsid w:val="008F73F0"/>
    <w:rsid w:val="009014DC"/>
    <w:rsid w:val="00901D6C"/>
    <w:rsid w:val="00903111"/>
    <w:rsid w:val="0090580B"/>
    <w:rsid w:val="00905AA3"/>
    <w:rsid w:val="009078E5"/>
    <w:rsid w:val="009104D4"/>
    <w:rsid w:val="00910DF4"/>
    <w:rsid w:val="00913B33"/>
    <w:rsid w:val="009147FE"/>
    <w:rsid w:val="0091536B"/>
    <w:rsid w:val="0091563D"/>
    <w:rsid w:val="00915C7E"/>
    <w:rsid w:val="0091694C"/>
    <w:rsid w:val="0091786D"/>
    <w:rsid w:val="0091795A"/>
    <w:rsid w:val="0092385C"/>
    <w:rsid w:val="009248DB"/>
    <w:rsid w:val="009256C0"/>
    <w:rsid w:val="009264D8"/>
    <w:rsid w:val="0093040D"/>
    <w:rsid w:val="00932311"/>
    <w:rsid w:val="0093267D"/>
    <w:rsid w:val="00932911"/>
    <w:rsid w:val="00933330"/>
    <w:rsid w:val="00933B36"/>
    <w:rsid w:val="00935ABF"/>
    <w:rsid w:val="00936DAE"/>
    <w:rsid w:val="009370C8"/>
    <w:rsid w:val="0094023D"/>
    <w:rsid w:val="009403F4"/>
    <w:rsid w:val="00940996"/>
    <w:rsid w:val="009425F7"/>
    <w:rsid w:val="00942D1A"/>
    <w:rsid w:val="00945845"/>
    <w:rsid w:val="00945984"/>
    <w:rsid w:val="009465DF"/>
    <w:rsid w:val="0094710D"/>
    <w:rsid w:val="0094727D"/>
    <w:rsid w:val="00950A26"/>
    <w:rsid w:val="0095161B"/>
    <w:rsid w:val="009524B0"/>
    <w:rsid w:val="00952C24"/>
    <w:rsid w:val="009573A5"/>
    <w:rsid w:val="00960D83"/>
    <w:rsid w:val="00962C92"/>
    <w:rsid w:val="0096342D"/>
    <w:rsid w:val="00963E87"/>
    <w:rsid w:val="009671ED"/>
    <w:rsid w:val="00967B09"/>
    <w:rsid w:val="00970664"/>
    <w:rsid w:val="00971D2C"/>
    <w:rsid w:val="00975770"/>
    <w:rsid w:val="0097582B"/>
    <w:rsid w:val="009761A6"/>
    <w:rsid w:val="009763D3"/>
    <w:rsid w:val="00982700"/>
    <w:rsid w:val="009836E4"/>
    <w:rsid w:val="009854E8"/>
    <w:rsid w:val="00985670"/>
    <w:rsid w:val="00986D5F"/>
    <w:rsid w:val="00987207"/>
    <w:rsid w:val="00987226"/>
    <w:rsid w:val="00990C2A"/>
    <w:rsid w:val="00990D66"/>
    <w:rsid w:val="0099177A"/>
    <w:rsid w:val="00991FCB"/>
    <w:rsid w:val="009930E5"/>
    <w:rsid w:val="009950C6"/>
    <w:rsid w:val="00995A2C"/>
    <w:rsid w:val="00995B1D"/>
    <w:rsid w:val="0099709C"/>
    <w:rsid w:val="009978DE"/>
    <w:rsid w:val="00997F6E"/>
    <w:rsid w:val="009A02D9"/>
    <w:rsid w:val="009A1D3C"/>
    <w:rsid w:val="009A5B8C"/>
    <w:rsid w:val="009A5CDE"/>
    <w:rsid w:val="009A5DAF"/>
    <w:rsid w:val="009A747C"/>
    <w:rsid w:val="009A7B6F"/>
    <w:rsid w:val="009B0EAF"/>
    <w:rsid w:val="009B2F76"/>
    <w:rsid w:val="009B3D10"/>
    <w:rsid w:val="009B3EA5"/>
    <w:rsid w:val="009B4479"/>
    <w:rsid w:val="009B4737"/>
    <w:rsid w:val="009B5CF0"/>
    <w:rsid w:val="009B6909"/>
    <w:rsid w:val="009C025D"/>
    <w:rsid w:val="009C0ABB"/>
    <w:rsid w:val="009C2D1B"/>
    <w:rsid w:val="009C40C8"/>
    <w:rsid w:val="009C44AC"/>
    <w:rsid w:val="009C4B3D"/>
    <w:rsid w:val="009C5470"/>
    <w:rsid w:val="009C5747"/>
    <w:rsid w:val="009C5799"/>
    <w:rsid w:val="009C59FB"/>
    <w:rsid w:val="009C7BDE"/>
    <w:rsid w:val="009C7EC6"/>
    <w:rsid w:val="009D19D2"/>
    <w:rsid w:val="009D2026"/>
    <w:rsid w:val="009D39F4"/>
    <w:rsid w:val="009D5267"/>
    <w:rsid w:val="009D57C9"/>
    <w:rsid w:val="009D5816"/>
    <w:rsid w:val="009D75BD"/>
    <w:rsid w:val="009D7B2A"/>
    <w:rsid w:val="009E45AB"/>
    <w:rsid w:val="009E5AF6"/>
    <w:rsid w:val="009E5E74"/>
    <w:rsid w:val="009E6525"/>
    <w:rsid w:val="009E6B4C"/>
    <w:rsid w:val="009E6FB6"/>
    <w:rsid w:val="009F00B0"/>
    <w:rsid w:val="009F031B"/>
    <w:rsid w:val="009F0C76"/>
    <w:rsid w:val="009F0F4B"/>
    <w:rsid w:val="009F47DD"/>
    <w:rsid w:val="009F4A76"/>
    <w:rsid w:val="009F4C23"/>
    <w:rsid w:val="009F60D5"/>
    <w:rsid w:val="009F73CB"/>
    <w:rsid w:val="00A01CB4"/>
    <w:rsid w:val="00A027A3"/>
    <w:rsid w:val="00A02DE6"/>
    <w:rsid w:val="00A0341A"/>
    <w:rsid w:val="00A03EFD"/>
    <w:rsid w:val="00A04739"/>
    <w:rsid w:val="00A05371"/>
    <w:rsid w:val="00A11225"/>
    <w:rsid w:val="00A13002"/>
    <w:rsid w:val="00A13C51"/>
    <w:rsid w:val="00A219F8"/>
    <w:rsid w:val="00A23CB7"/>
    <w:rsid w:val="00A270EE"/>
    <w:rsid w:val="00A304B9"/>
    <w:rsid w:val="00A3052C"/>
    <w:rsid w:val="00A30584"/>
    <w:rsid w:val="00A3092F"/>
    <w:rsid w:val="00A30F27"/>
    <w:rsid w:val="00A31AE5"/>
    <w:rsid w:val="00A35EB1"/>
    <w:rsid w:val="00A37BA8"/>
    <w:rsid w:val="00A37D3B"/>
    <w:rsid w:val="00A400B7"/>
    <w:rsid w:val="00A402E3"/>
    <w:rsid w:val="00A40A33"/>
    <w:rsid w:val="00A40BCD"/>
    <w:rsid w:val="00A41BF2"/>
    <w:rsid w:val="00A421DB"/>
    <w:rsid w:val="00A4364C"/>
    <w:rsid w:val="00A43F4A"/>
    <w:rsid w:val="00A44045"/>
    <w:rsid w:val="00A44070"/>
    <w:rsid w:val="00A44B6C"/>
    <w:rsid w:val="00A507C4"/>
    <w:rsid w:val="00A51477"/>
    <w:rsid w:val="00A51AB2"/>
    <w:rsid w:val="00A5235E"/>
    <w:rsid w:val="00A52BDF"/>
    <w:rsid w:val="00A533F8"/>
    <w:rsid w:val="00A54F58"/>
    <w:rsid w:val="00A55312"/>
    <w:rsid w:val="00A553A3"/>
    <w:rsid w:val="00A55EF1"/>
    <w:rsid w:val="00A56BD4"/>
    <w:rsid w:val="00A5754A"/>
    <w:rsid w:val="00A578A5"/>
    <w:rsid w:val="00A60002"/>
    <w:rsid w:val="00A60627"/>
    <w:rsid w:val="00A61CF1"/>
    <w:rsid w:val="00A6231B"/>
    <w:rsid w:val="00A62355"/>
    <w:rsid w:val="00A62DC7"/>
    <w:rsid w:val="00A63ABF"/>
    <w:rsid w:val="00A63FA0"/>
    <w:rsid w:val="00A64650"/>
    <w:rsid w:val="00A65445"/>
    <w:rsid w:val="00A67125"/>
    <w:rsid w:val="00A67588"/>
    <w:rsid w:val="00A712CB"/>
    <w:rsid w:val="00A71552"/>
    <w:rsid w:val="00A7194D"/>
    <w:rsid w:val="00A71CE6"/>
    <w:rsid w:val="00A72088"/>
    <w:rsid w:val="00A721E6"/>
    <w:rsid w:val="00A722D2"/>
    <w:rsid w:val="00A72A1C"/>
    <w:rsid w:val="00A73275"/>
    <w:rsid w:val="00A735C9"/>
    <w:rsid w:val="00A744FB"/>
    <w:rsid w:val="00A74847"/>
    <w:rsid w:val="00A756D9"/>
    <w:rsid w:val="00A75A63"/>
    <w:rsid w:val="00A77286"/>
    <w:rsid w:val="00A77658"/>
    <w:rsid w:val="00A777B8"/>
    <w:rsid w:val="00A77C75"/>
    <w:rsid w:val="00A8108C"/>
    <w:rsid w:val="00A81173"/>
    <w:rsid w:val="00A8201E"/>
    <w:rsid w:val="00A84535"/>
    <w:rsid w:val="00A8733B"/>
    <w:rsid w:val="00A87674"/>
    <w:rsid w:val="00A87903"/>
    <w:rsid w:val="00A87E44"/>
    <w:rsid w:val="00A90383"/>
    <w:rsid w:val="00A90C58"/>
    <w:rsid w:val="00A91688"/>
    <w:rsid w:val="00A9199A"/>
    <w:rsid w:val="00A92820"/>
    <w:rsid w:val="00A9341D"/>
    <w:rsid w:val="00A9441A"/>
    <w:rsid w:val="00A945A7"/>
    <w:rsid w:val="00A9733B"/>
    <w:rsid w:val="00A97860"/>
    <w:rsid w:val="00A97907"/>
    <w:rsid w:val="00A97EF8"/>
    <w:rsid w:val="00AA016D"/>
    <w:rsid w:val="00AA05E1"/>
    <w:rsid w:val="00AA2AA5"/>
    <w:rsid w:val="00AA2BCB"/>
    <w:rsid w:val="00AA34C5"/>
    <w:rsid w:val="00AA3A55"/>
    <w:rsid w:val="00AA4519"/>
    <w:rsid w:val="00AA53F3"/>
    <w:rsid w:val="00AA71C7"/>
    <w:rsid w:val="00AA7959"/>
    <w:rsid w:val="00AB16DF"/>
    <w:rsid w:val="00AB1C39"/>
    <w:rsid w:val="00AB2B4A"/>
    <w:rsid w:val="00AB2ED1"/>
    <w:rsid w:val="00AB2FF5"/>
    <w:rsid w:val="00AB610F"/>
    <w:rsid w:val="00AB6DAE"/>
    <w:rsid w:val="00AC016E"/>
    <w:rsid w:val="00AC0485"/>
    <w:rsid w:val="00AC0521"/>
    <w:rsid w:val="00AC08CF"/>
    <w:rsid w:val="00AC09A8"/>
    <w:rsid w:val="00AC0D7E"/>
    <w:rsid w:val="00AC1D46"/>
    <w:rsid w:val="00AC2230"/>
    <w:rsid w:val="00AC3820"/>
    <w:rsid w:val="00AC4492"/>
    <w:rsid w:val="00AC517C"/>
    <w:rsid w:val="00AC534C"/>
    <w:rsid w:val="00AC5B44"/>
    <w:rsid w:val="00AC6308"/>
    <w:rsid w:val="00AC63D7"/>
    <w:rsid w:val="00AD167B"/>
    <w:rsid w:val="00AD263D"/>
    <w:rsid w:val="00AD270E"/>
    <w:rsid w:val="00AD3DBD"/>
    <w:rsid w:val="00AD55AC"/>
    <w:rsid w:val="00AD6082"/>
    <w:rsid w:val="00AD695B"/>
    <w:rsid w:val="00AE09E6"/>
    <w:rsid w:val="00AE12ED"/>
    <w:rsid w:val="00AE19F9"/>
    <w:rsid w:val="00AE3B4D"/>
    <w:rsid w:val="00AE5CB2"/>
    <w:rsid w:val="00AE606D"/>
    <w:rsid w:val="00AE6818"/>
    <w:rsid w:val="00AE6C53"/>
    <w:rsid w:val="00AE6D12"/>
    <w:rsid w:val="00AF09EF"/>
    <w:rsid w:val="00AF0AEF"/>
    <w:rsid w:val="00AF1399"/>
    <w:rsid w:val="00AF189B"/>
    <w:rsid w:val="00AF1B43"/>
    <w:rsid w:val="00AF1F27"/>
    <w:rsid w:val="00AF332E"/>
    <w:rsid w:val="00AF3D6C"/>
    <w:rsid w:val="00AF3DAD"/>
    <w:rsid w:val="00AF40E1"/>
    <w:rsid w:val="00AF5141"/>
    <w:rsid w:val="00AF5C86"/>
    <w:rsid w:val="00AF5F0F"/>
    <w:rsid w:val="00AF68AE"/>
    <w:rsid w:val="00AF6FD9"/>
    <w:rsid w:val="00AF7433"/>
    <w:rsid w:val="00AF76FB"/>
    <w:rsid w:val="00AF7C61"/>
    <w:rsid w:val="00B00B36"/>
    <w:rsid w:val="00B05942"/>
    <w:rsid w:val="00B06435"/>
    <w:rsid w:val="00B0659C"/>
    <w:rsid w:val="00B10ADA"/>
    <w:rsid w:val="00B133A0"/>
    <w:rsid w:val="00B15538"/>
    <w:rsid w:val="00B176B8"/>
    <w:rsid w:val="00B20CFE"/>
    <w:rsid w:val="00B20E8D"/>
    <w:rsid w:val="00B226F2"/>
    <w:rsid w:val="00B22FD6"/>
    <w:rsid w:val="00B2445C"/>
    <w:rsid w:val="00B2488D"/>
    <w:rsid w:val="00B255B6"/>
    <w:rsid w:val="00B25673"/>
    <w:rsid w:val="00B30663"/>
    <w:rsid w:val="00B32859"/>
    <w:rsid w:val="00B32FF0"/>
    <w:rsid w:val="00B33642"/>
    <w:rsid w:val="00B34F49"/>
    <w:rsid w:val="00B35EBA"/>
    <w:rsid w:val="00B36ED7"/>
    <w:rsid w:val="00B37DA3"/>
    <w:rsid w:val="00B420C0"/>
    <w:rsid w:val="00B43B4E"/>
    <w:rsid w:val="00B44082"/>
    <w:rsid w:val="00B44720"/>
    <w:rsid w:val="00B44A3C"/>
    <w:rsid w:val="00B44AD6"/>
    <w:rsid w:val="00B44CFA"/>
    <w:rsid w:val="00B462F1"/>
    <w:rsid w:val="00B466C8"/>
    <w:rsid w:val="00B46DBA"/>
    <w:rsid w:val="00B513EA"/>
    <w:rsid w:val="00B51C55"/>
    <w:rsid w:val="00B5284B"/>
    <w:rsid w:val="00B5289D"/>
    <w:rsid w:val="00B53811"/>
    <w:rsid w:val="00B53B69"/>
    <w:rsid w:val="00B55904"/>
    <w:rsid w:val="00B56833"/>
    <w:rsid w:val="00B57170"/>
    <w:rsid w:val="00B573C1"/>
    <w:rsid w:val="00B61268"/>
    <w:rsid w:val="00B618D3"/>
    <w:rsid w:val="00B634C0"/>
    <w:rsid w:val="00B6352C"/>
    <w:rsid w:val="00B6455E"/>
    <w:rsid w:val="00B645CB"/>
    <w:rsid w:val="00B64716"/>
    <w:rsid w:val="00B659FD"/>
    <w:rsid w:val="00B66C65"/>
    <w:rsid w:val="00B674FF"/>
    <w:rsid w:val="00B70389"/>
    <w:rsid w:val="00B70788"/>
    <w:rsid w:val="00B7081F"/>
    <w:rsid w:val="00B71A3B"/>
    <w:rsid w:val="00B71B50"/>
    <w:rsid w:val="00B724DA"/>
    <w:rsid w:val="00B725D8"/>
    <w:rsid w:val="00B75043"/>
    <w:rsid w:val="00B766E9"/>
    <w:rsid w:val="00B8006E"/>
    <w:rsid w:val="00B84978"/>
    <w:rsid w:val="00B90B0B"/>
    <w:rsid w:val="00B93C94"/>
    <w:rsid w:val="00B94091"/>
    <w:rsid w:val="00B94A34"/>
    <w:rsid w:val="00B94B09"/>
    <w:rsid w:val="00B9513D"/>
    <w:rsid w:val="00B96A86"/>
    <w:rsid w:val="00B96ADC"/>
    <w:rsid w:val="00B96FDB"/>
    <w:rsid w:val="00B97FE3"/>
    <w:rsid w:val="00BA1648"/>
    <w:rsid w:val="00BA1A4D"/>
    <w:rsid w:val="00BA2DA6"/>
    <w:rsid w:val="00BA38F2"/>
    <w:rsid w:val="00BA3ED0"/>
    <w:rsid w:val="00BA4FCA"/>
    <w:rsid w:val="00BA6771"/>
    <w:rsid w:val="00BA716D"/>
    <w:rsid w:val="00BA78E6"/>
    <w:rsid w:val="00BA7D61"/>
    <w:rsid w:val="00BB129B"/>
    <w:rsid w:val="00BB188C"/>
    <w:rsid w:val="00BB18E7"/>
    <w:rsid w:val="00BB1A19"/>
    <w:rsid w:val="00BB2834"/>
    <w:rsid w:val="00BB3FA8"/>
    <w:rsid w:val="00BB63F2"/>
    <w:rsid w:val="00BC1396"/>
    <w:rsid w:val="00BC423E"/>
    <w:rsid w:val="00BC44F8"/>
    <w:rsid w:val="00BC477E"/>
    <w:rsid w:val="00BC611A"/>
    <w:rsid w:val="00BC77BB"/>
    <w:rsid w:val="00BD0142"/>
    <w:rsid w:val="00BD06D5"/>
    <w:rsid w:val="00BD0C9B"/>
    <w:rsid w:val="00BD2330"/>
    <w:rsid w:val="00BD264B"/>
    <w:rsid w:val="00BD2E4D"/>
    <w:rsid w:val="00BD2FD2"/>
    <w:rsid w:val="00BD47E1"/>
    <w:rsid w:val="00BD6036"/>
    <w:rsid w:val="00BD6566"/>
    <w:rsid w:val="00BD6875"/>
    <w:rsid w:val="00BE0178"/>
    <w:rsid w:val="00BE0C34"/>
    <w:rsid w:val="00BE0F3B"/>
    <w:rsid w:val="00BE13B4"/>
    <w:rsid w:val="00BE2427"/>
    <w:rsid w:val="00BE2FD6"/>
    <w:rsid w:val="00BE387F"/>
    <w:rsid w:val="00BE414D"/>
    <w:rsid w:val="00BE484B"/>
    <w:rsid w:val="00BE7684"/>
    <w:rsid w:val="00BE7888"/>
    <w:rsid w:val="00BE7B15"/>
    <w:rsid w:val="00BF0BB7"/>
    <w:rsid w:val="00BF0BD3"/>
    <w:rsid w:val="00BF160F"/>
    <w:rsid w:val="00BF1E31"/>
    <w:rsid w:val="00BF5238"/>
    <w:rsid w:val="00BF55FA"/>
    <w:rsid w:val="00BF5B45"/>
    <w:rsid w:val="00BF66CF"/>
    <w:rsid w:val="00BF6F62"/>
    <w:rsid w:val="00BF7A73"/>
    <w:rsid w:val="00C0251A"/>
    <w:rsid w:val="00C03D47"/>
    <w:rsid w:val="00C05330"/>
    <w:rsid w:val="00C05940"/>
    <w:rsid w:val="00C05E0F"/>
    <w:rsid w:val="00C07343"/>
    <w:rsid w:val="00C0794D"/>
    <w:rsid w:val="00C07C81"/>
    <w:rsid w:val="00C102D6"/>
    <w:rsid w:val="00C10B24"/>
    <w:rsid w:val="00C122B4"/>
    <w:rsid w:val="00C130CD"/>
    <w:rsid w:val="00C15207"/>
    <w:rsid w:val="00C16E26"/>
    <w:rsid w:val="00C210B4"/>
    <w:rsid w:val="00C22C60"/>
    <w:rsid w:val="00C22E24"/>
    <w:rsid w:val="00C230B3"/>
    <w:rsid w:val="00C24F93"/>
    <w:rsid w:val="00C251F5"/>
    <w:rsid w:val="00C30209"/>
    <w:rsid w:val="00C30555"/>
    <w:rsid w:val="00C30A2C"/>
    <w:rsid w:val="00C30C43"/>
    <w:rsid w:val="00C30F19"/>
    <w:rsid w:val="00C3197F"/>
    <w:rsid w:val="00C327B8"/>
    <w:rsid w:val="00C33388"/>
    <w:rsid w:val="00C3480B"/>
    <w:rsid w:val="00C356D5"/>
    <w:rsid w:val="00C37FC4"/>
    <w:rsid w:val="00C41324"/>
    <w:rsid w:val="00C439F5"/>
    <w:rsid w:val="00C43C51"/>
    <w:rsid w:val="00C447A8"/>
    <w:rsid w:val="00C44A62"/>
    <w:rsid w:val="00C450BB"/>
    <w:rsid w:val="00C45A28"/>
    <w:rsid w:val="00C45C9E"/>
    <w:rsid w:val="00C45DD2"/>
    <w:rsid w:val="00C475C9"/>
    <w:rsid w:val="00C500BE"/>
    <w:rsid w:val="00C50AC5"/>
    <w:rsid w:val="00C52402"/>
    <w:rsid w:val="00C54C78"/>
    <w:rsid w:val="00C54FB2"/>
    <w:rsid w:val="00C5561D"/>
    <w:rsid w:val="00C6111C"/>
    <w:rsid w:val="00C62408"/>
    <w:rsid w:val="00C654B3"/>
    <w:rsid w:val="00C6563B"/>
    <w:rsid w:val="00C676F2"/>
    <w:rsid w:val="00C67EB2"/>
    <w:rsid w:val="00C70592"/>
    <w:rsid w:val="00C73BB5"/>
    <w:rsid w:val="00C74AAA"/>
    <w:rsid w:val="00C76113"/>
    <w:rsid w:val="00C82171"/>
    <w:rsid w:val="00C82A21"/>
    <w:rsid w:val="00C82F5E"/>
    <w:rsid w:val="00C8316A"/>
    <w:rsid w:val="00C8351E"/>
    <w:rsid w:val="00C83B29"/>
    <w:rsid w:val="00C840E1"/>
    <w:rsid w:val="00C866BF"/>
    <w:rsid w:val="00C86977"/>
    <w:rsid w:val="00C9177B"/>
    <w:rsid w:val="00C91B6F"/>
    <w:rsid w:val="00C9224C"/>
    <w:rsid w:val="00C937FC"/>
    <w:rsid w:val="00C94500"/>
    <w:rsid w:val="00C94DFB"/>
    <w:rsid w:val="00CA04B6"/>
    <w:rsid w:val="00CA0A37"/>
    <w:rsid w:val="00CA0B9F"/>
    <w:rsid w:val="00CA222F"/>
    <w:rsid w:val="00CA22C3"/>
    <w:rsid w:val="00CA2BF6"/>
    <w:rsid w:val="00CA3194"/>
    <w:rsid w:val="00CA4727"/>
    <w:rsid w:val="00CA5FB9"/>
    <w:rsid w:val="00CA68D9"/>
    <w:rsid w:val="00CA6EE6"/>
    <w:rsid w:val="00CB0097"/>
    <w:rsid w:val="00CB1638"/>
    <w:rsid w:val="00CB221E"/>
    <w:rsid w:val="00CB2AFC"/>
    <w:rsid w:val="00CB4BCD"/>
    <w:rsid w:val="00CB6796"/>
    <w:rsid w:val="00CC07DA"/>
    <w:rsid w:val="00CC0FBA"/>
    <w:rsid w:val="00CC1FB3"/>
    <w:rsid w:val="00CC24CD"/>
    <w:rsid w:val="00CC2BFE"/>
    <w:rsid w:val="00CC2F01"/>
    <w:rsid w:val="00CC34A4"/>
    <w:rsid w:val="00CC353C"/>
    <w:rsid w:val="00CC7447"/>
    <w:rsid w:val="00CC7EF5"/>
    <w:rsid w:val="00CD0C87"/>
    <w:rsid w:val="00CD25D6"/>
    <w:rsid w:val="00CD2C90"/>
    <w:rsid w:val="00CD4734"/>
    <w:rsid w:val="00CD4B04"/>
    <w:rsid w:val="00CD52D8"/>
    <w:rsid w:val="00CD57DB"/>
    <w:rsid w:val="00CD6EB1"/>
    <w:rsid w:val="00CD7CEA"/>
    <w:rsid w:val="00CE06EF"/>
    <w:rsid w:val="00CE100B"/>
    <w:rsid w:val="00CE124D"/>
    <w:rsid w:val="00CE21E3"/>
    <w:rsid w:val="00CE2DAA"/>
    <w:rsid w:val="00CE42A3"/>
    <w:rsid w:val="00CE42E4"/>
    <w:rsid w:val="00CE5627"/>
    <w:rsid w:val="00CE5A73"/>
    <w:rsid w:val="00CE621D"/>
    <w:rsid w:val="00CE6A21"/>
    <w:rsid w:val="00CE6A40"/>
    <w:rsid w:val="00CF1D95"/>
    <w:rsid w:val="00CF2969"/>
    <w:rsid w:val="00CF361E"/>
    <w:rsid w:val="00CF44DD"/>
    <w:rsid w:val="00CF45B6"/>
    <w:rsid w:val="00D0138D"/>
    <w:rsid w:val="00D01640"/>
    <w:rsid w:val="00D0326D"/>
    <w:rsid w:val="00D04B16"/>
    <w:rsid w:val="00D04D19"/>
    <w:rsid w:val="00D05587"/>
    <w:rsid w:val="00D05B98"/>
    <w:rsid w:val="00D07488"/>
    <w:rsid w:val="00D1010E"/>
    <w:rsid w:val="00D11870"/>
    <w:rsid w:val="00D13340"/>
    <w:rsid w:val="00D15A01"/>
    <w:rsid w:val="00D15EF1"/>
    <w:rsid w:val="00D16A30"/>
    <w:rsid w:val="00D17243"/>
    <w:rsid w:val="00D1731B"/>
    <w:rsid w:val="00D17CD0"/>
    <w:rsid w:val="00D20630"/>
    <w:rsid w:val="00D22ECF"/>
    <w:rsid w:val="00D231A9"/>
    <w:rsid w:val="00D24734"/>
    <w:rsid w:val="00D2514F"/>
    <w:rsid w:val="00D258DA"/>
    <w:rsid w:val="00D31BC8"/>
    <w:rsid w:val="00D31FD6"/>
    <w:rsid w:val="00D32988"/>
    <w:rsid w:val="00D33DF5"/>
    <w:rsid w:val="00D37BE7"/>
    <w:rsid w:val="00D37E72"/>
    <w:rsid w:val="00D37EB2"/>
    <w:rsid w:val="00D406F8"/>
    <w:rsid w:val="00D411A5"/>
    <w:rsid w:val="00D417F9"/>
    <w:rsid w:val="00D41FB9"/>
    <w:rsid w:val="00D44186"/>
    <w:rsid w:val="00D44A18"/>
    <w:rsid w:val="00D461FD"/>
    <w:rsid w:val="00D476DC"/>
    <w:rsid w:val="00D52DCD"/>
    <w:rsid w:val="00D52DD1"/>
    <w:rsid w:val="00D53E7F"/>
    <w:rsid w:val="00D5489E"/>
    <w:rsid w:val="00D54F4C"/>
    <w:rsid w:val="00D56A66"/>
    <w:rsid w:val="00D5780D"/>
    <w:rsid w:val="00D60144"/>
    <w:rsid w:val="00D60E86"/>
    <w:rsid w:val="00D60F79"/>
    <w:rsid w:val="00D61757"/>
    <w:rsid w:val="00D61A7A"/>
    <w:rsid w:val="00D62696"/>
    <w:rsid w:val="00D63CA0"/>
    <w:rsid w:val="00D6479A"/>
    <w:rsid w:val="00D64C96"/>
    <w:rsid w:val="00D65036"/>
    <w:rsid w:val="00D66352"/>
    <w:rsid w:val="00D6685A"/>
    <w:rsid w:val="00D66B5B"/>
    <w:rsid w:val="00D707D0"/>
    <w:rsid w:val="00D712C9"/>
    <w:rsid w:val="00D718A4"/>
    <w:rsid w:val="00D72543"/>
    <w:rsid w:val="00D7280F"/>
    <w:rsid w:val="00D73049"/>
    <w:rsid w:val="00D738C2"/>
    <w:rsid w:val="00D7417D"/>
    <w:rsid w:val="00D7538E"/>
    <w:rsid w:val="00D7691C"/>
    <w:rsid w:val="00D77EA5"/>
    <w:rsid w:val="00D803DC"/>
    <w:rsid w:val="00D8325F"/>
    <w:rsid w:val="00D842C0"/>
    <w:rsid w:val="00D8721C"/>
    <w:rsid w:val="00D901BA"/>
    <w:rsid w:val="00D90A63"/>
    <w:rsid w:val="00D90C5E"/>
    <w:rsid w:val="00D91DF5"/>
    <w:rsid w:val="00D96BB5"/>
    <w:rsid w:val="00D96BFB"/>
    <w:rsid w:val="00DA00AF"/>
    <w:rsid w:val="00DA01F6"/>
    <w:rsid w:val="00DA1943"/>
    <w:rsid w:val="00DA297E"/>
    <w:rsid w:val="00DA3649"/>
    <w:rsid w:val="00DA46F7"/>
    <w:rsid w:val="00DA4D11"/>
    <w:rsid w:val="00DA58E8"/>
    <w:rsid w:val="00DA7AE2"/>
    <w:rsid w:val="00DB0074"/>
    <w:rsid w:val="00DB0145"/>
    <w:rsid w:val="00DB0D84"/>
    <w:rsid w:val="00DB18DC"/>
    <w:rsid w:val="00DB20AF"/>
    <w:rsid w:val="00DB2B07"/>
    <w:rsid w:val="00DB33EF"/>
    <w:rsid w:val="00DB3422"/>
    <w:rsid w:val="00DB462E"/>
    <w:rsid w:val="00DB693D"/>
    <w:rsid w:val="00DB6A19"/>
    <w:rsid w:val="00DB72DE"/>
    <w:rsid w:val="00DC08ED"/>
    <w:rsid w:val="00DC0A1E"/>
    <w:rsid w:val="00DC409A"/>
    <w:rsid w:val="00DC4611"/>
    <w:rsid w:val="00DC5783"/>
    <w:rsid w:val="00DC5CE3"/>
    <w:rsid w:val="00DC5D0C"/>
    <w:rsid w:val="00DC63F0"/>
    <w:rsid w:val="00DC68E1"/>
    <w:rsid w:val="00DC7F65"/>
    <w:rsid w:val="00DD04EF"/>
    <w:rsid w:val="00DD0911"/>
    <w:rsid w:val="00DD2A80"/>
    <w:rsid w:val="00DD3389"/>
    <w:rsid w:val="00DD5432"/>
    <w:rsid w:val="00DD633D"/>
    <w:rsid w:val="00DD7063"/>
    <w:rsid w:val="00DE340E"/>
    <w:rsid w:val="00DE45B1"/>
    <w:rsid w:val="00DE490E"/>
    <w:rsid w:val="00DE4FF8"/>
    <w:rsid w:val="00DE5116"/>
    <w:rsid w:val="00DE5AAC"/>
    <w:rsid w:val="00DE5AC7"/>
    <w:rsid w:val="00DE6760"/>
    <w:rsid w:val="00DE6989"/>
    <w:rsid w:val="00DF1F3E"/>
    <w:rsid w:val="00DF243F"/>
    <w:rsid w:val="00DF24BB"/>
    <w:rsid w:val="00DF49A6"/>
    <w:rsid w:val="00DF5B41"/>
    <w:rsid w:val="00DF721A"/>
    <w:rsid w:val="00DF7A3E"/>
    <w:rsid w:val="00E00372"/>
    <w:rsid w:val="00E01932"/>
    <w:rsid w:val="00E033BC"/>
    <w:rsid w:val="00E03D0D"/>
    <w:rsid w:val="00E04BDA"/>
    <w:rsid w:val="00E04C48"/>
    <w:rsid w:val="00E059FC"/>
    <w:rsid w:val="00E06584"/>
    <w:rsid w:val="00E069F4"/>
    <w:rsid w:val="00E11E47"/>
    <w:rsid w:val="00E12717"/>
    <w:rsid w:val="00E12E91"/>
    <w:rsid w:val="00E1414F"/>
    <w:rsid w:val="00E14310"/>
    <w:rsid w:val="00E16C74"/>
    <w:rsid w:val="00E1773E"/>
    <w:rsid w:val="00E17C58"/>
    <w:rsid w:val="00E200C5"/>
    <w:rsid w:val="00E21A32"/>
    <w:rsid w:val="00E2369D"/>
    <w:rsid w:val="00E236D0"/>
    <w:rsid w:val="00E23778"/>
    <w:rsid w:val="00E2475D"/>
    <w:rsid w:val="00E26214"/>
    <w:rsid w:val="00E266C1"/>
    <w:rsid w:val="00E3008B"/>
    <w:rsid w:val="00E31B75"/>
    <w:rsid w:val="00E31EAF"/>
    <w:rsid w:val="00E31FA6"/>
    <w:rsid w:val="00E33A8B"/>
    <w:rsid w:val="00E33D0C"/>
    <w:rsid w:val="00E34462"/>
    <w:rsid w:val="00E34EEA"/>
    <w:rsid w:val="00E36414"/>
    <w:rsid w:val="00E3691A"/>
    <w:rsid w:val="00E40264"/>
    <w:rsid w:val="00E40D38"/>
    <w:rsid w:val="00E42194"/>
    <w:rsid w:val="00E42A92"/>
    <w:rsid w:val="00E430BB"/>
    <w:rsid w:val="00E43EE9"/>
    <w:rsid w:val="00E4599A"/>
    <w:rsid w:val="00E50D6A"/>
    <w:rsid w:val="00E51B0B"/>
    <w:rsid w:val="00E522C1"/>
    <w:rsid w:val="00E5273C"/>
    <w:rsid w:val="00E52FF1"/>
    <w:rsid w:val="00E53EFB"/>
    <w:rsid w:val="00E53FCA"/>
    <w:rsid w:val="00E54A5D"/>
    <w:rsid w:val="00E57818"/>
    <w:rsid w:val="00E579D5"/>
    <w:rsid w:val="00E57D48"/>
    <w:rsid w:val="00E57DDD"/>
    <w:rsid w:val="00E60A5B"/>
    <w:rsid w:val="00E60B30"/>
    <w:rsid w:val="00E60CA4"/>
    <w:rsid w:val="00E61FFD"/>
    <w:rsid w:val="00E6239C"/>
    <w:rsid w:val="00E63005"/>
    <w:rsid w:val="00E648BB"/>
    <w:rsid w:val="00E65A2C"/>
    <w:rsid w:val="00E65CE2"/>
    <w:rsid w:val="00E6661F"/>
    <w:rsid w:val="00E71614"/>
    <w:rsid w:val="00E741EE"/>
    <w:rsid w:val="00E74CC8"/>
    <w:rsid w:val="00E75D7D"/>
    <w:rsid w:val="00E77B47"/>
    <w:rsid w:val="00E77EEA"/>
    <w:rsid w:val="00E80727"/>
    <w:rsid w:val="00E807A6"/>
    <w:rsid w:val="00E82C41"/>
    <w:rsid w:val="00E82DDC"/>
    <w:rsid w:val="00E833ED"/>
    <w:rsid w:val="00E836E3"/>
    <w:rsid w:val="00E84EBA"/>
    <w:rsid w:val="00E85C39"/>
    <w:rsid w:val="00E86C1A"/>
    <w:rsid w:val="00E87513"/>
    <w:rsid w:val="00E87726"/>
    <w:rsid w:val="00E87DFB"/>
    <w:rsid w:val="00E905DB"/>
    <w:rsid w:val="00E90817"/>
    <w:rsid w:val="00E9339F"/>
    <w:rsid w:val="00E940C4"/>
    <w:rsid w:val="00E96128"/>
    <w:rsid w:val="00E968FD"/>
    <w:rsid w:val="00EA0B70"/>
    <w:rsid w:val="00EA2C99"/>
    <w:rsid w:val="00EA4514"/>
    <w:rsid w:val="00EA5FD6"/>
    <w:rsid w:val="00EA67CD"/>
    <w:rsid w:val="00EA68EB"/>
    <w:rsid w:val="00EA7E08"/>
    <w:rsid w:val="00EB0BA4"/>
    <w:rsid w:val="00EB1178"/>
    <w:rsid w:val="00EB26A3"/>
    <w:rsid w:val="00EB26A5"/>
    <w:rsid w:val="00EB5EBF"/>
    <w:rsid w:val="00EB712C"/>
    <w:rsid w:val="00EB7AD9"/>
    <w:rsid w:val="00EB7C74"/>
    <w:rsid w:val="00EB7DB0"/>
    <w:rsid w:val="00EC12DC"/>
    <w:rsid w:val="00EC16F8"/>
    <w:rsid w:val="00EC1A1B"/>
    <w:rsid w:val="00EC2A75"/>
    <w:rsid w:val="00EC2FBE"/>
    <w:rsid w:val="00EC3063"/>
    <w:rsid w:val="00EC3CF4"/>
    <w:rsid w:val="00EC3D05"/>
    <w:rsid w:val="00EC43D8"/>
    <w:rsid w:val="00EC54A5"/>
    <w:rsid w:val="00EC58EA"/>
    <w:rsid w:val="00EC62FE"/>
    <w:rsid w:val="00EC7319"/>
    <w:rsid w:val="00EC76A0"/>
    <w:rsid w:val="00ED070F"/>
    <w:rsid w:val="00ED085F"/>
    <w:rsid w:val="00ED1567"/>
    <w:rsid w:val="00ED193F"/>
    <w:rsid w:val="00ED1E48"/>
    <w:rsid w:val="00ED2383"/>
    <w:rsid w:val="00ED5943"/>
    <w:rsid w:val="00ED726B"/>
    <w:rsid w:val="00ED7602"/>
    <w:rsid w:val="00EE156C"/>
    <w:rsid w:val="00EE1A21"/>
    <w:rsid w:val="00EE52D3"/>
    <w:rsid w:val="00EF024D"/>
    <w:rsid w:val="00EF0AC6"/>
    <w:rsid w:val="00EF3360"/>
    <w:rsid w:val="00EF4192"/>
    <w:rsid w:val="00EF445B"/>
    <w:rsid w:val="00EF52C1"/>
    <w:rsid w:val="00EF626C"/>
    <w:rsid w:val="00EF6790"/>
    <w:rsid w:val="00EF70DE"/>
    <w:rsid w:val="00F004E2"/>
    <w:rsid w:val="00F01E6D"/>
    <w:rsid w:val="00F043A5"/>
    <w:rsid w:val="00F07ED4"/>
    <w:rsid w:val="00F10977"/>
    <w:rsid w:val="00F11636"/>
    <w:rsid w:val="00F11D30"/>
    <w:rsid w:val="00F1203D"/>
    <w:rsid w:val="00F134F6"/>
    <w:rsid w:val="00F13B55"/>
    <w:rsid w:val="00F13FEE"/>
    <w:rsid w:val="00F148D2"/>
    <w:rsid w:val="00F15DA6"/>
    <w:rsid w:val="00F1683B"/>
    <w:rsid w:val="00F17D3D"/>
    <w:rsid w:val="00F1ACD2"/>
    <w:rsid w:val="00F20159"/>
    <w:rsid w:val="00F20C5C"/>
    <w:rsid w:val="00F20DC6"/>
    <w:rsid w:val="00F219D7"/>
    <w:rsid w:val="00F2351B"/>
    <w:rsid w:val="00F23E36"/>
    <w:rsid w:val="00F23FDD"/>
    <w:rsid w:val="00F24B68"/>
    <w:rsid w:val="00F24DC9"/>
    <w:rsid w:val="00F24F16"/>
    <w:rsid w:val="00F262CD"/>
    <w:rsid w:val="00F27922"/>
    <w:rsid w:val="00F30025"/>
    <w:rsid w:val="00F304BB"/>
    <w:rsid w:val="00F316D5"/>
    <w:rsid w:val="00F32A94"/>
    <w:rsid w:val="00F356DD"/>
    <w:rsid w:val="00F35B5B"/>
    <w:rsid w:val="00F36903"/>
    <w:rsid w:val="00F406B4"/>
    <w:rsid w:val="00F41E0A"/>
    <w:rsid w:val="00F42E49"/>
    <w:rsid w:val="00F43478"/>
    <w:rsid w:val="00F45214"/>
    <w:rsid w:val="00F46255"/>
    <w:rsid w:val="00F46BB9"/>
    <w:rsid w:val="00F5016A"/>
    <w:rsid w:val="00F527A2"/>
    <w:rsid w:val="00F53208"/>
    <w:rsid w:val="00F532E9"/>
    <w:rsid w:val="00F53F7B"/>
    <w:rsid w:val="00F541F2"/>
    <w:rsid w:val="00F54A05"/>
    <w:rsid w:val="00F54F9E"/>
    <w:rsid w:val="00F55241"/>
    <w:rsid w:val="00F552D9"/>
    <w:rsid w:val="00F56B02"/>
    <w:rsid w:val="00F56C9A"/>
    <w:rsid w:val="00F574DB"/>
    <w:rsid w:val="00F57AE1"/>
    <w:rsid w:val="00F57B00"/>
    <w:rsid w:val="00F6100A"/>
    <w:rsid w:val="00F6154C"/>
    <w:rsid w:val="00F61AD3"/>
    <w:rsid w:val="00F62C6C"/>
    <w:rsid w:val="00F6596A"/>
    <w:rsid w:val="00F66950"/>
    <w:rsid w:val="00F67C0F"/>
    <w:rsid w:val="00F67EFC"/>
    <w:rsid w:val="00F703FC"/>
    <w:rsid w:val="00F70685"/>
    <w:rsid w:val="00F72494"/>
    <w:rsid w:val="00F726A5"/>
    <w:rsid w:val="00F728E5"/>
    <w:rsid w:val="00F72A32"/>
    <w:rsid w:val="00F72DDA"/>
    <w:rsid w:val="00F73C49"/>
    <w:rsid w:val="00F73EC7"/>
    <w:rsid w:val="00F73FB5"/>
    <w:rsid w:val="00F73FCF"/>
    <w:rsid w:val="00F74C50"/>
    <w:rsid w:val="00F74D1C"/>
    <w:rsid w:val="00F757F3"/>
    <w:rsid w:val="00F759C8"/>
    <w:rsid w:val="00F75FF9"/>
    <w:rsid w:val="00F80A2B"/>
    <w:rsid w:val="00F81A01"/>
    <w:rsid w:val="00F820B6"/>
    <w:rsid w:val="00F8628C"/>
    <w:rsid w:val="00F86705"/>
    <w:rsid w:val="00F90C0D"/>
    <w:rsid w:val="00F90C9C"/>
    <w:rsid w:val="00F92ABA"/>
    <w:rsid w:val="00F93B7F"/>
    <w:rsid w:val="00F93E85"/>
    <w:rsid w:val="00F95F98"/>
    <w:rsid w:val="00F962A8"/>
    <w:rsid w:val="00F9643A"/>
    <w:rsid w:val="00FA0B32"/>
    <w:rsid w:val="00FA42A4"/>
    <w:rsid w:val="00FA4AFE"/>
    <w:rsid w:val="00FA5455"/>
    <w:rsid w:val="00FA54D3"/>
    <w:rsid w:val="00FA6818"/>
    <w:rsid w:val="00FA6B2F"/>
    <w:rsid w:val="00FA6D9F"/>
    <w:rsid w:val="00FA7ECD"/>
    <w:rsid w:val="00FB0440"/>
    <w:rsid w:val="00FB10F6"/>
    <w:rsid w:val="00FB1E9E"/>
    <w:rsid w:val="00FB2F23"/>
    <w:rsid w:val="00FB4A38"/>
    <w:rsid w:val="00FB520C"/>
    <w:rsid w:val="00FB529A"/>
    <w:rsid w:val="00FB66CC"/>
    <w:rsid w:val="00FB699A"/>
    <w:rsid w:val="00FB6F7D"/>
    <w:rsid w:val="00FB76BB"/>
    <w:rsid w:val="00FB7B05"/>
    <w:rsid w:val="00FC06A7"/>
    <w:rsid w:val="00FC1484"/>
    <w:rsid w:val="00FC1513"/>
    <w:rsid w:val="00FC1B3C"/>
    <w:rsid w:val="00FC4004"/>
    <w:rsid w:val="00FC44A4"/>
    <w:rsid w:val="00FC52E6"/>
    <w:rsid w:val="00FC5789"/>
    <w:rsid w:val="00FC5FCC"/>
    <w:rsid w:val="00FC6FEA"/>
    <w:rsid w:val="00FC7F57"/>
    <w:rsid w:val="00FD0105"/>
    <w:rsid w:val="00FD028C"/>
    <w:rsid w:val="00FD1435"/>
    <w:rsid w:val="00FD196A"/>
    <w:rsid w:val="00FD230D"/>
    <w:rsid w:val="00FD337D"/>
    <w:rsid w:val="00FD378C"/>
    <w:rsid w:val="00FD5FB5"/>
    <w:rsid w:val="00FD6A88"/>
    <w:rsid w:val="00FD72F2"/>
    <w:rsid w:val="00FD7543"/>
    <w:rsid w:val="00FD7D77"/>
    <w:rsid w:val="00FD7FB8"/>
    <w:rsid w:val="00FE07F1"/>
    <w:rsid w:val="00FE0922"/>
    <w:rsid w:val="00FE0DE0"/>
    <w:rsid w:val="00FE1001"/>
    <w:rsid w:val="00FE1EB5"/>
    <w:rsid w:val="00FE1F71"/>
    <w:rsid w:val="00FE1F77"/>
    <w:rsid w:val="00FE25D0"/>
    <w:rsid w:val="00FE3AEE"/>
    <w:rsid w:val="00FE5AF1"/>
    <w:rsid w:val="00FE644F"/>
    <w:rsid w:val="00FE645D"/>
    <w:rsid w:val="00FE65A2"/>
    <w:rsid w:val="00FE6671"/>
    <w:rsid w:val="00FF2568"/>
    <w:rsid w:val="00FF2A4B"/>
    <w:rsid w:val="00FF36C8"/>
    <w:rsid w:val="00FF470E"/>
    <w:rsid w:val="00FF4898"/>
    <w:rsid w:val="00FF48E6"/>
    <w:rsid w:val="00FF4A0D"/>
    <w:rsid w:val="00FF5117"/>
    <w:rsid w:val="00FF5DA6"/>
    <w:rsid w:val="00FF6772"/>
    <w:rsid w:val="00FF72F6"/>
    <w:rsid w:val="00FF7804"/>
    <w:rsid w:val="01203AD4"/>
    <w:rsid w:val="0131D2F1"/>
    <w:rsid w:val="0176B0C0"/>
    <w:rsid w:val="01C1CD9E"/>
    <w:rsid w:val="01DBB6F7"/>
    <w:rsid w:val="01DD3E0D"/>
    <w:rsid w:val="022BA8C4"/>
    <w:rsid w:val="023A6AC0"/>
    <w:rsid w:val="02425D0F"/>
    <w:rsid w:val="02600A0F"/>
    <w:rsid w:val="028846B5"/>
    <w:rsid w:val="029D4BE5"/>
    <w:rsid w:val="02AF4C84"/>
    <w:rsid w:val="02CD2475"/>
    <w:rsid w:val="03102DF5"/>
    <w:rsid w:val="0321C41D"/>
    <w:rsid w:val="033AD737"/>
    <w:rsid w:val="034078E7"/>
    <w:rsid w:val="0343EB84"/>
    <w:rsid w:val="0349683F"/>
    <w:rsid w:val="0360734D"/>
    <w:rsid w:val="0388B882"/>
    <w:rsid w:val="039751AC"/>
    <w:rsid w:val="03D40B51"/>
    <w:rsid w:val="03DA96E5"/>
    <w:rsid w:val="03EBB771"/>
    <w:rsid w:val="03F153C0"/>
    <w:rsid w:val="0412732F"/>
    <w:rsid w:val="0412DC41"/>
    <w:rsid w:val="041C450A"/>
    <w:rsid w:val="04421D72"/>
    <w:rsid w:val="045E8E27"/>
    <w:rsid w:val="046742D9"/>
    <w:rsid w:val="04B39FF0"/>
    <w:rsid w:val="04B80674"/>
    <w:rsid w:val="04C6D302"/>
    <w:rsid w:val="051F5293"/>
    <w:rsid w:val="059C68B3"/>
    <w:rsid w:val="05D3A881"/>
    <w:rsid w:val="05F98757"/>
    <w:rsid w:val="0609E34C"/>
    <w:rsid w:val="060A7A2D"/>
    <w:rsid w:val="061E86FA"/>
    <w:rsid w:val="06CF4BE8"/>
    <w:rsid w:val="06F43EE4"/>
    <w:rsid w:val="06FBDBBA"/>
    <w:rsid w:val="076B8160"/>
    <w:rsid w:val="076BAC0C"/>
    <w:rsid w:val="077A4F68"/>
    <w:rsid w:val="07B1432F"/>
    <w:rsid w:val="07CD320E"/>
    <w:rsid w:val="080033BD"/>
    <w:rsid w:val="0809982D"/>
    <w:rsid w:val="081E8667"/>
    <w:rsid w:val="082A812D"/>
    <w:rsid w:val="08366C1A"/>
    <w:rsid w:val="0860F0B8"/>
    <w:rsid w:val="089502F0"/>
    <w:rsid w:val="08A7FFC2"/>
    <w:rsid w:val="08A91177"/>
    <w:rsid w:val="08B7D837"/>
    <w:rsid w:val="091F7F43"/>
    <w:rsid w:val="0938A66E"/>
    <w:rsid w:val="094DC303"/>
    <w:rsid w:val="095CCFA9"/>
    <w:rsid w:val="096FC2A8"/>
    <w:rsid w:val="098B8083"/>
    <w:rsid w:val="09EC90AE"/>
    <w:rsid w:val="09FD2456"/>
    <w:rsid w:val="0AAF5C1D"/>
    <w:rsid w:val="0AEC1B64"/>
    <w:rsid w:val="0B61010F"/>
    <w:rsid w:val="0B7367DC"/>
    <w:rsid w:val="0B8A7D25"/>
    <w:rsid w:val="0B9A7C7D"/>
    <w:rsid w:val="0BEE0020"/>
    <w:rsid w:val="0BFC9875"/>
    <w:rsid w:val="0C22DBBB"/>
    <w:rsid w:val="0C2CB5C2"/>
    <w:rsid w:val="0C49B7A5"/>
    <w:rsid w:val="0C61EEED"/>
    <w:rsid w:val="0C6BA998"/>
    <w:rsid w:val="0C747190"/>
    <w:rsid w:val="0C7C81A4"/>
    <w:rsid w:val="0C9F4182"/>
    <w:rsid w:val="0CB0210C"/>
    <w:rsid w:val="0CBCE35B"/>
    <w:rsid w:val="0D1DF9C7"/>
    <w:rsid w:val="0D7BCCD7"/>
    <w:rsid w:val="0D8153D8"/>
    <w:rsid w:val="0D909971"/>
    <w:rsid w:val="0DAA0151"/>
    <w:rsid w:val="0DBB572D"/>
    <w:rsid w:val="0E4CC8C4"/>
    <w:rsid w:val="0EAB2F42"/>
    <w:rsid w:val="0EAD4D2E"/>
    <w:rsid w:val="0ECFD638"/>
    <w:rsid w:val="0EE219B1"/>
    <w:rsid w:val="0EFFA633"/>
    <w:rsid w:val="0F310F2E"/>
    <w:rsid w:val="0F3D18D0"/>
    <w:rsid w:val="0FAD3010"/>
    <w:rsid w:val="0FEC1836"/>
    <w:rsid w:val="0FF55E8A"/>
    <w:rsid w:val="10504D2D"/>
    <w:rsid w:val="10754674"/>
    <w:rsid w:val="108D47EE"/>
    <w:rsid w:val="10956ECD"/>
    <w:rsid w:val="10C37775"/>
    <w:rsid w:val="10D46003"/>
    <w:rsid w:val="10F21CFE"/>
    <w:rsid w:val="10FD9B58"/>
    <w:rsid w:val="10FE82CF"/>
    <w:rsid w:val="117A4195"/>
    <w:rsid w:val="11A91508"/>
    <w:rsid w:val="11AA0F5F"/>
    <w:rsid w:val="12042F81"/>
    <w:rsid w:val="1230B2A3"/>
    <w:rsid w:val="123A71E1"/>
    <w:rsid w:val="1287B5B8"/>
    <w:rsid w:val="12B4528D"/>
    <w:rsid w:val="12F177CA"/>
    <w:rsid w:val="138A4525"/>
    <w:rsid w:val="13C9A2D9"/>
    <w:rsid w:val="1410D822"/>
    <w:rsid w:val="146C306C"/>
    <w:rsid w:val="14C5DB4F"/>
    <w:rsid w:val="14D00FEF"/>
    <w:rsid w:val="14DF910E"/>
    <w:rsid w:val="1546EDE3"/>
    <w:rsid w:val="157AE96A"/>
    <w:rsid w:val="15AF4404"/>
    <w:rsid w:val="15C6AA82"/>
    <w:rsid w:val="15CE380E"/>
    <w:rsid w:val="15EA59D4"/>
    <w:rsid w:val="16152972"/>
    <w:rsid w:val="1625B362"/>
    <w:rsid w:val="16474C19"/>
    <w:rsid w:val="165B07ED"/>
    <w:rsid w:val="166279EF"/>
    <w:rsid w:val="1677AACF"/>
    <w:rsid w:val="16AE446D"/>
    <w:rsid w:val="16F53E66"/>
    <w:rsid w:val="16F74094"/>
    <w:rsid w:val="172A4389"/>
    <w:rsid w:val="173BDD0F"/>
    <w:rsid w:val="176F48C0"/>
    <w:rsid w:val="17ABF2B1"/>
    <w:rsid w:val="17AFA7E0"/>
    <w:rsid w:val="17C4F5CB"/>
    <w:rsid w:val="17CD852E"/>
    <w:rsid w:val="17E32E86"/>
    <w:rsid w:val="17F14AC6"/>
    <w:rsid w:val="183589EA"/>
    <w:rsid w:val="18371B15"/>
    <w:rsid w:val="186661BC"/>
    <w:rsid w:val="186DD24B"/>
    <w:rsid w:val="1870C28F"/>
    <w:rsid w:val="1880F617"/>
    <w:rsid w:val="188EA3C8"/>
    <w:rsid w:val="18999B80"/>
    <w:rsid w:val="18B1E686"/>
    <w:rsid w:val="18F8AB77"/>
    <w:rsid w:val="191673BC"/>
    <w:rsid w:val="19189514"/>
    <w:rsid w:val="1974E413"/>
    <w:rsid w:val="19A2CD06"/>
    <w:rsid w:val="19E5ECB8"/>
    <w:rsid w:val="19F3E108"/>
    <w:rsid w:val="19FB4554"/>
    <w:rsid w:val="1A038ACC"/>
    <w:rsid w:val="1A0EC018"/>
    <w:rsid w:val="1A1274A2"/>
    <w:rsid w:val="1A3023D7"/>
    <w:rsid w:val="1A79477B"/>
    <w:rsid w:val="1A7DBDFD"/>
    <w:rsid w:val="1AF89DDA"/>
    <w:rsid w:val="1B35DEB0"/>
    <w:rsid w:val="1B468B98"/>
    <w:rsid w:val="1B69AC6E"/>
    <w:rsid w:val="1B7D5CB4"/>
    <w:rsid w:val="1B9414A5"/>
    <w:rsid w:val="1BD0D0CC"/>
    <w:rsid w:val="1BD1D4F5"/>
    <w:rsid w:val="1BD1E3FB"/>
    <w:rsid w:val="1BD480AF"/>
    <w:rsid w:val="1BE95D6A"/>
    <w:rsid w:val="1BF2EA04"/>
    <w:rsid w:val="1C0F68D5"/>
    <w:rsid w:val="1C23B9CC"/>
    <w:rsid w:val="1C54D803"/>
    <w:rsid w:val="1CBE930F"/>
    <w:rsid w:val="1CC2C702"/>
    <w:rsid w:val="1CC5230E"/>
    <w:rsid w:val="1CD5A2DD"/>
    <w:rsid w:val="1D02143E"/>
    <w:rsid w:val="1D33488B"/>
    <w:rsid w:val="1D38CFA9"/>
    <w:rsid w:val="1D6515EE"/>
    <w:rsid w:val="1D766ED2"/>
    <w:rsid w:val="1D7B2373"/>
    <w:rsid w:val="1E230500"/>
    <w:rsid w:val="1E45DDD1"/>
    <w:rsid w:val="1E80C65E"/>
    <w:rsid w:val="1E93BD1C"/>
    <w:rsid w:val="1EC52012"/>
    <w:rsid w:val="1EC87F0A"/>
    <w:rsid w:val="1EDE2A9D"/>
    <w:rsid w:val="1EDFF315"/>
    <w:rsid w:val="1F163923"/>
    <w:rsid w:val="1F46F307"/>
    <w:rsid w:val="1FAA1245"/>
    <w:rsid w:val="1FAFD049"/>
    <w:rsid w:val="1FB304E7"/>
    <w:rsid w:val="1FB88165"/>
    <w:rsid w:val="202EF156"/>
    <w:rsid w:val="2046698E"/>
    <w:rsid w:val="20579D41"/>
    <w:rsid w:val="2081AEE0"/>
    <w:rsid w:val="20D745EC"/>
    <w:rsid w:val="20F26BBA"/>
    <w:rsid w:val="2102D6DB"/>
    <w:rsid w:val="213D3775"/>
    <w:rsid w:val="21894A9C"/>
    <w:rsid w:val="21AA68D8"/>
    <w:rsid w:val="21C35933"/>
    <w:rsid w:val="21FF3667"/>
    <w:rsid w:val="22200389"/>
    <w:rsid w:val="222F89A1"/>
    <w:rsid w:val="2243EAE0"/>
    <w:rsid w:val="2275CE0E"/>
    <w:rsid w:val="22E9BA4C"/>
    <w:rsid w:val="22EA424E"/>
    <w:rsid w:val="22F894B1"/>
    <w:rsid w:val="231DD46B"/>
    <w:rsid w:val="232638D2"/>
    <w:rsid w:val="2333DD85"/>
    <w:rsid w:val="233617F6"/>
    <w:rsid w:val="237539E8"/>
    <w:rsid w:val="23A308D1"/>
    <w:rsid w:val="23C5C985"/>
    <w:rsid w:val="23DAEBB1"/>
    <w:rsid w:val="24166741"/>
    <w:rsid w:val="2465C72D"/>
    <w:rsid w:val="24722CD6"/>
    <w:rsid w:val="24F1D76C"/>
    <w:rsid w:val="24FE6C4F"/>
    <w:rsid w:val="24FEE96C"/>
    <w:rsid w:val="250ABC3E"/>
    <w:rsid w:val="251939AB"/>
    <w:rsid w:val="252D0B09"/>
    <w:rsid w:val="254E5495"/>
    <w:rsid w:val="255A03F5"/>
    <w:rsid w:val="2586C0A7"/>
    <w:rsid w:val="258820AF"/>
    <w:rsid w:val="259C5ADD"/>
    <w:rsid w:val="25C3FBC3"/>
    <w:rsid w:val="25C5FFDF"/>
    <w:rsid w:val="26205F08"/>
    <w:rsid w:val="264C8237"/>
    <w:rsid w:val="26B02806"/>
    <w:rsid w:val="26B914C6"/>
    <w:rsid w:val="26D2E733"/>
    <w:rsid w:val="26F2AAA9"/>
    <w:rsid w:val="271E3E0C"/>
    <w:rsid w:val="27507576"/>
    <w:rsid w:val="275EFCB9"/>
    <w:rsid w:val="27C11497"/>
    <w:rsid w:val="27E6D4D0"/>
    <w:rsid w:val="282FFBC0"/>
    <w:rsid w:val="28837154"/>
    <w:rsid w:val="28DAED91"/>
    <w:rsid w:val="28E766FE"/>
    <w:rsid w:val="2914DFB2"/>
    <w:rsid w:val="29381187"/>
    <w:rsid w:val="2940C3B0"/>
    <w:rsid w:val="294CA7CF"/>
    <w:rsid w:val="298A5BBA"/>
    <w:rsid w:val="29C3C10E"/>
    <w:rsid w:val="29D57F07"/>
    <w:rsid w:val="29D9EA61"/>
    <w:rsid w:val="29DD2832"/>
    <w:rsid w:val="2A089BFE"/>
    <w:rsid w:val="2A1281BF"/>
    <w:rsid w:val="2A2455AA"/>
    <w:rsid w:val="2A36A8D4"/>
    <w:rsid w:val="2A5703CD"/>
    <w:rsid w:val="2A9CEEC2"/>
    <w:rsid w:val="2AA18A89"/>
    <w:rsid w:val="2B4860AE"/>
    <w:rsid w:val="2B5671BA"/>
    <w:rsid w:val="2BC95DF5"/>
    <w:rsid w:val="2C149B4B"/>
    <w:rsid w:val="2C6C5270"/>
    <w:rsid w:val="2C7B7436"/>
    <w:rsid w:val="2CF892E4"/>
    <w:rsid w:val="2D3F807E"/>
    <w:rsid w:val="2D4A251B"/>
    <w:rsid w:val="2D6008D0"/>
    <w:rsid w:val="2D74E9D7"/>
    <w:rsid w:val="2D750DDD"/>
    <w:rsid w:val="2D908A98"/>
    <w:rsid w:val="2DF4E77A"/>
    <w:rsid w:val="2E29F53B"/>
    <w:rsid w:val="2E5D7614"/>
    <w:rsid w:val="2E76447A"/>
    <w:rsid w:val="2EB0311A"/>
    <w:rsid w:val="2EFDD48E"/>
    <w:rsid w:val="2F21D58E"/>
    <w:rsid w:val="2F3A6561"/>
    <w:rsid w:val="2F545160"/>
    <w:rsid w:val="2F913A26"/>
    <w:rsid w:val="2FC1CB0E"/>
    <w:rsid w:val="2FFEE357"/>
    <w:rsid w:val="305520E7"/>
    <w:rsid w:val="305D4296"/>
    <w:rsid w:val="305DE80D"/>
    <w:rsid w:val="306E1C94"/>
    <w:rsid w:val="309A1B5B"/>
    <w:rsid w:val="30F8FA3A"/>
    <w:rsid w:val="31068E98"/>
    <w:rsid w:val="31384089"/>
    <w:rsid w:val="3155E22B"/>
    <w:rsid w:val="316348D5"/>
    <w:rsid w:val="31659832"/>
    <w:rsid w:val="31AF364E"/>
    <w:rsid w:val="31F5D277"/>
    <w:rsid w:val="31F9FBB3"/>
    <w:rsid w:val="32212C78"/>
    <w:rsid w:val="323B71F5"/>
    <w:rsid w:val="32783BDB"/>
    <w:rsid w:val="32950FEB"/>
    <w:rsid w:val="329671E6"/>
    <w:rsid w:val="32CEFA04"/>
    <w:rsid w:val="32E3EA1C"/>
    <w:rsid w:val="3309A8F7"/>
    <w:rsid w:val="337298C0"/>
    <w:rsid w:val="33841594"/>
    <w:rsid w:val="33B81691"/>
    <w:rsid w:val="33F5BA95"/>
    <w:rsid w:val="3408925E"/>
    <w:rsid w:val="34361869"/>
    <w:rsid w:val="348284EF"/>
    <w:rsid w:val="349F1835"/>
    <w:rsid w:val="34BAD4C8"/>
    <w:rsid w:val="350B2FC5"/>
    <w:rsid w:val="3568D720"/>
    <w:rsid w:val="357DDB42"/>
    <w:rsid w:val="36583260"/>
    <w:rsid w:val="36732DE0"/>
    <w:rsid w:val="369E1B24"/>
    <w:rsid w:val="36D9EDD9"/>
    <w:rsid w:val="37128E60"/>
    <w:rsid w:val="37148E1A"/>
    <w:rsid w:val="371741F9"/>
    <w:rsid w:val="375C0776"/>
    <w:rsid w:val="376E6B7E"/>
    <w:rsid w:val="378D70F2"/>
    <w:rsid w:val="3794338F"/>
    <w:rsid w:val="3794C8CD"/>
    <w:rsid w:val="37958F8B"/>
    <w:rsid w:val="37A7D877"/>
    <w:rsid w:val="37C0A927"/>
    <w:rsid w:val="38A32E9C"/>
    <w:rsid w:val="38B19D4D"/>
    <w:rsid w:val="38F1C21B"/>
    <w:rsid w:val="38F98B2A"/>
    <w:rsid w:val="39087A3D"/>
    <w:rsid w:val="39435B99"/>
    <w:rsid w:val="3959EC62"/>
    <w:rsid w:val="39AF96EF"/>
    <w:rsid w:val="39C55148"/>
    <w:rsid w:val="39EA3A05"/>
    <w:rsid w:val="39EDB35B"/>
    <w:rsid w:val="3A19FB0A"/>
    <w:rsid w:val="3A73EE01"/>
    <w:rsid w:val="3AA4568A"/>
    <w:rsid w:val="3AAD34B7"/>
    <w:rsid w:val="3ADD9980"/>
    <w:rsid w:val="3ADF46B3"/>
    <w:rsid w:val="3B1D566B"/>
    <w:rsid w:val="3B21DBE5"/>
    <w:rsid w:val="3B2AF895"/>
    <w:rsid w:val="3B465655"/>
    <w:rsid w:val="3B5968E3"/>
    <w:rsid w:val="3B79BEC3"/>
    <w:rsid w:val="3B8EB222"/>
    <w:rsid w:val="3B980FB0"/>
    <w:rsid w:val="3BD394E4"/>
    <w:rsid w:val="3C22CD66"/>
    <w:rsid w:val="3C8CECA2"/>
    <w:rsid w:val="3C9CBB67"/>
    <w:rsid w:val="3CB41682"/>
    <w:rsid w:val="3CDBD05C"/>
    <w:rsid w:val="3D21A12C"/>
    <w:rsid w:val="3D2878AD"/>
    <w:rsid w:val="3D413403"/>
    <w:rsid w:val="3D8D0082"/>
    <w:rsid w:val="3D9CBE33"/>
    <w:rsid w:val="3DAC4C7F"/>
    <w:rsid w:val="3E1A9D94"/>
    <w:rsid w:val="3E7BE837"/>
    <w:rsid w:val="3E8358BC"/>
    <w:rsid w:val="3F6D0BFA"/>
    <w:rsid w:val="3F6E61FC"/>
    <w:rsid w:val="3F981165"/>
    <w:rsid w:val="3FE33505"/>
    <w:rsid w:val="3FED9958"/>
    <w:rsid w:val="3FF361EE"/>
    <w:rsid w:val="3FF74721"/>
    <w:rsid w:val="400421C2"/>
    <w:rsid w:val="4050395A"/>
    <w:rsid w:val="40A8AC2A"/>
    <w:rsid w:val="40E97762"/>
    <w:rsid w:val="40F8132A"/>
    <w:rsid w:val="413D1AB3"/>
    <w:rsid w:val="414E8DA2"/>
    <w:rsid w:val="41690834"/>
    <w:rsid w:val="41770194"/>
    <w:rsid w:val="41858CAD"/>
    <w:rsid w:val="418AD6FE"/>
    <w:rsid w:val="41A4D58E"/>
    <w:rsid w:val="41A711DF"/>
    <w:rsid w:val="41D5D135"/>
    <w:rsid w:val="41D82E40"/>
    <w:rsid w:val="41FAB52B"/>
    <w:rsid w:val="4224A801"/>
    <w:rsid w:val="4254AFCE"/>
    <w:rsid w:val="425BBABD"/>
    <w:rsid w:val="4265B014"/>
    <w:rsid w:val="4265C300"/>
    <w:rsid w:val="426C8C41"/>
    <w:rsid w:val="428428E9"/>
    <w:rsid w:val="43214DC4"/>
    <w:rsid w:val="4332BE69"/>
    <w:rsid w:val="433FC1AA"/>
    <w:rsid w:val="43625BC2"/>
    <w:rsid w:val="43645999"/>
    <w:rsid w:val="43839FA1"/>
    <w:rsid w:val="43B2CAA9"/>
    <w:rsid w:val="43BC9037"/>
    <w:rsid w:val="43C2070B"/>
    <w:rsid w:val="43CCD04B"/>
    <w:rsid w:val="43D70771"/>
    <w:rsid w:val="44326453"/>
    <w:rsid w:val="4487A420"/>
    <w:rsid w:val="44AC94D6"/>
    <w:rsid w:val="44B08723"/>
    <w:rsid w:val="44D84F0D"/>
    <w:rsid w:val="44E9A1FF"/>
    <w:rsid w:val="44FD6765"/>
    <w:rsid w:val="450F69DF"/>
    <w:rsid w:val="4579495D"/>
    <w:rsid w:val="458138DD"/>
    <w:rsid w:val="45FF151A"/>
    <w:rsid w:val="4606A8D5"/>
    <w:rsid w:val="46213E11"/>
    <w:rsid w:val="46982184"/>
    <w:rsid w:val="46DD269E"/>
    <w:rsid w:val="470E1514"/>
    <w:rsid w:val="4744DE1F"/>
    <w:rsid w:val="47889601"/>
    <w:rsid w:val="47A1DA62"/>
    <w:rsid w:val="47C5DB73"/>
    <w:rsid w:val="47D84FE7"/>
    <w:rsid w:val="47DEC1A6"/>
    <w:rsid w:val="4816F134"/>
    <w:rsid w:val="481FCC0C"/>
    <w:rsid w:val="4853A56F"/>
    <w:rsid w:val="4877AC6D"/>
    <w:rsid w:val="4886EA6F"/>
    <w:rsid w:val="490A89E7"/>
    <w:rsid w:val="495B9AD5"/>
    <w:rsid w:val="49710C02"/>
    <w:rsid w:val="49EC064B"/>
    <w:rsid w:val="4A0164B8"/>
    <w:rsid w:val="4A11E430"/>
    <w:rsid w:val="4A3D2ED5"/>
    <w:rsid w:val="4A4B4174"/>
    <w:rsid w:val="4A700C3E"/>
    <w:rsid w:val="4A81916F"/>
    <w:rsid w:val="4A90DB6C"/>
    <w:rsid w:val="4AA48E13"/>
    <w:rsid w:val="4B1544EF"/>
    <w:rsid w:val="4B18BA16"/>
    <w:rsid w:val="4B6731AC"/>
    <w:rsid w:val="4B71976B"/>
    <w:rsid w:val="4B9A5A66"/>
    <w:rsid w:val="4BA1A976"/>
    <w:rsid w:val="4C0A0B32"/>
    <w:rsid w:val="4C19EBCD"/>
    <w:rsid w:val="4C3012A9"/>
    <w:rsid w:val="4CE9DE1A"/>
    <w:rsid w:val="4D0F71F5"/>
    <w:rsid w:val="4D78BCF4"/>
    <w:rsid w:val="4D99A6C2"/>
    <w:rsid w:val="4DBF130E"/>
    <w:rsid w:val="4E1E9E9E"/>
    <w:rsid w:val="4E5471A6"/>
    <w:rsid w:val="4E566302"/>
    <w:rsid w:val="4EA9CA1A"/>
    <w:rsid w:val="4F39EEF2"/>
    <w:rsid w:val="4F7A3CC5"/>
    <w:rsid w:val="4FAC30E3"/>
    <w:rsid w:val="4FD6B3C3"/>
    <w:rsid w:val="502E7395"/>
    <w:rsid w:val="50B3C379"/>
    <w:rsid w:val="50BC8DD9"/>
    <w:rsid w:val="50D961DB"/>
    <w:rsid w:val="50E125B7"/>
    <w:rsid w:val="50FDE611"/>
    <w:rsid w:val="51A8EF6B"/>
    <w:rsid w:val="51BE84F5"/>
    <w:rsid w:val="51C69E4D"/>
    <w:rsid w:val="51DD5526"/>
    <w:rsid w:val="523A1DBF"/>
    <w:rsid w:val="526B2AE3"/>
    <w:rsid w:val="527866AD"/>
    <w:rsid w:val="52A0F9B8"/>
    <w:rsid w:val="52B2EDF0"/>
    <w:rsid w:val="52BDE90A"/>
    <w:rsid w:val="53838F8F"/>
    <w:rsid w:val="53AE417E"/>
    <w:rsid w:val="53DA07AC"/>
    <w:rsid w:val="53E38635"/>
    <w:rsid w:val="53E6B6CF"/>
    <w:rsid w:val="5474DADD"/>
    <w:rsid w:val="54C1ED98"/>
    <w:rsid w:val="54E1D7FC"/>
    <w:rsid w:val="54E620BD"/>
    <w:rsid w:val="54F9D4F6"/>
    <w:rsid w:val="550F8BCA"/>
    <w:rsid w:val="5525F1B7"/>
    <w:rsid w:val="554AE0A2"/>
    <w:rsid w:val="557F8FB0"/>
    <w:rsid w:val="558CAF40"/>
    <w:rsid w:val="55CFD46F"/>
    <w:rsid w:val="55E49C64"/>
    <w:rsid w:val="55EB6108"/>
    <w:rsid w:val="5618F753"/>
    <w:rsid w:val="56855263"/>
    <w:rsid w:val="56A5F023"/>
    <w:rsid w:val="56BF38D6"/>
    <w:rsid w:val="56F5E7A9"/>
    <w:rsid w:val="57170662"/>
    <w:rsid w:val="57EFEB53"/>
    <w:rsid w:val="57F93F20"/>
    <w:rsid w:val="586F6DD5"/>
    <w:rsid w:val="587C13F0"/>
    <w:rsid w:val="58E588A4"/>
    <w:rsid w:val="58E77D93"/>
    <w:rsid w:val="591B59B1"/>
    <w:rsid w:val="592021E9"/>
    <w:rsid w:val="592C5A6E"/>
    <w:rsid w:val="59589078"/>
    <w:rsid w:val="598551F4"/>
    <w:rsid w:val="59A005EB"/>
    <w:rsid w:val="59A3CE40"/>
    <w:rsid w:val="59C21275"/>
    <w:rsid w:val="59F072C6"/>
    <w:rsid w:val="5A1B288C"/>
    <w:rsid w:val="5A9BDB15"/>
    <w:rsid w:val="5ABCF4BC"/>
    <w:rsid w:val="5AC5CC68"/>
    <w:rsid w:val="5ACA371B"/>
    <w:rsid w:val="5AD98362"/>
    <w:rsid w:val="5AF85684"/>
    <w:rsid w:val="5B0101FE"/>
    <w:rsid w:val="5B43D7F8"/>
    <w:rsid w:val="5B64D8E2"/>
    <w:rsid w:val="5B7596D5"/>
    <w:rsid w:val="5B78A19E"/>
    <w:rsid w:val="5BB19528"/>
    <w:rsid w:val="5BBAABB7"/>
    <w:rsid w:val="5BF3651D"/>
    <w:rsid w:val="5BFA408D"/>
    <w:rsid w:val="5C827FFE"/>
    <w:rsid w:val="5C97C7B1"/>
    <w:rsid w:val="5C9EB238"/>
    <w:rsid w:val="5CB3DCB6"/>
    <w:rsid w:val="5CC05B23"/>
    <w:rsid w:val="5D42E381"/>
    <w:rsid w:val="5D6EB229"/>
    <w:rsid w:val="5D8C8682"/>
    <w:rsid w:val="5DBA77A0"/>
    <w:rsid w:val="5E7F65F9"/>
    <w:rsid w:val="5EEA5A8B"/>
    <w:rsid w:val="5F710385"/>
    <w:rsid w:val="5FA34796"/>
    <w:rsid w:val="5FCFB7F2"/>
    <w:rsid w:val="5FF3A94C"/>
    <w:rsid w:val="601A0D76"/>
    <w:rsid w:val="6037C1C9"/>
    <w:rsid w:val="60404BC0"/>
    <w:rsid w:val="606989F0"/>
    <w:rsid w:val="60A55E28"/>
    <w:rsid w:val="6113B278"/>
    <w:rsid w:val="611E7126"/>
    <w:rsid w:val="613FC51B"/>
    <w:rsid w:val="615E7E78"/>
    <w:rsid w:val="6162628F"/>
    <w:rsid w:val="61B7231C"/>
    <w:rsid w:val="61D78631"/>
    <w:rsid w:val="61E77166"/>
    <w:rsid w:val="62023702"/>
    <w:rsid w:val="623EC943"/>
    <w:rsid w:val="627615C5"/>
    <w:rsid w:val="628D3DF4"/>
    <w:rsid w:val="62A1B6E5"/>
    <w:rsid w:val="6313AF9E"/>
    <w:rsid w:val="638ACB4F"/>
    <w:rsid w:val="6395BEF4"/>
    <w:rsid w:val="639FE9A8"/>
    <w:rsid w:val="63A9B08E"/>
    <w:rsid w:val="63C93074"/>
    <w:rsid w:val="63EC61FC"/>
    <w:rsid w:val="63F06A95"/>
    <w:rsid w:val="64170CE6"/>
    <w:rsid w:val="64366B81"/>
    <w:rsid w:val="645D6A1B"/>
    <w:rsid w:val="6467F30A"/>
    <w:rsid w:val="64948DDB"/>
    <w:rsid w:val="649D0738"/>
    <w:rsid w:val="64C80E84"/>
    <w:rsid w:val="65117FAD"/>
    <w:rsid w:val="651670AC"/>
    <w:rsid w:val="65539836"/>
    <w:rsid w:val="65696068"/>
    <w:rsid w:val="656A61A4"/>
    <w:rsid w:val="656F9B37"/>
    <w:rsid w:val="6571B813"/>
    <w:rsid w:val="658A292E"/>
    <w:rsid w:val="65C0C437"/>
    <w:rsid w:val="661F2C78"/>
    <w:rsid w:val="6664CED9"/>
    <w:rsid w:val="66A01593"/>
    <w:rsid w:val="66A0DA9C"/>
    <w:rsid w:val="66A8EBA0"/>
    <w:rsid w:val="66B70167"/>
    <w:rsid w:val="66BE163D"/>
    <w:rsid w:val="66FE7BB3"/>
    <w:rsid w:val="673BF37B"/>
    <w:rsid w:val="678CF0E7"/>
    <w:rsid w:val="67C65498"/>
    <w:rsid w:val="67C8844C"/>
    <w:rsid w:val="67D2C2AF"/>
    <w:rsid w:val="67E35E96"/>
    <w:rsid w:val="68114F1C"/>
    <w:rsid w:val="68147B87"/>
    <w:rsid w:val="6821C5AB"/>
    <w:rsid w:val="684219DA"/>
    <w:rsid w:val="684D71FF"/>
    <w:rsid w:val="68522E22"/>
    <w:rsid w:val="6852F178"/>
    <w:rsid w:val="68B832AD"/>
    <w:rsid w:val="68B94F46"/>
    <w:rsid w:val="68F79BE8"/>
    <w:rsid w:val="69144469"/>
    <w:rsid w:val="692624A7"/>
    <w:rsid w:val="694AF150"/>
    <w:rsid w:val="69715C77"/>
    <w:rsid w:val="69F1AFE4"/>
    <w:rsid w:val="6A34ED63"/>
    <w:rsid w:val="6A4B06C8"/>
    <w:rsid w:val="6ADD3F45"/>
    <w:rsid w:val="6AFA3B0D"/>
    <w:rsid w:val="6B07CD72"/>
    <w:rsid w:val="6B5CF48E"/>
    <w:rsid w:val="6BA2729D"/>
    <w:rsid w:val="6BAE484C"/>
    <w:rsid w:val="6C1D3385"/>
    <w:rsid w:val="6C2CAEEF"/>
    <w:rsid w:val="6C5FF48E"/>
    <w:rsid w:val="6C79CE6A"/>
    <w:rsid w:val="6CD27F65"/>
    <w:rsid w:val="6CE51A80"/>
    <w:rsid w:val="6D046AC8"/>
    <w:rsid w:val="6DB0296A"/>
    <w:rsid w:val="6DD14CEE"/>
    <w:rsid w:val="6DEE9DA8"/>
    <w:rsid w:val="6E0FB982"/>
    <w:rsid w:val="6E7DEE5E"/>
    <w:rsid w:val="6EC26A86"/>
    <w:rsid w:val="6EC866FA"/>
    <w:rsid w:val="6EC969B7"/>
    <w:rsid w:val="6EE18A89"/>
    <w:rsid w:val="6F05E6F1"/>
    <w:rsid w:val="6F10C4F7"/>
    <w:rsid w:val="6F236F26"/>
    <w:rsid w:val="6F30EAA6"/>
    <w:rsid w:val="6F4B5AEF"/>
    <w:rsid w:val="6F737B4C"/>
    <w:rsid w:val="6F7F6360"/>
    <w:rsid w:val="6FBAFAF2"/>
    <w:rsid w:val="700667B6"/>
    <w:rsid w:val="702C9D3E"/>
    <w:rsid w:val="70B1E7BE"/>
    <w:rsid w:val="70CE65A7"/>
    <w:rsid w:val="70EF4B21"/>
    <w:rsid w:val="7157F500"/>
    <w:rsid w:val="716BF570"/>
    <w:rsid w:val="7186A216"/>
    <w:rsid w:val="71DC2A32"/>
    <w:rsid w:val="720C148D"/>
    <w:rsid w:val="720E1A3D"/>
    <w:rsid w:val="720E2E7D"/>
    <w:rsid w:val="72219961"/>
    <w:rsid w:val="7272717F"/>
    <w:rsid w:val="72AB7E24"/>
    <w:rsid w:val="72F60A22"/>
    <w:rsid w:val="73502D8F"/>
    <w:rsid w:val="7352D63A"/>
    <w:rsid w:val="736EB491"/>
    <w:rsid w:val="73A04FA6"/>
    <w:rsid w:val="73C2028F"/>
    <w:rsid w:val="73D24411"/>
    <w:rsid w:val="73D918E3"/>
    <w:rsid w:val="74159DCE"/>
    <w:rsid w:val="744633C5"/>
    <w:rsid w:val="748171EE"/>
    <w:rsid w:val="749D48E0"/>
    <w:rsid w:val="74AD39D1"/>
    <w:rsid w:val="74C5B84B"/>
    <w:rsid w:val="74E40ACD"/>
    <w:rsid w:val="74E42423"/>
    <w:rsid w:val="7501EB46"/>
    <w:rsid w:val="75080DA2"/>
    <w:rsid w:val="7511D37A"/>
    <w:rsid w:val="756A2A76"/>
    <w:rsid w:val="75BF9656"/>
    <w:rsid w:val="76028857"/>
    <w:rsid w:val="765DEF6F"/>
    <w:rsid w:val="767D9779"/>
    <w:rsid w:val="76923757"/>
    <w:rsid w:val="769DE30A"/>
    <w:rsid w:val="76B67C18"/>
    <w:rsid w:val="76EB32F8"/>
    <w:rsid w:val="771A06C6"/>
    <w:rsid w:val="7751E963"/>
    <w:rsid w:val="7820436D"/>
    <w:rsid w:val="782DB6AB"/>
    <w:rsid w:val="784959C4"/>
    <w:rsid w:val="78E51C0D"/>
    <w:rsid w:val="7982DEEB"/>
    <w:rsid w:val="7985D647"/>
    <w:rsid w:val="7991C4C4"/>
    <w:rsid w:val="79E1A30F"/>
    <w:rsid w:val="79F9BDDC"/>
    <w:rsid w:val="7A45A8B9"/>
    <w:rsid w:val="7A4741E4"/>
    <w:rsid w:val="7A541BDD"/>
    <w:rsid w:val="7A70293F"/>
    <w:rsid w:val="7A844905"/>
    <w:rsid w:val="7A990FC8"/>
    <w:rsid w:val="7AB13EDA"/>
    <w:rsid w:val="7AB35B58"/>
    <w:rsid w:val="7B21EAD6"/>
    <w:rsid w:val="7B2606B4"/>
    <w:rsid w:val="7B2B22BD"/>
    <w:rsid w:val="7B371522"/>
    <w:rsid w:val="7B4184DF"/>
    <w:rsid w:val="7B44EF41"/>
    <w:rsid w:val="7B5884DE"/>
    <w:rsid w:val="7BB7128D"/>
    <w:rsid w:val="7BBAAF01"/>
    <w:rsid w:val="7BCC1FE3"/>
    <w:rsid w:val="7C02A004"/>
    <w:rsid w:val="7C0D2B9C"/>
    <w:rsid w:val="7C38C25C"/>
    <w:rsid w:val="7C654F3B"/>
    <w:rsid w:val="7CC19DED"/>
    <w:rsid w:val="7CEE32FE"/>
    <w:rsid w:val="7D3F1E8D"/>
    <w:rsid w:val="7D4F9A30"/>
    <w:rsid w:val="7D8DF17E"/>
    <w:rsid w:val="7DB0C294"/>
    <w:rsid w:val="7DCC61C8"/>
    <w:rsid w:val="7DEF6470"/>
    <w:rsid w:val="7E16DCAE"/>
    <w:rsid w:val="7E4CEF31"/>
    <w:rsid w:val="7EBE7180"/>
    <w:rsid w:val="7F004D94"/>
    <w:rsid w:val="7F395E7B"/>
    <w:rsid w:val="7F6ABE58"/>
    <w:rsid w:val="7F784BA3"/>
    <w:rsid w:val="7F8E8EBA"/>
    <w:rsid w:val="7F947294"/>
    <w:rsid w:val="7FC230E0"/>
    <w:rsid w:val="7FE5C402"/>
    <w:rsid w:val="7FF3D90E"/>
    <w:rsid w:val="7FF6545D"/>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83AAD"/>
  <w15:docId w15:val="{D9C5D1D5-C088-4ABF-AFD3-3E6C8039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3" w:hanging="620"/>
      <w:outlineLvl w:val="0"/>
    </w:pPr>
    <w:rPr>
      <w:sz w:val="20"/>
      <w:szCs w:val="20"/>
    </w:rPr>
  </w:style>
  <w:style w:type="paragraph" w:styleId="Heading2">
    <w:name w:val="heading 2"/>
    <w:basedOn w:val="Normal"/>
    <w:uiPriority w:val="9"/>
    <w:unhideWhenUsed/>
    <w:qFormat/>
    <w:pPr>
      <w:ind w:left="145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52"/>
      <w:ind w:left="1020" w:right="1086" w:firstLine="8"/>
      <w:jc w:val="center"/>
    </w:pPr>
    <w:rPr>
      <w:sz w:val="48"/>
      <w:szCs w:val="48"/>
    </w:r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pPr>
      <w:spacing w:line="200" w:lineRule="exact"/>
      <w:ind w:left="122"/>
    </w:pPr>
  </w:style>
  <w:style w:type="character" w:styleId="Hyperlink">
    <w:name w:val="Hyperlink"/>
    <w:basedOn w:val="DefaultParagraphFont"/>
    <w:uiPriority w:val="99"/>
    <w:unhideWhenUsed/>
    <w:rsid w:val="00EC3D05"/>
    <w:rPr>
      <w:color w:val="0000FF" w:themeColor="hyperlink"/>
      <w:u w:val="single"/>
    </w:rPr>
  </w:style>
  <w:style w:type="character" w:styleId="UnresolvedMention">
    <w:name w:val="Unresolved Mention"/>
    <w:basedOn w:val="DefaultParagraphFont"/>
    <w:uiPriority w:val="99"/>
    <w:semiHidden/>
    <w:unhideWhenUsed/>
    <w:rsid w:val="00EC3D05"/>
    <w:rPr>
      <w:color w:val="605E5C"/>
      <w:shd w:val="clear" w:color="auto" w:fill="E1DFDD"/>
    </w:rPr>
  </w:style>
  <w:style w:type="character" w:styleId="FollowedHyperlink">
    <w:name w:val="FollowedHyperlink"/>
    <w:basedOn w:val="DefaultParagraphFont"/>
    <w:uiPriority w:val="99"/>
    <w:semiHidden/>
    <w:unhideWhenUsed/>
    <w:rsid w:val="00D842C0"/>
    <w:rPr>
      <w:color w:val="800080" w:themeColor="followedHyperlink"/>
      <w:u w:val="single"/>
    </w:rPr>
  </w:style>
  <w:style w:type="paragraph" w:styleId="Header">
    <w:name w:val="header"/>
    <w:basedOn w:val="Normal"/>
    <w:link w:val="HeaderChar"/>
    <w:uiPriority w:val="99"/>
    <w:unhideWhenUsed/>
    <w:rsid w:val="00341C5E"/>
    <w:pPr>
      <w:tabs>
        <w:tab w:val="center" w:pos="4513"/>
        <w:tab w:val="right" w:pos="9026"/>
      </w:tabs>
    </w:pPr>
  </w:style>
  <w:style w:type="character" w:customStyle="1" w:styleId="HeaderChar">
    <w:name w:val="Header Char"/>
    <w:basedOn w:val="DefaultParagraphFont"/>
    <w:link w:val="Header"/>
    <w:uiPriority w:val="99"/>
    <w:rsid w:val="00341C5E"/>
    <w:rPr>
      <w:rFonts w:ascii="Times New Roman" w:eastAsia="Times New Roman" w:hAnsi="Times New Roman" w:cs="Times New Roman"/>
    </w:rPr>
  </w:style>
  <w:style w:type="paragraph" w:styleId="Footer">
    <w:name w:val="footer"/>
    <w:basedOn w:val="Normal"/>
    <w:link w:val="FooterChar"/>
    <w:uiPriority w:val="99"/>
    <w:unhideWhenUsed/>
    <w:rsid w:val="00341C5E"/>
    <w:pPr>
      <w:tabs>
        <w:tab w:val="center" w:pos="4513"/>
        <w:tab w:val="right" w:pos="9026"/>
      </w:tabs>
    </w:pPr>
  </w:style>
  <w:style w:type="character" w:customStyle="1" w:styleId="FooterChar">
    <w:name w:val="Footer Char"/>
    <w:basedOn w:val="DefaultParagraphFont"/>
    <w:link w:val="Footer"/>
    <w:uiPriority w:val="99"/>
    <w:rsid w:val="00341C5E"/>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8087">
      <w:bodyDiv w:val="1"/>
      <w:marLeft w:val="0"/>
      <w:marRight w:val="0"/>
      <w:marTop w:val="0"/>
      <w:marBottom w:val="0"/>
      <w:divBdr>
        <w:top w:val="none" w:sz="0" w:space="0" w:color="auto"/>
        <w:left w:val="none" w:sz="0" w:space="0" w:color="auto"/>
        <w:bottom w:val="none" w:sz="0" w:space="0" w:color="auto"/>
        <w:right w:val="none" w:sz="0" w:space="0" w:color="auto"/>
      </w:divBdr>
    </w:div>
    <w:div w:id="453449978">
      <w:bodyDiv w:val="1"/>
      <w:marLeft w:val="0"/>
      <w:marRight w:val="0"/>
      <w:marTop w:val="0"/>
      <w:marBottom w:val="0"/>
      <w:divBdr>
        <w:top w:val="none" w:sz="0" w:space="0" w:color="auto"/>
        <w:left w:val="none" w:sz="0" w:space="0" w:color="auto"/>
        <w:bottom w:val="none" w:sz="0" w:space="0" w:color="auto"/>
        <w:right w:val="none" w:sz="0" w:space="0" w:color="auto"/>
      </w:divBdr>
    </w:div>
    <w:div w:id="906191119">
      <w:bodyDiv w:val="1"/>
      <w:marLeft w:val="0"/>
      <w:marRight w:val="0"/>
      <w:marTop w:val="0"/>
      <w:marBottom w:val="0"/>
      <w:divBdr>
        <w:top w:val="none" w:sz="0" w:space="0" w:color="auto"/>
        <w:left w:val="none" w:sz="0" w:space="0" w:color="auto"/>
        <w:bottom w:val="none" w:sz="0" w:space="0" w:color="auto"/>
        <w:right w:val="none" w:sz="0" w:space="0" w:color="auto"/>
      </w:divBdr>
    </w:div>
    <w:div w:id="1015380442">
      <w:bodyDiv w:val="1"/>
      <w:marLeft w:val="0"/>
      <w:marRight w:val="0"/>
      <w:marTop w:val="0"/>
      <w:marBottom w:val="0"/>
      <w:divBdr>
        <w:top w:val="none" w:sz="0" w:space="0" w:color="auto"/>
        <w:left w:val="none" w:sz="0" w:space="0" w:color="auto"/>
        <w:bottom w:val="none" w:sz="0" w:space="0" w:color="auto"/>
        <w:right w:val="none" w:sz="0" w:space="0" w:color="auto"/>
      </w:divBdr>
    </w:div>
    <w:div w:id="1202091202">
      <w:bodyDiv w:val="1"/>
      <w:marLeft w:val="0"/>
      <w:marRight w:val="0"/>
      <w:marTop w:val="0"/>
      <w:marBottom w:val="0"/>
      <w:divBdr>
        <w:top w:val="none" w:sz="0" w:space="0" w:color="auto"/>
        <w:left w:val="none" w:sz="0" w:space="0" w:color="auto"/>
        <w:bottom w:val="none" w:sz="0" w:space="0" w:color="auto"/>
        <w:right w:val="none" w:sz="0" w:space="0" w:color="auto"/>
      </w:divBdr>
    </w:div>
    <w:div w:id="1328359345">
      <w:bodyDiv w:val="1"/>
      <w:marLeft w:val="0"/>
      <w:marRight w:val="0"/>
      <w:marTop w:val="0"/>
      <w:marBottom w:val="0"/>
      <w:divBdr>
        <w:top w:val="none" w:sz="0" w:space="0" w:color="auto"/>
        <w:left w:val="none" w:sz="0" w:space="0" w:color="auto"/>
        <w:bottom w:val="none" w:sz="0" w:space="0" w:color="auto"/>
        <w:right w:val="none" w:sz="0" w:space="0" w:color="auto"/>
      </w:divBdr>
    </w:div>
    <w:div w:id="1414552359">
      <w:bodyDiv w:val="1"/>
      <w:marLeft w:val="0"/>
      <w:marRight w:val="0"/>
      <w:marTop w:val="0"/>
      <w:marBottom w:val="0"/>
      <w:divBdr>
        <w:top w:val="none" w:sz="0" w:space="0" w:color="auto"/>
        <w:left w:val="none" w:sz="0" w:space="0" w:color="auto"/>
        <w:bottom w:val="none" w:sz="0" w:space="0" w:color="auto"/>
        <w:right w:val="none" w:sz="0" w:space="0" w:color="auto"/>
      </w:divBdr>
    </w:div>
    <w:div w:id="211566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4.png"/><Relationship Id="rId21" Type="http://schemas.openxmlformats.org/officeDocument/2006/relationships/header" Target="header6.xml"/><Relationship Id="rId34" Type="http://schemas.openxmlformats.org/officeDocument/2006/relationships/footer" Target="footer11.xml"/><Relationship Id="rId7" Type="http://schemas.openxmlformats.org/officeDocument/2006/relationships/hyperlink" Target="mailto:1pramoda.mtech09@gmail.com" TargetMode="Externa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0.xml"/><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hyperlink" Target="mailto:%20%20.2203a52201@sru.edu.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3275</Words>
  <Characters>18669</Characters>
  <Application>Microsoft Office Word</Application>
  <DocSecurity>0</DocSecurity>
  <Lines>155</Lines>
  <Paragraphs>43</Paragraphs>
  <ScaleCrop>false</ScaleCrop>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malyala spandana</dc:creator>
  <cp:keywords/>
  <cp:lastModifiedBy>Srinitha Reddy</cp:lastModifiedBy>
  <cp:revision>2</cp:revision>
  <dcterms:created xsi:type="dcterms:W3CDTF">2025-01-02T07:16:00Z</dcterms:created>
  <dcterms:modified xsi:type="dcterms:W3CDTF">2025-01-02T07:16:00Z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2024-10-27T00:00:00Z</vt:filetime>
  </property>
  <property fmtid="{D5CDD505-2E9C-101B-9397-08002B2CF9AE}" pid="3" name="Creator">
    <vt:lpwstr>Microsoft® Word 2019</vt:lpwstr>
  </property>
  <property fmtid="{D5CDD505-2E9C-101B-9397-08002B2CF9AE}" pid="4" name="LastSaved">
    <vt:filetime>2024-10-27T00:00:00Z</vt:filetime>
  </property>
  <property fmtid="{D5CDD505-2E9C-101B-9397-08002B2CF9AE}" pid="5" name="GrammarlyDocumentId">
    <vt:lpwstr>0a3ea398d52fe8bc7f3beee24a3d1ed6fa93cbe084a95d322f84a5de986c27f8</vt:lpwstr>
  </property>
</Properties>
</file>