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公司名字：</w:t>
      </w:r>
      <w:r>
        <w:rPr>
          <w:rFonts w:ascii="微软雅黑" w:hAnsi="微软雅黑" w:eastAsia="微软雅黑" w:cs="微软雅黑"/>
          <w:b/>
          <w:i w:val="0"/>
          <w:caps w:val="0"/>
          <w:color w:val="454545"/>
          <w:spacing w:val="0"/>
          <w:sz w:val="18"/>
          <w:szCs w:val="18"/>
          <w:shd w:val="clear" w:fill="FFFFFF"/>
        </w:rPr>
        <w:t>广州市驴迹科技有限责任公司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公司地址：</w:t>
      </w:r>
      <w:r>
        <w:rPr>
          <w:rFonts w:ascii="微软雅黑" w:hAnsi="微软雅黑" w:eastAsia="微软雅黑" w:cs="微软雅黑"/>
          <w:b w:val="0"/>
          <w:i w:val="0"/>
          <w:caps w:val="0"/>
          <w:color w:val="454545"/>
          <w:spacing w:val="0"/>
          <w:sz w:val="14"/>
          <w:szCs w:val="14"/>
          <w:shd w:val="clear" w:fill="FFFFFF"/>
        </w:rPr>
        <w:t>广州市天河区高唐路238号1房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联系电话或者邮箱：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1ABCC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1ABCC"/>
          <w:spacing w:val="0"/>
          <w:sz w:val="14"/>
          <w:szCs w:val="14"/>
          <w:u w:val="none"/>
          <w:shd w:val="clear" w:fill="FFFFFF"/>
        </w:rPr>
        <w:instrText xml:space="preserve"> HYPERLINK "http://www.365daoyou.cn/" \t "https://www.tianyancha.com/company/_blank"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1ABCC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1ABCC"/>
          <w:spacing w:val="0"/>
          <w:sz w:val="14"/>
          <w:szCs w:val="14"/>
          <w:u w:val="none"/>
          <w:shd w:val="clear" w:fill="FFFFFF"/>
        </w:rPr>
        <w:t>www.365daoyou.cn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1ABCC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面试流程：笔试题+技术面试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1、mysql不用nosql产品做缓存,也不考虑用服务器的读写分离和硬件配置同时也不能有索引,怎么做读写优化?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2、他问我开发一个官网的话会用什么结构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3、为什么加了索引后查询速度会提高？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笔试题目：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$data=08/26/2003';print ereg_replace("[0-9]+)/([0-9]+)/([0-9]+)","\\2/\\1\\3",$data);这代码的功能是什么?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find和grep的区别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冒泡排序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http中GET,POST,HEAD的区别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匹配URL的正则(带参数)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mysql的优化,除开考虑硬件和宽带(从服务配置,应用,开发角度方面进行)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7031990"/>
            <wp:effectExtent l="0" t="0" r="8890" b="3810"/>
            <wp:docPr id="1" name="图片 1" descr="215701769458243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157017694582434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A08D"/>
    <w:multiLevelType w:val="singleLevel"/>
    <w:tmpl w:val="5A12A0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5F0B6D"/>
    <w:rsid w:val="025F0B6D"/>
    <w:rsid w:val="119A642E"/>
    <w:rsid w:val="1EFB60CD"/>
    <w:rsid w:val="570F7E65"/>
    <w:rsid w:val="595F348F"/>
    <w:rsid w:val="6FB128E8"/>
    <w:rsid w:val="77400A40"/>
    <w:rsid w:val="79C752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2017-10-23T02:06:00Z</dcterms:created>
  <dc:creator>MASHIL</dc:creator>
  <cp:lastModifiedBy>MASHIL</cp:lastModifiedBy>
  <dcterms:modified xsi:type="dcterms:W3CDTF">2017-11-20T09:22:08Z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