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52A" w:rsidRDefault="0054552A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54552A" w:rsidRDefault="0054552A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54552A" w:rsidRDefault="00E97D1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Nib International Bank</w:t>
      </w:r>
    </w:p>
    <w:p w:rsidR="0054552A" w:rsidRDefault="00E97D1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Enterprise PMO</w:t>
      </w:r>
    </w:p>
    <w:p w:rsidR="0054552A" w:rsidRDefault="0054552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4552A" w:rsidRDefault="0054552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4552A" w:rsidRDefault="00E97D1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AS-IS Documentation </w:t>
      </w:r>
    </w:p>
    <w:p w:rsidR="0054552A" w:rsidRDefault="00E97D1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>
        <w:rPr>
          <w:rFonts w:ascii="Times New Roman" w:hAnsi="Times New Roman" w:cs="Times New Roman"/>
          <w:b/>
          <w:sz w:val="32"/>
          <w:szCs w:val="32"/>
        </w:rPr>
        <w:t xml:space="preserve">Legal Services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Department</w:t>
      </w:r>
    </w:p>
    <w:p w:rsidR="0054552A" w:rsidRDefault="00E97D1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Legal Advice Requ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est Handling Services</w:t>
      </w:r>
    </w:p>
    <w:p w:rsidR="0054552A" w:rsidRDefault="0054552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4552A" w:rsidRDefault="0054552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4552A" w:rsidRDefault="0054552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4552A" w:rsidRDefault="0054552A">
      <w:pPr>
        <w:jc w:val="center"/>
        <w:rPr>
          <w:rFonts w:ascii="Times New Roman" w:hAnsi="Times New Roman" w:cs="Times New Roman"/>
          <w:b/>
          <w:i/>
          <w:sz w:val="32"/>
          <w:szCs w:val="32"/>
        </w:rPr>
      </w:pPr>
    </w:p>
    <w:p w:rsidR="0054552A" w:rsidRDefault="0054552A">
      <w:pPr>
        <w:jc w:val="center"/>
        <w:rPr>
          <w:rFonts w:ascii="Times New Roman" w:hAnsi="Times New Roman" w:cs="Times New Roman"/>
          <w:b/>
          <w:i/>
          <w:sz w:val="32"/>
          <w:szCs w:val="32"/>
        </w:rPr>
      </w:pPr>
    </w:p>
    <w:p w:rsidR="0054552A" w:rsidRDefault="0054552A">
      <w:pPr>
        <w:jc w:val="center"/>
        <w:rPr>
          <w:rFonts w:ascii="Times New Roman" w:hAnsi="Times New Roman" w:cs="Times New Roman"/>
          <w:b/>
          <w:i/>
          <w:sz w:val="32"/>
          <w:szCs w:val="32"/>
        </w:rPr>
      </w:pPr>
    </w:p>
    <w:p w:rsidR="0054552A" w:rsidRDefault="0054552A">
      <w:pPr>
        <w:jc w:val="center"/>
        <w:rPr>
          <w:rFonts w:ascii="Times New Roman" w:hAnsi="Times New Roman" w:cs="Times New Roman"/>
          <w:b/>
          <w:i/>
          <w:sz w:val="32"/>
          <w:szCs w:val="32"/>
        </w:rPr>
      </w:pPr>
    </w:p>
    <w:p w:rsidR="0054552A" w:rsidRDefault="0054552A">
      <w:pPr>
        <w:jc w:val="center"/>
        <w:rPr>
          <w:rFonts w:ascii="Times New Roman" w:hAnsi="Times New Roman" w:cs="Times New Roman"/>
          <w:b/>
          <w:i/>
          <w:sz w:val="32"/>
          <w:szCs w:val="32"/>
        </w:rPr>
      </w:pPr>
    </w:p>
    <w:p w:rsidR="0054552A" w:rsidRDefault="0054552A">
      <w:pPr>
        <w:jc w:val="center"/>
        <w:rPr>
          <w:rFonts w:ascii="Times New Roman" w:hAnsi="Times New Roman" w:cs="Times New Roman"/>
          <w:b/>
          <w:i/>
          <w:sz w:val="32"/>
          <w:szCs w:val="32"/>
        </w:rPr>
      </w:pPr>
    </w:p>
    <w:p w:rsidR="0054552A" w:rsidRDefault="0054552A">
      <w:pPr>
        <w:jc w:val="center"/>
        <w:rPr>
          <w:rFonts w:ascii="Times New Roman" w:hAnsi="Times New Roman" w:cs="Times New Roman"/>
          <w:b/>
          <w:i/>
          <w:sz w:val="32"/>
          <w:szCs w:val="32"/>
        </w:rPr>
      </w:pPr>
    </w:p>
    <w:p w:rsidR="0054552A" w:rsidRDefault="0054552A">
      <w:pPr>
        <w:jc w:val="right"/>
        <w:rPr>
          <w:rFonts w:ascii="Times New Roman" w:hAnsi="Times New Roman" w:cs="Times New Roman"/>
          <w:b/>
          <w:sz w:val="32"/>
          <w:szCs w:val="32"/>
        </w:rPr>
      </w:pPr>
    </w:p>
    <w:p w:rsidR="0054552A" w:rsidRDefault="0054552A">
      <w:pPr>
        <w:jc w:val="right"/>
        <w:rPr>
          <w:rFonts w:ascii="Times New Roman" w:hAnsi="Times New Roman" w:cs="Times New Roman"/>
          <w:b/>
          <w:sz w:val="32"/>
          <w:szCs w:val="32"/>
        </w:rPr>
      </w:pPr>
    </w:p>
    <w:p w:rsidR="0054552A" w:rsidRDefault="0054552A">
      <w:pPr>
        <w:jc w:val="right"/>
        <w:rPr>
          <w:rFonts w:ascii="Times New Roman" w:hAnsi="Times New Roman" w:cs="Times New Roman"/>
          <w:b/>
          <w:sz w:val="32"/>
          <w:szCs w:val="32"/>
        </w:rPr>
      </w:pPr>
    </w:p>
    <w:p w:rsidR="0054552A" w:rsidRDefault="00E97D17">
      <w:pPr>
        <w:jc w:val="righ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January, 2026</w:t>
      </w:r>
    </w:p>
    <w:p w:rsidR="00525858" w:rsidRDefault="00525858">
      <w:pPr>
        <w:jc w:val="right"/>
        <w:rPr>
          <w:rFonts w:ascii="Times New Roman" w:hAnsi="Times New Roman" w:cs="Times New Roman"/>
          <w:b/>
          <w:sz w:val="32"/>
          <w:szCs w:val="32"/>
        </w:rPr>
      </w:pPr>
    </w:p>
    <w:p w:rsidR="0054552A" w:rsidRPr="00525858" w:rsidRDefault="00E97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585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1. </w:t>
      </w:r>
      <w:r w:rsidRPr="005258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Legal Advice </w:t>
      </w:r>
      <w:proofErr w:type="spellStart"/>
      <w:r w:rsidRPr="00525858">
        <w:rPr>
          <w:rFonts w:ascii="Times New Roman" w:eastAsia="Times New Roman" w:hAnsi="Times New Roman" w:cs="Times New Roman"/>
          <w:b/>
          <w:bCs/>
          <w:sz w:val="24"/>
          <w:szCs w:val="24"/>
        </w:rPr>
        <w:t>Reque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5858">
        <w:rPr>
          <w:rFonts w:ascii="Times New Roman" w:eastAsia="Times New Roman" w:hAnsi="Times New Roman" w:cs="Times New Roman"/>
          <w:b/>
          <w:bCs/>
          <w:sz w:val="24"/>
          <w:szCs w:val="24"/>
        </w:rPr>
        <w:t>st</w:t>
      </w:r>
      <w:proofErr w:type="spellEnd"/>
      <w:r w:rsidRPr="005258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Handling Services</w:t>
      </w:r>
    </w:p>
    <w:tbl>
      <w:tblPr>
        <w:tblW w:w="99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7384"/>
      </w:tblGrid>
      <w:tr w:rsidR="005455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552A" w:rsidRDefault="00E97D1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7339" w:type="dxa"/>
            <w:vAlign w:val="center"/>
            <w:hideMark/>
          </w:tcPr>
          <w:p w:rsidR="0054552A" w:rsidRDefault="00E97D1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545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552A" w:rsidRDefault="00E97D1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Business Unit Name</w:t>
            </w:r>
          </w:p>
        </w:tc>
        <w:tc>
          <w:tcPr>
            <w:tcW w:w="7339" w:type="dxa"/>
            <w:vAlign w:val="center"/>
          </w:tcPr>
          <w:p w:rsidR="0054552A" w:rsidRDefault="00E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Legal Services Department</w:t>
            </w:r>
          </w:p>
        </w:tc>
      </w:tr>
      <w:tr w:rsidR="00545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552A" w:rsidRDefault="00E97D1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Process Owner</w:t>
            </w:r>
          </w:p>
        </w:tc>
        <w:tc>
          <w:tcPr>
            <w:tcW w:w="7339" w:type="dxa"/>
            <w:vAlign w:val="center"/>
          </w:tcPr>
          <w:p w:rsidR="0054552A" w:rsidRDefault="00E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Legal Research &amp; Advisory Division</w:t>
            </w:r>
          </w:p>
        </w:tc>
      </w:tr>
      <w:tr w:rsidR="00545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552A" w:rsidRDefault="00E97D1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Reviewer/Approver</w:t>
            </w:r>
          </w:p>
        </w:tc>
        <w:tc>
          <w:tcPr>
            <w:tcW w:w="7339" w:type="dxa"/>
            <w:vAlign w:val="center"/>
          </w:tcPr>
          <w:p w:rsidR="0054552A" w:rsidRDefault="00E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Division Manager</w:t>
            </w:r>
          </w:p>
        </w:tc>
      </w:tr>
      <w:tr w:rsidR="00545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552A" w:rsidRDefault="00E97D1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339" w:type="dxa"/>
            <w:vAlign w:val="center"/>
          </w:tcPr>
          <w:p w:rsidR="0054552A" w:rsidRDefault="003F182A" w:rsidP="003F18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January 27, 2026</w:t>
            </w:r>
          </w:p>
        </w:tc>
      </w:tr>
      <w:tr w:rsidR="00545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552A" w:rsidRDefault="00E97D1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Process Name</w:t>
            </w:r>
          </w:p>
        </w:tc>
        <w:tc>
          <w:tcPr>
            <w:tcW w:w="7339" w:type="dxa"/>
            <w:vAlign w:val="center"/>
          </w:tcPr>
          <w:p w:rsidR="0054552A" w:rsidRDefault="00E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Legal Advice Request Handling</w:t>
            </w:r>
          </w:p>
        </w:tc>
      </w:tr>
      <w:tr w:rsidR="00545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552A" w:rsidRDefault="00E97D1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7339" w:type="dxa"/>
            <w:vAlign w:val="center"/>
          </w:tcPr>
          <w:p w:rsidR="0054552A" w:rsidRDefault="00E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provide legal opinions and advisory services to Bank organs</w:t>
            </w:r>
          </w:p>
        </w:tc>
      </w:tr>
      <w:tr w:rsidR="00545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552A" w:rsidRDefault="00E97D1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Key Stakeholders</w:t>
            </w:r>
          </w:p>
        </w:tc>
        <w:tc>
          <w:tcPr>
            <w:tcW w:w="7339" w:type="dxa"/>
            <w:vAlign w:val="center"/>
          </w:tcPr>
          <w:p w:rsidR="0054552A" w:rsidRDefault="00E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Business Units, Branches, Legal Officers, Management</w:t>
            </w:r>
          </w:p>
        </w:tc>
      </w:tr>
      <w:tr w:rsidR="00545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552A" w:rsidRDefault="00E97D1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Frequency</w:t>
            </w:r>
          </w:p>
        </w:tc>
        <w:tc>
          <w:tcPr>
            <w:tcW w:w="7339" w:type="dxa"/>
            <w:vAlign w:val="center"/>
          </w:tcPr>
          <w:p w:rsidR="0054552A" w:rsidRDefault="00E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Daily / As per request</w:t>
            </w:r>
          </w:p>
        </w:tc>
      </w:tr>
      <w:tr w:rsidR="00545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552A" w:rsidRDefault="00E97D1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Current Process Flow</w:t>
            </w:r>
          </w:p>
        </w:tc>
        <w:tc>
          <w:tcPr>
            <w:tcW w:w="7339" w:type="dxa"/>
            <w:vAlign w:val="center"/>
          </w:tcPr>
          <w:p w:rsidR="0054552A" w:rsidRDefault="00E97D1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Requests for legal advice are received through:</w:t>
            </w:r>
          </w:p>
          <w:p w:rsidR="0054552A" w:rsidRDefault="00E97D1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Emails</w:t>
            </w:r>
            <w:r w:rsidR="003F182A">
              <w:rPr>
                <w:rFonts w:ascii="Times New Roman" w:eastAsia="Times New Roman" w:hAnsi="Times New Roman" w:cs="Times New Roman"/>
                <w:sz w:val="24"/>
                <w:szCs w:val="24"/>
              </w:rPr>
              <w:t>/Outlook</w:t>
            </w:r>
          </w:p>
          <w:p w:rsidR="0054552A" w:rsidRDefault="00E97D1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Verbal</w:t>
            </w:r>
            <w:r w:rsidR="003F182A">
              <w:rPr>
                <w:rFonts w:ascii="Times New Roman" w:eastAsia="Times New Roman" w:hAnsi="Times New Roman" w:cs="Times New Roman"/>
                <w:sz w:val="24"/>
                <w:szCs w:val="24"/>
              </w:rPr>
              <w:t>/Phone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communication</w:t>
            </w:r>
          </w:p>
          <w:p w:rsidR="0054552A" w:rsidRDefault="00E97D1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Paper memos</w:t>
            </w:r>
          </w:p>
          <w:p w:rsidR="0054552A" w:rsidRDefault="003F182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Requests are reviewed </w:t>
            </w:r>
            <w:r w:rsidR="00E97D17">
              <w:rPr>
                <w:rFonts w:ascii="Times New Roman" w:eastAsia="Times New Roman" w:hAnsi="Times New Roman" w:cs="Times New Roman"/>
                <w:sz w:val="24"/>
                <w:szCs w:val="24"/>
              </w:rPr>
              <w:t>by the Manager.</w:t>
            </w:r>
          </w:p>
          <w:p w:rsidR="0054552A" w:rsidRDefault="00E97D1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Tasks are </w:t>
            </w:r>
            <w:r w:rsidR="003F182A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through manual method 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via </w:t>
            </w:r>
            <w:r w:rsidR="003F18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outlook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email.</w:t>
            </w:r>
          </w:p>
          <w:p w:rsidR="0054552A" w:rsidRDefault="00E97D1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Legal Officers draft advice using Word documents.</w:t>
            </w:r>
          </w:p>
          <w:p w:rsidR="0054552A" w:rsidRDefault="00E97D1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Drafts are emailed</w:t>
            </w:r>
            <w:r w:rsidR="003F18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via outlook or in written form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the Manager for review.</w:t>
            </w:r>
          </w:p>
          <w:p w:rsidR="0054552A" w:rsidRDefault="00E97D1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Approved advice is sent back via email or </w:t>
            </w:r>
            <w:r w:rsidR="003F18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memo</w:t>
            </w:r>
            <w:r w:rsidR="003F18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person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54552A" w:rsidRDefault="00E97D1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Copies are stored </w:t>
            </w:r>
            <w:r w:rsidR="003F18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manually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folders.</w:t>
            </w:r>
          </w:p>
          <w:p w:rsidR="0054552A" w:rsidRDefault="003F182A" w:rsidP="003F182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structured archiving </w:t>
            </w:r>
            <w:r w:rsidR="00E97D17">
              <w:rPr>
                <w:rFonts w:ascii="Times New Roman" w:eastAsia="Times New Roman" w:hAnsi="Times New Roman" w:cs="Times New Roman"/>
                <w:sz w:val="24"/>
                <w:szCs w:val="24"/>
              </w:rPr>
              <w:t>exists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which makes it difficult to find the records promptly</w:t>
            </w:r>
            <w:r w:rsidR="00E97D1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5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552A" w:rsidRDefault="00E97D1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Tools/Systems</w:t>
            </w:r>
          </w:p>
        </w:tc>
        <w:tc>
          <w:tcPr>
            <w:tcW w:w="7339" w:type="dxa"/>
            <w:vAlign w:val="center"/>
            <w:hideMark/>
          </w:tcPr>
          <w:p w:rsidR="0054552A" w:rsidRDefault="00E97D1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Outlook email</w:t>
            </w:r>
          </w:p>
          <w:p w:rsidR="0054552A" w:rsidRDefault="00E97D1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Paper memos</w:t>
            </w:r>
          </w:p>
          <w:p w:rsidR="0054552A" w:rsidRDefault="00E97D1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Word</w:t>
            </w:r>
          </w:p>
          <w:p w:rsidR="0054552A" w:rsidRDefault="00E97D17" w:rsidP="00525858">
            <w:pPr>
              <w:numPr>
                <w:ilvl w:val="0"/>
                <w:numId w:val="2"/>
              </w:num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Personal computers and folders</w:t>
            </w:r>
          </w:p>
        </w:tc>
      </w:tr>
      <w:tr w:rsidR="00545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552A" w:rsidRDefault="00E97D1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Pain Points</w:t>
            </w:r>
          </w:p>
        </w:tc>
        <w:tc>
          <w:tcPr>
            <w:tcW w:w="7339" w:type="dxa"/>
            <w:vAlign w:val="center"/>
            <w:hideMark/>
          </w:tcPr>
          <w:p w:rsidR="0054552A" w:rsidRDefault="00E97D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Pain Points</w:t>
            </w:r>
          </w:p>
          <w:p w:rsidR="0054552A" w:rsidRDefault="00E97D1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Fragmented request channels.</w:t>
            </w:r>
          </w:p>
          <w:p w:rsidR="0054552A" w:rsidRDefault="00E97D1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unique tracking IDs for advice requests.</w:t>
            </w:r>
          </w:p>
          <w:p w:rsidR="0054552A" w:rsidRDefault="003F182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  <w:r w:rsidR="00E97D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standardized workflow or turnaround benchmarks.</w:t>
            </w:r>
          </w:p>
          <w:p w:rsidR="0054552A" w:rsidRDefault="00E97D1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Difficulty monitoring workload distribution.</w:t>
            </w:r>
          </w:p>
          <w:p w:rsidR="0054552A" w:rsidRDefault="003F182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Repeated request</w:t>
            </w:r>
            <w:r w:rsidR="00E97D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similar legal issues.</w:t>
            </w:r>
          </w:p>
          <w:p w:rsidR="0054552A" w:rsidRDefault="00E97D1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performance measurement.</w:t>
            </w:r>
          </w:p>
          <w:p w:rsidR="003F182A" w:rsidRDefault="003F182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Increase in office expense due to printing bulk documents.</w:t>
            </w:r>
          </w:p>
          <w:p w:rsidR="0054552A" w:rsidRDefault="00E97D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External Pain Points</w:t>
            </w:r>
          </w:p>
          <w:p w:rsidR="0054552A" w:rsidRDefault="00E97D17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Delayed responses to business units.</w:t>
            </w:r>
          </w:p>
          <w:p w:rsidR="0054552A" w:rsidRDefault="00E97D17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Lack of transparency on request status.</w:t>
            </w:r>
          </w:p>
          <w:p w:rsidR="0054552A" w:rsidRDefault="00E97D17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advice on similar</w:t>
            </w:r>
            <w:r w:rsidR="003F18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legal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issues.</w:t>
            </w:r>
          </w:p>
        </w:tc>
      </w:tr>
      <w:tr w:rsidR="0054552A" w:rsidTr="00525858">
        <w:trPr>
          <w:trHeight w:val="1553"/>
          <w:tblCellSpacing w:w="15" w:type="dxa"/>
        </w:trPr>
        <w:tc>
          <w:tcPr>
            <w:tcW w:w="0" w:type="auto"/>
            <w:vAlign w:val="center"/>
            <w:hideMark/>
          </w:tcPr>
          <w:p w:rsidR="0054552A" w:rsidRDefault="00E97D1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>Data &amp; Reporting</w:t>
            </w:r>
          </w:p>
        </w:tc>
        <w:tc>
          <w:tcPr>
            <w:tcW w:w="7339" w:type="dxa"/>
            <w:vAlign w:val="center"/>
            <w:hideMark/>
          </w:tcPr>
          <w:p w:rsidR="0054552A" w:rsidRDefault="00E97D17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Legal advice requests and supporting documents.</w:t>
            </w:r>
          </w:p>
          <w:p w:rsidR="0054552A" w:rsidRDefault="00E97D17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Leg</w:t>
            </w:r>
            <w:r w:rsidR="003F182A">
              <w:rPr>
                <w:rFonts w:ascii="Times New Roman" w:eastAsia="Times New Roman" w:hAnsi="Times New Roman" w:cs="Times New Roman"/>
                <w:sz w:val="24"/>
                <w:szCs w:val="24"/>
              </w:rPr>
              <w:t>al opinions and advises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54552A" w:rsidRDefault="00E97D17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Reporting:</w:t>
            </w:r>
          </w:p>
          <w:p w:rsidR="0054552A" w:rsidRDefault="00E97D17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Manual counting</w:t>
            </w:r>
          </w:p>
          <w:p w:rsidR="0054552A" w:rsidRDefault="00E97D17" w:rsidP="00525858">
            <w:pPr>
              <w:numPr>
                <w:ilvl w:val="1"/>
                <w:numId w:val="5"/>
              </w:num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automated performance or turnaround reporting.</w:t>
            </w:r>
          </w:p>
        </w:tc>
      </w:tr>
      <w:tr w:rsidR="0054552A" w:rsidTr="00525858">
        <w:trPr>
          <w:trHeight w:val="3146"/>
          <w:tblCellSpacing w:w="15" w:type="dxa"/>
        </w:trPr>
        <w:tc>
          <w:tcPr>
            <w:tcW w:w="0" w:type="auto"/>
            <w:vAlign w:val="center"/>
            <w:hideMark/>
          </w:tcPr>
          <w:p w:rsidR="0054552A" w:rsidRDefault="00E97D1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Control &amp; Risk</w:t>
            </w:r>
          </w:p>
        </w:tc>
        <w:tc>
          <w:tcPr>
            <w:tcW w:w="7339" w:type="dxa"/>
            <w:vAlign w:val="center"/>
            <w:hideMark/>
          </w:tcPr>
          <w:p w:rsidR="0054552A" w:rsidRDefault="00E97D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Controls</w:t>
            </w:r>
          </w:p>
          <w:p w:rsidR="0054552A" w:rsidRDefault="00E97D1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Managerial review before dispatch.</w:t>
            </w:r>
          </w:p>
          <w:p w:rsidR="0054552A" w:rsidRDefault="00E97D1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Informal peer consultations.</w:t>
            </w:r>
          </w:p>
          <w:p w:rsidR="0054552A" w:rsidRDefault="00E97D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Risks</w:t>
            </w:r>
          </w:p>
          <w:p w:rsidR="0054552A" w:rsidRDefault="00E97D17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Delayed advice affecting business decisions.</w:t>
            </w:r>
          </w:p>
          <w:p w:rsidR="0054552A" w:rsidRDefault="00E97D17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Contradictory legal opinions.</w:t>
            </w:r>
          </w:p>
          <w:p w:rsidR="0054552A" w:rsidRDefault="00E97D17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Loss of advisory records.</w:t>
            </w:r>
          </w:p>
          <w:p w:rsidR="0054552A" w:rsidRDefault="00E97D17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Reduced accountability and audit trail.</w:t>
            </w:r>
          </w:p>
        </w:tc>
      </w:tr>
      <w:tr w:rsidR="0054552A">
        <w:trPr>
          <w:trHeight w:val="3308"/>
          <w:tblCellSpacing w:w="15" w:type="dxa"/>
        </w:trPr>
        <w:tc>
          <w:tcPr>
            <w:tcW w:w="0" w:type="auto"/>
            <w:vAlign w:val="center"/>
            <w:hideMark/>
          </w:tcPr>
          <w:p w:rsidR="0054552A" w:rsidRDefault="00E97D1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Observations &amp; Opportunities</w:t>
            </w:r>
          </w:p>
        </w:tc>
        <w:tc>
          <w:tcPr>
            <w:tcW w:w="7339" w:type="dxa"/>
            <w:vAlign w:val="center"/>
            <w:hideMark/>
          </w:tcPr>
          <w:p w:rsidR="0054552A" w:rsidRDefault="00E97D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Observations</w:t>
            </w:r>
          </w:p>
          <w:p w:rsidR="0054552A" w:rsidRDefault="00E97D17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Advisory services are fully manual.</w:t>
            </w:r>
          </w:p>
          <w:p w:rsidR="0054552A" w:rsidRDefault="00E97D17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Knowledge is not institutionalized.</w:t>
            </w:r>
          </w:p>
          <w:p w:rsidR="0054552A" w:rsidRDefault="00E97D17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performance visibility.</w:t>
            </w:r>
          </w:p>
          <w:p w:rsidR="0054552A" w:rsidRDefault="00E97D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Opportunities</w:t>
            </w:r>
          </w:p>
          <w:p w:rsidR="0054552A" w:rsidRDefault="00E97D17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Establish a Legal Advisory Help Desk (LAHD) System.</w:t>
            </w:r>
          </w:p>
          <w:p w:rsidR="0054552A" w:rsidRDefault="00E97D17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Introduce role-based workflows and tracking.</w:t>
            </w:r>
          </w:p>
          <w:p w:rsidR="0054552A" w:rsidRDefault="00E97D17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a searchable legal knowledge repository.</w:t>
            </w:r>
          </w:p>
          <w:p w:rsidR="0054552A" w:rsidRDefault="00E97D17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Enable perf</w:t>
            </w:r>
            <w:r w:rsidR="003F182A">
              <w:rPr>
                <w:rFonts w:ascii="Times New Roman" w:eastAsia="Times New Roman" w:hAnsi="Times New Roman" w:cs="Times New Roman"/>
                <w:sz w:val="24"/>
                <w:szCs w:val="24"/>
              </w:rPr>
              <w:t>ormance analytics and reporting mechanism.</w:t>
            </w:r>
          </w:p>
          <w:p w:rsidR="00525858" w:rsidRDefault="00525858" w:rsidP="00525858">
            <w:pPr>
              <w:numPr>
                <w:ilvl w:val="0"/>
                <w:numId w:val="9"/>
              </w:num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Enable cost minimize and swift legal advisory services. </w:t>
            </w:r>
          </w:p>
        </w:tc>
      </w:tr>
    </w:tbl>
    <w:p w:rsidR="0054552A" w:rsidRDefault="0054552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4552A" w:rsidRDefault="00E97D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Prepared by</w:t>
      </w:r>
      <w:r>
        <w:rPr>
          <w:rFonts w:ascii="Times New Roman" w:hAnsi="Times New Roman" w:cs="Times New Roman"/>
          <w:sz w:val="24"/>
          <w:szCs w:val="24"/>
        </w:rPr>
        <w:t xml:space="preserve">:   ……….………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Validated </w:t>
      </w:r>
      <w:r>
        <w:rPr>
          <w:rFonts w:ascii="Times New Roman" w:hAnsi="Times New Roman" w:cs="Times New Roman"/>
          <w:sz w:val="24"/>
          <w:szCs w:val="24"/>
        </w:rPr>
        <w:t xml:space="preserve">By: ……………………………..                      </w:t>
      </w:r>
    </w:p>
    <w:p w:rsidR="0054552A" w:rsidRDefault="00E97D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Signature    -----------------------                                   Signature ---------------------------                                                                                                  </w:t>
      </w:r>
    </w:p>
    <w:p w:rsidR="0054552A" w:rsidRDefault="00E97D1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-------------------------------                                    Date--------------------------------    </w:t>
      </w:r>
    </w:p>
    <w:sectPr w:rsidR="0054552A" w:rsidSect="00525858"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37D34"/>
    <w:multiLevelType w:val="multilevel"/>
    <w:tmpl w:val="F16A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05343"/>
    <w:multiLevelType w:val="multilevel"/>
    <w:tmpl w:val="F34C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2462C"/>
    <w:multiLevelType w:val="multilevel"/>
    <w:tmpl w:val="811687EC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3" w15:restartNumberingAfterBreak="0">
    <w:nsid w:val="4E84509F"/>
    <w:multiLevelType w:val="multilevel"/>
    <w:tmpl w:val="4BFE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95BBB"/>
    <w:multiLevelType w:val="multilevel"/>
    <w:tmpl w:val="DD92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66DC0"/>
    <w:multiLevelType w:val="multilevel"/>
    <w:tmpl w:val="38B2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20933"/>
    <w:multiLevelType w:val="multilevel"/>
    <w:tmpl w:val="3AF8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DD3C35"/>
    <w:multiLevelType w:val="multilevel"/>
    <w:tmpl w:val="EB76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70906"/>
    <w:multiLevelType w:val="multilevel"/>
    <w:tmpl w:val="9D3A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4"/>
  </w:num>
  <w:num w:numId="5">
    <w:abstractNumId w:val="1"/>
  </w:num>
  <w:num w:numId="6">
    <w:abstractNumId w:val="3"/>
  </w:num>
  <w:num w:numId="7">
    <w:abstractNumId w:val="8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hideGrammaticalErrors/>
  <w:proofState w:spelling="clean" w:grammar="clean"/>
  <w:defaultTabStop w:val="720"/>
  <w:doNotUseMarginsForDrawingGridOrigi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52A"/>
    <w:rsid w:val="0019616B"/>
    <w:rsid w:val="00263849"/>
    <w:rsid w:val="003A1F1D"/>
    <w:rsid w:val="003F182A"/>
    <w:rsid w:val="00525858"/>
    <w:rsid w:val="0054552A"/>
    <w:rsid w:val="00E9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2026-03-03T12:01:00Z</dcterms:created>
  <dcterms:modified xsi:type="dcterms:W3CDTF">2026-03-03T12:01:00Z</dcterms:modified>
  <cp:version>04.2000</cp:version>
</cp:coreProperties>
</file>