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B44486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6EFCD46F" w:rsidR="00B968F3" w:rsidRDefault="00B44486">
      <w:pPr>
        <w:spacing w:after="0"/>
        <w:ind w:left="0" w:firstLine="0"/>
        <w:jc w:val="right"/>
      </w:pPr>
      <w:r>
        <w:rPr>
          <w:sz w:val="24"/>
        </w:rPr>
        <w:t xml:space="preserve">Project Planning </w:t>
      </w:r>
      <w:r w:rsidR="00DF2303">
        <w:rPr>
          <w:sz w:val="24"/>
        </w:rPr>
        <w:t>Document</w:t>
      </w:r>
      <w:r>
        <w:rPr>
          <w:sz w:val="24"/>
        </w:rPr>
        <w:t xml:space="preserve"> (Product Backlog, Sprint Planning, Stories, Story points) </w:t>
      </w:r>
    </w:p>
    <w:p w14:paraId="7ECC912F" w14:textId="77777777" w:rsidR="00B968F3" w:rsidRDefault="00B44486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1F8EB15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0B7FA12A" w:rsidR="00B968F3" w:rsidRDefault="00B44486">
            <w:pPr>
              <w:spacing w:after="0"/>
              <w:ind w:left="2" w:firstLine="0"/>
            </w:pPr>
            <w:r>
              <w:rPr>
                <w:b w:val="0"/>
              </w:rPr>
              <w:t>15 February 202</w:t>
            </w:r>
            <w:r w:rsidR="00DF2303">
              <w:rPr>
                <w:b w:val="0"/>
              </w:rPr>
              <w:t>6</w:t>
            </w:r>
          </w:p>
        </w:tc>
      </w:tr>
      <w:tr w:rsidR="00DF230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DF2303" w:rsidRDefault="00DF2303" w:rsidP="00DF2303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0F8DA996" w:rsidR="00DF2303" w:rsidRPr="00DF2303" w:rsidRDefault="00670739" w:rsidP="00DF2303">
            <w:pPr>
              <w:spacing w:after="0"/>
              <w:ind w:left="2" w:firstLine="0"/>
              <w:rPr>
                <w:b w:val="0"/>
                <w:bCs/>
              </w:rPr>
            </w:pPr>
            <w:r w:rsidRPr="00670739">
              <w:rPr>
                <w:rFonts w:eastAsia="Times New Roman"/>
                <w:b w:val="0"/>
                <w:bCs/>
              </w:rPr>
              <w:t>LTVIP2026TMIDS73027</w:t>
            </w:r>
          </w:p>
        </w:tc>
      </w:tr>
      <w:tr w:rsidR="00DF230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DF2303" w:rsidRDefault="00DF2303" w:rsidP="00DF2303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3A566E2C" w:rsidR="00DF2303" w:rsidRDefault="00DF2303" w:rsidP="00DF2303">
            <w:pPr>
              <w:spacing w:after="0"/>
              <w:ind w:left="2" w:firstLine="0"/>
            </w:pPr>
            <w:r w:rsidRPr="00527DBC">
              <w:rPr>
                <w:b w:val="0"/>
              </w:rPr>
              <w:t>Educational Organisation using ServiceNow</w:t>
            </w:r>
          </w:p>
        </w:tc>
      </w:tr>
      <w:tr w:rsidR="00DF230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DF2303" w:rsidRDefault="00DF2303" w:rsidP="00DF2303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DF2303" w:rsidRDefault="00DF2303" w:rsidP="00DF2303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 w14:textId="77777777" w:rsidR="00B968F3" w:rsidRDefault="00B44486">
      <w:pPr>
        <w:spacing w:after="161"/>
        <w:ind w:left="0" w:firstLine="0"/>
      </w:pPr>
      <w:r>
        <w:t xml:space="preserve"> </w:t>
      </w:r>
    </w:p>
    <w:p w14:paraId="4737206C" w14:textId="05031443" w:rsidR="00147FF7" w:rsidRDefault="00B44486" w:rsidP="00147FF7">
      <w:pPr>
        <w:ind w:left="-5"/>
      </w:pPr>
      <w:r>
        <w:t>Product Backlog, Sprint Schedule, and Estimation (4 Marks)</w:t>
      </w:r>
    </w:p>
    <w:tbl>
      <w:tblPr>
        <w:tblStyle w:val="TableGrid0"/>
        <w:tblW w:w="14340" w:type="dxa"/>
        <w:tblLook w:val="04A0" w:firstRow="1" w:lastRow="0" w:firstColumn="1" w:lastColumn="0" w:noHBand="0" w:noVBand="1"/>
      </w:tblPr>
      <w:tblGrid>
        <w:gridCol w:w="2190"/>
        <w:gridCol w:w="2366"/>
        <w:gridCol w:w="1375"/>
        <w:gridCol w:w="4476"/>
        <w:gridCol w:w="1276"/>
        <w:gridCol w:w="1030"/>
        <w:gridCol w:w="1627"/>
      </w:tblGrid>
      <w:tr w:rsidR="00147FF7" w:rsidRPr="00147FF7" w14:paraId="4EFE9AC2" w14:textId="77777777" w:rsidTr="00147FF7">
        <w:trPr>
          <w:trHeight w:val="831"/>
        </w:trPr>
        <w:tc>
          <w:tcPr>
            <w:tcW w:w="2190" w:type="dxa"/>
            <w:hideMark/>
          </w:tcPr>
          <w:p w14:paraId="28E3B00B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Sprint</w:t>
            </w:r>
          </w:p>
        </w:tc>
        <w:tc>
          <w:tcPr>
            <w:tcW w:w="2366" w:type="dxa"/>
            <w:hideMark/>
          </w:tcPr>
          <w:p w14:paraId="41E5638C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Functional Requirement (Epic)</w:t>
            </w:r>
          </w:p>
        </w:tc>
        <w:tc>
          <w:tcPr>
            <w:tcW w:w="1375" w:type="dxa"/>
            <w:hideMark/>
          </w:tcPr>
          <w:p w14:paraId="1828CBA0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User Story Number</w:t>
            </w:r>
          </w:p>
        </w:tc>
        <w:tc>
          <w:tcPr>
            <w:tcW w:w="0" w:type="auto"/>
            <w:hideMark/>
          </w:tcPr>
          <w:p w14:paraId="701883D3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User Story / Task</w:t>
            </w:r>
          </w:p>
        </w:tc>
        <w:tc>
          <w:tcPr>
            <w:tcW w:w="0" w:type="auto"/>
            <w:hideMark/>
          </w:tcPr>
          <w:p w14:paraId="77863986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Story Points</w:t>
            </w:r>
          </w:p>
        </w:tc>
        <w:tc>
          <w:tcPr>
            <w:tcW w:w="0" w:type="auto"/>
            <w:hideMark/>
          </w:tcPr>
          <w:p w14:paraId="7359BDE4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54D6C98A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Team Members</w:t>
            </w:r>
          </w:p>
        </w:tc>
      </w:tr>
      <w:tr w:rsidR="00147FF7" w:rsidRPr="00147FF7" w14:paraId="12B61708" w14:textId="77777777" w:rsidTr="00147FF7">
        <w:trPr>
          <w:trHeight w:val="550"/>
        </w:trPr>
        <w:tc>
          <w:tcPr>
            <w:tcW w:w="2190" w:type="dxa"/>
            <w:hideMark/>
          </w:tcPr>
          <w:p w14:paraId="1883E65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17282D4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Instance Setup</w:t>
            </w:r>
          </w:p>
        </w:tc>
        <w:tc>
          <w:tcPr>
            <w:tcW w:w="1375" w:type="dxa"/>
            <w:hideMark/>
          </w:tcPr>
          <w:p w14:paraId="7B5D29C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</w:t>
            </w:r>
          </w:p>
        </w:tc>
        <w:tc>
          <w:tcPr>
            <w:tcW w:w="0" w:type="auto"/>
            <w:hideMark/>
          </w:tcPr>
          <w:p w14:paraId="401860E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Open and configure the Personal Developer Instance (PDI)</w:t>
            </w:r>
          </w:p>
        </w:tc>
        <w:tc>
          <w:tcPr>
            <w:tcW w:w="0" w:type="auto"/>
            <w:hideMark/>
          </w:tcPr>
          <w:p w14:paraId="02496A6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58318D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15D489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1</w:t>
            </w:r>
          </w:p>
        </w:tc>
      </w:tr>
      <w:tr w:rsidR="00147FF7" w:rsidRPr="00147FF7" w14:paraId="3C52BC04" w14:textId="77777777" w:rsidTr="00147FF7">
        <w:trPr>
          <w:trHeight w:val="550"/>
        </w:trPr>
        <w:tc>
          <w:tcPr>
            <w:tcW w:w="2190" w:type="dxa"/>
            <w:hideMark/>
          </w:tcPr>
          <w:p w14:paraId="6E9E496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4972B06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Configuration Setup</w:t>
            </w:r>
          </w:p>
        </w:tc>
        <w:tc>
          <w:tcPr>
            <w:tcW w:w="1375" w:type="dxa"/>
            <w:hideMark/>
          </w:tcPr>
          <w:p w14:paraId="4FE77F3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USN-2</w:t>
            </w:r>
          </w:p>
        </w:tc>
        <w:tc>
          <w:tcPr>
            <w:tcW w:w="0" w:type="auto"/>
            <w:hideMark/>
          </w:tcPr>
          <w:p w14:paraId="7F07781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and manage a local update set</w:t>
            </w:r>
          </w:p>
        </w:tc>
        <w:tc>
          <w:tcPr>
            <w:tcW w:w="0" w:type="auto"/>
            <w:hideMark/>
          </w:tcPr>
          <w:p w14:paraId="5C968C1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88BC0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6A1129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2</w:t>
            </w:r>
          </w:p>
        </w:tc>
      </w:tr>
      <w:tr w:rsidR="00147FF7" w:rsidRPr="00147FF7" w14:paraId="4A1A30A0" w14:textId="77777777" w:rsidTr="00147FF7">
        <w:trPr>
          <w:trHeight w:val="280"/>
        </w:trPr>
        <w:tc>
          <w:tcPr>
            <w:tcW w:w="2190" w:type="dxa"/>
            <w:hideMark/>
          </w:tcPr>
          <w:p w14:paraId="4D03AFC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217B6CB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Table Creation</w:t>
            </w:r>
          </w:p>
        </w:tc>
        <w:tc>
          <w:tcPr>
            <w:tcW w:w="1375" w:type="dxa"/>
            <w:hideMark/>
          </w:tcPr>
          <w:p w14:paraId="17057E6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USN-3</w:t>
            </w:r>
          </w:p>
        </w:tc>
        <w:tc>
          <w:tcPr>
            <w:tcW w:w="0" w:type="auto"/>
            <w:hideMark/>
          </w:tcPr>
          <w:p w14:paraId="48CEB61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Salesforce table</w:t>
            </w:r>
          </w:p>
        </w:tc>
        <w:tc>
          <w:tcPr>
            <w:tcW w:w="0" w:type="auto"/>
            <w:hideMark/>
          </w:tcPr>
          <w:p w14:paraId="3D2C828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F9907C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CCD4699" w14:textId="7615068A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444C9C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34EC0A49" w14:textId="77777777" w:rsidTr="00147FF7">
        <w:trPr>
          <w:trHeight w:val="270"/>
        </w:trPr>
        <w:tc>
          <w:tcPr>
            <w:tcW w:w="2190" w:type="dxa"/>
            <w:hideMark/>
          </w:tcPr>
          <w:p w14:paraId="69C84A2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43D2C1A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Table Creation</w:t>
            </w:r>
          </w:p>
        </w:tc>
        <w:tc>
          <w:tcPr>
            <w:tcW w:w="1375" w:type="dxa"/>
            <w:hideMark/>
          </w:tcPr>
          <w:p w14:paraId="075C99B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USN-4</w:t>
            </w:r>
          </w:p>
        </w:tc>
        <w:tc>
          <w:tcPr>
            <w:tcW w:w="0" w:type="auto"/>
            <w:hideMark/>
          </w:tcPr>
          <w:p w14:paraId="0682884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Admission table</w:t>
            </w:r>
          </w:p>
        </w:tc>
        <w:tc>
          <w:tcPr>
            <w:tcW w:w="0" w:type="auto"/>
            <w:hideMark/>
          </w:tcPr>
          <w:p w14:paraId="58B1FFF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B5F5E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A7A830" w14:textId="0DEC076C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B04B8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4B3C2448" w14:textId="77777777" w:rsidTr="00147FF7">
        <w:trPr>
          <w:trHeight w:val="280"/>
        </w:trPr>
        <w:tc>
          <w:tcPr>
            <w:tcW w:w="2190" w:type="dxa"/>
            <w:hideMark/>
          </w:tcPr>
          <w:p w14:paraId="5E536BF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416277B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Table Creation</w:t>
            </w:r>
          </w:p>
        </w:tc>
        <w:tc>
          <w:tcPr>
            <w:tcW w:w="1375" w:type="dxa"/>
            <w:hideMark/>
          </w:tcPr>
          <w:p w14:paraId="79987BA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USN-5</w:t>
            </w:r>
          </w:p>
        </w:tc>
        <w:tc>
          <w:tcPr>
            <w:tcW w:w="0" w:type="auto"/>
            <w:hideMark/>
          </w:tcPr>
          <w:p w14:paraId="69CCA86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Student Progress table</w:t>
            </w:r>
          </w:p>
        </w:tc>
        <w:tc>
          <w:tcPr>
            <w:tcW w:w="0" w:type="auto"/>
            <w:hideMark/>
          </w:tcPr>
          <w:p w14:paraId="6B64950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CB6678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CAE067F" w14:textId="249AE8B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B04B8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0A8D03DE" w14:textId="77777777" w:rsidTr="00147FF7">
        <w:trPr>
          <w:trHeight w:val="550"/>
        </w:trPr>
        <w:tc>
          <w:tcPr>
            <w:tcW w:w="2190" w:type="dxa"/>
            <w:hideMark/>
          </w:tcPr>
          <w:p w14:paraId="5D48B87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49D8C28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UI Configuration</w:t>
            </w:r>
          </w:p>
        </w:tc>
        <w:tc>
          <w:tcPr>
            <w:tcW w:w="1375" w:type="dxa"/>
            <w:hideMark/>
          </w:tcPr>
          <w:p w14:paraId="1BABC26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USN-6</w:t>
            </w:r>
          </w:p>
        </w:tc>
        <w:tc>
          <w:tcPr>
            <w:tcW w:w="0" w:type="auto"/>
            <w:hideMark/>
          </w:tcPr>
          <w:p w14:paraId="274EECC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Salesforce table form layout</w:t>
            </w:r>
          </w:p>
        </w:tc>
        <w:tc>
          <w:tcPr>
            <w:tcW w:w="0" w:type="auto"/>
            <w:hideMark/>
          </w:tcPr>
          <w:p w14:paraId="19DF2B1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185218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B63B114" w14:textId="1B9A1421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9D4A09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3624212B" w14:textId="77777777" w:rsidTr="00147FF7">
        <w:trPr>
          <w:trHeight w:val="550"/>
        </w:trPr>
        <w:tc>
          <w:tcPr>
            <w:tcW w:w="2190" w:type="dxa"/>
            <w:hideMark/>
          </w:tcPr>
          <w:p w14:paraId="5EDA069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6D3B5F0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UI Configuration</w:t>
            </w:r>
          </w:p>
        </w:tc>
        <w:tc>
          <w:tcPr>
            <w:tcW w:w="1375" w:type="dxa"/>
            <w:hideMark/>
          </w:tcPr>
          <w:p w14:paraId="19B9E57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USN-7</w:t>
            </w:r>
          </w:p>
        </w:tc>
        <w:tc>
          <w:tcPr>
            <w:tcW w:w="0" w:type="auto"/>
            <w:hideMark/>
          </w:tcPr>
          <w:p w14:paraId="0BA4D03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Admission table form layout</w:t>
            </w:r>
          </w:p>
        </w:tc>
        <w:tc>
          <w:tcPr>
            <w:tcW w:w="0" w:type="auto"/>
            <w:hideMark/>
          </w:tcPr>
          <w:p w14:paraId="4CD37FA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8D4142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B1740F8" w14:textId="6B2D2496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9D4A09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7E2DF3BD" w14:textId="77777777" w:rsidTr="00147FF7">
        <w:trPr>
          <w:trHeight w:val="550"/>
        </w:trPr>
        <w:tc>
          <w:tcPr>
            <w:tcW w:w="2190" w:type="dxa"/>
            <w:hideMark/>
          </w:tcPr>
          <w:p w14:paraId="2319358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1926694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UI Configuration</w:t>
            </w:r>
          </w:p>
        </w:tc>
        <w:tc>
          <w:tcPr>
            <w:tcW w:w="1375" w:type="dxa"/>
            <w:hideMark/>
          </w:tcPr>
          <w:p w14:paraId="71A0E92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USN-8</w:t>
            </w:r>
          </w:p>
        </w:tc>
        <w:tc>
          <w:tcPr>
            <w:tcW w:w="0" w:type="auto"/>
            <w:hideMark/>
          </w:tcPr>
          <w:p w14:paraId="451E929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Student Progress table form layout</w:t>
            </w:r>
          </w:p>
        </w:tc>
        <w:tc>
          <w:tcPr>
            <w:tcW w:w="0" w:type="auto"/>
            <w:hideMark/>
          </w:tcPr>
          <w:p w14:paraId="40EB18C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62172C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C3D7E96" w14:textId="0D550C2F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9D4A09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1A008228" w14:textId="77777777" w:rsidTr="00147FF7">
        <w:trPr>
          <w:trHeight w:val="550"/>
        </w:trPr>
        <w:tc>
          <w:tcPr>
            <w:tcW w:w="2190" w:type="dxa"/>
            <w:hideMark/>
          </w:tcPr>
          <w:p w14:paraId="43ECA32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683BF4F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Number Maintenance</w:t>
            </w:r>
          </w:p>
        </w:tc>
        <w:tc>
          <w:tcPr>
            <w:tcW w:w="1375" w:type="dxa"/>
            <w:hideMark/>
          </w:tcPr>
          <w:p w14:paraId="5F32AEB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USN-9</w:t>
            </w:r>
          </w:p>
        </w:tc>
        <w:tc>
          <w:tcPr>
            <w:tcW w:w="0" w:type="auto"/>
            <w:hideMark/>
          </w:tcPr>
          <w:p w14:paraId="366527F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Implement auto-number generation for admission number</w:t>
            </w:r>
          </w:p>
        </w:tc>
        <w:tc>
          <w:tcPr>
            <w:tcW w:w="0" w:type="auto"/>
            <w:hideMark/>
          </w:tcPr>
          <w:p w14:paraId="61BA791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9C3F25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D35F4E2" w14:textId="587E8428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8F73BB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0446970F" w14:textId="77777777" w:rsidTr="00147FF7">
        <w:trPr>
          <w:trHeight w:val="560"/>
        </w:trPr>
        <w:tc>
          <w:tcPr>
            <w:tcW w:w="2190" w:type="dxa"/>
            <w:hideMark/>
          </w:tcPr>
          <w:p w14:paraId="208DFC5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02167E3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Process Flow</w:t>
            </w:r>
          </w:p>
        </w:tc>
        <w:tc>
          <w:tcPr>
            <w:tcW w:w="1375" w:type="dxa"/>
            <w:hideMark/>
          </w:tcPr>
          <w:p w14:paraId="33F4809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USN-10</w:t>
            </w:r>
          </w:p>
        </w:tc>
        <w:tc>
          <w:tcPr>
            <w:tcW w:w="0" w:type="auto"/>
            <w:hideMark/>
          </w:tcPr>
          <w:p w14:paraId="45F6B3D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process flow for admission stages</w:t>
            </w:r>
          </w:p>
        </w:tc>
        <w:tc>
          <w:tcPr>
            <w:tcW w:w="0" w:type="auto"/>
            <w:hideMark/>
          </w:tcPr>
          <w:p w14:paraId="245E47C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F45CC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C97528B" w14:textId="659B4AAC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8F73BB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23A2B88C" w14:textId="77777777" w:rsidTr="00147FF7">
        <w:trPr>
          <w:trHeight w:val="550"/>
        </w:trPr>
        <w:tc>
          <w:tcPr>
            <w:tcW w:w="2190" w:type="dxa"/>
            <w:hideMark/>
          </w:tcPr>
          <w:p w14:paraId="231DD7F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lastRenderedPageBreak/>
              <w:t>Sprint-3</w:t>
            </w:r>
          </w:p>
        </w:tc>
        <w:tc>
          <w:tcPr>
            <w:tcW w:w="2366" w:type="dxa"/>
            <w:hideMark/>
          </w:tcPr>
          <w:p w14:paraId="4AF2FD7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Client Scripts</w:t>
            </w:r>
          </w:p>
        </w:tc>
        <w:tc>
          <w:tcPr>
            <w:tcW w:w="1375" w:type="dxa"/>
            <w:hideMark/>
          </w:tcPr>
          <w:p w14:paraId="66F1A24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USN-11</w:t>
            </w:r>
          </w:p>
        </w:tc>
        <w:tc>
          <w:tcPr>
            <w:tcW w:w="0" w:type="auto"/>
            <w:hideMark/>
          </w:tcPr>
          <w:p w14:paraId="5EEC646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Auto-populate admission details using reference fields</w:t>
            </w:r>
          </w:p>
        </w:tc>
        <w:tc>
          <w:tcPr>
            <w:tcW w:w="0" w:type="auto"/>
            <w:hideMark/>
          </w:tcPr>
          <w:p w14:paraId="2DD483A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CCAAAE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60A4917" w14:textId="08CFC651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E7255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30F13163" w14:textId="77777777" w:rsidTr="00147FF7">
        <w:trPr>
          <w:trHeight w:val="550"/>
        </w:trPr>
        <w:tc>
          <w:tcPr>
            <w:tcW w:w="2190" w:type="dxa"/>
            <w:hideMark/>
          </w:tcPr>
          <w:p w14:paraId="348E876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5AECA11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Client Scripts</w:t>
            </w:r>
          </w:p>
        </w:tc>
        <w:tc>
          <w:tcPr>
            <w:tcW w:w="1375" w:type="dxa"/>
            <w:hideMark/>
          </w:tcPr>
          <w:p w14:paraId="42ED4ED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USN-12</w:t>
            </w:r>
          </w:p>
        </w:tc>
        <w:tc>
          <w:tcPr>
            <w:tcW w:w="0" w:type="auto"/>
            <w:hideMark/>
          </w:tcPr>
          <w:p w14:paraId="24F76E1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Disable non-editable fields based on conditions</w:t>
            </w:r>
          </w:p>
        </w:tc>
        <w:tc>
          <w:tcPr>
            <w:tcW w:w="0" w:type="auto"/>
            <w:hideMark/>
          </w:tcPr>
          <w:p w14:paraId="43485C1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A01235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8B488C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2</w:t>
            </w:r>
          </w:p>
        </w:tc>
      </w:tr>
      <w:tr w:rsidR="00147FF7" w:rsidRPr="00147FF7" w14:paraId="31537638" w14:textId="77777777" w:rsidTr="00147FF7">
        <w:trPr>
          <w:trHeight w:val="550"/>
        </w:trPr>
        <w:tc>
          <w:tcPr>
            <w:tcW w:w="2190" w:type="dxa"/>
            <w:hideMark/>
          </w:tcPr>
          <w:p w14:paraId="300061A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19B02B5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Logic &amp; Calculation</w:t>
            </w:r>
          </w:p>
        </w:tc>
        <w:tc>
          <w:tcPr>
            <w:tcW w:w="1375" w:type="dxa"/>
            <w:hideMark/>
          </w:tcPr>
          <w:p w14:paraId="167AE43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USN-13</w:t>
            </w:r>
          </w:p>
        </w:tc>
        <w:tc>
          <w:tcPr>
            <w:tcW w:w="0" w:type="auto"/>
            <w:hideMark/>
          </w:tcPr>
          <w:p w14:paraId="0391323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Calculate total marks automatically</w:t>
            </w:r>
          </w:p>
        </w:tc>
        <w:tc>
          <w:tcPr>
            <w:tcW w:w="0" w:type="auto"/>
            <w:hideMark/>
          </w:tcPr>
          <w:p w14:paraId="7440894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AE02B9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4F4E073" w14:textId="7ACC368E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37489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2C9FC787" w14:textId="77777777" w:rsidTr="00147FF7">
        <w:trPr>
          <w:trHeight w:val="550"/>
        </w:trPr>
        <w:tc>
          <w:tcPr>
            <w:tcW w:w="2190" w:type="dxa"/>
            <w:hideMark/>
          </w:tcPr>
          <w:p w14:paraId="69EAFF0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7746DB0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Logic &amp; Calculation</w:t>
            </w:r>
          </w:p>
        </w:tc>
        <w:tc>
          <w:tcPr>
            <w:tcW w:w="1375" w:type="dxa"/>
            <w:hideMark/>
          </w:tcPr>
          <w:p w14:paraId="744E794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USN-14</w:t>
            </w:r>
          </w:p>
        </w:tc>
        <w:tc>
          <w:tcPr>
            <w:tcW w:w="0" w:type="auto"/>
            <w:hideMark/>
          </w:tcPr>
          <w:p w14:paraId="0190A1A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Calculate percentage automatically</w:t>
            </w:r>
          </w:p>
        </w:tc>
        <w:tc>
          <w:tcPr>
            <w:tcW w:w="0" w:type="auto"/>
            <w:hideMark/>
          </w:tcPr>
          <w:p w14:paraId="2495F79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848C5C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AD87226" w14:textId="16F1ABF4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37489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3583AE14" w14:textId="77777777" w:rsidTr="00147FF7">
        <w:trPr>
          <w:trHeight w:val="560"/>
        </w:trPr>
        <w:tc>
          <w:tcPr>
            <w:tcW w:w="2190" w:type="dxa"/>
            <w:hideMark/>
          </w:tcPr>
          <w:p w14:paraId="08B64C3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5496A4B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Logic &amp; Result</w:t>
            </w:r>
          </w:p>
        </w:tc>
        <w:tc>
          <w:tcPr>
            <w:tcW w:w="1375" w:type="dxa"/>
            <w:hideMark/>
          </w:tcPr>
          <w:p w14:paraId="323A1B0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USN-15</w:t>
            </w:r>
          </w:p>
        </w:tc>
        <w:tc>
          <w:tcPr>
            <w:tcW w:w="0" w:type="auto"/>
            <w:hideMark/>
          </w:tcPr>
          <w:p w14:paraId="7A2B6DD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Generate result status automatically</w:t>
            </w:r>
          </w:p>
        </w:tc>
        <w:tc>
          <w:tcPr>
            <w:tcW w:w="0" w:type="auto"/>
            <w:hideMark/>
          </w:tcPr>
          <w:p w14:paraId="6F211DC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4804B4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8D604D2" w14:textId="37E517B5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37489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075C5BD7" w14:textId="77777777" w:rsidTr="00147FF7">
        <w:trPr>
          <w:trHeight w:val="550"/>
        </w:trPr>
        <w:tc>
          <w:tcPr>
            <w:tcW w:w="2190" w:type="dxa"/>
            <w:hideMark/>
          </w:tcPr>
          <w:p w14:paraId="17B9FB2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54E5B2E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Client Scripts</w:t>
            </w:r>
          </w:p>
        </w:tc>
        <w:tc>
          <w:tcPr>
            <w:tcW w:w="1375" w:type="dxa"/>
            <w:hideMark/>
          </w:tcPr>
          <w:p w14:paraId="0B0C512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USN-16</w:t>
            </w:r>
          </w:p>
        </w:tc>
        <w:tc>
          <w:tcPr>
            <w:tcW w:w="0" w:type="auto"/>
            <w:hideMark/>
          </w:tcPr>
          <w:p w14:paraId="7292493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Auto-fill address details using pincode</w:t>
            </w:r>
          </w:p>
        </w:tc>
        <w:tc>
          <w:tcPr>
            <w:tcW w:w="0" w:type="auto"/>
            <w:hideMark/>
          </w:tcPr>
          <w:p w14:paraId="710EB89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CCC3FF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2BEA8B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1</w:t>
            </w:r>
          </w:p>
        </w:tc>
      </w:tr>
    </w:tbl>
    <w:p w14:paraId="2A340B84" w14:textId="5A714A2A" w:rsidR="00B968F3" w:rsidRDefault="00B968F3">
      <w:pPr>
        <w:ind w:left="0" w:firstLine="0"/>
      </w:pPr>
    </w:p>
    <w:p w14:paraId="29AAA1C5" w14:textId="77777777" w:rsidR="00B968F3" w:rsidRDefault="00B44486">
      <w:pPr>
        <w:spacing w:after="160"/>
        <w:ind w:left="0" w:firstLine="0"/>
      </w:pPr>
      <w:r>
        <w:t xml:space="preserve"> </w:t>
      </w:r>
    </w:p>
    <w:p w14:paraId="120CBBBD" w14:textId="77777777" w:rsidR="00B968F3" w:rsidRDefault="00B44486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48D64258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3DFD4EA4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5 Feb 202</w:t>
            </w:r>
            <w:r w:rsidR="00147FF7">
              <w:rPr>
                <w:b w:val="0"/>
                <w:sz w:val="20"/>
              </w:rPr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5E021794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9 Feb 202</w:t>
            </w:r>
            <w:r w:rsidR="00147FF7">
              <w:rPr>
                <w:b w:val="0"/>
                <w:sz w:val="20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ECE628F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4CD0FCFF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9 Feb 202</w:t>
            </w:r>
            <w:r w:rsidR="00147FF7">
              <w:rPr>
                <w:b w:val="0"/>
                <w:sz w:val="20"/>
              </w:rPr>
              <w:t>6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6C1942D2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2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6713A944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10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30527CC8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14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0182BA79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2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4CEF181A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14 Feb 20</w:t>
            </w:r>
            <w:r w:rsidR="00147FF7">
              <w:rPr>
                <w:b w:val="0"/>
                <w:sz w:val="20"/>
              </w:rPr>
              <w:t>26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542545DE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67D7B1AA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15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2F2F3F8D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19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6EF76C7C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4354A208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19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</w:tr>
    </w:tbl>
    <w:p w14:paraId="6D32A82D" w14:textId="77777777" w:rsidR="00B968F3" w:rsidRDefault="00B44486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B44486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1C515740" w:rsidR="00B968F3" w:rsidRDefault="00B44486">
      <w:pPr>
        <w:ind w:left="-5"/>
      </w:pPr>
      <w:r>
        <w:t>Total Story Points = 1</w:t>
      </w:r>
      <w:r w:rsidR="00147FF7">
        <w:t>1</w:t>
      </w:r>
      <w:r>
        <w:t xml:space="preserve"> + 1</w:t>
      </w:r>
      <w:r w:rsidR="00147FF7">
        <w:t>2</w:t>
      </w:r>
      <w:r>
        <w:t xml:space="preserve"> + 1</w:t>
      </w:r>
      <w:r w:rsidR="00147FF7">
        <w:t>6</w:t>
      </w:r>
      <w:r>
        <w:t xml:space="preserve"> = 34 </w:t>
      </w:r>
    </w:p>
    <w:p w14:paraId="401C35B6" w14:textId="77777777" w:rsidR="00B968F3" w:rsidRDefault="00B44486">
      <w:pPr>
        <w:ind w:left="-5"/>
      </w:pPr>
      <w:r>
        <w:t xml:space="preserve">Number of Sprints = 3 </w:t>
      </w:r>
    </w:p>
    <w:p w14:paraId="415AE5C8" w14:textId="77777777" w:rsidR="00442AB9" w:rsidRDefault="00B44486">
      <w:pPr>
        <w:spacing w:after="135"/>
        <w:ind w:left="-5"/>
        <w:rPr>
          <w:rFonts w:ascii="Segoe UI Emoji" w:eastAsia="Segoe UI Emoji" w:hAnsi="Segoe UI Emoji" w:cs="Segoe UI Emoji"/>
          <w:b w:val="0"/>
          <w:color w:val="E93E67"/>
        </w:rPr>
      </w:pPr>
      <w:r>
        <w:t>Velocity = 3</w:t>
      </w:r>
      <w:r w:rsidR="00147FF7">
        <w:t>9</w:t>
      </w:r>
      <w:r>
        <w:t xml:space="preserve"> / 3 = </w:t>
      </w:r>
      <w:r w:rsidR="00147FF7">
        <w:t>13</w:t>
      </w:r>
      <w:r>
        <w:t xml:space="preserve">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</w:p>
    <w:p w14:paraId="31AB9BB8" w14:textId="28D71328" w:rsidR="00442AB9" w:rsidRDefault="00B44486" w:rsidP="00C01EB1">
      <w:pPr>
        <w:spacing w:after="135"/>
        <w:ind w:left="-5"/>
      </w:pPr>
      <w:r>
        <w:lastRenderedPageBreak/>
        <w:t xml:space="preserve"> Burndown Chart </w:t>
      </w:r>
    </w:p>
    <w:p w14:paraId="37C99E5C" w14:textId="4FA5CFF7" w:rsidR="00B968F3" w:rsidRDefault="00B44486">
      <w:pPr>
        <w:ind w:left="-5"/>
      </w:pPr>
      <w:r>
        <w:t xml:space="preserve"> </w:t>
      </w:r>
      <w:r w:rsidR="00CF48C7">
        <w:rPr>
          <w:noProof/>
        </w:rPr>
        <w:drawing>
          <wp:inline distT="0" distB="0" distL="0" distR="0" wp14:anchorId="27281B10" wp14:editId="1377A9B8">
            <wp:extent cx="8102600" cy="3417683"/>
            <wp:effectExtent l="0" t="0" r="12700" b="11430"/>
            <wp:docPr id="74761853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BDA6E81" w14:textId="190DABFE" w:rsidR="00610299" w:rsidRDefault="00610299" w:rsidP="00610299">
      <w:pPr>
        <w:ind w:left="-5"/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</w:pPr>
      <w:r w:rsidRPr="00610299"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  <w:t>The burndown chart illustrates the remaining story points across Sprint-3.The ideal line represents expected progress, while the actual progress line shows real task completion.</w:t>
      </w:r>
    </w:p>
    <w:p w14:paraId="08E29F8D" w14:textId="0E89E9C9" w:rsidR="00610299" w:rsidRPr="00610299" w:rsidRDefault="00610299" w:rsidP="00610299">
      <w:pPr>
        <w:ind w:left="-5"/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</w:pPr>
      <w:r w:rsidRPr="00610299"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  <w:t>All planned story points were completed within the sprint duration, indicating effective sprint execution and accurate estimation.</w:t>
      </w:r>
    </w:p>
    <w:p w14:paraId="2F57DD83" w14:textId="77777777" w:rsidR="00DF2303" w:rsidRDefault="00DF2303">
      <w:pPr>
        <w:ind w:left="-5"/>
      </w:pPr>
    </w:p>
    <w:sectPr w:rsidR="00DF230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147FF7"/>
    <w:rsid w:val="00374893"/>
    <w:rsid w:val="003D1474"/>
    <w:rsid w:val="00442AB9"/>
    <w:rsid w:val="00444C9C"/>
    <w:rsid w:val="00527DBC"/>
    <w:rsid w:val="00574FB0"/>
    <w:rsid w:val="00610299"/>
    <w:rsid w:val="00670739"/>
    <w:rsid w:val="008F73BB"/>
    <w:rsid w:val="009D4A09"/>
    <w:rsid w:val="00B04B83"/>
    <w:rsid w:val="00B44486"/>
    <w:rsid w:val="00B44941"/>
    <w:rsid w:val="00B968F3"/>
    <w:rsid w:val="00BB2BC4"/>
    <w:rsid w:val="00BC2246"/>
    <w:rsid w:val="00C01EB1"/>
    <w:rsid w:val="00C810E9"/>
    <w:rsid w:val="00CC5997"/>
    <w:rsid w:val="00CF48C7"/>
    <w:rsid w:val="00D43B5A"/>
    <w:rsid w:val="00DF2303"/>
    <w:rsid w:val="00E72557"/>
    <w:rsid w:val="00E9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47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230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chart" Target="charts/chart1.xml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 /><Relationship Id="rId2" Type="http://schemas.microsoft.com/office/2011/relationships/chartColorStyle" Target="colors1.xml" /><Relationship Id="rId1" Type="http://schemas.microsoft.com/office/2011/relationships/chartStyle" Target="style1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Burndown Chart – Sprint 3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 Progress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</c:v>
                </c:pt>
                <c:pt idx="1">
                  <c:v>12</c:v>
                </c:pt>
                <c:pt idx="2">
                  <c:v>8</c:v>
                </c:pt>
                <c:pt idx="3">
                  <c:v>4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F5-4C55-865A-00CEA422C2D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 Progress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16</c:v>
                </c:pt>
                <c:pt idx="1">
                  <c:v>13</c:v>
                </c:pt>
                <c:pt idx="2">
                  <c:v>9</c:v>
                </c:pt>
                <c:pt idx="3">
                  <c:v>5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8F5-4C55-865A-00CEA422C2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78267839"/>
        <c:axId val="1278264479"/>
      </c:lineChart>
      <c:catAx>
        <c:axId val="12782678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baseline="0"/>
                  <a:t>Sprint Days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8264479"/>
        <c:crosses val="autoZero"/>
        <c:auto val="1"/>
        <c:lblAlgn val="ctr"/>
        <c:lblOffset val="100"/>
        <c:noMultiLvlLbl val="0"/>
      </c:catAx>
      <c:valAx>
        <c:axId val="1278264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baseline="0"/>
                  <a:t>Remaining Story Points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82678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Hima Sree</cp:lastModifiedBy>
  <cp:revision>2</cp:revision>
  <dcterms:created xsi:type="dcterms:W3CDTF">2026-02-19T11:59:00Z</dcterms:created>
  <dcterms:modified xsi:type="dcterms:W3CDTF">2026-02-19T11:59:00Z</dcterms:modified>
</cp:coreProperties>
</file>